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64A" w:rsidRPr="00980251" w:rsidRDefault="00980251">
      <w:pPr>
        <w:rPr>
          <w:lang w:val="en-GB"/>
        </w:rPr>
      </w:pPr>
      <w:r w:rsidRPr="00980251">
        <w:rPr>
          <w:lang w:val="en-GB"/>
        </w:rPr>
        <w:t>SUPPLEMENTARY MATERIAL</w:t>
      </w:r>
    </w:p>
    <w:p w:rsidR="00980251" w:rsidRPr="00980251" w:rsidRDefault="00980251">
      <w:pPr>
        <w:rPr>
          <w:lang w:val="en-GB"/>
        </w:rPr>
      </w:pPr>
    </w:p>
    <w:p w:rsidR="00980251" w:rsidRPr="00980251" w:rsidRDefault="00980251" w:rsidP="00980251">
      <w:pPr>
        <w:rPr>
          <w:b/>
          <w:bCs/>
          <w:lang w:val="en-GB"/>
        </w:rPr>
      </w:pPr>
      <w:r w:rsidRPr="00980251">
        <w:rPr>
          <w:b/>
          <w:bCs/>
          <w:lang w:val="en-GB"/>
        </w:rPr>
        <w:t>DOAC-FRAIL Survey</w:t>
      </w:r>
    </w:p>
    <w:p w:rsidR="00980251" w:rsidRPr="00980251" w:rsidRDefault="00980251" w:rsidP="00980251">
      <w:pPr>
        <w:rPr>
          <w:b/>
          <w:bCs/>
          <w:lang w:val="en-GB"/>
        </w:rPr>
      </w:pPr>
      <w:r w:rsidRPr="00980251">
        <w:rPr>
          <w:b/>
          <w:bCs/>
          <w:lang w:val="en-GB"/>
        </w:rPr>
        <w:t>Introduction</w:t>
      </w:r>
    </w:p>
    <w:p w:rsidR="00980251" w:rsidRPr="00980251" w:rsidRDefault="00980251" w:rsidP="00980251">
      <w:pPr>
        <w:rPr>
          <w:lang w:val="en-GB"/>
        </w:rPr>
      </w:pPr>
      <w:r w:rsidRPr="00980251">
        <w:rPr>
          <w:lang w:val="en-GB"/>
        </w:rPr>
        <w:t>Dear colleague,</w:t>
      </w:r>
    </w:p>
    <w:p w:rsidR="00980251" w:rsidRPr="00980251" w:rsidRDefault="00980251" w:rsidP="00980251">
      <w:pPr>
        <w:rPr>
          <w:lang w:val="en-GB"/>
        </w:rPr>
      </w:pPr>
      <w:r w:rsidRPr="00980251">
        <w:rPr>
          <w:lang w:val="en-GB"/>
        </w:rPr>
        <w:t>We would like to invite you to participate in a survey regarding the use of DOACs in the frail older population. Over the past years, DOACs have replaced VKAs as the first-line treatment for, among others, atrial fibrillation, pulmonary embolism, and deep vein thrombosis. Considering our aging population and the high prevalence of these conditions among older adults, the use of DOACs in frail older patients is expected to increase significantly in the coming years.</w:t>
      </w:r>
    </w:p>
    <w:p w:rsidR="00980251" w:rsidRPr="00980251" w:rsidRDefault="00980251" w:rsidP="00980251">
      <w:pPr>
        <w:rPr>
          <w:lang w:val="en-GB"/>
        </w:rPr>
      </w:pPr>
      <w:r w:rsidRPr="00980251">
        <w:rPr>
          <w:lang w:val="en-GB"/>
        </w:rPr>
        <w:t>This survey is distributed among geriatric internists (in training), cardiologists (in training), geriatricians (in training), and general practitioners (in training) in the Netherlands and Belgium—all healthcare professionals frequently involved in the treatment of frail older patients. Through this survey, we aim to gain insight into prescribing practices regarding DOACs in the frail older population, and to identify relevant needs, concerns, and prescribing barriers among healthcare professionals.</w:t>
      </w:r>
    </w:p>
    <w:p w:rsidR="00980251" w:rsidRPr="00980251" w:rsidRDefault="00980251" w:rsidP="00980251">
      <w:pPr>
        <w:rPr>
          <w:lang w:val="en-GB"/>
        </w:rPr>
      </w:pPr>
      <w:r w:rsidRPr="00980251">
        <w:rPr>
          <w:lang w:val="en-GB"/>
        </w:rPr>
        <w:t>Completing the survey will take approximately 10 minutes. It consists of 16 statements, 6 multiple-choice questions, and 3 clinical cases. At several points, you will be able to share your considerations, comments, or questions.</w:t>
      </w:r>
    </w:p>
    <w:p w:rsidR="00980251" w:rsidRPr="00980251" w:rsidRDefault="00980251" w:rsidP="00980251">
      <w:pPr>
        <w:rPr>
          <w:lang w:val="en-GB"/>
        </w:rPr>
      </w:pPr>
      <w:r w:rsidRPr="00980251">
        <w:rPr>
          <w:lang w:val="en-GB"/>
        </w:rPr>
        <w:t>We intend to publish the results in a scientific journal. Furthermore, we will actively share the outcomes with you through your professional association.</w:t>
      </w:r>
    </w:p>
    <w:p w:rsidR="00980251" w:rsidRPr="00980251" w:rsidRDefault="00980251" w:rsidP="00980251">
      <w:pPr>
        <w:rPr>
          <w:lang w:val="en-GB"/>
        </w:rPr>
      </w:pPr>
      <w:r w:rsidRPr="00980251">
        <w:rPr>
          <w:lang w:val="en-GB"/>
        </w:rPr>
        <w:t>Thank you very much for your collaboration.</w:t>
      </w:r>
    </w:p>
    <w:p w:rsidR="00980251" w:rsidRPr="00980251" w:rsidRDefault="00980251" w:rsidP="00980251">
      <w:pPr>
        <w:rPr>
          <w:lang w:val="en-GB"/>
        </w:rPr>
      </w:pPr>
      <w:r w:rsidRPr="00980251">
        <w:rPr>
          <w:lang w:val="en-GB"/>
        </w:rPr>
        <w:pict>
          <v:rect id="_x0000_i1172" style="width:0;height:1.5pt" o:hralign="center" o:hrstd="t" o:hr="t" fillcolor="#a0a0a0" stroked="f"/>
        </w:pict>
      </w:r>
    </w:p>
    <w:p w:rsidR="00980251" w:rsidRPr="00980251" w:rsidRDefault="00980251" w:rsidP="00980251">
      <w:pPr>
        <w:rPr>
          <w:b/>
          <w:bCs/>
          <w:lang w:val="en-GB"/>
        </w:rPr>
      </w:pPr>
      <w:r w:rsidRPr="00980251">
        <w:rPr>
          <w:b/>
          <w:bCs/>
          <w:lang w:val="en-GB"/>
        </w:rPr>
        <w:t>General Questions</w:t>
      </w:r>
    </w:p>
    <w:p w:rsidR="00980251" w:rsidRPr="00980251" w:rsidRDefault="00980251" w:rsidP="00980251">
      <w:pPr>
        <w:numPr>
          <w:ilvl w:val="0"/>
          <w:numId w:val="1"/>
        </w:numPr>
        <w:rPr>
          <w:lang w:val="en-GB"/>
        </w:rPr>
      </w:pPr>
      <w:r w:rsidRPr="00980251">
        <w:rPr>
          <w:b/>
          <w:bCs/>
          <w:lang w:val="en-GB"/>
        </w:rPr>
        <w:t>What is your specialization?</w:t>
      </w:r>
    </w:p>
    <w:p w:rsidR="00980251" w:rsidRPr="00980251" w:rsidRDefault="00980251" w:rsidP="00980251">
      <w:pPr>
        <w:numPr>
          <w:ilvl w:val="1"/>
          <w:numId w:val="1"/>
        </w:numPr>
        <w:rPr>
          <w:lang w:val="en-GB"/>
        </w:rPr>
      </w:pPr>
      <w:r w:rsidRPr="00980251">
        <w:rPr>
          <w:lang w:val="en-GB"/>
        </w:rPr>
        <w:t>Geriatric internist / clinical geriatrician</w:t>
      </w:r>
    </w:p>
    <w:p w:rsidR="00980251" w:rsidRPr="00980251" w:rsidRDefault="00980251" w:rsidP="00980251">
      <w:pPr>
        <w:numPr>
          <w:ilvl w:val="1"/>
          <w:numId w:val="1"/>
        </w:numPr>
        <w:rPr>
          <w:lang w:val="en-GB"/>
        </w:rPr>
      </w:pPr>
      <w:r w:rsidRPr="00980251">
        <w:rPr>
          <w:lang w:val="en-GB"/>
        </w:rPr>
        <w:t>Geriatric internist / clinical geriatrician (in training)</w:t>
      </w:r>
    </w:p>
    <w:p w:rsidR="00980251" w:rsidRPr="00980251" w:rsidRDefault="00980251" w:rsidP="00980251">
      <w:pPr>
        <w:numPr>
          <w:ilvl w:val="1"/>
          <w:numId w:val="1"/>
        </w:numPr>
        <w:rPr>
          <w:lang w:val="en-GB"/>
        </w:rPr>
      </w:pPr>
      <w:r w:rsidRPr="00980251">
        <w:rPr>
          <w:lang w:val="en-GB"/>
        </w:rPr>
        <w:t>Cardiologist</w:t>
      </w:r>
    </w:p>
    <w:p w:rsidR="00980251" w:rsidRPr="00980251" w:rsidRDefault="00980251" w:rsidP="00980251">
      <w:pPr>
        <w:numPr>
          <w:ilvl w:val="1"/>
          <w:numId w:val="1"/>
        </w:numPr>
        <w:rPr>
          <w:lang w:val="en-GB"/>
        </w:rPr>
      </w:pPr>
      <w:r w:rsidRPr="00980251">
        <w:rPr>
          <w:lang w:val="en-GB"/>
        </w:rPr>
        <w:t>Cardiologist (in training)</w:t>
      </w:r>
    </w:p>
    <w:p w:rsidR="00980251" w:rsidRPr="00980251" w:rsidRDefault="00980251" w:rsidP="00980251">
      <w:pPr>
        <w:numPr>
          <w:ilvl w:val="1"/>
          <w:numId w:val="1"/>
        </w:numPr>
        <w:rPr>
          <w:lang w:val="en-GB"/>
        </w:rPr>
      </w:pPr>
      <w:r w:rsidRPr="00980251">
        <w:rPr>
          <w:lang w:val="en-GB"/>
        </w:rPr>
        <w:t>Geriatrician</w:t>
      </w:r>
    </w:p>
    <w:p w:rsidR="00980251" w:rsidRPr="00980251" w:rsidRDefault="00980251" w:rsidP="00980251">
      <w:pPr>
        <w:numPr>
          <w:ilvl w:val="1"/>
          <w:numId w:val="1"/>
        </w:numPr>
        <w:rPr>
          <w:lang w:val="en-GB"/>
        </w:rPr>
      </w:pPr>
      <w:r w:rsidRPr="00980251">
        <w:rPr>
          <w:lang w:val="en-GB"/>
        </w:rPr>
        <w:t>Geriatrician (in training)</w:t>
      </w:r>
    </w:p>
    <w:p w:rsidR="00980251" w:rsidRPr="00980251" w:rsidRDefault="00980251" w:rsidP="00980251">
      <w:pPr>
        <w:numPr>
          <w:ilvl w:val="1"/>
          <w:numId w:val="1"/>
        </w:numPr>
        <w:rPr>
          <w:lang w:val="en-GB"/>
        </w:rPr>
      </w:pPr>
      <w:r w:rsidRPr="00980251">
        <w:rPr>
          <w:lang w:val="en-GB"/>
        </w:rPr>
        <w:t>General practitioner</w:t>
      </w:r>
    </w:p>
    <w:p w:rsidR="00980251" w:rsidRPr="00980251" w:rsidRDefault="00980251" w:rsidP="00980251">
      <w:pPr>
        <w:numPr>
          <w:ilvl w:val="1"/>
          <w:numId w:val="1"/>
        </w:numPr>
        <w:rPr>
          <w:lang w:val="en-GB"/>
        </w:rPr>
      </w:pPr>
      <w:r w:rsidRPr="00980251">
        <w:rPr>
          <w:lang w:val="en-GB"/>
        </w:rPr>
        <w:t>General practitioner (in training)</w:t>
      </w:r>
    </w:p>
    <w:p w:rsidR="00980251" w:rsidRPr="00980251" w:rsidRDefault="00980251" w:rsidP="00980251">
      <w:pPr>
        <w:numPr>
          <w:ilvl w:val="1"/>
          <w:numId w:val="1"/>
        </w:numPr>
        <w:rPr>
          <w:lang w:val="en-GB"/>
        </w:rPr>
      </w:pPr>
      <w:r w:rsidRPr="00980251">
        <w:rPr>
          <w:lang w:val="en-GB"/>
        </w:rPr>
        <w:t>Nurse practitioner / physician assistant</w:t>
      </w:r>
    </w:p>
    <w:p w:rsidR="00980251" w:rsidRPr="00980251" w:rsidRDefault="00980251" w:rsidP="00980251">
      <w:pPr>
        <w:numPr>
          <w:ilvl w:val="1"/>
          <w:numId w:val="1"/>
        </w:numPr>
        <w:rPr>
          <w:lang w:val="en-GB"/>
        </w:rPr>
      </w:pPr>
      <w:r w:rsidRPr="00980251">
        <w:rPr>
          <w:lang w:val="en-GB"/>
        </w:rPr>
        <w:t>Nurse practitioner / physician assistant (in training)</w:t>
      </w:r>
    </w:p>
    <w:p w:rsidR="00980251" w:rsidRPr="00980251" w:rsidRDefault="00980251" w:rsidP="00980251">
      <w:pPr>
        <w:numPr>
          <w:ilvl w:val="0"/>
          <w:numId w:val="1"/>
        </w:numPr>
        <w:rPr>
          <w:lang w:val="en-GB"/>
        </w:rPr>
      </w:pPr>
      <w:r w:rsidRPr="00980251">
        <w:rPr>
          <w:b/>
          <w:bCs/>
          <w:lang w:val="en-GB"/>
        </w:rPr>
        <w:lastRenderedPageBreak/>
        <w:t>In which type of healthcare institution are you employed?</w:t>
      </w:r>
    </w:p>
    <w:p w:rsidR="00980251" w:rsidRPr="00980251" w:rsidRDefault="00980251" w:rsidP="00980251">
      <w:pPr>
        <w:numPr>
          <w:ilvl w:val="1"/>
          <w:numId w:val="1"/>
        </w:numPr>
        <w:rPr>
          <w:lang w:val="en-GB"/>
        </w:rPr>
      </w:pPr>
      <w:r w:rsidRPr="00980251">
        <w:rPr>
          <w:lang w:val="en-GB"/>
        </w:rPr>
        <w:t>Academic hospital</w:t>
      </w:r>
    </w:p>
    <w:p w:rsidR="00980251" w:rsidRPr="00980251" w:rsidRDefault="00980251" w:rsidP="00980251">
      <w:pPr>
        <w:numPr>
          <w:ilvl w:val="1"/>
          <w:numId w:val="1"/>
        </w:numPr>
        <w:rPr>
          <w:lang w:val="en-GB"/>
        </w:rPr>
      </w:pPr>
      <w:r w:rsidRPr="00980251">
        <w:rPr>
          <w:lang w:val="en-GB"/>
        </w:rPr>
        <w:t>Peripheral hospital</w:t>
      </w:r>
    </w:p>
    <w:p w:rsidR="00980251" w:rsidRPr="00980251" w:rsidRDefault="00980251" w:rsidP="00980251">
      <w:pPr>
        <w:numPr>
          <w:ilvl w:val="1"/>
          <w:numId w:val="1"/>
        </w:numPr>
        <w:rPr>
          <w:lang w:val="en-GB"/>
        </w:rPr>
      </w:pPr>
      <w:r w:rsidRPr="00980251">
        <w:rPr>
          <w:lang w:val="en-GB"/>
        </w:rPr>
        <w:t>Nursing home</w:t>
      </w:r>
    </w:p>
    <w:p w:rsidR="00980251" w:rsidRPr="00980251" w:rsidRDefault="00980251" w:rsidP="00980251">
      <w:pPr>
        <w:numPr>
          <w:ilvl w:val="1"/>
          <w:numId w:val="1"/>
        </w:numPr>
        <w:rPr>
          <w:lang w:val="en-GB"/>
        </w:rPr>
      </w:pPr>
      <w:r w:rsidRPr="00980251">
        <w:rPr>
          <w:lang w:val="en-GB"/>
        </w:rPr>
        <w:t>General practice</w:t>
      </w:r>
    </w:p>
    <w:p w:rsidR="00980251" w:rsidRPr="00980251" w:rsidRDefault="00980251" w:rsidP="00980251">
      <w:pPr>
        <w:numPr>
          <w:ilvl w:val="1"/>
          <w:numId w:val="1"/>
        </w:numPr>
        <w:rPr>
          <w:lang w:val="en-GB"/>
        </w:rPr>
      </w:pPr>
      <w:r w:rsidRPr="00980251">
        <w:rPr>
          <w:lang w:val="en-GB"/>
        </w:rPr>
        <w:t>Other: …</w:t>
      </w:r>
    </w:p>
    <w:p w:rsidR="00980251" w:rsidRPr="00980251" w:rsidRDefault="00980251" w:rsidP="00980251">
      <w:pPr>
        <w:numPr>
          <w:ilvl w:val="0"/>
          <w:numId w:val="1"/>
        </w:numPr>
        <w:rPr>
          <w:lang w:val="en-GB"/>
        </w:rPr>
      </w:pPr>
      <w:r w:rsidRPr="00980251">
        <w:rPr>
          <w:b/>
          <w:bCs/>
          <w:lang w:val="en-GB"/>
        </w:rPr>
        <w:t>In which country do you work?</w:t>
      </w:r>
    </w:p>
    <w:p w:rsidR="00980251" w:rsidRPr="00980251" w:rsidRDefault="00980251" w:rsidP="00980251">
      <w:pPr>
        <w:numPr>
          <w:ilvl w:val="1"/>
          <w:numId w:val="1"/>
        </w:numPr>
        <w:rPr>
          <w:lang w:val="en-GB"/>
        </w:rPr>
      </w:pPr>
      <w:r w:rsidRPr="00980251">
        <w:rPr>
          <w:lang w:val="en-GB"/>
        </w:rPr>
        <w:t>The Netherlands</w:t>
      </w:r>
    </w:p>
    <w:p w:rsidR="00980251" w:rsidRPr="00980251" w:rsidRDefault="00980251" w:rsidP="00980251">
      <w:pPr>
        <w:numPr>
          <w:ilvl w:val="1"/>
          <w:numId w:val="1"/>
        </w:numPr>
        <w:rPr>
          <w:lang w:val="en-GB"/>
        </w:rPr>
      </w:pPr>
      <w:r w:rsidRPr="00980251">
        <w:rPr>
          <w:lang w:val="en-GB"/>
        </w:rPr>
        <w:t>Belgium</w:t>
      </w:r>
    </w:p>
    <w:p w:rsidR="00980251" w:rsidRPr="00980251" w:rsidRDefault="00980251" w:rsidP="00980251">
      <w:pPr>
        <w:numPr>
          <w:ilvl w:val="0"/>
          <w:numId w:val="1"/>
        </w:numPr>
        <w:rPr>
          <w:lang w:val="en-GB"/>
        </w:rPr>
      </w:pPr>
      <w:r w:rsidRPr="00980251">
        <w:rPr>
          <w:b/>
          <w:bCs/>
          <w:lang w:val="en-GB"/>
        </w:rPr>
        <w:t>To which age group do you belong?</w:t>
      </w:r>
    </w:p>
    <w:p w:rsidR="00980251" w:rsidRPr="00980251" w:rsidRDefault="00980251" w:rsidP="00980251">
      <w:pPr>
        <w:numPr>
          <w:ilvl w:val="1"/>
          <w:numId w:val="1"/>
        </w:numPr>
        <w:rPr>
          <w:lang w:val="en-GB"/>
        </w:rPr>
      </w:pPr>
      <w:r w:rsidRPr="00980251">
        <w:rPr>
          <w:lang w:val="en-GB"/>
        </w:rPr>
        <w:t>25–29 years</w:t>
      </w:r>
    </w:p>
    <w:p w:rsidR="00980251" w:rsidRPr="00980251" w:rsidRDefault="00980251" w:rsidP="00980251">
      <w:pPr>
        <w:numPr>
          <w:ilvl w:val="1"/>
          <w:numId w:val="1"/>
        </w:numPr>
        <w:rPr>
          <w:lang w:val="en-GB"/>
        </w:rPr>
      </w:pPr>
      <w:r w:rsidRPr="00980251">
        <w:rPr>
          <w:lang w:val="en-GB"/>
        </w:rPr>
        <w:t>30–34 years</w:t>
      </w:r>
    </w:p>
    <w:p w:rsidR="00980251" w:rsidRPr="00980251" w:rsidRDefault="00980251" w:rsidP="00980251">
      <w:pPr>
        <w:numPr>
          <w:ilvl w:val="1"/>
          <w:numId w:val="1"/>
        </w:numPr>
        <w:rPr>
          <w:lang w:val="en-GB"/>
        </w:rPr>
      </w:pPr>
      <w:r w:rsidRPr="00980251">
        <w:rPr>
          <w:lang w:val="en-GB"/>
        </w:rPr>
        <w:t>35–39 years</w:t>
      </w:r>
    </w:p>
    <w:p w:rsidR="00980251" w:rsidRPr="00980251" w:rsidRDefault="00980251" w:rsidP="00980251">
      <w:pPr>
        <w:numPr>
          <w:ilvl w:val="1"/>
          <w:numId w:val="1"/>
        </w:numPr>
        <w:rPr>
          <w:lang w:val="en-GB"/>
        </w:rPr>
      </w:pPr>
      <w:r w:rsidRPr="00980251">
        <w:rPr>
          <w:lang w:val="en-GB"/>
        </w:rPr>
        <w:t>40–44 years</w:t>
      </w:r>
    </w:p>
    <w:p w:rsidR="00980251" w:rsidRPr="00980251" w:rsidRDefault="00980251" w:rsidP="00980251">
      <w:pPr>
        <w:numPr>
          <w:ilvl w:val="1"/>
          <w:numId w:val="1"/>
        </w:numPr>
        <w:rPr>
          <w:lang w:val="en-GB"/>
        </w:rPr>
      </w:pPr>
      <w:r w:rsidRPr="00980251">
        <w:rPr>
          <w:lang w:val="en-GB"/>
        </w:rPr>
        <w:t>45–49 years</w:t>
      </w:r>
    </w:p>
    <w:p w:rsidR="00980251" w:rsidRPr="00980251" w:rsidRDefault="00980251" w:rsidP="00980251">
      <w:pPr>
        <w:numPr>
          <w:ilvl w:val="1"/>
          <w:numId w:val="1"/>
        </w:numPr>
        <w:rPr>
          <w:lang w:val="en-GB"/>
        </w:rPr>
      </w:pPr>
      <w:r w:rsidRPr="00980251">
        <w:rPr>
          <w:lang w:val="en-GB"/>
        </w:rPr>
        <w:t>50–54 years</w:t>
      </w:r>
    </w:p>
    <w:p w:rsidR="00980251" w:rsidRPr="00980251" w:rsidRDefault="00980251" w:rsidP="00980251">
      <w:pPr>
        <w:numPr>
          <w:ilvl w:val="1"/>
          <w:numId w:val="1"/>
        </w:numPr>
        <w:rPr>
          <w:lang w:val="en-GB"/>
        </w:rPr>
      </w:pPr>
      <w:r w:rsidRPr="00980251">
        <w:rPr>
          <w:lang w:val="en-GB"/>
        </w:rPr>
        <w:t>55–59 years</w:t>
      </w:r>
    </w:p>
    <w:p w:rsidR="00980251" w:rsidRPr="00980251" w:rsidRDefault="00980251" w:rsidP="00980251">
      <w:pPr>
        <w:numPr>
          <w:ilvl w:val="1"/>
          <w:numId w:val="1"/>
        </w:numPr>
        <w:rPr>
          <w:lang w:val="en-GB"/>
        </w:rPr>
      </w:pPr>
      <w:r w:rsidRPr="00980251">
        <w:rPr>
          <w:lang w:val="en-GB"/>
        </w:rPr>
        <w:t>60–64 years</w:t>
      </w:r>
    </w:p>
    <w:p w:rsidR="00980251" w:rsidRPr="00980251" w:rsidRDefault="00980251" w:rsidP="00980251">
      <w:pPr>
        <w:numPr>
          <w:ilvl w:val="1"/>
          <w:numId w:val="1"/>
        </w:numPr>
        <w:rPr>
          <w:lang w:val="en-GB"/>
        </w:rPr>
      </w:pPr>
      <w:r w:rsidRPr="00980251">
        <w:rPr>
          <w:lang w:val="en-GB"/>
        </w:rPr>
        <w:t>65–70 years</w:t>
      </w:r>
    </w:p>
    <w:p w:rsidR="00980251" w:rsidRPr="00980251" w:rsidRDefault="00980251" w:rsidP="00980251">
      <w:pPr>
        <w:numPr>
          <w:ilvl w:val="0"/>
          <w:numId w:val="1"/>
        </w:numPr>
        <w:rPr>
          <w:lang w:val="en-GB"/>
        </w:rPr>
      </w:pPr>
      <w:r w:rsidRPr="00980251">
        <w:rPr>
          <w:b/>
          <w:bCs/>
          <w:lang w:val="en-GB"/>
        </w:rPr>
        <w:t>How many years of work experience do you have?</w:t>
      </w:r>
    </w:p>
    <w:p w:rsidR="00980251" w:rsidRPr="00980251" w:rsidRDefault="00980251" w:rsidP="00980251">
      <w:pPr>
        <w:numPr>
          <w:ilvl w:val="1"/>
          <w:numId w:val="1"/>
        </w:numPr>
        <w:rPr>
          <w:lang w:val="en-GB"/>
        </w:rPr>
      </w:pPr>
      <w:r w:rsidRPr="00980251">
        <w:rPr>
          <w:lang w:val="en-GB"/>
        </w:rPr>
        <w:t>0–5 years</w:t>
      </w:r>
    </w:p>
    <w:p w:rsidR="00980251" w:rsidRPr="00980251" w:rsidRDefault="00980251" w:rsidP="00980251">
      <w:pPr>
        <w:numPr>
          <w:ilvl w:val="1"/>
          <w:numId w:val="1"/>
        </w:numPr>
        <w:rPr>
          <w:lang w:val="en-GB"/>
        </w:rPr>
      </w:pPr>
      <w:r w:rsidRPr="00980251">
        <w:rPr>
          <w:lang w:val="en-GB"/>
        </w:rPr>
        <w:t>5–10 years</w:t>
      </w:r>
    </w:p>
    <w:p w:rsidR="00980251" w:rsidRPr="00980251" w:rsidRDefault="00980251" w:rsidP="00980251">
      <w:pPr>
        <w:numPr>
          <w:ilvl w:val="1"/>
          <w:numId w:val="1"/>
        </w:numPr>
        <w:rPr>
          <w:lang w:val="en-GB"/>
        </w:rPr>
      </w:pPr>
      <w:r w:rsidRPr="00980251">
        <w:rPr>
          <w:lang w:val="en-GB"/>
        </w:rPr>
        <w:t>10–15 years</w:t>
      </w:r>
    </w:p>
    <w:p w:rsidR="00980251" w:rsidRPr="00980251" w:rsidRDefault="00980251" w:rsidP="00980251">
      <w:pPr>
        <w:numPr>
          <w:ilvl w:val="1"/>
          <w:numId w:val="1"/>
        </w:numPr>
        <w:rPr>
          <w:lang w:val="en-GB"/>
        </w:rPr>
      </w:pPr>
      <w:r w:rsidRPr="00980251">
        <w:rPr>
          <w:lang w:val="en-GB"/>
        </w:rPr>
        <w:t>15 years</w:t>
      </w:r>
    </w:p>
    <w:p w:rsidR="00980251" w:rsidRPr="00980251" w:rsidRDefault="00980251" w:rsidP="00980251">
      <w:pPr>
        <w:rPr>
          <w:lang w:val="en-GB"/>
        </w:rPr>
      </w:pPr>
      <w:r w:rsidRPr="00980251">
        <w:rPr>
          <w:lang w:val="en-GB"/>
        </w:rPr>
        <w:pict>
          <v:rect id="_x0000_i1173" style="width:0;height:1.5pt" o:hralign="center" o:hrstd="t" o:hr="t" fillcolor="#a0a0a0" stroked="f"/>
        </w:pict>
      </w:r>
    </w:p>
    <w:p w:rsidR="00980251" w:rsidRPr="00980251" w:rsidRDefault="00980251" w:rsidP="00980251">
      <w:pPr>
        <w:rPr>
          <w:b/>
          <w:bCs/>
          <w:lang w:val="en-GB"/>
        </w:rPr>
      </w:pPr>
      <w:r w:rsidRPr="00980251">
        <w:rPr>
          <w:b/>
          <w:bCs/>
          <w:lang w:val="en-GB"/>
        </w:rPr>
        <w:t>Statements</w:t>
      </w:r>
    </w:p>
    <w:p w:rsidR="00980251" w:rsidRPr="00980251" w:rsidRDefault="00980251" w:rsidP="00980251">
      <w:pPr>
        <w:rPr>
          <w:lang w:val="en-GB"/>
        </w:rPr>
      </w:pPr>
      <w:r w:rsidRPr="00980251">
        <w:rPr>
          <w:lang w:val="en-GB"/>
        </w:rPr>
        <w:t>Please rate the following statements on the scale:</w:t>
      </w:r>
      <w:r w:rsidRPr="00980251">
        <w:rPr>
          <w:lang w:val="en-GB"/>
        </w:rPr>
        <w:br/>
        <w:t>1 = never, 2 = rarely, 3 = neutral, 4 = often, 5 = always</w:t>
      </w:r>
    </w:p>
    <w:p w:rsidR="00980251" w:rsidRPr="00980251" w:rsidRDefault="00980251" w:rsidP="00980251">
      <w:pPr>
        <w:numPr>
          <w:ilvl w:val="0"/>
          <w:numId w:val="2"/>
        </w:numPr>
        <w:rPr>
          <w:lang w:val="en-GB"/>
        </w:rPr>
      </w:pPr>
      <w:r w:rsidRPr="00980251">
        <w:rPr>
          <w:lang w:val="en-GB"/>
        </w:rPr>
        <w:t>I regularly prescribe a DOAC to frail older patients and/or frequently treat frail older patients using a DOAC.</w:t>
      </w:r>
    </w:p>
    <w:p w:rsidR="00980251" w:rsidRPr="00980251" w:rsidRDefault="00980251" w:rsidP="00980251">
      <w:pPr>
        <w:numPr>
          <w:ilvl w:val="0"/>
          <w:numId w:val="2"/>
        </w:numPr>
        <w:rPr>
          <w:lang w:val="en-GB"/>
        </w:rPr>
      </w:pPr>
      <w:r w:rsidRPr="00980251">
        <w:rPr>
          <w:lang w:val="en-GB"/>
        </w:rPr>
        <w:t>When choosing between a DOAC or a VKA, the degree of frailty is a factor I consider.</w:t>
      </w:r>
    </w:p>
    <w:p w:rsidR="00980251" w:rsidRPr="00980251" w:rsidRDefault="00980251" w:rsidP="00980251">
      <w:pPr>
        <w:numPr>
          <w:ilvl w:val="0"/>
          <w:numId w:val="2"/>
        </w:numPr>
        <w:rPr>
          <w:lang w:val="en-GB"/>
        </w:rPr>
      </w:pPr>
      <w:r w:rsidRPr="00980251">
        <w:rPr>
          <w:lang w:val="en-GB"/>
        </w:rPr>
        <w:t>When choosing between a DOAC or a VKA, chronological age itself is a factor I consider.</w:t>
      </w:r>
    </w:p>
    <w:p w:rsidR="00980251" w:rsidRPr="00980251" w:rsidRDefault="00980251" w:rsidP="00980251">
      <w:pPr>
        <w:numPr>
          <w:ilvl w:val="0"/>
          <w:numId w:val="2"/>
        </w:numPr>
        <w:rPr>
          <w:lang w:val="en-GB"/>
        </w:rPr>
      </w:pPr>
      <w:r w:rsidRPr="00980251">
        <w:rPr>
          <w:lang w:val="en-GB"/>
        </w:rPr>
        <w:lastRenderedPageBreak/>
        <w:t>When choosing between a DOAC or a VKA, cognitive functioning is a factor I consider.</w:t>
      </w:r>
    </w:p>
    <w:p w:rsidR="00980251" w:rsidRPr="00980251" w:rsidRDefault="00980251" w:rsidP="00980251">
      <w:pPr>
        <w:numPr>
          <w:ilvl w:val="0"/>
          <w:numId w:val="2"/>
        </w:numPr>
        <w:rPr>
          <w:lang w:val="en-GB"/>
        </w:rPr>
      </w:pPr>
      <w:r w:rsidRPr="00980251">
        <w:rPr>
          <w:lang w:val="en-GB"/>
        </w:rPr>
        <w:t>When choosing between a DOAC or a VKA, fall risk is a factor I consider.</w:t>
      </w:r>
    </w:p>
    <w:p w:rsidR="00980251" w:rsidRPr="00980251" w:rsidRDefault="00980251" w:rsidP="00980251">
      <w:pPr>
        <w:numPr>
          <w:ilvl w:val="0"/>
          <w:numId w:val="2"/>
        </w:numPr>
        <w:rPr>
          <w:lang w:val="en-GB"/>
        </w:rPr>
      </w:pPr>
      <w:r w:rsidRPr="00980251">
        <w:rPr>
          <w:lang w:val="en-GB"/>
        </w:rPr>
        <w:t>I actively switch frail older patients from a VKA to a DOAC.</w:t>
      </w:r>
    </w:p>
    <w:p w:rsidR="00980251" w:rsidRPr="00980251" w:rsidRDefault="00980251" w:rsidP="00980251">
      <w:pPr>
        <w:numPr>
          <w:ilvl w:val="0"/>
          <w:numId w:val="2"/>
        </w:numPr>
        <w:rPr>
          <w:lang w:val="en-GB"/>
        </w:rPr>
      </w:pPr>
      <w:r w:rsidRPr="00980251">
        <w:rPr>
          <w:lang w:val="en-GB"/>
        </w:rPr>
        <w:t>When indicated, I make use of the option to measure DOAC plasma levels.</w:t>
      </w:r>
    </w:p>
    <w:p w:rsidR="00980251" w:rsidRPr="00980251" w:rsidRDefault="00980251" w:rsidP="00980251">
      <w:pPr>
        <w:numPr>
          <w:ilvl w:val="0"/>
          <w:numId w:val="2"/>
        </w:numPr>
        <w:rPr>
          <w:lang w:val="en-GB"/>
        </w:rPr>
      </w:pPr>
      <w:r w:rsidRPr="00980251">
        <w:rPr>
          <w:lang w:val="en-GB"/>
        </w:rPr>
        <w:t>I adjust the DOAC dosage based on plasma level measurement.</w:t>
      </w:r>
    </w:p>
    <w:p w:rsidR="00980251" w:rsidRPr="00980251" w:rsidRDefault="00980251" w:rsidP="00980251">
      <w:pPr>
        <w:numPr>
          <w:ilvl w:val="0"/>
          <w:numId w:val="2"/>
        </w:numPr>
        <w:rPr>
          <w:lang w:val="en-GB"/>
        </w:rPr>
      </w:pPr>
      <w:r w:rsidRPr="00980251">
        <w:rPr>
          <w:lang w:val="en-GB"/>
        </w:rPr>
        <w:t>When a frail older patient presents to the Emergency Department or is admitted acutely, I request a DOAC plasma level.</w:t>
      </w:r>
    </w:p>
    <w:p w:rsidR="00980251" w:rsidRPr="00980251" w:rsidRDefault="00980251" w:rsidP="00980251">
      <w:pPr>
        <w:numPr>
          <w:ilvl w:val="0"/>
          <w:numId w:val="2"/>
        </w:numPr>
        <w:rPr>
          <w:lang w:val="en-GB"/>
        </w:rPr>
      </w:pPr>
      <w:r w:rsidRPr="00980251">
        <w:rPr>
          <w:lang w:val="en-GB"/>
        </w:rPr>
        <w:t>I am confident that frail older patients using a DOAC will have an appropriate plasma level, despite the absence of routine monitoring.</w:t>
      </w:r>
    </w:p>
    <w:p w:rsidR="00980251" w:rsidRPr="00980251" w:rsidRDefault="00980251" w:rsidP="00980251">
      <w:pPr>
        <w:numPr>
          <w:ilvl w:val="0"/>
          <w:numId w:val="2"/>
        </w:numPr>
        <w:rPr>
          <w:lang w:val="en-GB"/>
        </w:rPr>
      </w:pPr>
      <w:r w:rsidRPr="00980251">
        <w:rPr>
          <w:lang w:val="en-GB"/>
        </w:rPr>
        <w:t>In frail older patients, I prescribe a reduced DOAC dose regardless of renal function and/or body weight.</w:t>
      </w:r>
    </w:p>
    <w:p w:rsidR="00980251" w:rsidRPr="00980251" w:rsidRDefault="00980251" w:rsidP="00980251">
      <w:pPr>
        <w:rPr>
          <w:lang w:val="en-GB"/>
        </w:rPr>
      </w:pPr>
      <w:r w:rsidRPr="00980251">
        <w:rPr>
          <w:lang w:val="en-GB"/>
        </w:rPr>
        <w:t>Please rate the following statements on the scale:</w:t>
      </w:r>
      <w:r w:rsidRPr="00980251">
        <w:rPr>
          <w:lang w:val="en-GB"/>
        </w:rPr>
        <w:br/>
        <w:t>1 = strongly disagree, 2 = disagree, 3 = neutral, 4 = agree, 5 = strongly agree</w:t>
      </w:r>
    </w:p>
    <w:p w:rsidR="00980251" w:rsidRPr="00980251" w:rsidRDefault="00980251" w:rsidP="00980251">
      <w:pPr>
        <w:numPr>
          <w:ilvl w:val="0"/>
          <w:numId w:val="3"/>
        </w:numPr>
        <w:rPr>
          <w:lang w:val="en-GB"/>
        </w:rPr>
      </w:pPr>
      <w:r w:rsidRPr="00980251">
        <w:rPr>
          <w:lang w:val="en-GB"/>
        </w:rPr>
        <w:t>I believe DOACs are beneficial for frail older patients, as they eliminate the need for monitoring and variable dosing.</w:t>
      </w:r>
    </w:p>
    <w:p w:rsidR="00980251" w:rsidRPr="00980251" w:rsidRDefault="00980251" w:rsidP="00980251">
      <w:pPr>
        <w:numPr>
          <w:ilvl w:val="0"/>
          <w:numId w:val="3"/>
        </w:numPr>
        <w:rPr>
          <w:lang w:val="en-GB"/>
        </w:rPr>
      </w:pPr>
      <w:r w:rsidRPr="00980251">
        <w:rPr>
          <w:lang w:val="en-GB"/>
        </w:rPr>
        <w:t>There is insufficient evidence to safely prescribe DOACs in the frail older population.</w:t>
      </w:r>
    </w:p>
    <w:p w:rsidR="00980251" w:rsidRPr="00980251" w:rsidRDefault="00980251" w:rsidP="00980251">
      <w:pPr>
        <w:numPr>
          <w:ilvl w:val="0"/>
          <w:numId w:val="3"/>
        </w:numPr>
        <w:rPr>
          <w:lang w:val="en-GB"/>
        </w:rPr>
      </w:pPr>
      <w:r w:rsidRPr="00980251">
        <w:rPr>
          <w:lang w:val="en-GB"/>
        </w:rPr>
        <w:t>Clear recommendations regarding DOAC prescription in frail older patients are needed.</w:t>
      </w:r>
    </w:p>
    <w:p w:rsidR="00980251" w:rsidRPr="00980251" w:rsidRDefault="00980251" w:rsidP="00980251">
      <w:pPr>
        <w:numPr>
          <w:ilvl w:val="0"/>
          <w:numId w:val="3"/>
        </w:numPr>
        <w:rPr>
          <w:lang w:val="en-GB"/>
        </w:rPr>
      </w:pPr>
      <w:r w:rsidRPr="00980251">
        <w:rPr>
          <w:lang w:val="en-GB"/>
        </w:rPr>
        <w:t>At each visit, I check whether the dose is still appropriate given the patient’s weight and/or renal function, and adjust if necessary.</w:t>
      </w:r>
    </w:p>
    <w:p w:rsidR="00980251" w:rsidRPr="00980251" w:rsidRDefault="00980251" w:rsidP="00980251">
      <w:pPr>
        <w:numPr>
          <w:ilvl w:val="0"/>
          <w:numId w:val="3"/>
        </w:numPr>
        <w:rPr>
          <w:lang w:val="en-GB"/>
        </w:rPr>
      </w:pPr>
      <w:r w:rsidRPr="00980251">
        <w:rPr>
          <w:lang w:val="en-GB"/>
        </w:rPr>
        <w:t>When prescribing a DOAC, I ensure that adequate annual follow-up of adherence, complications, and renal function is performed (the so-called “weight consultation”).</w:t>
      </w:r>
    </w:p>
    <w:p w:rsidR="00980251" w:rsidRPr="00980251" w:rsidRDefault="00980251" w:rsidP="00980251">
      <w:pPr>
        <w:rPr>
          <w:lang w:val="en-GB"/>
        </w:rPr>
      </w:pPr>
      <w:r w:rsidRPr="00980251">
        <w:rPr>
          <w:lang w:val="en-GB"/>
        </w:rPr>
        <w:pict>
          <v:rect id="_x0000_i1174" style="width:0;height:1.5pt" o:hralign="center" o:hrstd="t" o:hr="t" fillcolor="#a0a0a0" stroked="f"/>
        </w:pict>
      </w:r>
    </w:p>
    <w:p w:rsidR="00980251" w:rsidRPr="00980251" w:rsidRDefault="00980251" w:rsidP="00980251">
      <w:pPr>
        <w:rPr>
          <w:b/>
          <w:bCs/>
          <w:lang w:val="en-GB"/>
        </w:rPr>
      </w:pPr>
      <w:r w:rsidRPr="00980251">
        <w:rPr>
          <w:b/>
          <w:bCs/>
          <w:lang w:val="en-GB"/>
        </w:rPr>
        <w:t>Multiple-Choice Questions</w:t>
      </w:r>
    </w:p>
    <w:p w:rsidR="00980251" w:rsidRPr="00980251" w:rsidRDefault="00980251" w:rsidP="00980251">
      <w:pPr>
        <w:numPr>
          <w:ilvl w:val="0"/>
          <w:numId w:val="4"/>
        </w:numPr>
        <w:rPr>
          <w:lang w:val="en-GB"/>
        </w:rPr>
      </w:pPr>
      <w:r w:rsidRPr="00980251">
        <w:rPr>
          <w:b/>
          <w:bCs/>
          <w:lang w:val="en-GB"/>
        </w:rPr>
        <w:t>When prescribing a DOAC for a frail older patient, my preference is for:</w:t>
      </w:r>
    </w:p>
    <w:p w:rsidR="00980251" w:rsidRPr="00980251" w:rsidRDefault="00980251" w:rsidP="00980251">
      <w:pPr>
        <w:numPr>
          <w:ilvl w:val="1"/>
          <w:numId w:val="4"/>
        </w:numPr>
        <w:rPr>
          <w:lang w:val="en-GB"/>
        </w:rPr>
      </w:pPr>
      <w:r w:rsidRPr="00980251">
        <w:rPr>
          <w:lang w:val="en-GB"/>
        </w:rPr>
        <w:t>Apixaban</w:t>
      </w:r>
    </w:p>
    <w:p w:rsidR="00980251" w:rsidRPr="00980251" w:rsidRDefault="00980251" w:rsidP="00980251">
      <w:pPr>
        <w:numPr>
          <w:ilvl w:val="1"/>
          <w:numId w:val="4"/>
        </w:numPr>
        <w:rPr>
          <w:lang w:val="en-GB"/>
        </w:rPr>
      </w:pPr>
      <w:r w:rsidRPr="00980251">
        <w:rPr>
          <w:lang w:val="en-GB"/>
        </w:rPr>
        <w:t>Rivaroxaban</w:t>
      </w:r>
    </w:p>
    <w:p w:rsidR="00980251" w:rsidRPr="00980251" w:rsidRDefault="00980251" w:rsidP="00980251">
      <w:pPr>
        <w:numPr>
          <w:ilvl w:val="1"/>
          <w:numId w:val="4"/>
        </w:numPr>
        <w:rPr>
          <w:lang w:val="en-GB"/>
        </w:rPr>
      </w:pPr>
      <w:r w:rsidRPr="00980251">
        <w:rPr>
          <w:lang w:val="en-GB"/>
        </w:rPr>
        <w:t>Edoxaban</w:t>
      </w:r>
    </w:p>
    <w:p w:rsidR="00980251" w:rsidRPr="00980251" w:rsidRDefault="00980251" w:rsidP="00980251">
      <w:pPr>
        <w:numPr>
          <w:ilvl w:val="1"/>
          <w:numId w:val="4"/>
        </w:numPr>
        <w:rPr>
          <w:lang w:val="en-GB"/>
        </w:rPr>
      </w:pPr>
      <w:r w:rsidRPr="00980251">
        <w:rPr>
          <w:lang w:val="en-GB"/>
        </w:rPr>
        <w:t>Dabigatran</w:t>
      </w:r>
    </w:p>
    <w:p w:rsidR="00980251" w:rsidRPr="00980251" w:rsidRDefault="00980251" w:rsidP="00980251">
      <w:pPr>
        <w:numPr>
          <w:ilvl w:val="1"/>
          <w:numId w:val="4"/>
        </w:numPr>
        <w:rPr>
          <w:lang w:val="en-GB"/>
        </w:rPr>
      </w:pPr>
      <w:r w:rsidRPr="00980251">
        <w:rPr>
          <w:lang w:val="en-GB"/>
        </w:rPr>
        <w:t>No preference</w:t>
      </w:r>
    </w:p>
    <w:p w:rsidR="00980251" w:rsidRPr="00980251" w:rsidRDefault="00980251" w:rsidP="00980251">
      <w:pPr>
        <w:rPr>
          <w:lang w:val="en-GB"/>
        </w:rPr>
      </w:pPr>
      <w:r w:rsidRPr="00980251">
        <w:rPr>
          <w:i/>
          <w:iCs/>
          <w:lang w:val="en-GB"/>
        </w:rPr>
        <w:t>Open question 1: Why?</w:t>
      </w:r>
    </w:p>
    <w:p w:rsidR="00980251" w:rsidRPr="00980251" w:rsidRDefault="00980251" w:rsidP="00980251">
      <w:pPr>
        <w:rPr>
          <w:lang w:val="en-GB"/>
        </w:rPr>
      </w:pPr>
      <w:r w:rsidRPr="00980251">
        <w:rPr>
          <w:lang w:val="en-GB"/>
        </w:rPr>
        <w:t xml:space="preserve">2a. </w:t>
      </w:r>
      <w:r w:rsidRPr="00980251">
        <w:rPr>
          <w:b/>
          <w:bCs/>
          <w:lang w:val="en-GB"/>
        </w:rPr>
        <w:t>When I need to prescribe anticoagulation for a frail older patient (e.g., Clinical Frailty Scale &gt;5), my preference is for:</w:t>
      </w:r>
    </w:p>
    <w:p w:rsidR="00980251" w:rsidRPr="00980251" w:rsidRDefault="00980251" w:rsidP="00980251">
      <w:pPr>
        <w:numPr>
          <w:ilvl w:val="0"/>
          <w:numId w:val="5"/>
        </w:numPr>
        <w:rPr>
          <w:lang w:val="en-GB"/>
        </w:rPr>
      </w:pPr>
      <w:r w:rsidRPr="00980251">
        <w:rPr>
          <w:lang w:val="en-GB"/>
        </w:rPr>
        <w:t>A DOAC</w:t>
      </w:r>
    </w:p>
    <w:p w:rsidR="00980251" w:rsidRPr="00980251" w:rsidRDefault="00980251" w:rsidP="00980251">
      <w:pPr>
        <w:numPr>
          <w:ilvl w:val="0"/>
          <w:numId w:val="5"/>
        </w:numPr>
        <w:rPr>
          <w:lang w:val="en-GB"/>
        </w:rPr>
      </w:pPr>
      <w:r w:rsidRPr="00980251">
        <w:rPr>
          <w:lang w:val="en-GB"/>
        </w:rPr>
        <w:t>A VKA</w:t>
      </w:r>
    </w:p>
    <w:p w:rsidR="00980251" w:rsidRPr="00980251" w:rsidRDefault="00980251" w:rsidP="00980251">
      <w:pPr>
        <w:numPr>
          <w:ilvl w:val="0"/>
          <w:numId w:val="5"/>
        </w:numPr>
        <w:rPr>
          <w:lang w:val="en-GB"/>
        </w:rPr>
      </w:pPr>
      <w:r w:rsidRPr="00980251">
        <w:rPr>
          <w:lang w:val="en-GB"/>
        </w:rPr>
        <w:lastRenderedPageBreak/>
        <w:t>LMWH</w:t>
      </w:r>
    </w:p>
    <w:p w:rsidR="00980251" w:rsidRPr="00980251" w:rsidRDefault="00980251" w:rsidP="00980251">
      <w:pPr>
        <w:rPr>
          <w:lang w:val="en-GB"/>
        </w:rPr>
      </w:pPr>
      <w:r w:rsidRPr="00980251">
        <w:rPr>
          <w:lang w:val="en-GB"/>
        </w:rPr>
        <w:t xml:space="preserve">2b. </w:t>
      </w:r>
      <w:r w:rsidRPr="00980251">
        <w:rPr>
          <w:b/>
          <w:bCs/>
          <w:lang w:val="en-GB"/>
        </w:rPr>
        <w:t>My main reasons for this choice are:</w:t>
      </w:r>
    </w:p>
    <w:p w:rsidR="00980251" w:rsidRPr="00980251" w:rsidRDefault="00980251" w:rsidP="00980251">
      <w:pPr>
        <w:numPr>
          <w:ilvl w:val="0"/>
          <w:numId w:val="6"/>
        </w:numPr>
        <w:rPr>
          <w:lang w:val="en-GB"/>
        </w:rPr>
      </w:pPr>
      <w:r w:rsidRPr="00980251">
        <w:rPr>
          <w:lang w:val="en-GB"/>
        </w:rPr>
        <w:t>Efficacy</w:t>
      </w:r>
    </w:p>
    <w:p w:rsidR="00980251" w:rsidRPr="00980251" w:rsidRDefault="00980251" w:rsidP="00980251">
      <w:pPr>
        <w:numPr>
          <w:ilvl w:val="0"/>
          <w:numId w:val="6"/>
        </w:numPr>
        <w:rPr>
          <w:lang w:val="en-GB"/>
        </w:rPr>
      </w:pPr>
      <w:r w:rsidRPr="00980251">
        <w:rPr>
          <w:lang w:val="en-GB"/>
        </w:rPr>
        <w:t>Side-effect profile</w:t>
      </w:r>
    </w:p>
    <w:p w:rsidR="00980251" w:rsidRPr="00980251" w:rsidRDefault="00980251" w:rsidP="00980251">
      <w:pPr>
        <w:numPr>
          <w:ilvl w:val="0"/>
          <w:numId w:val="6"/>
        </w:numPr>
        <w:rPr>
          <w:lang w:val="en-GB"/>
        </w:rPr>
      </w:pPr>
      <w:r w:rsidRPr="00980251">
        <w:rPr>
          <w:lang w:val="en-GB"/>
        </w:rPr>
        <w:t>Adherence</w:t>
      </w:r>
    </w:p>
    <w:p w:rsidR="00980251" w:rsidRPr="00980251" w:rsidRDefault="00980251" w:rsidP="00980251">
      <w:pPr>
        <w:numPr>
          <w:ilvl w:val="0"/>
          <w:numId w:val="6"/>
        </w:numPr>
        <w:rPr>
          <w:lang w:val="en-GB"/>
        </w:rPr>
      </w:pPr>
      <w:r w:rsidRPr="00980251">
        <w:rPr>
          <w:lang w:val="en-GB"/>
        </w:rPr>
        <w:t>Need for monitoring or not</w:t>
      </w:r>
    </w:p>
    <w:p w:rsidR="00980251" w:rsidRPr="00980251" w:rsidRDefault="00980251" w:rsidP="00980251">
      <w:pPr>
        <w:numPr>
          <w:ilvl w:val="0"/>
          <w:numId w:val="6"/>
        </w:numPr>
        <w:rPr>
          <w:lang w:val="en-GB"/>
        </w:rPr>
      </w:pPr>
      <w:r w:rsidRPr="00980251">
        <w:rPr>
          <w:lang w:val="en-GB"/>
        </w:rPr>
        <w:t>Other: …</w:t>
      </w:r>
    </w:p>
    <w:p w:rsidR="00980251" w:rsidRPr="00980251" w:rsidRDefault="00980251" w:rsidP="00980251">
      <w:pPr>
        <w:numPr>
          <w:ilvl w:val="0"/>
          <w:numId w:val="7"/>
        </w:numPr>
        <w:rPr>
          <w:lang w:val="en-GB"/>
        </w:rPr>
      </w:pPr>
      <w:r w:rsidRPr="00980251">
        <w:rPr>
          <w:b/>
          <w:bCs/>
          <w:lang w:val="en-GB"/>
        </w:rPr>
        <w:t>For very old patients (&gt;80 years), my preference is for:</w:t>
      </w:r>
    </w:p>
    <w:p w:rsidR="00980251" w:rsidRPr="00980251" w:rsidRDefault="00980251" w:rsidP="00980251">
      <w:pPr>
        <w:numPr>
          <w:ilvl w:val="1"/>
          <w:numId w:val="7"/>
        </w:numPr>
        <w:rPr>
          <w:lang w:val="en-GB"/>
        </w:rPr>
      </w:pPr>
      <w:r w:rsidRPr="00980251">
        <w:rPr>
          <w:lang w:val="en-GB"/>
        </w:rPr>
        <w:t>A DOAC</w:t>
      </w:r>
    </w:p>
    <w:p w:rsidR="00980251" w:rsidRPr="00980251" w:rsidRDefault="00980251" w:rsidP="00980251">
      <w:pPr>
        <w:numPr>
          <w:ilvl w:val="1"/>
          <w:numId w:val="7"/>
        </w:numPr>
        <w:rPr>
          <w:lang w:val="en-GB"/>
        </w:rPr>
      </w:pPr>
      <w:r w:rsidRPr="00980251">
        <w:rPr>
          <w:lang w:val="en-GB"/>
        </w:rPr>
        <w:t>A VKA</w:t>
      </w:r>
    </w:p>
    <w:p w:rsidR="00980251" w:rsidRPr="00980251" w:rsidRDefault="00980251" w:rsidP="00980251">
      <w:pPr>
        <w:numPr>
          <w:ilvl w:val="1"/>
          <w:numId w:val="7"/>
        </w:numPr>
        <w:rPr>
          <w:lang w:val="en-GB"/>
        </w:rPr>
      </w:pPr>
      <w:r w:rsidRPr="00980251">
        <w:rPr>
          <w:lang w:val="en-GB"/>
        </w:rPr>
        <w:t>LMWH</w:t>
      </w:r>
    </w:p>
    <w:p w:rsidR="00980251" w:rsidRPr="00980251" w:rsidRDefault="00980251" w:rsidP="00980251">
      <w:pPr>
        <w:rPr>
          <w:lang w:val="en-GB"/>
        </w:rPr>
      </w:pPr>
      <w:r w:rsidRPr="00980251">
        <w:rPr>
          <w:lang w:val="en-GB"/>
        </w:rPr>
        <w:t xml:space="preserve">4a. </w:t>
      </w:r>
      <w:r w:rsidRPr="00980251">
        <w:rPr>
          <w:b/>
          <w:bCs/>
          <w:lang w:val="en-GB"/>
        </w:rPr>
        <w:t>For patients with cognitive impairment, my preference is for:</w:t>
      </w:r>
    </w:p>
    <w:p w:rsidR="00980251" w:rsidRPr="00980251" w:rsidRDefault="00980251" w:rsidP="00980251">
      <w:pPr>
        <w:numPr>
          <w:ilvl w:val="0"/>
          <w:numId w:val="8"/>
        </w:numPr>
        <w:rPr>
          <w:lang w:val="en-GB"/>
        </w:rPr>
      </w:pPr>
      <w:r w:rsidRPr="00980251">
        <w:rPr>
          <w:lang w:val="en-GB"/>
        </w:rPr>
        <w:t>A DOAC</w:t>
      </w:r>
    </w:p>
    <w:p w:rsidR="00980251" w:rsidRPr="00980251" w:rsidRDefault="00980251" w:rsidP="00980251">
      <w:pPr>
        <w:numPr>
          <w:ilvl w:val="0"/>
          <w:numId w:val="8"/>
        </w:numPr>
        <w:rPr>
          <w:lang w:val="en-GB"/>
        </w:rPr>
      </w:pPr>
      <w:r w:rsidRPr="00980251">
        <w:rPr>
          <w:lang w:val="en-GB"/>
        </w:rPr>
        <w:t>A VKA</w:t>
      </w:r>
    </w:p>
    <w:p w:rsidR="00980251" w:rsidRPr="00980251" w:rsidRDefault="00980251" w:rsidP="00980251">
      <w:pPr>
        <w:numPr>
          <w:ilvl w:val="0"/>
          <w:numId w:val="8"/>
        </w:numPr>
        <w:rPr>
          <w:lang w:val="en-GB"/>
        </w:rPr>
      </w:pPr>
      <w:r w:rsidRPr="00980251">
        <w:rPr>
          <w:lang w:val="en-GB"/>
        </w:rPr>
        <w:t>LMWH</w:t>
      </w:r>
    </w:p>
    <w:p w:rsidR="00980251" w:rsidRPr="00980251" w:rsidRDefault="00980251" w:rsidP="00980251">
      <w:pPr>
        <w:rPr>
          <w:lang w:val="en-GB"/>
        </w:rPr>
      </w:pPr>
      <w:r w:rsidRPr="00980251">
        <w:rPr>
          <w:lang w:val="en-GB"/>
        </w:rPr>
        <w:t xml:space="preserve">4b. </w:t>
      </w:r>
      <w:r w:rsidRPr="00980251">
        <w:rPr>
          <w:b/>
          <w:bCs/>
          <w:lang w:val="en-GB"/>
        </w:rPr>
        <w:t>My main reasons for this choice are:</w:t>
      </w:r>
    </w:p>
    <w:p w:rsidR="00980251" w:rsidRPr="00980251" w:rsidRDefault="00980251" w:rsidP="00980251">
      <w:pPr>
        <w:numPr>
          <w:ilvl w:val="0"/>
          <w:numId w:val="9"/>
        </w:numPr>
        <w:rPr>
          <w:lang w:val="en-GB"/>
        </w:rPr>
      </w:pPr>
      <w:r w:rsidRPr="00980251">
        <w:rPr>
          <w:lang w:val="en-GB"/>
        </w:rPr>
        <w:t>Efficacy</w:t>
      </w:r>
    </w:p>
    <w:p w:rsidR="00980251" w:rsidRPr="00980251" w:rsidRDefault="00980251" w:rsidP="00980251">
      <w:pPr>
        <w:numPr>
          <w:ilvl w:val="0"/>
          <w:numId w:val="9"/>
        </w:numPr>
        <w:rPr>
          <w:lang w:val="en-GB"/>
        </w:rPr>
      </w:pPr>
      <w:r w:rsidRPr="00980251">
        <w:rPr>
          <w:lang w:val="en-GB"/>
        </w:rPr>
        <w:t>Side-effect profile</w:t>
      </w:r>
    </w:p>
    <w:p w:rsidR="00980251" w:rsidRPr="00980251" w:rsidRDefault="00980251" w:rsidP="00980251">
      <w:pPr>
        <w:numPr>
          <w:ilvl w:val="0"/>
          <w:numId w:val="9"/>
        </w:numPr>
        <w:rPr>
          <w:lang w:val="en-GB"/>
        </w:rPr>
      </w:pPr>
      <w:r w:rsidRPr="00980251">
        <w:rPr>
          <w:lang w:val="en-GB"/>
        </w:rPr>
        <w:t>Adherence</w:t>
      </w:r>
    </w:p>
    <w:p w:rsidR="00980251" w:rsidRPr="00980251" w:rsidRDefault="00980251" w:rsidP="00980251">
      <w:pPr>
        <w:numPr>
          <w:ilvl w:val="0"/>
          <w:numId w:val="9"/>
        </w:numPr>
        <w:rPr>
          <w:lang w:val="en-GB"/>
        </w:rPr>
      </w:pPr>
      <w:r w:rsidRPr="00980251">
        <w:rPr>
          <w:lang w:val="en-GB"/>
        </w:rPr>
        <w:t>Need for monitoring or not</w:t>
      </w:r>
    </w:p>
    <w:p w:rsidR="00980251" w:rsidRPr="00980251" w:rsidRDefault="00980251" w:rsidP="00980251">
      <w:pPr>
        <w:numPr>
          <w:ilvl w:val="0"/>
          <w:numId w:val="9"/>
        </w:numPr>
        <w:rPr>
          <w:lang w:val="en-GB"/>
        </w:rPr>
      </w:pPr>
      <w:r w:rsidRPr="00980251">
        <w:rPr>
          <w:lang w:val="en-GB"/>
        </w:rPr>
        <w:t>Other: …</w:t>
      </w:r>
    </w:p>
    <w:p w:rsidR="00980251" w:rsidRPr="00980251" w:rsidRDefault="00980251" w:rsidP="00980251">
      <w:pPr>
        <w:numPr>
          <w:ilvl w:val="0"/>
          <w:numId w:val="10"/>
        </w:numPr>
        <w:rPr>
          <w:lang w:val="en-GB"/>
        </w:rPr>
      </w:pPr>
      <w:r w:rsidRPr="00980251">
        <w:rPr>
          <w:b/>
          <w:bCs/>
          <w:lang w:val="en-GB"/>
        </w:rPr>
        <w:t>My experience is that frail older patients have fewer complications in the form of bleeding with:</w:t>
      </w:r>
    </w:p>
    <w:p w:rsidR="00980251" w:rsidRPr="00980251" w:rsidRDefault="00980251" w:rsidP="00980251">
      <w:pPr>
        <w:numPr>
          <w:ilvl w:val="1"/>
          <w:numId w:val="10"/>
        </w:numPr>
        <w:rPr>
          <w:lang w:val="en-GB"/>
        </w:rPr>
      </w:pPr>
      <w:r w:rsidRPr="00980251">
        <w:rPr>
          <w:lang w:val="en-GB"/>
        </w:rPr>
        <w:t>A DOAC</w:t>
      </w:r>
    </w:p>
    <w:p w:rsidR="00980251" w:rsidRPr="00980251" w:rsidRDefault="00980251" w:rsidP="00980251">
      <w:pPr>
        <w:numPr>
          <w:ilvl w:val="1"/>
          <w:numId w:val="10"/>
        </w:numPr>
        <w:rPr>
          <w:lang w:val="en-GB"/>
        </w:rPr>
      </w:pPr>
      <w:r w:rsidRPr="00980251">
        <w:rPr>
          <w:lang w:val="en-GB"/>
        </w:rPr>
        <w:t>A VKA</w:t>
      </w:r>
    </w:p>
    <w:p w:rsidR="00980251" w:rsidRPr="00980251" w:rsidRDefault="00980251" w:rsidP="00980251">
      <w:pPr>
        <w:numPr>
          <w:ilvl w:val="0"/>
          <w:numId w:val="10"/>
        </w:numPr>
        <w:rPr>
          <w:lang w:val="en-GB"/>
        </w:rPr>
      </w:pPr>
      <w:r w:rsidRPr="00980251">
        <w:rPr>
          <w:b/>
          <w:bCs/>
          <w:lang w:val="en-GB"/>
        </w:rPr>
        <w:t>My reasons for requesting DOAC plasma level measurement are:</w:t>
      </w:r>
    </w:p>
    <w:p w:rsidR="00980251" w:rsidRPr="00980251" w:rsidRDefault="00980251" w:rsidP="00980251">
      <w:pPr>
        <w:numPr>
          <w:ilvl w:val="1"/>
          <w:numId w:val="10"/>
        </w:numPr>
        <w:rPr>
          <w:lang w:val="en-GB"/>
        </w:rPr>
      </w:pPr>
      <w:r w:rsidRPr="00980251">
        <w:rPr>
          <w:lang w:val="en-GB"/>
        </w:rPr>
        <w:t>Bleeding under DOAC use</w:t>
      </w:r>
    </w:p>
    <w:p w:rsidR="00980251" w:rsidRPr="00980251" w:rsidRDefault="00980251" w:rsidP="00980251">
      <w:pPr>
        <w:numPr>
          <w:ilvl w:val="1"/>
          <w:numId w:val="10"/>
        </w:numPr>
        <w:rPr>
          <w:lang w:val="en-GB"/>
        </w:rPr>
      </w:pPr>
      <w:r w:rsidRPr="00980251">
        <w:rPr>
          <w:lang w:val="en-GB"/>
        </w:rPr>
        <w:t>Routine measurement</w:t>
      </w:r>
    </w:p>
    <w:p w:rsidR="00980251" w:rsidRPr="00980251" w:rsidRDefault="00980251" w:rsidP="00980251">
      <w:pPr>
        <w:numPr>
          <w:ilvl w:val="1"/>
          <w:numId w:val="10"/>
        </w:numPr>
        <w:rPr>
          <w:lang w:val="en-GB"/>
        </w:rPr>
      </w:pPr>
      <w:r w:rsidRPr="00980251">
        <w:rPr>
          <w:lang w:val="en-GB"/>
        </w:rPr>
        <w:t>Thrombosis under DOAC use</w:t>
      </w:r>
    </w:p>
    <w:p w:rsidR="00980251" w:rsidRPr="00980251" w:rsidRDefault="00980251" w:rsidP="00980251">
      <w:pPr>
        <w:numPr>
          <w:ilvl w:val="1"/>
          <w:numId w:val="10"/>
        </w:numPr>
        <w:rPr>
          <w:lang w:val="en-GB"/>
        </w:rPr>
      </w:pPr>
      <w:r w:rsidRPr="00980251">
        <w:rPr>
          <w:lang w:val="en-GB"/>
        </w:rPr>
        <w:t>Other: …</w:t>
      </w:r>
    </w:p>
    <w:p w:rsidR="00980251" w:rsidRPr="00980251" w:rsidRDefault="00980251" w:rsidP="00980251">
      <w:pPr>
        <w:rPr>
          <w:lang w:val="en-GB"/>
        </w:rPr>
      </w:pPr>
      <w:r w:rsidRPr="00980251">
        <w:rPr>
          <w:lang w:val="en-GB"/>
        </w:rPr>
        <w:pict>
          <v:rect id="_x0000_i1175" style="width:0;height:1.5pt" o:hralign="center" o:hrstd="t" o:hr="t" fillcolor="#a0a0a0" stroked="f"/>
        </w:pict>
      </w:r>
    </w:p>
    <w:p w:rsidR="00980251" w:rsidRPr="00980251" w:rsidRDefault="00980251" w:rsidP="00980251">
      <w:pPr>
        <w:rPr>
          <w:lang w:val="en-GB"/>
        </w:rPr>
      </w:pPr>
      <w:bookmarkStart w:id="0" w:name="_GoBack"/>
      <w:bookmarkEnd w:id="0"/>
    </w:p>
    <w:p w:rsidR="00980251" w:rsidRPr="00980251" w:rsidRDefault="00980251" w:rsidP="00980251">
      <w:pPr>
        <w:rPr>
          <w:b/>
          <w:bCs/>
          <w:lang w:val="en-GB"/>
        </w:rPr>
      </w:pPr>
      <w:r w:rsidRPr="00980251">
        <w:rPr>
          <w:b/>
          <w:bCs/>
          <w:lang w:val="en-GB"/>
        </w:rPr>
        <w:t>Additional Comments</w:t>
      </w:r>
    </w:p>
    <w:p w:rsidR="00980251" w:rsidRPr="00980251" w:rsidRDefault="00980251" w:rsidP="00980251">
      <w:pPr>
        <w:rPr>
          <w:lang w:val="en-GB"/>
        </w:rPr>
      </w:pPr>
      <w:r w:rsidRPr="00980251">
        <w:rPr>
          <w:lang w:val="en-GB"/>
        </w:rPr>
        <w:t>Thank you for your collaboration.</w:t>
      </w:r>
    </w:p>
    <w:p w:rsidR="00980251" w:rsidRPr="00980251" w:rsidRDefault="00980251">
      <w:pPr>
        <w:rPr>
          <w:lang w:val="en-GB"/>
        </w:rPr>
      </w:pPr>
    </w:p>
    <w:sectPr w:rsidR="00980251" w:rsidRPr="009802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D38B4"/>
    <w:multiLevelType w:val="multilevel"/>
    <w:tmpl w:val="182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4278"/>
    <w:multiLevelType w:val="multilevel"/>
    <w:tmpl w:val="8C44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593C99"/>
    <w:multiLevelType w:val="multilevel"/>
    <w:tmpl w:val="0CE4F1B8"/>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E7345D"/>
    <w:multiLevelType w:val="multilevel"/>
    <w:tmpl w:val="3746F58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07E72"/>
    <w:multiLevelType w:val="multilevel"/>
    <w:tmpl w:val="6B38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89697F"/>
    <w:multiLevelType w:val="multilevel"/>
    <w:tmpl w:val="D0FA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57229"/>
    <w:multiLevelType w:val="multilevel"/>
    <w:tmpl w:val="D12A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772B3"/>
    <w:multiLevelType w:val="multilevel"/>
    <w:tmpl w:val="F93AED5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90D90"/>
    <w:multiLevelType w:val="multilevel"/>
    <w:tmpl w:val="0430F7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C506CF"/>
    <w:multiLevelType w:val="multilevel"/>
    <w:tmpl w:val="A37E8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986227"/>
    <w:multiLevelType w:val="multilevel"/>
    <w:tmpl w:val="9A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067A6"/>
    <w:multiLevelType w:val="multilevel"/>
    <w:tmpl w:val="0B4C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F93287"/>
    <w:multiLevelType w:val="multilevel"/>
    <w:tmpl w:val="3AA06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2"/>
  </w:num>
  <w:num w:numId="3">
    <w:abstractNumId w:val="7"/>
  </w:num>
  <w:num w:numId="4">
    <w:abstractNumId w:val="8"/>
  </w:num>
  <w:num w:numId="5">
    <w:abstractNumId w:val="5"/>
  </w:num>
  <w:num w:numId="6">
    <w:abstractNumId w:val="6"/>
  </w:num>
  <w:num w:numId="7">
    <w:abstractNumId w:val="3"/>
  </w:num>
  <w:num w:numId="8">
    <w:abstractNumId w:val="4"/>
  </w:num>
  <w:num w:numId="9">
    <w:abstractNumId w:val="0"/>
  </w:num>
  <w:num w:numId="10">
    <w:abstractNumId w:val="2"/>
  </w:num>
  <w:num w:numId="11">
    <w:abstractNumId w:val="10"/>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251"/>
    <w:rsid w:val="00065E5A"/>
    <w:rsid w:val="00231A68"/>
    <w:rsid w:val="00762755"/>
    <w:rsid w:val="00980251"/>
    <w:rsid w:val="00FC21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BC09"/>
  <w15:chartTrackingRefBased/>
  <w15:docId w15:val="{80070C04-A12C-4180-81EA-0DE43020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lang w:val="en-U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501102">
      <w:bodyDiv w:val="1"/>
      <w:marLeft w:val="0"/>
      <w:marRight w:val="0"/>
      <w:marTop w:val="0"/>
      <w:marBottom w:val="0"/>
      <w:divBdr>
        <w:top w:val="none" w:sz="0" w:space="0" w:color="auto"/>
        <w:left w:val="none" w:sz="0" w:space="0" w:color="auto"/>
        <w:bottom w:val="none" w:sz="0" w:space="0" w:color="auto"/>
        <w:right w:val="none" w:sz="0" w:space="0" w:color="auto"/>
      </w:divBdr>
      <w:divsChild>
        <w:div w:id="107358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046580">
      <w:bodyDiv w:val="1"/>
      <w:marLeft w:val="0"/>
      <w:marRight w:val="0"/>
      <w:marTop w:val="0"/>
      <w:marBottom w:val="0"/>
      <w:divBdr>
        <w:top w:val="none" w:sz="0" w:space="0" w:color="auto"/>
        <w:left w:val="none" w:sz="0" w:space="0" w:color="auto"/>
        <w:bottom w:val="none" w:sz="0" w:space="0" w:color="auto"/>
        <w:right w:val="none" w:sz="0" w:space="0" w:color="auto"/>
      </w:divBdr>
      <w:divsChild>
        <w:div w:id="2108307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206504">
      <w:bodyDiv w:val="1"/>
      <w:marLeft w:val="0"/>
      <w:marRight w:val="0"/>
      <w:marTop w:val="0"/>
      <w:marBottom w:val="0"/>
      <w:divBdr>
        <w:top w:val="none" w:sz="0" w:space="0" w:color="auto"/>
        <w:left w:val="none" w:sz="0" w:space="0" w:color="auto"/>
        <w:bottom w:val="none" w:sz="0" w:space="0" w:color="auto"/>
        <w:right w:val="none" w:sz="0" w:space="0" w:color="auto"/>
      </w:divBdr>
      <w:divsChild>
        <w:div w:id="181491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4356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MUMC</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Acampo - de Jong, M.J. (Melanie)</dc:creator>
  <cp:keywords/>
  <dc:description/>
  <cp:lastModifiedBy>Acampo - de Jong, M.J. (Melanie)</cp:lastModifiedBy>
  <cp:revision>1</cp:revision>
  <dcterms:created xsi:type="dcterms:W3CDTF">2025-09-22T06:55:00Z</dcterms:created>
  <dcterms:modified xsi:type="dcterms:W3CDTF">2025-09-22T07:06:00Z</dcterms:modified>
</cp:coreProperties>
</file>