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D4736" w14:textId="77777777" w:rsidR="00595847" w:rsidRPr="002E46B9" w:rsidRDefault="00595847" w:rsidP="002E46B9">
      <w:pPr>
        <w:pStyle w:val="Heading1"/>
        <w:rPr>
          <w:sz w:val="32"/>
          <w:szCs w:val="32"/>
        </w:rPr>
      </w:pPr>
      <w:r w:rsidRPr="002E46B9">
        <w:rPr>
          <w:sz w:val="32"/>
          <w:szCs w:val="32"/>
        </w:rPr>
        <w:t>Supplementary Materials</w:t>
      </w:r>
    </w:p>
    <w:p w14:paraId="6291AE71" w14:textId="77777777" w:rsidR="00595847" w:rsidRPr="000C03D8" w:rsidRDefault="00595847" w:rsidP="000C03D8">
      <w:pPr>
        <w:pStyle w:val="Heading2"/>
      </w:pPr>
      <w:r w:rsidRPr="000C03D8">
        <w:t>Table S1. Estimated Contrast Results for Zero and 10-Shot Conditions</w:t>
      </w:r>
    </w:p>
    <w:tbl>
      <w:tblPr>
        <w:tblStyle w:val="TableGrid"/>
        <w:tblW w:w="5000" w:type="pct"/>
        <w:tblLook w:val="04A0" w:firstRow="1" w:lastRow="0" w:firstColumn="1" w:lastColumn="0" w:noHBand="0" w:noVBand="1"/>
      </w:tblPr>
      <w:tblGrid>
        <w:gridCol w:w="1397"/>
        <w:gridCol w:w="2882"/>
        <w:gridCol w:w="1756"/>
        <w:gridCol w:w="821"/>
        <w:gridCol w:w="1129"/>
        <w:gridCol w:w="1365"/>
      </w:tblGrid>
      <w:tr w:rsidR="00595847" w:rsidRPr="00122A64" w14:paraId="0C196D63" w14:textId="77777777" w:rsidTr="009423C2">
        <w:tc>
          <w:tcPr>
            <w:tcW w:w="747" w:type="pct"/>
            <w:shd w:val="clear" w:color="auto" w:fill="D9D9D9" w:themeFill="background1" w:themeFillShade="D9"/>
            <w:hideMark/>
          </w:tcPr>
          <w:p w14:paraId="09DE1E5D" w14:textId="77777777" w:rsidR="00595847" w:rsidRPr="00122A64" w:rsidRDefault="00595847" w:rsidP="009423C2">
            <w:pPr>
              <w:jc w:val="center"/>
              <w:rPr>
                <w:rFonts w:ascii="Times New Roman" w:hAnsi="Times New Roman" w:cs="Times New Roman"/>
                <w:b/>
                <w:bCs/>
                <w:sz w:val="22"/>
                <w:szCs w:val="22"/>
              </w:rPr>
            </w:pPr>
            <w:r w:rsidRPr="00122A64">
              <w:rPr>
                <w:rFonts w:ascii="Times New Roman" w:hAnsi="Times New Roman" w:cs="Times New Roman"/>
                <w:b/>
                <w:bCs/>
                <w:sz w:val="22"/>
                <w:szCs w:val="22"/>
              </w:rPr>
              <w:t>Dataset</w:t>
            </w:r>
          </w:p>
        </w:tc>
        <w:tc>
          <w:tcPr>
            <w:tcW w:w="1541" w:type="pct"/>
            <w:shd w:val="clear" w:color="auto" w:fill="D9D9D9" w:themeFill="background1" w:themeFillShade="D9"/>
            <w:hideMark/>
          </w:tcPr>
          <w:p w14:paraId="293F8C2F" w14:textId="77777777" w:rsidR="00595847" w:rsidRPr="00122A64" w:rsidRDefault="00595847" w:rsidP="009423C2">
            <w:pPr>
              <w:jc w:val="center"/>
              <w:rPr>
                <w:rFonts w:ascii="Times New Roman" w:hAnsi="Times New Roman" w:cs="Times New Roman"/>
                <w:b/>
                <w:bCs/>
                <w:sz w:val="22"/>
                <w:szCs w:val="22"/>
              </w:rPr>
            </w:pPr>
            <w:r w:rsidRPr="00122A64">
              <w:rPr>
                <w:rFonts w:ascii="Times New Roman" w:hAnsi="Times New Roman" w:cs="Times New Roman"/>
                <w:b/>
                <w:bCs/>
                <w:sz w:val="22"/>
                <w:szCs w:val="22"/>
              </w:rPr>
              <w:t>Contrast</w:t>
            </w:r>
          </w:p>
        </w:tc>
        <w:tc>
          <w:tcPr>
            <w:tcW w:w="939" w:type="pct"/>
            <w:shd w:val="clear" w:color="auto" w:fill="D9D9D9" w:themeFill="background1" w:themeFillShade="D9"/>
            <w:hideMark/>
          </w:tcPr>
          <w:p w14:paraId="05F1BBF9" w14:textId="77777777" w:rsidR="00595847" w:rsidRPr="00122A64" w:rsidRDefault="00595847" w:rsidP="009423C2">
            <w:pPr>
              <w:jc w:val="center"/>
              <w:rPr>
                <w:rFonts w:ascii="Times New Roman" w:hAnsi="Times New Roman" w:cs="Times New Roman"/>
                <w:b/>
                <w:bCs/>
                <w:sz w:val="22"/>
                <w:szCs w:val="22"/>
              </w:rPr>
            </w:pPr>
            <w:r w:rsidRPr="00122A64">
              <w:rPr>
                <w:rFonts w:ascii="Times New Roman" w:hAnsi="Times New Roman" w:cs="Times New Roman"/>
                <w:b/>
                <w:bCs/>
                <w:sz w:val="22"/>
                <w:szCs w:val="22"/>
              </w:rPr>
              <w:t>Odds Ratio</w:t>
            </w:r>
          </w:p>
        </w:tc>
        <w:tc>
          <w:tcPr>
            <w:tcW w:w="439" w:type="pct"/>
            <w:shd w:val="clear" w:color="auto" w:fill="D9D9D9" w:themeFill="background1" w:themeFillShade="D9"/>
            <w:hideMark/>
          </w:tcPr>
          <w:p w14:paraId="25C4EB38" w14:textId="77777777" w:rsidR="00595847" w:rsidRPr="00122A64" w:rsidRDefault="00595847" w:rsidP="009423C2">
            <w:pPr>
              <w:jc w:val="center"/>
              <w:rPr>
                <w:rFonts w:ascii="Times New Roman" w:hAnsi="Times New Roman" w:cs="Times New Roman"/>
                <w:b/>
                <w:bCs/>
                <w:sz w:val="22"/>
                <w:szCs w:val="22"/>
              </w:rPr>
            </w:pPr>
            <w:r w:rsidRPr="00122A64">
              <w:rPr>
                <w:rStyle w:val="Emphasis"/>
                <w:rFonts w:ascii="Times New Roman" w:hAnsi="Times New Roman" w:cs="Times New Roman"/>
                <w:b/>
                <w:bCs/>
                <w:sz w:val="22"/>
                <w:szCs w:val="22"/>
              </w:rPr>
              <w:t>SE</w:t>
            </w:r>
          </w:p>
        </w:tc>
        <w:tc>
          <w:tcPr>
            <w:tcW w:w="604" w:type="pct"/>
            <w:shd w:val="clear" w:color="auto" w:fill="D9D9D9" w:themeFill="background1" w:themeFillShade="D9"/>
            <w:hideMark/>
          </w:tcPr>
          <w:p w14:paraId="0E8079D2" w14:textId="77777777" w:rsidR="00595847" w:rsidRPr="00122A64" w:rsidRDefault="00595847" w:rsidP="009423C2">
            <w:pPr>
              <w:jc w:val="center"/>
              <w:rPr>
                <w:rFonts w:ascii="Times New Roman" w:hAnsi="Times New Roman" w:cs="Times New Roman"/>
                <w:b/>
                <w:bCs/>
                <w:sz w:val="22"/>
                <w:szCs w:val="22"/>
              </w:rPr>
            </w:pPr>
            <w:r w:rsidRPr="00122A64">
              <w:rPr>
                <w:rStyle w:val="Emphasis"/>
                <w:rFonts w:ascii="Times New Roman" w:hAnsi="Times New Roman" w:cs="Times New Roman"/>
                <w:b/>
                <w:bCs/>
                <w:sz w:val="22"/>
                <w:szCs w:val="22"/>
              </w:rPr>
              <w:t>z</w:t>
            </w:r>
            <w:r w:rsidRPr="00122A64">
              <w:rPr>
                <w:rFonts w:ascii="Times New Roman" w:hAnsi="Times New Roman" w:cs="Times New Roman"/>
                <w:b/>
                <w:bCs/>
                <w:sz w:val="22"/>
                <w:szCs w:val="22"/>
              </w:rPr>
              <w:t>-ratio</w:t>
            </w:r>
          </w:p>
        </w:tc>
        <w:tc>
          <w:tcPr>
            <w:tcW w:w="731" w:type="pct"/>
            <w:shd w:val="clear" w:color="auto" w:fill="D9D9D9" w:themeFill="background1" w:themeFillShade="D9"/>
            <w:hideMark/>
          </w:tcPr>
          <w:p w14:paraId="71CE22C9" w14:textId="77777777" w:rsidR="00595847" w:rsidRPr="00122A64" w:rsidRDefault="00595847" w:rsidP="009423C2">
            <w:pPr>
              <w:jc w:val="center"/>
              <w:rPr>
                <w:rFonts w:ascii="Times New Roman" w:hAnsi="Times New Roman" w:cs="Times New Roman"/>
                <w:b/>
                <w:bCs/>
                <w:sz w:val="22"/>
                <w:szCs w:val="22"/>
              </w:rPr>
            </w:pPr>
            <w:r w:rsidRPr="00122A64">
              <w:rPr>
                <w:rStyle w:val="Emphasis"/>
                <w:rFonts w:ascii="Times New Roman" w:hAnsi="Times New Roman" w:cs="Times New Roman"/>
                <w:b/>
                <w:bCs/>
                <w:sz w:val="22"/>
                <w:szCs w:val="22"/>
              </w:rPr>
              <w:t>p</w:t>
            </w:r>
            <w:r w:rsidRPr="00122A64">
              <w:rPr>
                <w:rFonts w:ascii="Times New Roman" w:hAnsi="Times New Roman" w:cs="Times New Roman"/>
                <w:b/>
                <w:bCs/>
                <w:sz w:val="22"/>
                <w:szCs w:val="22"/>
              </w:rPr>
              <w:t>-value</w:t>
            </w:r>
          </w:p>
        </w:tc>
      </w:tr>
      <w:tr w:rsidR="00595847" w:rsidRPr="00122A64" w14:paraId="75E49050" w14:textId="77777777" w:rsidTr="009423C2">
        <w:tc>
          <w:tcPr>
            <w:tcW w:w="747" w:type="pct"/>
            <w:hideMark/>
          </w:tcPr>
          <w:p w14:paraId="468625E3" w14:textId="77777777" w:rsidR="00595847" w:rsidRPr="00122A64" w:rsidRDefault="00595847" w:rsidP="009423C2">
            <w:pPr>
              <w:rPr>
                <w:rFonts w:ascii="Times New Roman" w:hAnsi="Times New Roman" w:cs="Times New Roman"/>
                <w:sz w:val="22"/>
                <w:szCs w:val="22"/>
              </w:rPr>
            </w:pPr>
            <w:r w:rsidRPr="00122A64">
              <w:rPr>
                <w:rFonts w:ascii="Times New Roman" w:hAnsi="Times New Roman" w:cs="Times New Roman"/>
                <w:sz w:val="22"/>
                <w:szCs w:val="22"/>
              </w:rPr>
              <w:t>RMET</w:t>
            </w:r>
          </w:p>
        </w:tc>
        <w:tc>
          <w:tcPr>
            <w:tcW w:w="1541" w:type="pct"/>
            <w:hideMark/>
          </w:tcPr>
          <w:p w14:paraId="236854C7" w14:textId="77777777" w:rsidR="00595847" w:rsidRPr="00122A64" w:rsidRDefault="00595847" w:rsidP="009423C2">
            <w:pPr>
              <w:rPr>
                <w:rFonts w:ascii="Times New Roman" w:hAnsi="Times New Roman" w:cs="Times New Roman"/>
                <w:sz w:val="22"/>
                <w:szCs w:val="22"/>
              </w:rPr>
            </w:pPr>
            <w:r w:rsidRPr="00122A64">
              <w:rPr>
                <w:rFonts w:ascii="Times New Roman" w:hAnsi="Times New Roman" w:cs="Times New Roman"/>
                <w:sz w:val="22"/>
                <w:szCs w:val="22"/>
              </w:rPr>
              <w:t>Human vs Zero-Shot</w:t>
            </w:r>
          </w:p>
        </w:tc>
        <w:tc>
          <w:tcPr>
            <w:tcW w:w="939" w:type="pct"/>
            <w:hideMark/>
          </w:tcPr>
          <w:p w14:paraId="74890B90"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0.32</w:t>
            </w:r>
          </w:p>
        </w:tc>
        <w:tc>
          <w:tcPr>
            <w:tcW w:w="439" w:type="pct"/>
            <w:hideMark/>
          </w:tcPr>
          <w:p w14:paraId="488D9922"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0.04</w:t>
            </w:r>
          </w:p>
        </w:tc>
        <w:tc>
          <w:tcPr>
            <w:tcW w:w="604" w:type="pct"/>
            <w:hideMark/>
          </w:tcPr>
          <w:p w14:paraId="7B389712"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-9.88</w:t>
            </w:r>
          </w:p>
        </w:tc>
        <w:tc>
          <w:tcPr>
            <w:tcW w:w="731" w:type="pct"/>
            <w:hideMark/>
          </w:tcPr>
          <w:p w14:paraId="4508990E"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&lt; 0.0001</w:t>
            </w:r>
          </w:p>
        </w:tc>
      </w:tr>
      <w:tr w:rsidR="00595847" w:rsidRPr="00122A64" w14:paraId="5EC9A40C" w14:textId="77777777" w:rsidTr="009423C2">
        <w:tc>
          <w:tcPr>
            <w:tcW w:w="747" w:type="pct"/>
            <w:hideMark/>
          </w:tcPr>
          <w:p w14:paraId="5C815249" w14:textId="77777777" w:rsidR="00595847" w:rsidRPr="00122A64" w:rsidRDefault="00595847" w:rsidP="009423C2">
            <w:pPr>
              <w:rPr>
                <w:rFonts w:ascii="Times New Roman" w:hAnsi="Times New Roman" w:cs="Times New Roman"/>
                <w:sz w:val="22"/>
                <w:szCs w:val="22"/>
              </w:rPr>
            </w:pPr>
          </w:p>
        </w:tc>
        <w:tc>
          <w:tcPr>
            <w:tcW w:w="1541" w:type="pct"/>
            <w:hideMark/>
          </w:tcPr>
          <w:p w14:paraId="683E92DC" w14:textId="77777777" w:rsidR="00595847" w:rsidRPr="00122A64" w:rsidRDefault="00595847" w:rsidP="009423C2">
            <w:pPr>
              <w:rPr>
                <w:rFonts w:ascii="Times New Roman" w:hAnsi="Times New Roman" w:cs="Times New Roman"/>
                <w:sz w:val="22"/>
                <w:szCs w:val="22"/>
              </w:rPr>
            </w:pPr>
            <w:r w:rsidRPr="00122A64">
              <w:rPr>
                <w:rFonts w:ascii="Times New Roman" w:hAnsi="Times New Roman" w:cs="Times New Roman"/>
                <w:sz w:val="22"/>
                <w:szCs w:val="22"/>
              </w:rPr>
              <w:t>Human vs 10-Shot</w:t>
            </w:r>
          </w:p>
        </w:tc>
        <w:tc>
          <w:tcPr>
            <w:tcW w:w="939" w:type="pct"/>
            <w:hideMark/>
          </w:tcPr>
          <w:p w14:paraId="4394E1AE"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0.24</w:t>
            </w:r>
          </w:p>
        </w:tc>
        <w:tc>
          <w:tcPr>
            <w:tcW w:w="439" w:type="pct"/>
            <w:hideMark/>
          </w:tcPr>
          <w:p w14:paraId="41A2AF4C"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0.03</w:t>
            </w:r>
          </w:p>
        </w:tc>
        <w:tc>
          <w:tcPr>
            <w:tcW w:w="604" w:type="pct"/>
            <w:hideMark/>
          </w:tcPr>
          <w:p w14:paraId="192BBD58"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-11.67</w:t>
            </w:r>
          </w:p>
        </w:tc>
        <w:tc>
          <w:tcPr>
            <w:tcW w:w="731" w:type="pct"/>
            <w:hideMark/>
          </w:tcPr>
          <w:p w14:paraId="3E0B9E6D"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&lt; 0.0001</w:t>
            </w:r>
          </w:p>
        </w:tc>
      </w:tr>
      <w:tr w:rsidR="00595847" w:rsidRPr="00122A64" w14:paraId="2A87B79A" w14:textId="77777777" w:rsidTr="009423C2">
        <w:tc>
          <w:tcPr>
            <w:tcW w:w="747" w:type="pct"/>
            <w:hideMark/>
          </w:tcPr>
          <w:p w14:paraId="78A74223" w14:textId="77777777" w:rsidR="00595847" w:rsidRPr="00122A64" w:rsidRDefault="00595847" w:rsidP="009423C2">
            <w:pPr>
              <w:rPr>
                <w:rFonts w:ascii="Times New Roman" w:hAnsi="Times New Roman" w:cs="Times New Roman"/>
                <w:sz w:val="22"/>
                <w:szCs w:val="22"/>
              </w:rPr>
            </w:pPr>
          </w:p>
        </w:tc>
        <w:tc>
          <w:tcPr>
            <w:tcW w:w="1541" w:type="pct"/>
            <w:hideMark/>
          </w:tcPr>
          <w:p w14:paraId="43A13A7E" w14:textId="77777777" w:rsidR="00595847" w:rsidRPr="00122A64" w:rsidRDefault="00595847" w:rsidP="009423C2">
            <w:pPr>
              <w:rPr>
                <w:rFonts w:ascii="Times New Roman" w:hAnsi="Times New Roman" w:cs="Times New Roman"/>
                <w:b/>
                <w:bCs/>
                <w:i/>
                <w:iCs/>
                <w:sz w:val="22"/>
                <w:szCs w:val="22"/>
              </w:rPr>
            </w:pPr>
            <w:r w:rsidRPr="00122A64">
              <w:rPr>
                <w:rFonts w:ascii="Times New Roman" w:hAnsi="Times New Roman" w:cs="Times New Roman"/>
                <w:b/>
                <w:bCs/>
                <w:i/>
                <w:iCs/>
                <w:sz w:val="22"/>
                <w:szCs w:val="22"/>
              </w:rPr>
              <w:t>Zero-Shot vs 10-Shot</w:t>
            </w:r>
          </w:p>
        </w:tc>
        <w:tc>
          <w:tcPr>
            <w:tcW w:w="939" w:type="pct"/>
            <w:hideMark/>
          </w:tcPr>
          <w:p w14:paraId="1B4DBE54" w14:textId="77777777" w:rsidR="00595847" w:rsidRPr="00122A64" w:rsidRDefault="00595847" w:rsidP="009423C2">
            <w:pPr>
              <w:jc w:val="center"/>
              <w:rPr>
                <w:rFonts w:ascii="Times New Roman" w:hAnsi="Times New Roman" w:cs="Times New Roman"/>
                <w:b/>
                <w:bCs/>
                <w:i/>
                <w:iCs/>
                <w:sz w:val="22"/>
                <w:szCs w:val="22"/>
              </w:rPr>
            </w:pPr>
            <w:r w:rsidRPr="00122A64">
              <w:rPr>
                <w:rFonts w:ascii="Times New Roman" w:hAnsi="Times New Roman" w:cs="Times New Roman"/>
                <w:b/>
                <w:bCs/>
                <w:i/>
                <w:iCs/>
                <w:sz w:val="22"/>
                <w:szCs w:val="22"/>
              </w:rPr>
              <w:t>0.76</w:t>
            </w:r>
          </w:p>
        </w:tc>
        <w:tc>
          <w:tcPr>
            <w:tcW w:w="439" w:type="pct"/>
            <w:hideMark/>
          </w:tcPr>
          <w:p w14:paraId="108B6C18" w14:textId="77777777" w:rsidR="00595847" w:rsidRPr="00122A64" w:rsidRDefault="00595847" w:rsidP="009423C2">
            <w:pPr>
              <w:jc w:val="center"/>
              <w:rPr>
                <w:rFonts w:ascii="Times New Roman" w:hAnsi="Times New Roman" w:cs="Times New Roman"/>
                <w:b/>
                <w:bCs/>
                <w:i/>
                <w:iCs/>
                <w:sz w:val="22"/>
                <w:szCs w:val="22"/>
              </w:rPr>
            </w:pPr>
            <w:r w:rsidRPr="00122A64">
              <w:rPr>
                <w:rFonts w:ascii="Times New Roman" w:hAnsi="Times New Roman" w:cs="Times New Roman"/>
                <w:b/>
                <w:bCs/>
                <w:i/>
                <w:iCs/>
                <w:sz w:val="22"/>
                <w:szCs w:val="22"/>
              </w:rPr>
              <w:t>0.13</w:t>
            </w:r>
          </w:p>
        </w:tc>
        <w:tc>
          <w:tcPr>
            <w:tcW w:w="604" w:type="pct"/>
            <w:hideMark/>
          </w:tcPr>
          <w:p w14:paraId="4FBE8473" w14:textId="77777777" w:rsidR="00595847" w:rsidRPr="00122A64" w:rsidRDefault="00595847" w:rsidP="009423C2">
            <w:pPr>
              <w:jc w:val="center"/>
              <w:rPr>
                <w:rFonts w:ascii="Times New Roman" w:hAnsi="Times New Roman" w:cs="Times New Roman"/>
                <w:b/>
                <w:bCs/>
                <w:i/>
                <w:iCs/>
                <w:sz w:val="22"/>
                <w:szCs w:val="22"/>
              </w:rPr>
            </w:pPr>
            <w:r w:rsidRPr="00122A64">
              <w:rPr>
                <w:rFonts w:ascii="Times New Roman" w:hAnsi="Times New Roman" w:cs="Times New Roman"/>
                <w:b/>
                <w:bCs/>
                <w:i/>
                <w:iCs/>
                <w:sz w:val="22"/>
                <w:szCs w:val="22"/>
              </w:rPr>
              <w:t>-1.61</w:t>
            </w:r>
          </w:p>
        </w:tc>
        <w:tc>
          <w:tcPr>
            <w:tcW w:w="731" w:type="pct"/>
            <w:hideMark/>
          </w:tcPr>
          <w:p w14:paraId="5AEBFE4D" w14:textId="77777777" w:rsidR="00595847" w:rsidRPr="00122A64" w:rsidRDefault="00595847" w:rsidP="009423C2">
            <w:pPr>
              <w:jc w:val="center"/>
              <w:rPr>
                <w:rFonts w:ascii="Times New Roman" w:hAnsi="Times New Roman" w:cs="Times New Roman"/>
                <w:b/>
                <w:bCs/>
                <w:i/>
                <w:iCs/>
                <w:sz w:val="22"/>
                <w:szCs w:val="22"/>
              </w:rPr>
            </w:pPr>
            <w:r w:rsidRPr="00122A64">
              <w:rPr>
                <w:rFonts w:ascii="Times New Roman" w:hAnsi="Times New Roman" w:cs="Times New Roman"/>
                <w:b/>
                <w:bCs/>
                <w:i/>
                <w:iCs/>
                <w:sz w:val="22"/>
                <w:szCs w:val="22"/>
              </w:rPr>
              <w:t>0.32</w:t>
            </w:r>
          </w:p>
        </w:tc>
      </w:tr>
      <w:tr w:rsidR="00595847" w:rsidRPr="00122A64" w14:paraId="5FBC9551" w14:textId="77777777" w:rsidTr="009423C2">
        <w:tc>
          <w:tcPr>
            <w:tcW w:w="747" w:type="pct"/>
            <w:hideMark/>
          </w:tcPr>
          <w:p w14:paraId="339B4A71" w14:textId="77777777" w:rsidR="00595847" w:rsidRPr="00122A64" w:rsidRDefault="00595847" w:rsidP="009423C2">
            <w:pPr>
              <w:rPr>
                <w:rFonts w:ascii="Times New Roman" w:hAnsi="Times New Roman" w:cs="Times New Roman"/>
                <w:sz w:val="22"/>
                <w:szCs w:val="22"/>
              </w:rPr>
            </w:pPr>
            <w:r w:rsidRPr="00122A64">
              <w:rPr>
                <w:rFonts w:ascii="Times New Roman" w:hAnsi="Times New Roman" w:cs="Times New Roman"/>
                <w:sz w:val="22"/>
                <w:szCs w:val="22"/>
              </w:rPr>
              <w:t>MRMET</w:t>
            </w:r>
          </w:p>
        </w:tc>
        <w:tc>
          <w:tcPr>
            <w:tcW w:w="1541" w:type="pct"/>
            <w:hideMark/>
          </w:tcPr>
          <w:p w14:paraId="67838D11" w14:textId="77777777" w:rsidR="00595847" w:rsidRPr="00122A64" w:rsidRDefault="00595847" w:rsidP="009423C2">
            <w:pPr>
              <w:rPr>
                <w:rFonts w:ascii="Times New Roman" w:hAnsi="Times New Roman" w:cs="Times New Roman"/>
                <w:sz w:val="22"/>
                <w:szCs w:val="22"/>
              </w:rPr>
            </w:pPr>
            <w:r w:rsidRPr="00122A64">
              <w:rPr>
                <w:rFonts w:ascii="Times New Roman" w:hAnsi="Times New Roman" w:cs="Times New Roman"/>
                <w:sz w:val="22"/>
                <w:szCs w:val="22"/>
              </w:rPr>
              <w:t>Human vs Zero-Shot</w:t>
            </w:r>
          </w:p>
        </w:tc>
        <w:tc>
          <w:tcPr>
            <w:tcW w:w="939" w:type="pct"/>
            <w:hideMark/>
          </w:tcPr>
          <w:p w14:paraId="3CC7B1F9"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0.38</w:t>
            </w:r>
          </w:p>
        </w:tc>
        <w:tc>
          <w:tcPr>
            <w:tcW w:w="439" w:type="pct"/>
            <w:hideMark/>
          </w:tcPr>
          <w:p w14:paraId="54036D68"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0.04</w:t>
            </w:r>
          </w:p>
        </w:tc>
        <w:tc>
          <w:tcPr>
            <w:tcW w:w="604" w:type="pct"/>
            <w:hideMark/>
          </w:tcPr>
          <w:p w14:paraId="2289015B"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-9.45</w:t>
            </w:r>
          </w:p>
        </w:tc>
        <w:tc>
          <w:tcPr>
            <w:tcW w:w="731" w:type="pct"/>
            <w:hideMark/>
          </w:tcPr>
          <w:p w14:paraId="7D05B9FA"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&lt; 0.0001</w:t>
            </w:r>
          </w:p>
        </w:tc>
      </w:tr>
      <w:tr w:rsidR="00595847" w:rsidRPr="00122A64" w14:paraId="0EF55812" w14:textId="77777777" w:rsidTr="009423C2">
        <w:tc>
          <w:tcPr>
            <w:tcW w:w="747" w:type="pct"/>
            <w:hideMark/>
          </w:tcPr>
          <w:p w14:paraId="60B93B09" w14:textId="77777777" w:rsidR="00595847" w:rsidRPr="00122A64" w:rsidRDefault="00595847" w:rsidP="009423C2">
            <w:pPr>
              <w:rPr>
                <w:rFonts w:ascii="Times New Roman" w:hAnsi="Times New Roman" w:cs="Times New Roman"/>
                <w:sz w:val="22"/>
                <w:szCs w:val="22"/>
              </w:rPr>
            </w:pPr>
          </w:p>
        </w:tc>
        <w:tc>
          <w:tcPr>
            <w:tcW w:w="1541" w:type="pct"/>
            <w:hideMark/>
          </w:tcPr>
          <w:p w14:paraId="3D1AB6B7" w14:textId="77777777" w:rsidR="00595847" w:rsidRPr="00122A64" w:rsidRDefault="00595847" w:rsidP="009423C2">
            <w:pPr>
              <w:rPr>
                <w:rFonts w:ascii="Times New Roman" w:hAnsi="Times New Roman" w:cs="Times New Roman"/>
                <w:sz w:val="22"/>
                <w:szCs w:val="22"/>
              </w:rPr>
            </w:pPr>
            <w:r w:rsidRPr="00122A64">
              <w:rPr>
                <w:rFonts w:ascii="Times New Roman" w:hAnsi="Times New Roman" w:cs="Times New Roman"/>
                <w:sz w:val="22"/>
                <w:szCs w:val="22"/>
              </w:rPr>
              <w:t>Human vs 10-Shot</w:t>
            </w:r>
          </w:p>
        </w:tc>
        <w:tc>
          <w:tcPr>
            <w:tcW w:w="939" w:type="pct"/>
            <w:hideMark/>
          </w:tcPr>
          <w:p w14:paraId="44E05A47"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0.29</w:t>
            </w:r>
          </w:p>
        </w:tc>
        <w:tc>
          <w:tcPr>
            <w:tcW w:w="439" w:type="pct"/>
            <w:hideMark/>
          </w:tcPr>
          <w:p w14:paraId="6DF440CA"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0.03</w:t>
            </w:r>
          </w:p>
        </w:tc>
        <w:tc>
          <w:tcPr>
            <w:tcW w:w="604" w:type="pct"/>
            <w:hideMark/>
          </w:tcPr>
          <w:p w14:paraId="4E666DE8"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-11.77</w:t>
            </w:r>
          </w:p>
        </w:tc>
        <w:tc>
          <w:tcPr>
            <w:tcW w:w="731" w:type="pct"/>
            <w:hideMark/>
          </w:tcPr>
          <w:p w14:paraId="4A93461B"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&lt; 0.0001</w:t>
            </w:r>
          </w:p>
        </w:tc>
      </w:tr>
      <w:tr w:rsidR="00595847" w:rsidRPr="00122A64" w14:paraId="7E7D1E7C" w14:textId="77777777" w:rsidTr="009423C2">
        <w:tc>
          <w:tcPr>
            <w:tcW w:w="747" w:type="pct"/>
            <w:hideMark/>
          </w:tcPr>
          <w:p w14:paraId="75407158" w14:textId="77777777" w:rsidR="00595847" w:rsidRPr="00122A64" w:rsidRDefault="00595847" w:rsidP="009423C2">
            <w:pPr>
              <w:rPr>
                <w:rFonts w:ascii="Times New Roman" w:hAnsi="Times New Roman" w:cs="Times New Roman"/>
                <w:sz w:val="22"/>
                <w:szCs w:val="22"/>
              </w:rPr>
            </w:pPr>
          </w:p>
        </w:tc>
        <w:tc>
          <w:tcPr>
            <w:tcW w:w="1541" w:type="pct"/>
            <w:hideMark/>
          </w:tcPr>
          <w:p w14:paraId="44492FC2" w14:textId="77777777" w:rsidR="00595847" w:rsidRPr="00122A64" w:rsidRDefault="00595847" w:rsidP="009423C2">
            <w:pPr>
              <w:rPr>
                <w:rFonts w:ascii="Times New Roman" w:hAnsi="Times New Roman" w:cs="Times New Roman"/>
                <w:b/>
                <w:bCs/>
                <w:i/>
                <w:iCs/>
                <w:sz w:val="22"/>
                <w:szCs w:val="22"/>
              </w:rPr>
            </w:pPr>
            <w:r w:rsidRPr="00122A64">
              <w:rPr>
                <w:rFonts w:ascii="Times New Roman" w:hAnsi="Times New Roman" w:cs="Times New Roman"/>
                <w:b/>
                <w:bCs/>
                <w:i/>
                <w:iCs/>
                <w:sz w:val="22"/>
                <w:szCs w:val="22"/>
              </w:rPr>
              <w:t>Zero-Shot vs 10-Shot</w:t>
            </w:r>
          </w:p>
        </w:tc>
        <w:tc>
          <w:tcPr>
            <w:tcW w:w="939" w:type="pct"/>
            <w:hideMark/>
          </w:tcPr>
          <w:p w14:paraId="46BA09CE" w14:textId="77777777" w:rsidR="00595847" w:rsidRPr="00122A64" w:rsidRDefault="00595847" w:rsidP="009423C2">
            <w:pPr>
              <w:jc w:val="center"/>
              <w:rPr>
                <w:rFonts w:ascii="Times New Roman" w:hAnsi="Times New Roman" w:cs="Times New Roman"/>
                <w:b/>
                <w:bCs/>
                <w:i/>
                <w:iCs/>
                <w:sz w:val="22"/>
                <w:szCs w:val="22"/>
              </w:rPr>
            </w:pPr>
            <w:r w:rsidRPr="00122A64">
              <w:rPr>
                <w:rFonts w:ascii="Times New Roman" w:hAnsi="Times New Roman" w:cs="Times New Roman"/>
                <w:b/>
                <w:bCs/>
                <w:i/>
                <w:iCs/>
                <w:sz w:val="22"/>
                <w:szCs w:val="22"/>
              </w:rPr>
              <w:t>0.76</w:t>
            </w:r>
          </w:p>
        </w:tc>
        <w:tc>
          <w:tcPr>
            <w:tcW w:w="439" w:type="pct"/>
            <w:hideMark/>
          </w:tcPr>
          <w:p w14:paraId="6A1705FD" w14:textId="77777777" w:rsidR="00595847" w:rsidRPr="00122A64" w:rsidRDefault="00595847" w:rsidP="009423C2">
            <w:pPr>
              <w:jc w:val="center"/>
              <w:rPr>
                <w:rFonts w:ascii="Times New Roman" w:hAnsi="Times New Roman" w:cs="Times New Roman"/>
                <w:b/>
                <w:bCs/>
                <w:i/>
                <w:iCs/>
                <w:sz w:val="22"/>
                <w:szCs w:val="22"/>
              </w:rPr>
            </w:pPr>
            <w:r w:rsidRPr="00122A64">
              <w:rPr>
                <w:rFonts w:ascii="Times New Roman" w:hAnsi="Times New Roman" w:cs="Times New Roman"/>
                <w:b/>
                <w:bCs/>
                <w:i/>
                <w:iCs/>
                <w:sz w:val="22"/>
                <w:szCs w:val="22"/>
              </w:rPr>
              <w:t>0.11</w:t>
            </w:r>
          </w:p>
        </w:tc>
        <w:tc>
          <w:tcPr>
            <w:tcW w:w="604" w:type="pct"/>
            <w:hideMark/>
          </w:tcPr>
          <w:p w14:paraId="104DB92B" w14:textId="77777777" w:rsidR="00595847" w:rsidRPr="00122A64" w:rsidRDefault="00595847" w:rsidP="009423C2">
            <w:pPr>
              <w:jc w:val="center"/>
              <w:rPr>
                <w:rFonts w:ascii="Times New Roman" w:hAnsi="Times New Roman" w:cs="Times New Roman"/>
                <w:b/>
                <w:bCs/>
                <w:i/>
                <w:iCs/>
                <w:sz w:val="22"/>
                <w:szCs w:val="22"/>
              </w:rPr>
            </w:pPr>
            <w:r w:rsidRPr="00122A64">
              <w:rPr>
                <w:rFonts w:ascii="Times New Roman" w:hAnsi="Times New Roman" w:cs="Times New Roman"/>
                <w:b/>
                <w:bCs/>
                <w:i/>
                <w:iCs/>
                <w:sz w:val="22"/>
                <w:szCs w:val="22"/>
              </w:rPr>
              <w:t>-1.86</w:t>
            </w:r>
          </w:p>
        </w:tc>
        <w:tc>
          <w:tcPr>
            <w:tcW w:w="731" w:type="pct"/>
            <w:hideMark/>
          </w:tcPr>
          <w:p w14:paraId="10C55C93" w14:textId="77777777" w:rsidR="00595847" w:rsidRPr="00122A64" w:rsidRDefault="00595847" w:rsidP="009423C2">
            <w:pPr>
              <w:jc w:val="center"/>
              <w:rPr>
                <w:rFonts w:ascii="Times New Roman" w:hAnsi="Times New Roman" w:cs="Times New Roman"/>
                <w:b/>
                <w:bCs/>
                <w:i/>
                <w:iCs/>
                <w:sz w:val="22"/>
                <w:szCs w:val="22"/>
              </w:rPr>
            </w:pPr>
            <w:r w:rsidRPr="00122A64">
              <w:rPr>
                <w:rFonts w:ascii="Times New Roman" w:hAnsi="Times New Roman" w:cs="Times New Roman"/>
                <w:b/>
                <w:bCs/>
                <w:i/>
                <w:iCs/>
                <w:sz w:val="22"/>
                <w:szCs w:val="22"/>
              </w:rPr>
              <w:t>0.19</w:t>
            </w:r>
          </w:p>
        </w:tc>
      </w:tr>
    </w:tbl>
    <w:p w14:paraId="210765E6" w14:textId="77777777" w:rsidR="00595847" w:rsidRPr="00122A64" w:rsidRDefault="00595847" w:rsidP="00595847">
      <w:pPr>
        <w:pStyle w:val="whitespace-normal"/>
      </w:pPr>
      <w:r w:rsidRPr="00122A64">
        <w:rPr>
          <w:rStyle w:val="Strong"/>
          <w:rFonts w:eastAsiaTheme="majorEastAsia"/>
        </w:rPr>
        <w:t>Note.</w:t>
      </w:r>
      <w:r w:rsidRPr="00122A64">
        <w:t xml:space="preserve"> RMET = Reading the Mind in the Eyes Test; MRMET = Multiracial Reading the Mind in the Eyes Test. All estimates are derived from a logistic mixed-effects model using the lme4 package. Contrasts represent pairwise comparisons between conditions, where </w:t>
      </w:r>
      <w:r w:rsidRPr="00122A64">
        <w:rPr>
          <w:rStyle w:val="Emphasis"/>
          <w:rFonts w:eastAsiaTheme="majorEastAsia"/>
        </w:rPr>
        <w:t>SE</w:t>
      </w:r>
      <w:r w:rsidRPr="00122A64">
        <w:t xml:space="preserve"> = Standard Error. Marginal means are estimated using the </w:t>
      </w:r>
      <w:proofErr w:type="spellStart"/>
      <w:r w:rsidRPr="00122A64">
        <w:t>emmeans</w:t>
      </w:r>
      <w:proofErr w:type="spellEnd"/>
      <w:r w:rsidRPr="00122A64">
        <w:t xml:space="preserve"> package. For contrast analyses, </w:t>
      </w:r>
      <w:r w:rsidRPr="00122A64">
        <w:rPr>
          <w:rStyle w:val="Emphasis"/>
          <w:rFonts w:eastAsiaTheme="majorEastAsia"/>
        </w:rPr>
        <w:t>p</w:t>
      </w:r>
      <w:r w:rsidRPr="00122A64">
        <w:t xml:space="preserve">-values are adjusted using Bonferroni correction for multiple comparisons within each dataset (three comparisons per dataset, α = 0.05). Odds ratios less than 1.00 indicate lower odds in the first condition compared to the second condition (e.g., Human vs Zero-Shot = 0.32 means humans have 0.32 times the odds of correct responses compared to GPT-4o Zero-Shot). </w:t>
      </w:r>
    </w:p>
    <w:p w14:paraId="33DCDCEE" w14:textId="77777777" w:rsidR="00595847" w:rsidRPr="00122A64" w:rsidRDefault="00595847" w:rsidP="00595847">
      <w:pPr>
        <w:rPr>
          <w:rFonts w:ascii="Times New Roman" w:hAnsi="Times New Roman" w:cs="Times New Roman"/>
        </w:rPr>
      </w:pPr>
      <w:r w:rsidRPr="00122A64">
        <w:rPr>
          <w:rFonts w:ascii="Times New Roman" w:hAnsi="Times New Roman" w:cs="Times New Roman"/>
        </w:rPr>
        <w:br w:type="page"/>
      </w:r>
    </w:p>
    <w:p w14:paraId="3B146F07" w14:textId="77777777" w:rsidR="00595847" w:rsidRPr="00122A64" w:rsidRDefault="00595847" w:rsidP="000C03D8">
      <w:pPr>
        <w:pStyle w:val="Heading2"/>
      </w:pPr>
      <w:r w:rsidRPr="00122A64">
        <w:lastRenderedPageBreak/>
        <w:t xml:space="preserve">Table S2. Model Diagnostics and Comparison for Mixed-Effect Logistic Models (Pooled versus </w:t>
      </w:r>
      <w:proofErr w:type="spellStart"/>
      <w:r>
        <w:t>Unp</w:t>
      </w:r>
      <w:r w:rsidRPr="00122A64">
        <w:t>ooled</w:t>
      </w:r>
      <w:proofErr w:type="spellEnd"/>
      <w:r w:rsidRPr="00122A64">
        <w:t xml:space="preserve"> Models)</w:t>
      </w:r>
    </w:p>
    <w:tbl>
      <w:tblPr>
        <w:tblStyle w:val="TableGrid"/>
        <w:tblW w:w="5000" w:type="pct"/>
        <w:tblLook w:val="04A0" w:firstRow="1" w:lastRow="0" w:firstColumn="1" w:lastColumn="0" w:noHBand="0" w:noVBand="1"/>
      </w:tblPr>
      <w:tblGrid>
        <w:gridCol w:w="2214"/>
        <w:gridCol w:w="1625"/>
        <w:gridCol w:w="1943"/>
        <w:gridCol w:w="1625"/>
        <w:gridCol w:w="1943"/>
      </w:tblGrid>
      <w:tr w:rsidR="00595847" w:rsidRPr="00122A64" w14:paraId="0CA4AB4B" w14:textId="77777777" w:rsidTr="009423C2">
        <w:tc>
          <w:tcPr>
            <w:tcW w:w="1184" w:type="pct"/>
            <w:shd w:val="clear" w:color="auto" w:fill="D9D9D9" w:themeFill="background1" w:themeFillShade="D9"/>
            <w:hideMark/>
          </w:tcPr>
          <w:p w14:paraId="19F42DD8" w14:textId="77777777" w:rsidR="00595847" w:rsidRPr="00122A64" w:rsidRDefault="00595847" w:rsidP="009423C2">
            <w:pPr>
              <w:jc w:val="center"/>
              <w:rPr>
                <w:rFonts w:ascii="Times New Roman" w:hAnsi="Times New Roman" w:cs="Times New Roman"/>
                <w:b/>
                <w:bCs/>
                <w:sz w:val="22"/>
                <w:szCs w:val="22"/>
              </w:rPr>
            </w:pPr>
            <w:r w:rsidRPr="00122A64">
              <w:rPr>
                <w:rFonts w:ascii="Times New Roman" w:hAnsi="Times New Roman" w:cs="Times New Roman"/>
                <w:b/>
                <w:bCs/>
                <w:sz w:val="22"/>
                <w:szCs w:val="22"/>
              </w:rPr>
              <w:t>Model Information</w:t>
            </w:r>
          </w:p>
        </w:tc>
        <w:tc>
          <w:tcPr>
            <w:tcW w:w="1908" w:type="pct"/>
            <w:gridSpan w:val="2"/>
            <w:shd w:val="clear" w:color="auto" w:fill="D9D9D9" w:themeFill="background1" w:themeFillShade="D9"/>
            <w:hideMark/>
          </w:tcPr>
          <w:p w14:paraId="478F8A30" w14:textId="77777777" w:rsidR="00595847" w:rsidRPr="00122A64" w:rsidRDefault="00595847" w:rsidP="009423C2">
            <w:pPr>
              <w:jc w:val="center"/>
              <w:rPr>
                <w:rFonts w:ascii="Times New Roman" w:hAnsi="Times New Roman" w:cs="Times New Roman"/>
                <w:b/>
                <w:bCs/>
                <w:sz w:val="22"/>
                <w:szCs w:val="22"/>
              </w:rPr>
            </w:pPr>
            <w:r w:rsidRPr="00122A64">
              <w:rPr>
                <w:rFonts w:ascii="Times New Roman" w:hAnsi="Times New Roman" w:cs="Times New Roman"/>
                <w:b/>
                <w:bCs/>
                <w:sz w:val="22"/>
                <w:szCs w:val="22"/>
              </w:rPr>
              <w:t>RMET</w:t>
            </w:r>
          </w:p>
        </w:tc>
        <w:tc>
          <w:tcPr>
            <w:tcW w:w="1908" w:type="pct"/>
            <w:gridSpan w:val="2"/>
            <w:shd w:val="clear" w:color="auto" w:fill="D9D9D9" w:themeFill="background1" w:themeFillShade="D9"/>
            <w:hideMark/>
          </w:tcPr>
          <w:p w14:paraId="68B541A8" w14:textId="77777777" w:rsidR="00595847" w:rsidRPr="00122A64" w:rsidRDefault="00595847" w:rsidP="009423C2">
            <w:pPr>
              <w:jc w:val="center"/>
              <w:rPr>
                <w:rFonts w:ascii="Times New Roman" w:hAnsi="Times New Roman" w:cs="Times New Roman"/>
                <w:b/>
                <w:bCs/>
                <w:sz w:val="22"/>
                <w:szCs w:val="22"/>
              </w:rPr>
            </w:pPr>
            <w:r w:rsidRPr="00122A64">
              <w:rPr>
                <w:rFonts w:ascii="Times New Roman" w:hAnsi="Times New Roman" w:cs="Times New Roman"/>
                <w:b/>
                <w:bCs/>
                <w:sz w:val="22"/>
                <w:szCs w:val="22"/>
              </w:rPr>
              <w:t>MRMET</w:t>
            </w:r>
          </w:p>
        </w:tc>
      </w:tr>
      <w:tr w:rsidR="00595847" w:rsidRPr="00122A64" w14:paraId="1CED93D1" w14:textId="77777777" w:rsidTr="009423C2">
        <w:tc>
          <w:tcPr>
            <w:tcW w:w="1184" w:type="pct"/>
            <w:shd w:val="clear" w:color="auto" w:fill="D9D9D9" w:themeFill="background1" w:themeFillShade="D9"/>
            <w:hideMark/>
          </w:tcPr>
          <w:p w14:paraId="244C06E2" w14:textId="77777777" w:rsidR="00595847" w:rsidRPr="00122A64" w:rsidRDefault="00595847" w:rsidP="009423C2">
            <w:pPr>
              <w:jc w:val="center"/>
              <w:rPr>
                <w:rFonts w:ascii="Times New Roman" w:hAnsi="Times New Roman" w:cs="Times New Roman"/>
                <w:sz w:val="22"/>
                <w:szCs w:val="22"/>
              </w:rPr>
            </w:pPr>
          </w:p>
        </w:tc>
        <w:tc>
          <w:tcPr>
            <w:tcW w:w="869" w:type="pct"/>
            <w:shd w:val="clear" w:color="auto" w:fill="D9D9D9" w:themeFill="background1" w:themeFillShade="D9"/>
            <w:hideMark/>
          </w:tcPr>
          <w:p w14:paraId="13B0CD24" w14:textId="77777777" w:rsidR="00595847" w:rsidRPr="00122A64" w:rsidRDefault="00595847" w:rsidP="009423C2">
            <w:pPr>
              <w:jc w:val="center"/>
              <w:rPr>
                <w:rFonts w:ascii="Times New Roman" w:hAnsi="Times New Roman" w:cs="Times New Roman"/>
                <w:b/>
                <w:bCs/>
                <w:sz w:val="22"/>
                <w:szCs w:val="22"/>
              </w:rPr>
            </w:pPr>
            <w:r w:rsidRPr="00122A64">
              <w:rPr>
                <w:rFonts w:ascii="Times New Roman" w:hAnsi="Times New Roman" w:cs="Times New Roman"/>
                <w:b/>
                <w:bCs/>
                <w:sz w:val="22"/>
                <w:szCs w:val="22"/>
              </w:rPr>
              <w:t xml:space="preserve">Pooled </w:t>
            </w:r>
            <w:r w:rsidRPr="00122A64">
              <w:rPr>
                <w:rFonts w:ascii="Times New Roman" w:hAnsi="Times New Roman" w:cs="Times New Roman"/>
                <w:b/>
                <w:bCs/>
                <w:sz w:val="22"/>
                <w:szCs w:val="22"/>
              </w:rPr>
              <w:br/>
              <w:t>GPT-4o</w:t>
            </w:r>
          </w:p>
        </w:tc>
        <w:tc>
          <w:tcPr>
            <w:tcW w:w="1039" w:type="pct"/>
            <w:shd w:val="clear" w:color="auto" w:fill="D9D9D9" w:themeFill="background1" w:themeFillShade="D9"/>
            <w:hideMark/>
          </w:tcPr>
          <w:p w14:paraId="00BAAB09" w14:textId="77777777" w:rsidR="00595847" w:rsidRPr="00122A64" w:rsidRDefault="00595847" w:rsidP="009423C2">
            <w:pPr>
              <w:jc w:val="center"/>
              <w:rPr>
                <w:rFonts w:ascii="Times New Roman" w:hAnsi="Times New Roman" w:cs="Times New Roman"/>
                <w:b/>
                <w:bCs/>
                <w:sz w:val="22"/>
                <w:szCs w:val="22"/>
              </w:rPr>
            </w:pPr>
            <w:proofErr w:type="spellStart"/>
            <w:r w:rsidRPr="00047651">
              <w:rPr>
                <w:rFonts w:ascii="Times New Roman" w:hAnsi="Times New Roman" w:cs="Times New Roman"/>
                <w:b/>
                <w:bCs/>
                <w:sz w:val="22"/>
                <w:szCs w:val="22"/>
              </w:rPr>
              <w:t>Unpooled</w:t>
            </w:r>
            <w:proofErr w:type="spellEnd"/>
            <w:r w:rsidRPr="00047651">
              <w:rPr>
                <w:rFonts w:ascii="Times New Roman" w:hAnsi="Times New Roman" w:cs="Times New Roman"/>
                <w:b/>
                <w:bCs/>
                <w:sz w:val="22"/>
                <w:szCs w:val="22"/>
              </w:rPr>
              <w:t xml:space="preserve"> </w:t>
            </w:r>
            <w:r w:rsidRPr="00122A64">
              <w:rPr>
                <w:rFonts w:ascii="Times New Roman" w:hAnsi="Times New Roman" w:cs="Times New Roman"/>
                <w:b/>
                <w:bCs/>
                <w:sz w:val="22"/>
                <w:szCs w:val="22"/>
              </w:rPr>
              <w:br/>
              <w:t>GPT-4o</w:t>
            </w:r>
          </w:p>
        </w:tc>
        <w:tc>
          <w:tcPr>
            <w:tcW w:w="869" w:type="pct"/>
            <w:shd w:val="clear" w:color="auto" w:fill="D9D9D9" w:themeFill="background1" w:themeFillShade="D9"/>
            <w:hideMark/>
          </w:tcPr>
          <w:p w14:paraId="14401A4A" w14:textId="77777777" w:rsidR="00595847" w:rsidRPr="00122A64" w:rsidRDefault="00595847" w:rsidP="009423C2">
            <w:pPr>
              <w:jc w:val="center"/>
              <w:rPr>
                <w:rFonts w:ascii="Times New Roman" w:hAnsi="Times New Roman" w:cs="Times New Roman"/>
                <w:b/>
                <w:bCs/>
                <w:sz w:val="22"/>
                <w:szCs w:val="22"/>
              </w:rPr>
            </w:pPr>
            <w:r w:rsidRPr="00122A64">
              <w:rPr>
                <w:rFonts w:ascii="Times New Roman" w:hAnsi="Times New Roman" w:cs="Times New Roman"/>
                <w:b/>
                <w:bCs/>
                <w:sz w:val="22"/>
                <w:szCs w:val="22"/>
              </w:rPr>
              <w:t xml:space="preserve">Pooled </w:t>
            </w:r>
            <w:r w:rsidRPr="00122A64">
              <w:rPr>
                <w:rFonts w:ascii="Times New Roman" w:hAnsi="Times New Roman" w:cs="Times New Roman"/>
                <w:b/>
                <w:bCs/>
                <w:sz w:val="22"/>
                <w:szCs w:val="22"/>
              </w:rPr>
              <w:br/>
              <w:t>GPT-4o</w:t>
            </w:r>
          </w:p>
        </w:tc>
        <w:tc>
          <w:tcPr>
            <w:tcW w:w="1039" w:type="pct"/>
            <w:shd w:val="clear" w:color="auto" w:fill="D9D9D9" w:themeFill="background1" w:themeFillShade="D9"/>
            <w:hideMark/>
          </w:tcPr>
          <w:p w14:paraId="7A3D4E30" w14:textId="77777777" w:rsidR="00595847" w:rsidRPr="00122A64" w:rsidRDefault="00595847" w:rsidP="009423C2">
            <w:pPr>
              <w:jc w:val="center"/>
              <w:rPr>
                <w:rFonts w:ascii="Times New Roman" w:hAnsi="Times New Roman" w:cs="Times New Roman"/>
                <w:b/>
                <w:bCs/>
                <w:sz w:val="22"/>
                <w:szCs w:val="22"/>
              </w:rPr>
            </w:pPr>
            <w:proofErr w:type="spellStart"/>
            <w:r w:rsidRPr="00047651">
              <w:rPr>
                <w:rFonts w:ascii="Times New Roman" w:hAnsi="Times New Roman" w:cs="Times New Roman"/>
                <w:b/>
                <w:bCs/>
                <w:sz w:val="22"/>
                <w:szCs w:val="22"/>
              </w:rPr>
              <w:t>Unpooled</w:t>
            </w:r>
            <w:proofErr w:type="spellEnd"/>
            <w:r w:rsidRPr="00047651">
              <w:rPr>
                <w:rFonts w:ascii="Times New Roman" w:hAnsi="Times New Roman" w:cs="Times New Roman"/>
                <w:b/>
                <w:bCs/>
                <w:sz w:val="22"/>
                <w:szCs w:val="22"/>
              </w:rPr>
              <w:t xml:space="preserve"> </w:t>
            </w:r>
            <w:r w:rsidRPr="00122A64">
              <w:rPr>
                <w:rFonts w:ascii="Times New Roman" w:hAnsi="Times New Roman" w:cs="Times New Roman"/>
                <w:b/>
                <w:bCs/>
                <w:sz w:val="22"/>
                <w:szCs w:val="22"/>
              </w:rPr>
              <w:br/>
              <w:t>GPT-4o</w:t>
            </w:r>
          </w:p>
        </w:tc>
      </w:tr>
      <w:tr w:rsidR="00595847" w:rsidRPr="00122A64" w14:paraId="6A4DA1E3" w14:textId="77777777" w:rsidTr="009423C2">
        <w:tc>
          <w:tcPr>
            <w:tcW w:w="1184" w:type="pct"/>
            <w:hideMark/>
          </w:tcPr>
          <w:p w14:paraId="614C8B45" w14:textId="77777777" w:rsidR="00595847" w:rsidRPr="00122A64" w:rsidRDefault="00595847" w:rsidP="009423C2">
            <w:pPr>
              <w:rPr>
                <w:rFonts w:ascii="Times New Roman" w:hAnsi="Times New Roman" w:cs="Times New Roman"/>
                <w:sz w:val="22"/>
                <w:szCs w:val="22"/>
              </w:rPr>
            </w:pPr>
            <w:r w:rsidRPr="00122A64">
              <w:rPr>
                <w:rStyle w:val="Strong"/>
                <w:rFonts w:ascii="Times New Roman" w:hAnsi="Times New Roman" w:cs="Times New Roman"/>
                <w:sz w:val="22"/>
                <w:szCs w:val="22"/>
              </w:rPr>
              <w:t>Model Fit Indices</w:t>
            </w:r>
          </w:p>
        </w:tc>
        <w:tc>
          <w:tcPr>
            <w:tcW w:w="869" w:type="pct"/>
            <w:hideMark/>
          </w:tcPr>
          <w:p w14:paraId="5087C7CF" w14:textId="77777777" w:rsidR="00595847" w:rsidRPr="00122A64" w:rsidRDefault="00595847" w:rsidP="009423C2">
            <w:pPr>
              <w:jc w:val="center"/>
              <w:rPr>
                <w:rFonts w:ascii="Times New Roman" w:hAnsi="Times New Roman" w:cs="Times New Roman"/>
                <w:sz w:val="22"/>
                <w:szCs w:val="22"/>
              </w:rPr>
            </w:pPr>
          </w:p>
        </w:tc>
        <w:tc>
          <w:tcPr>
            <w:tcW w:w="1039" w:type="pct"/>
            <w:hideMark/>
          </w:tcPr>
          <w:p w14:paraId="04091FB4" w14:textId="77777777" w:rsidR="00595847" w:rsidRPr="00122A64" w:rsidRDefault="00595847" w:rsidP="009423C2">
            <w:pPr>
              <w:jc w:val="center"/>
              <w:rPr>
                <w:rFonts w:ascii="Times New Roman" w:hAnsi="Times New Roman" w:cs="Times New Roman"/>
                <w:sz w:val="22"/>
                <w:szCs w:val="22"/>
              </w:rPr>
            </w:pPr>
          </w:p>
        </w:tc>
        <w:tc>
          <w:tcPr>
            <w:tcW w:w="869" w:type="pct"/>
            <w:hideMark/>
          </w:tcPr>
          <w:p w14:paraId="6D11E526" w14:textId="77777777" w:rsidR="00595847" w:rsidRPr="00122A64" w:rsidRDefault="00595847" w:rsidP="009423C2">
            <w:pPr>
              <w:jc w:val="center"/>
              <w:rPr>
                <w:rFonts w:ascii="Times New Roman" w:hAnsi="Times New Roman" w:cs="Times New Roman"/>
                <w:sz w:val="22"/>
                <w:szCs w:val="22"/>
              </w:rPr>
            </w:pPr>
          </w:p>
        </w:tc>
        <w:tc>
          <w:tcPr>
            <w:tcW w:w="1039" w:type="pct"/>
            <w:hideMark/>
          </w:tcPr>
          <w:p w14:paraId="6290DBD0" w14:textId="77777777" w:rsidR="00595847" w:rsidRPr="00122A64" w:rsidRDefault="00595847" w:rsidP="009423C2">
            <w:pPr>
              <w:jc w:val="center"/>
              <w:rPr>
                <w:rFonts w:ascii="Times New Roman" w:hAnsi="Times New Roman" w:cs="Times New Roman"/>
                <w:sz w:val="22"/>
                <w:szCs w:val="22"/>
              </w:rPr>
            </w:pPr>
          </w:p>
        </w:tc>
      </w:tr>
      <w:tr w:rsidR="00595847" w:rsidRPr="00122A64" w14:paraId="4E1731FA" w14:textId="77777777" w:rsidTr="009423C2">
        <w:tc>
          <w:tcPr>
            <w:tcW w:w="1184" w:type="pct"/>
            <w:hideMark/>
          </w:tcPr>
          <w:p w14:paraId="3F486DD0" w14:textId="77777777" w:rsidR="00595847" w:rsidRPr="00122A64" w:rsidRDefault="00595847" w:rsidP="009423C2">
            <w:pPr>
              <w:jc w:val="right"/>
              <w:rPr>
                <w:rFonts w:ascii="Times New Roman" w:hAnsi="Times New Roman" w:cs="Times New Roman"/>
                <w:sz w:val="22"/>
                <w:szCs w:val="22"/>
              </w:rPr>
            </w:pPr>
            <w:r w:rsidRPr="00122A64">
              <w:rPr>
                <w:rFonts w:ascii="Times New Roman" w:hAnsi="Times New Roman" w:cs="Times New Roman"/>
                <w:sz w:val="22"/>
                <w:szCs w:val="22"/>
              </w:rPr>
              <w:t>AIC</w:t>
            </w:r>
          </w:p>
        </w:tc>
        <w:tc>
          <w:tcPr>
            <w:tcW w:w="869" w:type="pct"/>
            <w:hideMark/>
          </w:tcPr>
          <w:p w14:paraId="58A99110"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729,232.50</w:t>
            </w:r>
          </w:p>
        </w:tc>
        <w:tc>
          <w:tcPr>
            <w:tcW w:w="1039" w:type="pct"/>
            <w:hideMark/>
          </w:tcPr>
          <w:p w14:paraId="7C2EFE1B"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729,231.70</w:t>
            </w:r>
          </w:p>
        </w:tc>
        <w:tc>
          <w:tcPr>
            <w:tcW w:w="869" w:type="pct"/>
            <w:hideMark/>
          </w:tcPr>
          <w:p w14:paraId="31D75635"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395,826.00</w:t>
            </w:r>
          </w:p>
        </w:tc>
        <w:tc>
          <w:tcPr>
            <w:tcW w:w="1039" w:type="pct"/>
            <w:hideMark/>
          </w:tcPr>
          <w:p w14:paraId="2D130799"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395,824.30</w:t>
            </w:r>
          </w:p>
        </w:tc>
      </w:tr>
      <w:tr w:rsidR="00595847" w:rsidRPr="00122A64" w14:paraId="615E1BAC" w14:textId="77777777" w:rsidTr="009423C2">
        <w:tc>
          <w:tcPr>
            <w:tcW w:w="1184" w:type="pct"/>
            <w:hideMark/>
          </w:tcPr>
          <w:p w14:paraId="6AE522E7" w14:textId="77777777" w:rsidR="00595847" w:rsidRPr="00122A64" w:rsidRDefault="00595847" w:rsidP="009423C2">
            <w:pPr>
              <w:jc w:val="right"/>
              <w:rPr>
                <w:rFonts w:ascii="Times New Roman" w:hAnsi="Times New Roman" w:cs="Times New Roman"/>
                <w:sz w:val="22"/>
                <w:szCs w:val="22"/>
              </w:rPr>
            </w:pPr>
            <w:r w:rsidRPr="00122A64">
              <w:rPr>
                <w:rFonts w:ascii="Times New Roman" w:hAnsi="Times New Roman" w:cs="Times New Roman"/>
                <w:sz w:val="22"/>
                <w:szCs w:val="22"/>
              </w:rPr>
              <w:t>BIC</w:t>
            </w:r>
          </w:p>
        </w:tc>
        <w:tc>
          <w:tcPr>
            <w:tcW w:w="869" w:type="pct"/>
            <w:hideMark/>
          </w:tcPr>
          <w:p w14:paraId="7378E503"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729,277.90</w:t>
            </w:r>
          </w:p>
        </w:tc>
        <w:tc>
          <w:tcPr>
            <w:tcW w:w="1039" w:type="pct"/>
            <w:hideMark/>
          </w:tcPr>
          <w:p w14:paraId="7FF68FE8"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729,288.50</w:t>
            </w:r>
          </w:p>
        </w:tc>
        <w:tc>
          <w:tcPr>
            <w:tcW w:w="869" w:type="pct"/>
            <w:hideMark/>
          </w:tcPr>
          <w:p w14:paraId="30FBC62C"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395,869.00</w:t>
            </w:r>
          </w:p>
        </w:tc>
        <w:tc>
          <w:tcPr>
            <w:tcW w:w="1039" w:type="pct"/>
            <w:hideMark/>
          </w:tcPr>
          <w:p w14:paraId="45EE4872"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395,878.10</w:t>
            </w:r>
          </w:p>
        </w:tc>
      </w:tr>
      <w:tr w:rsidR="00595847" w:rsidRPr="00122A64" w14:paraId="5F7566B4" w14:textId="77777777" w:rsidTr="009423C2">
        <w:tc>
          <w:tcPr>
            <w:tcW w:w="1184" w:type="pct"/>
            <w:hideMark/>
          </w:tcPr>
          <w:p w14:paraId="725882A7" w14:textId="77777777" w:rsidR="00595847" w:rsidRPr="00122A64" w:rsidRDefault="00595847" w:rsidP="009423C2">
            <w:pPr>
              <w:jc w:val="right"/>
              <w:rPr>
                <w:rFonts w:ascii="Times New Roman" w:hAnsi="Times New Roman" w:cs="Times New Roman"/>
                <w:sz w:val="22"/>
                <w:szCs w:val="22"/>
              </w:rPr>
            </w:pPr>
            <w:r w:rsidRPr="00122A64">
              <w:rPr>
                <w:rFonts w:ascii="Times New Roman" w:hAnsi="Times New Roman" w:cs="Times New Roman"/>
                <w:sz w:val="22"/>
                <w:szCs w:val="22"/>
              </w:rPr>
              <w:t>Log Likelihood</w:t>
            </w:r>
          </w:p>
        </w:tc>
        <w:tc>
          <w:tcPr>
            <w:tcW w:w="869" w:type="pct"/>
            <w:hideMark/>
          </w:tcPr>
          <w:p w14:paraId="48993375"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-364,612.20</w:t>
            </w:r>
          </w:p>
        </w:tc>
        <w:tc>
          <w:tcPr>
            <w:tcW w:w="1039" w:type="pct"/>
            <w:hideMark/>
          </w:tcPr>
          <w:p w14:paraId="3857F3D5"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-364,610.80</w:t>
            </w:r>
          </w:p>
        </w:tc>
        <w:tc>
          <w:tcPr>
            <w:tcW w:w="869" w:type="pct"/>
            <w:hideMark/>
          </w:tcPr>
          <w:p w14:paraId="2132148A"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-197,909.00</w:t>
            </w:r>
          </w:p>
        </w:tc>
        <w:tc>
          <w:tcPr>
            <w:tcW w:w="1039" w:type="pct"/>
            <w:hideMark/>
          </w:tcPr>
          <w:p w14:paraId="194AA3AA"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-197,907.20</w:t>
            </w:r>
          </w:p>
        </w:tc>
      </w:tr>
      <w:tr w:rsidR="00595847" w:rsidRPr="00122A64" w14:paraId="20935734" w14:textId="77777777" w:rsidTr="009423C2">
        <w:tc>
          <w:tcPr>
            <w:tcW w:w="1184" w:type="pct"/>
            <w:hideMark/>
          </w:tcPr>
          <w:p w14:paraId="35F1FF34" w14:textId="77777777" w:rsidR="00595847" w:rsidRPr="00122A64" w:rsidRDefault="00595847" w:rsidP="009423C2">
            <w:pPr>
              <w:rPr>
                <w:rFonts w:ascii="Times New Roman" w:hAnsi="Times New Roman" w:cs="Times New Roman"/>
                <w:sz w:val="22"/>
                <w:szCs w:val="22"/>
              </w:rPr>
            </w:pPr>
            <w:r w:rsidRPr="00122A64">
              <w:rPr>
                <w:rStyle w:val="Strong"/>
                <w:rFonts w:ascii="Times New Roman" w:hAnsi="Times New Roman" w:cs="Times New Roman"/>
                <w:sz w:val="22"/>
                <w:szCs w:val="22"/>
              </w:rPr>
              <w:t>Model Size</w:t>
            </w:r>
          </w:p>
        </w:tc>
        <w:tc>
          <w:tcPr>
            <w:tcW w:w="869" w:type="pct"/>
            <w:hideMark/>
          </w:tcPr>
          <w:p w14:paraId="1FD83261" w14:textId="77777777" w:rsidR="00595847" w:rsidRPr="00122A64" w:rsidRDefault="00595847" w:rsidP="009423C2">
            <w:pPr>
              <w:jc w:val="center"/>
              <w:rPr>
                <w:rFonts w:ascii="Times New Roman" w:hAnsi="Times New Roman" w:cs="Times New Roman"/>
                <w:sz w:val="22"/>
                <w:szCs w:val="22"/>
              </w:rPr>
            </w:pPr>
          </w:p>
        </w:tc>
        <w:tc>
          <w:tcPr>
            <w:tcW w:w="1039" w:type="pct"/>
            <w:hideMark/>
          </w:tcPr>
          <w:p w14:paraId="44116777" w14:textId="77777777" w:rsidR="00595847" w:rsidRPr="00122A64" w:rsidRDefault="00595847" w:rsidP="009423C2">
            <w:pPr>
              <w:jc w:val="center"/>
              <w:rPr>
                <w:rFonts w:ascii="Times New Roman" w:hAnsi="Times New Roman" w:cs="Times New Roman"/>
                <w:sz w:val="22"/>
                <w:szCs w:val="22"/>
              </w:rPr>
            </w:pPr>
          </w:p>
        </w:tc>
        <w:tc>
          <w:tcPr>
            <w:tcW w:w="869" w:type="pct"/>
            <w:hideMark/>
          </w:tcPr>
          <w:p w14:paraId="6ABB0ADB" w14:textId="77777777" w:rsidR="00595847" w:rsidRPr="00122A64" w:rsidRDefault="00595847" w:rsidP="009423C2">
            <w:pPr>
              <w:jc w:val="center"/>
              <w:rPr>
                <w:rFonts w:ascii="Times New Roman" w:hAnsi="Times New Roman" w:cs="Times New Roman"/>
                <w:sz w:val="22"/>
                <w:szCs w:val="22"/>
              </w:rPr>
            </w:pPr>
          </w:p>
        </w:tc>
        <w:tc>
          <w:tcPr>
            <w:tcW w:w="1039" w:type="pct"/>
          </w:tcPr>
          <w:p w14:paraId="249C7077" w14:textId="77777777" w:rsidR="00595847" w:rsidRPr="00122A64" w:rsidRDefault="00595847" w:rsidP="009423C2">
            <w:pPr>
              <w:jc w:val="center"/>
              <w:rPr>
                <w:rFonts w:ascii="Times New Roman" w:hAnsi="Times New Roman" w:cs="Times New Roman"/>
                <w:sz w:val="22"/>
                <w:szCs w:val="22"/>
              </w:rPr>
            </w:pPr>
          </w:p>
        </w:tc>
      </w:tr>
      <w:tr w:rsidR="00595847" w:rsidRPr="00122A64" w14:paraId="5852E087" w14:textId="77777777" w:rsidTr="009423C2">
        <w:tc>
          <w:tcPr>
            <w:tcW w:w="1184" w:type="pct"/>
            <w:hideMark/>
          </w:tcPr>
          <w:p w14:paraId="4F8534CA" w14:textId="77777777" w:rsidR="00595847" w:rsidRPr="00122A64" w:rsidRDefault="00595847" w:rsidP="009423C2">
            <w:pPr>
              <w:jc w:val="right"/>
              <w:rPr>
                <w:rFonts w:ascii="Times New Roman" w:hAnsi="Times New Roman" w:cs="Times New Roman"/>
                <w:sz w:val="22"/>
                <w:szCs w:val="22"/>
              </w:rPr>
            </w:pPr>
            <w:r w:rsidRPr="00122A64">
              <w:rPr>
                <w:rFonts w:ascii="Times New Roman" w:hAnsi="Times New Roman" w:cs="Times New Roman"/>
                <w:sz w:val="22"/>
                <w:szCs w:val="22"/>
              </w:rPr>
              <w:t>Parameters</w:t>
            </w:r>
          </w:p>
        </w:tc>
        <w:tc>
          <w:tcPr>
            <w:tcW w:w="869" w:type="pct"/>
            <w:hideMark/>
          </w:tcPr>
          <w:p w14:paraId="44470D7D"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4</w:t>
            </w:r>
          </w:p>
        </w:tc>
        <w:tc>
          <w:tcPr>
            <w:tcW w:w="1039" w:type="pct"/>
            <w:hideMark/>
          </w:tcPr>
          <w:p w14:paraId="74DD41A9"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5</w:t>
            </w:r>
          </w:p>
        </w:tc>
        <w:tc>
          <w:tcPr>
            <w:tcW w:w="869" w:type="pct"/>
            <w:hideMark/>
          </w:tcPr>
          <w:p w14:paraId="672CD4A6"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4</w:t>
            </w:r>
          </w:p>
        </w:tc>
        <w:tc>
          <w:tcPr>
            <w:tcW w:w="1039" w:type="pct"/>
            <w:hideMark/>
          </w:tcPr>
          <w:p w14:paraId="3DE6BFA5"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5</w:t>
            </w:r>
          </w:p>
        </w:tc>
      </w:tr>
      <w:tr w:rsidR="00595847" w:rsidRPr="00122A64" w14:paraId="7F44B3E6" w14:textId="77777777" w:rsidTr="009423C2">
        <w:tc>
          <w:tcPr>
            <w:tcW w:w="1184" w:type="pct"/>
            <w:hideMark/>
          </w:tcPr>
          <w:p w14:paraId="7E7C6EBC" w14:textId="77777777" w:rsidR="00595847" w:rsidRPr="00122A64" w:rsidRDefault="00595847" w:rsidP="009423C2">
            <w:pPr>
              <w:jc w:val="right"/>
              <w:rPr>
                <w:rFonts w:ascii="Times New Roman" w:hAnsi="Times New Roman" w:cs="Times New Roman"/>
                <w:sz w:val="22"/>
                <w:szCs w:val="22"/>
              </w:rPr>
            </w:pPr>
            <w:r w:rsidRPr="00122A64">
              <w:rPr>
                <w:rFonts w:ascii="Times New Roman" w:hAnsi="Times New Roman" w:cs="Times New Roman"/>
                <w:sz w:val="22"/>
                <w:szCs w:val="22"/>
              </w:rPr>
              <w:t>Observations</w:t>
            </w:r>
          </w:p>
        </w:tc>
        <w:tc>
          <w:tcPr>
            <w:tcW w:w="869" w:type="pct"/>
            <w:hideMark/>
          </w:tcPr>
          <w:p w14:paraId="06B11E62"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640,080</w:t>
            </w:r>
          </w:p>
        </w:tc>
        <w:tc>
          <w:tcPr>
            <w:tcW w:w="1039" w:type="pct"/>
            <w:hideMark/>
          </w:tcPr>
          <w:p w14:paraId="53E74149"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640,080</w:t>
            </w:r>
          </w:p>
        </w:tc>
        <w:tc>
          <w:tcPr>
            <w:tcW w:w="869" w:type="pct"/>
            <w:hideMark/>
          </w:tcPr>
          <w:p w14:paraId="69C06363"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347,615</w:t>
            </w:r>
          </w:p>
        </w:tc>
        <w:tc>
          <w:tcPr>
            <w:tcW w:w="1039" w:type="pct"/>
            <w:hideMark/>
          </w:tcPr>
          <w:p w14:paraId="14B1ACF3"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347,615</w:t>
            </w:r>
          </w:p>
        </w:tc>
      </w:tr>
      <w:tr w:rsidR="00595847" w:rsidRPr="00122A64" w14:paraId="55A2A95E" w14:textId="77777777" w:rsidTr="009423C2">
        <w:tc>
          <w:tcPr>
            <w:tcW w:w="1184" w:type="pct"/>
            <w:hideMark/>
          </w:tcPr>
          <w:p w14:paraId="09B685A7" w14:textId="77777777" w:rsidR="00595847" w:rsidRPr="00122A64" w:rsidRDefault="00595847" w:rsidP="009423C2">
            <w:pPr>
              <w:jc w:val="right"/>
              <w:rPr>
                <w:rFonts w:ascii="Times New Roman" w:hAnsi="Times New Roman" w:cs="Times New Roman"/>
                <w:sz w:val="22"/>
                <w:szCs w:val="22"/>
              </w:rPr>
            </w:pPr>
            <w:r>
              <w:rPr>
                <w:rFonts w:ascii="Times New Roman" w:hAnsi="Times New Roman" w:cs="Times New Roman"/>
                <w:sz w:val="22"/>
                <w:szCs w:val="22"/>
              </w:rPr>
              <w:t>Number of Unique Observations (Participants + AI)</w:t>
            </w:r>
          </w:p>
        </w:tc>
        <w:tc>
          <w:tcPr>
            <w:tcW w:w="869" w:type="pct"/>
            <w:hideMark/>
          </w:tcPr>
          <w:p w14:paraId="3A321E53"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17,780</w:t>
            </w:r>
          </w:p>
        </w:tc>
        <w:tc>
          <w:tcPr>
            <w:tcW w:w="1039" w:type="pct"/>
            <w:hideMark/>
          </w:tcPr>
          <w:p w14:paraId="2FC23B02"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17,780</w:t>
            </w:r>
          </w:p>
        </w:tc>
        <w:tc>
          <w:tcPr>
            <w:tcW w:w="869" w:type="pct"/>
            <w:hideMark/>
          </w:tcPr>
          <w:p w14:paraId="495E81EF"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9,395</w:t>
            </w:r>
          </w:p>
        </w:tc>
        <w:tc>
          <w:tcPr>
            <w:tcW w:w="1039" w:type="pct"/>
            <w:hideMark/>
          </w:tcPr>
          <w:p w14:paraId="49AB8F3B"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9,395</w:t>
            </w:r>
          </w:p>
        </w:tc>
      </w:tr>
      <w:tr w:rsidR="00595847" w:rsidRPr="00122A64" w14:paraId="000EFDBD" w14:textId="77777777" w:rsidTr="009423C2">
        <w:tc>
          <w:tcPr>
            <w:tcW w:w="1184" w:type="pct"/>
            <w:hideMark/>
          </w:tcPr>
          <w:p w14:paraId="5C485A4E" w14:textId="77777777" w:rsidR="00595847" w:rsidRPr="00122A64" w:rsidRDefault="00595847" w:rsidP="009423C2">
            <w:pPr>
              <w:jc w:val="right"/>
              <w:rPr>
                <w:rFonts w:ascii="Times New Roman" w:hAnsi="Times New Roman" w:cs="Times New Roman"/>
                <w:sz w:val="22"/>
                <w:szCs w:val="22"/>
              </w:rPr>
            </w:pPr>
            <w:r w:rsidRPr="00122A64">
              <w:rPr>
                <w:rFonts w:ascii="Times New Roman" w:hAnsi="Times New Roman" w:cs="Times New Roman"/>
                <w:sz w:val="22"/>
                <w:szCs w:val="22"/>
              </w:rPr>
              <w:t>Items</w:t>
            </w:r>
          </w:p>
        </w:tc>
        <w:tc>
          <w:tcPr>
            <w:tcW w:w="869" w:type="pct"/>
            <w:hideMark/>
          </w:tcPr>
          <w:p w14:paraId="5EBD5666"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36</w:t>
            </w:r>
          </w:p>
        </w:tc>
        <w:tc>
          <w:tcPr>
            <w:tcW w:w="1039" w:type="pct"/>
            <w:hideMark/>
          </w:tcPr>
          <w:p w14:paraId="20A86EC2"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36</w:t>
            </w:r>
          </w:p>
        </w:tc>
        <w:tc>
          <w:tcPr>
            <w:tcW w:w="869" w:type="pct"/>
            <w:hideMark/>
          </w:tcPr>
          <w:p w14:paraId="78ADCAEF"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37</w:t>
            </w:r>
          </w:p>
        </w:tc>
        <w:tc>
          <w:tcPr>
            <w:tcW w:w="1039" w:type="pct"/>
            <w:hideMark/>
          </w:tcPr>
          <w:p w14:paraId="3E4F3773"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37</w:t>
            </w:r>
          </w:p>
        </w:tc>
      </w:tr>
      <w:tr w:rsidR="00595847" w:rsidRPr="00122A64" w14:paraId="01459963" w14:textId="77777777" w:rsidTr="009423C2">
        <w:tc>
          <w:tcPr>
            <w:tcW w:w="1184" w:type="pct"/>
            <w:hideMark/>
          </w:tcPr>
          <w:p w14:paraId="5A28EFA9" w14:textId="77777777" w:rsidR="00595847" w:rsidRPr="00122A64" w:rsidRDefault="00595847" w:rsidP="009423C2">
            <w:pPr>
              <w:rPr>
                <w:rFonts w:ascii="Times New Roman" w:hAnsi="Times New Roman" w:cs="Times New Roman"/>
                <w:sz w:val="22"/>
                <w:szCs w:val="22"/>
              </w:rPr>
            </w:pPr>
            <w:r w:rsidRPr="00122A64">
              <w:rPr>
                <w:rStyle w:val="Strong"/>
                <w:rFonts w:ascii="Times New Roman" w:hAnsi="Times New Roman" w:cs="Times New Roman"/>
                <w:sz w:val="22"/>
                <w:szCs w:val="22"/>
              </w:rPr>
              <w:t>Model Comparison</w:t>
            </w:r>
          </w:p>
        </w:tc>
        <w:tc>
          <w:tcPr>
            <w:tcW w:w="869" w:type="pct"/>
            <w:hideMark/>
          </w:tcPr>
          <w:p w14:paraId="6F7F027B" w14:textId="77777777" w:rsidR="00595847" w:rsidRPr="00122A64" w:rsidRDefault="00595847" w:rsidP="009423C2">
            <w:pPr>
              <w:jc w:val="center"/>
              <w:rPr>
                <w:rFonts w:ascii="Times New Roman" w:hAnsi="Times New Roman" w:cs="Times New Roman"/>
                <w:sz w:val="22"/>
                <w:szCs w:val="22"/>
              </w:rPr>
            </w:pPr>
          </w:p>
        </w:tc>
        <w:tc>
          <w:tcPr>
            <w:tcW w:w="1039" w:type="pct"/>
            <w:hideMark/>
          </w:tcPr>
          <w:p w14:paraId="768F1939" w14:textId="77777777" w:rsidR="00595847" w:rsidRPr="00122A64" w:rsidRDefault="00595847" w:rsidP="009423C2">
            <w:pPr>
              <w:jc w:val="center"/>
              <w:rPr>
                <w:rFonts w:ascii="Times New Roman" w:hAnsi="Times New Roman" w:cs="Times New Roman"/>
                <w:sz w:val="22"/>
                <w:szCs w:val="22"/>
              </w:rPr>
            </w:pPr>
          </w:p>
        </w:tc>
        <w:tc>
          <w:tcPr>
            <w:tcW w:w="869" w:type="pct"/>
            <w:hideMark/>
          </w:tcPr>
          <w:p w14:paraId="6AC79950" w14:textId="77777777" w:rsidR="00595847" w:rsidRPr="00122A64" w:rsidRDefault="00595847" w:rsidP="009423C2">
            <w:pPr>
              <w:jc w:val="center"/>
              <w:rPr>
                <w:rFonts w:ascii="Times New Roman" w:hAnsi="Times New Roman" w:cs="Times New Roman"/>
                <w:sz w:val="22"/>
                <w:szCs w:val="22"/>
              </w:rPr>
            </w:pPr>
          </w:p>
        </w:tc>
        <w:tc>
          <w:tcPr>
            <w:tcW w:w="1039" w:type="pct"/>
            <w:hideMark/>
          </w:tcPr>
          <w:p w14:paraId="06518AC7" w14:textId="77777777" w:rsidR="00595847" w:rsidRPr="00122A64" w:rsidRDefault="00595847" w:rsidP="009423C2">
            <w:pPr>
              <w:jc w:val="center"/>
              <w:rPr>
                <w:rFonts w:ascii="Times New Roman" w:hAnsi="Times New Roman" w:cs="Times New Roman"/>
                <w:sz w:val="22"/>
                <w:szCs w:val="22"/>
              </w:rPr>
            </w:pPr>
          </w:p>
        </w:tc>
      </w:tr>
      <w:tr w:rsidR="00595847" w:rsidRPr="00122A64" w14:paraId="32554BDA" w14:textId="77777777" w:rsidTr="009423C2">
        <w:tc>
          <w:tcPr>
            <w:tcW w:w="1184" w:type="pct"/>
            <w:hideMark/>
          </w:tcPr>
          <w:p w14:paraId="661A1B11" w14:textId="77777777" w:rsidR="00595847" w:rsidRPr="00122A64" w:rsidRDefault="00595847" w:rsidP="009423C2">
            <w:pPr>
              <w:jc w:val="right"/>
              <w:rPr>
                <w:rFonts w:ascii="Times New Roman" w:hAnsi="Times New Roman" w:cs="Times New Roman"/>
                <w:sz w:val="22"/>
                <w:szCs w:val="22"/>
              </w:rPr>
            </w:pPr>
            <w:r w:rsidRPr="00122A64">
              <w:rPr>
                <w:rStyle w:val="Emphasis"/>
                <w:rFonts w:ascii="Times New Roman" w:hAnsi="Times New Roman" w:cs="Times New Roman"/>
                <w:sz w:val="22"/>
                <w:szCs w:val="22"/>
              </w:rPr>
              <w:t>χ</w:t>
            </w:r>
            <w:r w:rsidRPr="00122A64">
              <w:rPr>
                <w:rFonts w:ascii="Times New Roman" w:hAnsi="Times New Roman" w:cs="Times New Roman"/>
                <w:sz w:val="22"/>
                <w:szCs w:val="22"/>
              </w:rPr>
              <w:t>²</w:t>
            </w:r>
          </w:p>
        </w:tc>
        <w:tc>
          <w:tcPr>
            <w:tcW w:w="869" w:type="pct"/>
            <w:hideMark/>
          </w:tcPr>
          <w:p w14:paraId="128D4C8C"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2.79</w:t>
            </w:r>
          </w:p>
        </w:tc>
        <w:tc>
          <w:tcPr>
            <w:tcW w:w="1039" w:type="pct"/>
            <w:hideMark/>
          </w:tcPr>
          <w:p w14:paraId="51BE4EFB"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w:t>
            </w:r>
          </w:p>
        </w:tc>
        <w:tc>
          <w:tcPr>
            <w:tcW w:w="869" w:type="pct"/>
            <w:hideMark/>
          </w:tcPr>
          <w:p w14:paraId="0CE8CEE6"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3.64</w:t>
            </w:r>
          </w:p>
        </w:tc>
        <w:tc>
          <w:tcPr>
            <w:tcW w:w="1039" w:type="pct"/>
            <w:hideMark/>
          </w:tcPr>
          <w:p w14:paraId="5A560D9E"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w:t>
            </w:r>
          </w:p>
        </w:tc>
      </w:tr>
      <w:tr w:rsidR="00595847" w:rsidRPr="00122A64" w14:paraId="5B993624" w14:textId="77777777" w:rsidTr="009423C2">
        <w:tc>
          <w:tcPr>
            <w:tcW w:w="1184" w:type="pct"/>
            <w:hideMark/>
          </w:tcPr>
          <w:p w14:paraId="0D4BC1CA" w14:textId="77777777" w:rsidR="00595847" w:rsidRPr="00122A64" w:rsidRDefault="00595847" w:rsidP="009423C2">
            <w:pPr>
              <w:jc w:val="right"/>
              <w:rPr>
                <w:rFonts w:ascii="Times New Roman" w:hAnsi="Times New Roman" w:cs="Times New Roman"/>
                <w:sz w:val="22"/>
                <w:szCs w:val="22"/>
              </w:rPr>
            </w:pPr>
            <w:proofErr w:type="spellStart"/>
            <w:r w:rsidRPr="00122A64">
              <w:rPr>
                <w:rStyle w:val="Emphasis"/>
                <w:rFonts w:ascii="Times New Roman" w:hAnsi="Times New Roman" w:cs="Times New Roman"/>
                <w:sz w:val="22"/>
                <w:szCs w:val="22"/>
              </w:rPr>
              <w:t>df</w:t>
            </w:r>
            <w:proofErr w:type="spellEnd"/>
          </w:p>
        </w:tc>
        <w:tc>
          <w:tcPr>
            <w:tcW w:w="869" w:type="pct"/>
            <w:hideMark/>
          </w:tcPr>
          <w:p w14:paraId="2E5622D3"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1</w:t>
            </w:r>
          </w:p>
        </w:tc>
        <w:tc>
          <w:tcPr>
            <w:tcW w:w="1039" w:type="pct"/>
            <w:hideMark/>
          </w:tcPr>
          <w:p w14:paraId="3982B439"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w:t>
            </w:r>
          </w:p>
        </w:tc>
        <w:tc>
          <w:tcPr>
            <w:tcW w:w="869" w:type="pct"/>
            <w:hideMark/>
          </w:tcPr>
          <w:p w14:paraId="6648B1B1"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1</w:t>
            </w:r>
          </w:p>
        </w:tc>
        <w:tc>
          <w:tcPr>
            <w:tcW w:w="1039" w:type="pct"/>
            <w:hideMark/>
          </w:tcPr>
          <w:p w14:paraId="0DD5BBFB"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w:t>
            </w:r>
          </w:p>
        </w:tc>
      </w:tr>
      <w:tr w:rsidR="00595847" w:rsidRPr="00122A64" w14:paraId="3F4BA606" w14:textId="77777777" w:rsidTr="009423C2">
        <w:tc>
          <w:tcPr>
            <w:tcW w:w="1184" w:type="pct"/>
            <w:hideMark/>
          </w:tcPr>
          <w:p w14:paraId="1FBEF87E" w14:textId="77777777" w:rsidR="00595847" w:rsidRPr="00122A64" w:rsidRDefault="00595847" w:rsidP="009423C2">
            <w:pPr>
              <w:jc w:val="right"/>
              <w:rPr>
                <w:rFonts w:ascii="Times New Roman" w:hAnsi="Times New Roman" w:cs="Times New Roman"/>
                <w:sz w:val="22"/>
                <w:szCs w:val="22"/>
              </w:rPr>
            </w:pPr>
            <w:r w:rsidRPr="00122A64">
              <w:rPr>
                <w:rStyle w:val="Emphasis"/>
                <w:rFonts w:ascii="Times New Roman" w:hAnsi="Times New Roman" w:cs="Times New Roman"/>
                <w:sz w:val="22"/>
                <w:szCs w:val="22"/>
              </w:rPr>
              <w:t>p</w:t>
            </w:r>
            <w:r w:rsidRPr="00122A64">
              <w:rPr>
                <w:rFonts w:ascii="Times New Roman" w:hAnsi="Times New Roman" w:cs="Times New Roman"/>
                <w:sz w:val="22"/>
                <w:szCs w:val="22"/>
              </w:rPr>
              <w:t>-value</w:t>
            </w:r>
          </w:p>
        </w:tc>
        <w:tc>
          <w:tcPr>
            <w:tcW w:w="869" w:type="pct"/>
            <w:hideMark/>
          </w:tcPr>
          <w:p w14:paraId="7C4FC573"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0.095</w:t>
            </w:r>
          </w:p>
        </w:tc>
        <w:tc>
          <w:tcPr>
            <w:tcW w:w="1039" w:type="pct"/>
            <w:hideMark/>
          </w:tcPr>
          <w:p w14:paraId="1B56B827"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w:t>
            </w:r>
          </w:p>
        </w:tc>
        <w:tc>
          <w:tcPr>
            <w:tcW w:w="869" w:type="pct"/>
            <w:hideMark/>
          </w:tcPr>
          <w:p w14:paraId="68E36EE1"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0.057</w:t>
            </w:r>
          </w:p>
        </w:tc>
        <w:tc>
          <w:tcPr>
            <w:tcW w:w="1039" w:type="pct"/>
            <w:hideMark/>
          </w:tcPr>
          <w:p w14:paraId="7821AF36"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w:t>
            </w:r>
          </w:p>
        </w:tc>
      </w:tr>
    </w:tbl>
    <w:p w14:paraId="542D1450" w14:textId="77777777" w:rsidR="00595847" w:rsidRPr="00122A64" w:rsidRDefault="00595847" w:rsidP="00595847">
      <w:pPr>
        <w:pStyle w:val="NormalWeb"/>
      </w:pPr>
      <w:r w:rsidRPr="00122A64">
        <w:rPr>
          <w:rStyle w:val="Strong"/>
          <w:rFonts w:eastAsiaTheme="majorEastAsia"/>
        </w:rPr>
        <w:t>Note.</w:t>
      </w:r>
      <w:r w:rsidRPr="00122A64">
        <w:t xml:space="preserve"> RMET = Reading the Mind in the Eyes Test; MRMET = Multiracial Reading the Mind in the Eyes Test. The Pooled model treats all GPT-4o conditions as a single group, while the </w:t>
      </w:r>
      <w:proofErr w:type="spellStart"/>
      <w:r w:rsidRPr="00122A64">
        <w:t>Unpooled</w:t>
      </w:r>
      <w:proofErr w:type="spellEnd"/>
      <w:r w:rsidRPr="00122A64">
        <w:t xml:space="preserve"> model separates zero-shot and 10-shot conditions. Model comparisons use likelihood ratio tests comparing Pooled to </w:t>
      </w:r>
      <w:proofErr w:type="spellStart"/>
      <w:r w:rsidRPr="00122A64">
        <w:t>Unpooled</w:t>
      </w:r>
      <w:proofErr w:type="spellEnd"/>
      <w:r w:rsidRPr="00122A64">
        <w:t xml:space="preserve"> models. AIC = Akaike Information Criterion; BIC = Bayesian Information Criterion. The use of the Pooled model is statistically justified by: (1) non-significant likelihood ratio tests for both RMET (</w:t>
      </w:r>
      <w:r w:rsidRPr="00122A64">
        <w:rPr>
          <w:rStyle w:val="Emphasis"/>
          <w:rFonts w:eastAsiaTheme="majorEastAsia"/>
        </w:rPr>
        <w:t>χ</w:t>
      </w:r>
      <w:r w:rsidRPr="00122A64">
        <w:t xml:space="preserve">²(1) = 2.79, </w:t>
      </w:r>
      <w:r w:rsidRPr="00122A64">
        <w:rPr>
          <w:rStyle w:val="Emphasis"/>
          <w:rFonts w:eastAsiaTheme="majorEastAsia"/>
        </w:rPr>
        <w:t>p</w:t>
      </w:r>
      <w:r w:rsidRPr="00122A64">
        <w:t xml:space="preserve"> = 0.095) and MRMET (</w:t>
      </w:r>
      <w:r w:rsidRPr="00122A64">
        <w:rPr>
          <w:rStyle w:val="Emphasis"/>
          <w:rFonts w:eastAsiaTheme="majorEastAsia"/>
        </w:rPr>
        <w:t>χ</w:t>
      </w:r>
      <w:r w:rsidRPr="00122A64">
        <w:t xml:space="preserve">²(1) = 3.64, </w:t>
      </w:r>
      <w:r w:rsidRPr="00122A64">
        <w:rPr>
          <w:rStyle w:val="Emphasis"/>
          <w:rFonts w:eastAsiaTheme="majorEastAsia"/>
        </w:rPr>
        <w:t>p</w:t>
      </w:r>
      <w:r w:rsidRPr="00122A64">
        <w:t xml:space="preserve"> = 0.057), indicating no significant loss of fit; (2) lower BIC values favoring the more parsimonious Pooled model; (3) minimal differences in AIC (ΔAIC &lt; 2) suggesting comparable fit; and (4) increased statistical power through larger sample sizes per condition. All models include random </w:t>
      </w:r>
      <w:proofErr w:type="gramStart"/>
      <w:r w:rsidRPr="00122A64">
        <w:t>intercepts</w:t>
      </w:r>
      <w:proofErr w:type="gramEnd"/>
      <w:r w:rsidRPr="00122A64">
        <w:t xml:space="preserve"> for participants and items.</w:t>
      </w:r>
    </w:p>
    <w:p w14:paraId="60711CA0" w14:textId="77777777" w:rsidR="00595847" w:rsidRPr="00122A64" w:rsidRDefault="00595847" w:rsidP="00595847">
      <w:pPr>
        <w:rPr>
          <w:rFonts w:ascii="Times New Roman" w:eastAsiaTheme="majorEastAsia" w:hAnsi="Times New Roman" w:cs="Times New Roman"/>
          <w:color w:val="0F4761" w:themeColor="accent1" w:themeShade="BF"/>
          <w:sz w:val="40"/>
          <w:szCs w:val="40"/>
        </w:rPr>
      </w:pPr>
      <w:r w:rsidRPr="00122A64">
        <w:rPr>
          <w:rFonts w:ascii="Times New Roman" w:hAnsi="Times New Roman" w:cs="Times New Roman"/>
        </w:rPr>
        <w:br w:type="page"/>
      </w:r>
    </w:p>
    <w:p w14:paraId="6E63FE9D" w14:textId="77777777" w:rsidR="00595847" w:rsidRPr="00122A64" w:rsidRDefault="00595847" w:rsidP="000C03D8">
      <w:pPr>
        <w:pStyle w:val="Heading2"/>
      </w:pPr>
      <w:r w:rsidRPr="00122A64">
        <w:lastRenderedPageBreak/>
        <w:t>Table S3. Mixed-Effects Logistic Regression Results for RMET and MRMET for Zero</w:t>
      </w:r>
      <w:r>
        <w:t xml:space="preserve">, </w:t>
      </w:r>
      <w:r w:rsidRPr="00122A64">
        <w:t>10-shot</w:t>
      </w:r>
      <w:r>
        <w:t xml:space="preserve">, and Human </w:t>
      </w:r>
      <w:r w:rsidRPr="00122A64">
        <w:t>Conditions</w:t>
      </w:r>
    </w:p>
    <w:tbl>
      <w:tblPr>
        <w:tblStyle w:val="TableGrid"/>
        <w:tblW w:w="5000" w:type="pct"/>
        <w:jc w:val="center"/>
        <w:tblLook w:val="04A0" w:firstRow="1" w:lastRow="0" w:firstColumn="1" w:lastColumn="0" w:noHBand="0" w:noVBand="1"/>
      </w:tblPr>
      <w:tblGrid>
        <w:gridCol w:w="2834"/>
        <w:gridCol w:w="1481"/>
        <w:gridCol w:w="601"/>
        <w:gridCol w:w="1176"/>
        <w:gridCol w:w="1481"/>
        <w:gridCol w:w="601"/>
        <w:gridCol w:w="1176"/>
      </w:tblGrid>
      <w:tr w:rsidR="00595847" w:rsidRPr="00122A64" w14:paraId="270583B6" w14:textId="77777777" w:rsidTr="009423C2">
        <w:trPr>
          <w:jc w:val="center"/>
        </w:trPr>
        <w:tc>
          <w:tcPr>
            <w:tcW w:w="1516" w:type="pct"/>
            <w:shd w:val="clear" w:color="auto" w:fill="D9D9D9" w:themeFill="background1" w:themeFillShade="D9"/>
            <w:hideMark/>
          </w:tcPr>
          <w:p w14:paraId="0D2BBABC" w14:textId="77777777" w:rsidR="00595847" w:rsidRPr="00122A64" w:rsidRDefault="00595847" w:rsidP="009423C2">
            <w:pPr>
              <w:jc w:val="center"/>
              <w:rPr>
                <w:rFonts w:ascii="Times New Roman" w:hAnsi="Times New Roman" w:cs="Times New Roman"/>
                <w:b/>
                <w:bCs/>
                <w:sz w:val="22"/>
                <w:szCs w:val="22"/>
              </w:rPr>
            </w:pPr>
            <w:r w:rsidRPr="00122A64">
              <w:rPr>
                <w:rFonts w:ascii="Times New Roman" w:hAnsi="Times New Roman" w:cs="Times New Roman"/>
                <w:b/>
                <w:bCs/>
                <w:sz w:val="22"/>
                <w:szCs w:val="22"/>
              </w:rPr>
              <w:t>Parameter</w:t>
            </w:r>
          </w:p>
        </w:tc>
        <w:tc>
          <w:tcPr>
            <w:tcW w:w="1742" w:type="pct"/>
            <w:gridSpan w:val="3"/>
            <w:shd w:val="clear" w:color="auto" w:fill="D9D9D9" w:themeFill="background1" w:themeFillShade="D9"/>
            <w:hideMark/>
          </w:tcPr>
          <w:p w14:paraId="61A76EC6"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b/>
                <w:bCs/>
                <w:sz w:val="22"/>
                <w:szCs w:val="22"/>
              </w:rPr>
              <w:t>RMET</w:t>
            </w:r>
          </w:p>
        </w:tc>
        <w:tc>
          <w:tcPr>
            <w:tcW w:w="1742" w:type="pct"/>
            <w:gridSpan w:val="3"/>
            <w:shd w:val="clear" w:color="auto" w:fill="D9D9D9" w:themeFill="background1" w:themeFillShade="D9"/>
            <w:hideMark/>
          </w:tcPr>
          <w:p w14:paraId="6F518FC6"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b/>
                <w:bCs/>
                <w:sz w:val="22"/>
                <w:szCs w:val="22"/>
              </w:rPr>
              <w:t>MRMET</w:t>
            </w:r>
          </w:p>
        </w:tc>
      </w:tr>
      <w:tr w:rsidR="00595847" w:rsidRPr="00122A64" w14:paraId="12CB95E5" w14:textId="77777777" w:rsidTr="009423C2">
        <w:trPr>
          <w:jc w:val="center"/>
        </w:trPr>
        <w:tc>
          <w:tcPr>
            <w:tcW w:w="1516" w:type="pct"/>
            <w:hideMark/>
          </w:tcPr>
          <w:p w14:paraId="199A9C6F" w14:textId="77777777" w:rsidR="00595847" w:rsidRPr="00122A64" w:rsidRDefault="00595847" w:rsidP="009423C2">
            <w:pPr>
              <w:jc w:val="center"/>
              <w:rPr>
                <w:rFonts w:ascii="Times New Roman" w:hAnsi="Times New Roman" w:cs="Times New Roman"/>
                <w:sz w:val="22"/>
                <w:szCs w:val="22"/>
              </w:rPr>
            </w:pPr>
          </w:p>
        </w:tc>
        <w:tc>
          <w:tcPr>
            <w:tcW w:w="792" w:type="pct"/>
            <w:hideMark/>
          </w:tcPr>
          <w:p w14:paraId="5B701475"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Estimate</w:t>
            </w:r>
          </w:p>
        </w:tc>
        <w:tc>
          <w:tcPr>
            <w:tcW w:w="321" w:type="pct"/>
            <w:hideMark/>
          </w:tcPr>
          <w:p w14:paraId="75CDA6F0" w14:textId="77777777" w:rsidR="00595847" w:rsidRPr="00122A64" w:rsidRDefault="00595847" w:rsidP="009423C2">
            <w:pPr>
              <w:jc w:val="center"/>
              <w:rPr>
                <w:rFonts w:ascii="Times New Roman" w:hAnsi="Times New Roman" w:cs="Times New Roman"/>
                <w:sz w:val="22"/>
                <w:szCs w:val="22"/>
              </w:rPr>
            </w:pPr>
            <w:r w:rsidRPr="00122A64">
              <w:rPr>
                <w:rStyle w:val="Emphasis"/>
                <w:rFonts w:ascii="Times New Roman" w:hAnsi="Times New Roman" w:cs="Times New Roman"/>
                <w:sz w:val="22"/>
                <w:szCs w:val="22"/>
              </w:rPr>
              <w:t>SE</w:t>
            </w:r>
          </w:p>
        </w:tc>
        <w:tc>
          <w:tcPr>
            <w:tcW w:w="629" w:type="pct"/>
            <w:hideMark/>
          </w:tcPr>
          <w:p w14:paraId="6D8A4E9B" w14:textId="77777777" w:rsidR="00595847" w:rsidRPr="00122A64" w:rsidRDefault="00595847" w:rsidP="009423C2">
            <w:pPr>
              <w:jc w:val="center"/>
              <w:rPr>
                <w:rFonts w:ascii="Times New Roman" w:hAnsi="Times New Roman" w:cs="Times New Roman"/>
                <w:sz w:val="22"/>
                <w:szCs w:val="22"/>
              </w:rPr>
            </w:pPr>
            <w:r w:rsidRPr="00122A64">
              <w:rPr>
                <w:rStyle w:val="Emphasis"/>
                <w:rFonts w:ascii="Times New Roman" w:hAnsi="Times New Roman" w:cs="Times New Roman"/>
                <w:sz w:val="22"/>
                <w:szCs w:val="22"/>
              </w:rPr>
              <w:t>p</w:t>
            </w:r>
            <w:r w:rsidRPr="00122A64">
              <w:rPr>
                <w:rFonts w:ascii="Times New Roman" w:hAnsi="Times New Roman" w:cs="Times New Roman"/>
                <w:sz w:val="22"/>
                <w:szCs w:val="22"/>
              </w:rPr>
              <w:t>-value</w:t>
            </w:r>
          </w:p>
        </w:tc>
        <w:tc>
          <w:tcPr>
            <w:tcW w:w="792" w:type="pct"/>
            <w:hideMark/>
          </w:tcPr>
          <w:p w14:paraId="6DF66F3E"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Estimate</w:t>
            </w:r>
          </w:p>
        </w:tc>
        <w:tc>
          <w:tcPr>
            <w:tcW w:w="321" w:type="pct"/>
            <w:hideMark/>
          </w:tcPr>
          <w:p w14:paraId="22167CC2" w14:textId="77777777" w:rsidR="00595847" w:rsidRPr="00122A64" w:rsidRDefault="00595847" w:rsidP="009423C2">
            <w:pPr>
              <w:jc w:val="center"/>
              <w:rPr>
                <w:rFonts w:ascii="Times New Roman" w:hAnsi="Times New Roman" w:cs="Times New Roman"/>
                <w:sz w:val="22"/>
                <w:szCs w:val="22"/>
              </w:rPr>
            </w:pPr>
            <w:r w:rsidRPr="00122A64">
              <w:rPr>
                <w:rStyle w:val="Emphasis"/>
                <w:rFonts w:ascii="Times New Roman" w:hAnsi="Times New Roman" w:cs="Times New Roman"/>
                <w:sz w:val="22"/>
                <w:szCs w:val="22"/>
              </w:rPr>
              <w:t>SE</w:t>
            </w:r>
          </w:p>
        </w:tc>
        <w:tc>
          <w:tcPr>
            <w:tcW w:w="629" w:type="pct"/>
            <w:hideMark/>
          </w:tcPr>
          <w:p w14:paraId="53BCF338" w14:textId="77777777" w:rsidR="00595847" w:rsidRPr="00122A64" w:rsidRDefault="00595847" w:rsidP="009423C2">
            <w:pPr>
              <w:jc w:val="center"/>
              <w:rPr>
                <w:rFonts w:ascii="Times New Roman" w:hAnsi="Times New Roman" w:cs="Times New Roman"/>
                <w:sz w:val="22"/>
                <w:szCs w:val="22"/>
              </w:rPr>
            </w:pPr>
            <w:r w:rsidRPr="00122A64">
              <w:rPr>
                <w:rStyle w:val="Emphasis"/>
                <w:rFonts w:ascii="Times New Roman" w:hAnsi="Times New Roman" w:cs="Times New Roman"/>
                <w:sz w:val="22"/>
                <w:szCs w:val="22"/>
              </w:rPr>
              <w:t>p</w:t>
            </w:r>
            <w:r w:rsidRPr="00122A64">
              <w:rPr>
                <w:rFonts w:ascii="Times New Roman" w:hAnsi="Times New Roman" w:cs="Times New Roman"/>
                <w:sz w:val="22"/>
                <w:szCs w:val="22"/>
              </w:rPr>
              <w:t>-value</w:t>
            </w:r>
          </w:p>
        </w:tc>
      </w:tr>
      <w:tr w:rsidR="00595847" w:rsidRPr="00122A64" w14:paraId="2FAC5BE6" w14:textId="77777777" w:rsidTr="009423C2">
        <w:trPr>
          <w:jc w:val="center"/>
        </w:trPr>
        <w:tc>
          <w:tcPr>
            <w:tcW w:w="1516" w:type="pct"/>
            <w:hideMark/>
          </w:tcPr>
          <w:p w14:paraId="274230E9" w14:textId="77777777" w:rsidR="00595847" w:rsidRPr="00122A64" w:rsidRDefault="00595847" w:rsidP="009423C2">
            <w:pPr>
              <w:rPr>
                <w:rFonts w:ascii="Times New Roman" w:hAnsi="Times New Roman" w:cs="Times New Roman"/>
                <w:sz w:val="22"/>
                <w:szCs w:val="22"/>
              </w:rPr>
            </w:pPr>
            <w:r w:rsidRPr="00122A64">
              <w:rPr>
                <w:rStyle w:val="Strong"/>
                <w:rFonts w:ascii="Times New Roman" w:hAnsi="Times New Roman" w:cs="Times New Roman"/>
                <w:sz w:val="22"/>
                <w:szCs w:val="22"/>
              </w:rPr>
              <w:t>Fixed Effects</w:t>
            </w:r>
          </w:p>
        </w:tc>
        <w:tc>
          <w:tcPr>
            <w:tcW w:w="792" w:type="pct"/>
            <w:hideMark/>
          </w:tcPr>
          <w:p w14:paraId="315B0F65" w14:textId="77777777" w:rsidR="00595847" w:rsidRPr="00122A64" w:rsidRDefault="00595847" w:rsidP="009423C2">
            <w:pPr>
              <w:jc w:val="center"/>
              <w:rPr>
                <w:rFonts w:ascii="Times New Roman" w:hAnsi="Times New Roman" w:cs="Times New Roman"/>
                <w:sz w:val="22"/>
                <w:szCs w:val="22"/>
              </w:rPr>
            </w:pPr>
          </w:p>
        </w:tc>
        <w:tc>
          <w:tcPr>
            <w:tcW w:w="321" w:type="pct"/>
            <w:hideMark/>
          </w:tcPr>
          <w:p w14:paraId="0D6A6ABD" w14:textId="77777777" w:rsidR="00595847" w:rsidRPr="00122A64" w:rsidRDefault="00595847" w:rsidP="009423C2">
            <w:pPr>
              <w:jc w:val="center"/>
              <w:rPr>
                <w:rFonts w:ascii="Times New Roman" w:hAnsi="Times New Roman" w:cs="Times New Roman"/>
                <w:sz w:val="22"/>
                <w:szCs w:val="22"/>
              </w:rPr>
            </w:pPr>
          </w:p>
        </w:tc>
        <w:tc>
          <w:tcPr>
            <w:tcW w:w="629" w:type="pct"/>
            <w:hideMark/>
          </w:tcPr>
          <w:p w14:paraId="468D8E5B" w14:textId="77777777" w:rsidR="00595847" w:rsidRPr="00122A64" w:rsidRDefault="00595847" w:rsidP="009423C2">
            <w:pPr>
              <w:jc w:val="center"/>
              <w:rPr>
                <w:rFonts w:ascii="Times New Roman" w:hAnsi="Times New Roman" w:cs="Times New Roman"/>
                <w:sz w:val="22"/>
                <w:szCs w:val="22"/>
              </w:rPr>
            </w:pPr>
          </w:p>
        </w:tc>
        <w:tc>
          <w:tcPr>
            <w:tcW w:w="792" w:type="pct"/>
            <w:hideMark/>
          </w:tcPr>
          <w:p w14:paraId="3F9B0DA7" w14:textId="77777777" w:rsidR="00595847" w:rsidRPr="00122A64" w:rsidRDefault="00595847" w:rsidP="009423C2">
            <w:pPr>
              <w:jc w:val="center"/>
              <w:rPr>
                <w:rFonts w:ascii="Times New Roman" w:hAnsi="Times New Roman" w:cs="Times New Roman"/>
                <w:sz w:val="22"/>
                <w:szCs w:val="22"/>
              </w:rPr>
            </w:pPr>
          </w:p>
        </w:tc>
        <w:tc>
          <w:tcPr>
            <w:tcW w:w="321" w:type="pct"/>
            <w:hideMark/>
          </w:tcPr>
          <w:p w14:paraId="3A679C48" w14:textId="77777777" w:rsidR="00595847" w:rsidRPr="00122A64" w:rsidRDefault="00595847" w:rsidP="009423C2">
            <w:pPr>
              <w:jc w:val="center"/>
              <w:rPr>
                <w:rFonts w:ascii="Times New Roman" w:hAnsi="Times New Roman" w:cs="Times New Roman"/>
                <w:sz w:val="22"/>
                <w:szCs w:val="22"/>
              </w:rPr>
            </w:pPr>
          </w:p>
        </w:tc>
        <w:tc>
          <w:tcPr>
            <w:tcW w:w="629" w:type="pct"/>
            <w:hideMark/>
          </w:tcPr>
          <w:p w14:paraId="33E33D1D" w14:textId="77777777" w:rsidR="00595847" w:rsidRPr="00122A64" w:rsidRDefault="00595847" w:rsidP="009423C2">
            <w:pPr>
              <w:jc w:val="center"/>
              <w:rPr>
                <w:rFonts w:ascii="Times New Roman" w:hAnsi="Times New Roman" w:cs="Times New Roman"/>
                <w:sz w:val="22"/>
                <w:szCs w:val="22"/>
              </w:rPr>
            </w:pPr>
          </w:p>
        </w:tc>
      </w:tr>
      <w:tr w:rsidR="00595847" w:rsidRPr="00122A64" w14:paraId="5855CAD1" w14:textId="77777777" w:rsidTr="009423C2">
        <w:trPr>
          <w:jc w:val="center"/>
        </w:trPr>
        <w:tc>
          <w:tcPr>
            <w:tcW w:w="1516" w:type="pct"/>
            <w:hideMark/>
          </w:tcPr>
          <w:p w14:paraId="024E62A5" w14:textId="77777777" w:rsidR="00595847" w:rsidRPr="00122A64" w:rsidRDefault="00595847" w:rsidP="009423C2">
            <w:pPr>
              <w:jc w:val="right"/>
              <w:rPr>
                <w:rFonts w:ascii="Times New Roman" w:hAnsi="Times New Roman" w:cs="Times New Roman"/>
                <w:sz w:val="22"/>
                <w:szCs w:val="22"/>
              </w:rPr>
            </w:pPr>
            <w:r w:rsidRPr="00122A64">
              <w:rPr>
                <w:rFonts w:ascii="Times New Roman" w:hAnsi="Times New Roman" w:cs="Times New Roman"/>
                <w:sz w:val="22"/>
                <w:szCs w:val="22"/>
              </w:rPr>
              <w:t>(Intercept)</w:t>
            </w:r>
          </w:p>
        </w:tc>
        <w:tc>
          <w:tcPr>
            <w:tcW w:w="792" w:type="pct"/>
            <w:hideMark/>
          </w:tcPr>
          <w:p w14:paraId="142B107D"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0.96</w:t>
            </w:r>
          </w:p>
        </w:tc>
        <w:tc>
          <w:tcPr>
            <w:tcW w:w="321" w:type="pct"/>
            <w:hideMark/>
          </w:tcPr>
          <w:p w14:paraId="532435E5"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0.08</w:t>
            </w:r>
          </w:p>
        </w:tc>
        <w:tc>
          <w:tcPr>
            <w:tcW w:w="629" w:type="pct"/>
            <w:hideMark/>
          </w:tcPr>
          <w:p w14:paraId="2F3482A9" w14:textId="77777777" w:rsidR="00595847" w:rsidRPr="00122A64" w:rsidRDefault="00595847" w:rsidP="009423C2">
            <w:pPr>
              <w:jc w:val="center"/>
              <w:rPr>
                <w:rFonts w:ascii="Times New Roman" w:hAnsi="Times New Roman" w:cs="Times New Roman"/>
                <w:sz w:val="22"/>
                <w:szCs w:val="22"/>
              </w:rPr>
            </w:pPr>
            <w:r w:rsidRPr="00122A64">
              <w:rPr>
                <w:rStyle w:val="Emphasis"/>
                <w:rFonts w:ascii="Times New Roman" w:hAnsi="Times New Roman" w:cs="Times New Roman"/>
                <w:sz w:val="22"/>
                <w:szCs w:val="22"/>
              </w:rPr>
              <w:t>p</w:t>
            </w:r>
            <w:r w:rsidRPr="00122A64">
              <w:rPr>
                <w:rFonts w:ascii="Times New Roman" w:hAnsi="Times New Roman" w:cs="Times New Roman"/>
                <w:sz w:val="22"/>
                <w:szCs w:val="22"/>
              </w:rPr>
              <w:t xml:space="preserve"> &lt; 0.001</w:t>
            </w:r>
          </w:p>
        </w:tc>
        <w:tc>
          <w:tcPr>
            <w:tcW w:w="792" w:type="pct"/>
            <w:hideMark/>
          </w:tcPr>
          <w:p w14:paraId="0C855986"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0.69</w:t>
            </w:r>
          </w:p>
        </w:tc>
        <w:tc>
          <w:tcPr>
            <w:tcW w:w="321" w:type="pct"/>
            <w:hideMark/>
          </w:tcPr>
          <w:p w14:paraId="72C83222"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0.15</w:t>
            </w:r>
          </w:p>
        </w:tc>
        <w:tc>
          <w:tcPr>
            <w:tcW w:w="629" w:type="pct"/>
            <w:hideMark/>
          </w:tcPr>
          <w:p w14:paraId="053834FF" w14:textId="77777777" w:rsidR="00595847" w:rsidRPr="00122A64" w:rsidRDefault="00595847" w:rsidP="009423C2">
            <w:pPr>
              <w:jc w:val="center"/>
              <w:rPr>
                <w:rFonts w:ascii="Times New Roman" w:hAnsi="Times New Roman" w:cs="Times New Roman"/>
                <w:sz w:val="22"/>
                <w:szCs w:val="22"/>
              </w:rPr>
            </w:pPr>
            <w:r w:rsidRPr="00122A64">
              <w:rPr>
                <w:rStyle w:val="Emphasis"/>
                <w:rFonts w:ascii="Times New Roman" w:hAnsi="Times New Roman" w:cs="Times New Roman"/>
                <w:sz w:val="22"/>
                <w:szCs w:val="22"/>
              </w:rPr>
              <w:t>p</w:t>
            </w:r>
            <w:r w:rsidRPr="00122A64">
              <w:rPr>
                <w:rFonts w:ascii="Times New Roman" w:hAnsi="Times New Roman" w:cs="Times New Roman"/>
                <w:sz w:val="22"/>
                <w:szCs w:val="22"/>
              </w:rPr>
              <w:t xml:space="preserve"> &lt; 0.001</w:t>
            </w:r>
          </w:p>
        </w:tc>
      </w:tr>
      <w:tr w:rsidR="00595847" w:rsidRPr="00122A64" w14:paraId="2C0E77FC" w14:textId="77777777" w:rsidTr="009423C2">
        <w:trPr>
          <w:jc w:val="center"/>
        </w:trPr>
        <w:tc>
          <w:tcPr>
            <w:tcW w:w="1516" w:type="pct"/>
            <w:hideMark/>
          </w:tcPr>
          <w:p w14:paraId="6E5285E5" w14:textId="77777777" w:rsidR="00595847" w:rsidRPr="00122A64" w:rsidRDefault="00595847" w:rsidP="009423C2">
            <w:pPr>
              <w:jc w:val="right"/>
              <w:rPr>
                <w:rFonts w:ascii="Times New Roman" w:hAnsi="Times New Roman" w:cs="Times New Roman"/>
                <w:sz w:val="22"/>
                <w:szCs w:val="22"/>
              </w:rPr>
            </w:pPr>
            <w:r w:rsidRPr="00122A64">
              <w:rPr>
                <w:rFonts w:ascii="Times New Roman" w:hAnsi="Times New Roman" w:cs="Times New Roman"/>
                <w:sz w:val="22"/>
                <w:szCs w:val="22"/>
              </w:rPr>
              <w:t>GPT-4o (Zero-shot)</w:t>
            </w:r>
          </w:p>
        </w:tc>
        <w:tc>
          <w:tcPr>
            <w:tcW w:w="792" w:type="pct"/>
            <w:hideMark/>
          </w:tcPr>
          <w:p w14:paraId="6EE79774"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1.14</w:t>
            </w:r>
          </w:p>
        </w:tc>
        <w:tc>
          <w:tcPr>
            <w:tcW w:w="321" w:type="pct"/>
            <w:hideMark/>
          </w:tcPr>
          <w:p w14:paraId="45AA2152"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0.12</w:t>
            </w:r>
          </w:p>
        </w:tc>
        <w:tc>
          <w:tcPr>
            <w:tcW w:w="629" w:type="pct"/>
            <w:hideMark/>
          </w:tcPr>
          <w:p w14:paraId="2ACD1B16" w14:textId="77777777" w:rsidR="00595847" w:rsidRPr="00122A64" w:rsidRDefault="00595847" w:rsidP="009423C2">
            <w:pPr>
              <w:jc w:val="center"/>
              <w:rPr>
                <w:rFonts w:ascii="Times New Roman" w:hAnsi="Times New Roman" w:cs="Times New Roman"/>
                <w:sz w:val="22"/>
                <w:szCs w:val="22"/>
              </w:rPr>
            </w:pPr>
            <w:r w:rsidRPr="00122A64">
              <w:rPr>
                <w:rStyle w:val="Emphasis"/>
                <w:rFonts w:ascii="Times New Roman" w:hAnsi="Times New Roman" w:cs="Times New Roman"/>
                <w:sz w:val="22"/>
                <w:szCs w:val="22"/>
              </w:rPr>
              <w:t>p</w:t>
            </w:r>
            <w:r w:rsidRPr="00122A64">
              <w:rPr>
                <w:rFonts w:ascii="Times New Roman" w:hAnsi="Times New Roman" w:cs="Times New Roman"/>
                <w:sz w:val="22"/>
                <w:szCs w:val="22"/>
              </w:rPr>
              <w:t xml:space="preserve"> &lt; 0.001</w:t>
            </w:r>
          </w:p>
        </w:tc>
        <w:tc>
          <w:tcPr>
            <w:tcW w:w="792" w:type="pct"/>
            <w:hideMark/>
          </w:tcPr>
          <w:p w14:paraId="1994DBBC"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0.98</w:t>
            </w:r>
          </w:p>
        </w:tc>
        <w:tc>
          <w:tcPr>
            <w:tcW w:w="321" w:type="pct"/>
            <w:hideMark/>
          </w:tcPr>
          <w:p w14:paraId="7EBE6C5F"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0.10</w:t>
            </w:r>
          </w:p>
        </w:tc>
        <w:tc>
          <w:tcPr>
            <w:tcW w:w="629" w:type="pct"/>
            <w:hideMark/>
          </w:tcPr>
          <w:p w14:paraId="6A5077BD" w14:textId="77777777" w:rsidR="00595847" w:rsidRPr="00122A64" w:rsidRDefault="00595847" w:rsidP="009423C2">
            <w:pPr>
              <w:jc w:val="center"/>
              <w:rPr>
                <w:rFonts w:ascii="Times New Roman" w:hAnsi="Times New Roman" w:cs="Times New Roman"/>
                <w:sz w:val="22"/>
                <w:szCs w:val="22"/>
              </w:rPr>
            </w:pPr>
            <w:r w:rsidRPr="00122A64">
              <w:rPr>
                <w:rStyle w:val="Emphasis"/>
                <w:rFonts w:ascii="Times New Roman" w:hAnsi="Times New Roman" w:cs="Times New Roman"/>
                <w:sz w:val="22"/>
                <w:szCs w:val="22"/>
              </w:rPr>
              <w:t>p</w:t>
            </w:r>
            <w:r w:rsidRPr="00122A64">
              <w:rPr>
                <w:rFonts w:ascii="Times New Roman" w:hAnsi="Times New Roman" w:cs="Times New Roman"/>
                <w:sz w:val="22"/>
                <w:szCs w:val="22"/>
              </w:rPr>
              <w:t xml:space="preserve"> &lt; 0.001</w:t>
            </w:r>
          </w:p>
        </w:tc>
      </w:tr>
      <w:tr w:rsidR="00595847" w:rsidRPr="00122A64" w14:paraId="35C35773" w14:textId="77777777" w:rsidTr="009423C2">
        <w:trPr>
          <w:jc w:val="center"/>
        </w:trPr>
        <w:tc>
          <w:tcPr>
            <w:tcW w:w="1516" w:type="pct"/>
            <w:hideMark/>
          </w:tcPr>
          <w:p w14:paraId="421DCEB8" w14:textId="77777777" w:rsidR="00595847" w:rsidRPr="00122A64" w:rsidRDefault="00595847" w:rsidP="009423C2">
            <w:pPr>
              <w:jc w:val="right"/>
              <w:rPr>
                <w:rFonts w:ascii="Times New Roman" w:hAnsi="Times New Roman" w:cs="Times New Roman"/>
                <w:sz w:val="22"/>
                <w:szCs w:val="22"/>
              </w:rPr>
            </w:pPr>
            <w:r w:rsidRPr="00122A64">
              <w:rPr>
                <w:rFonts w:ascii="Times New Roman" w:hAnsi="Times New Roman" w:cs="Times New Roman"/>
                <w:sz w:val="22"/>
                <w:szCs w:val="22"/>
              </w:rPr>
              <w:t>GPT-4o (10-shot)</w:t>
            </w:r>
          </w:p>
        </w:tc>
        <w:tc>
          <w:tcPr>
            <w:tcW w:w="792" w:type="pct"/>
            <w:hideMark/>
          </w:tcPr>
          <w:p w14:paraId="0C905053"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1.41</w:t>
            </w:r>
          </w:p>
        </w:tc>
        <w:tc>
          <w:tcPr>
            <w:tcW w:w="321" w:type="pct"/>
            <w:hideMark/>
          </w:tcPr>
          <w:p w14:paraId="17662DB6"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0.12</w:t>
            </w:r>
          </w:p>
        </w:tc>
        <w:tc>
          <w:tcPr>
            <w:tcW w:w="629" w:type="pct"/>
            <w:hideMark/>
          </w:tcPr>
          <w:p w14:paraId="45F46360" w14:textId="77777777" w:rsidR="00595847" w:rsidRPr="00122A64" w:rsidRDefault="00595847" w:rsidP="009423C2">
            <w:pPr>
              <w:jc w:val="center"/>
              <w:rPr>
                <w:rFonts w:ascii="Times New Roman" w:hAnsi="Times New Roman" w:cs="Times New Roman"/>
                <w:sz w:val="22"/>
                <w:szCs w:val="22"/>
              </w:rPr>
            </w:pPr>
            <w:r w:rsidRPr="00122A64">
              <w:rPr>
                <w:rStyle w:val="Emphasis"/>
                <w:rFonts w:ascii="Times New Roman" w:hAnsi="Times New Roman" w:cs="Times New Roman"/>
                <w:sz w:val="22"/>
                <w:szCs w:val="22"/>
              </w:rPr>
              <w:t>p</w:t>
            </w:r>
            <w:r w:rsidRPr="00122A64">
              <w:rPr>
                <w:rFonts w:ascii="Times New Roman" w:hAnsi="Times New Roman" w:cs="Times New Roman"/>
                <w:sz w:val="22"/>
                <w:szCs w:val="22"/>
              </w:rPr>
              <w:t xml:space="preserve"> &lt; 0.001</w:t>
            </w:r>
          </w:p>
        </w:tc>
        <w:tc>
          <w:tcPr>
            <w:tcW w:w="792" w:type="pct"/>
            <w:hideMark/>
          </w:tcPr>
          <w:p w14:paraId="4B9545EC"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1.26</w:t>
            </w:r>
          </w:p>
        </w:tc>
        <w:tc>
          <w:tcPr>
            <w:tcW w:w="321" w:type="pct"/>
            <w:hideMark/>
          </w:tcPr>
          <w:p w14:paraId="38A845BA"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0.11</w:t>
            </w:r>
          </w:p>
        </w:tc>
        <w:tc>
          <w:tcPr>
            <w:tcW w:w="629" w:type="pct"/>
            <w:hideMark/>
          </w:tcPr>
          <w:p w14:paraId="2A87C5FD" w14:textId="77777777" w:rsidR="00595847" w:rsidRPr="00122A64" w:rsidRDefault="00595847" w:rsidP="009423C2">
            <w:pPr>
              <w:jc w:val="center"/>
              <w:rPr>
                <w:rFonts w:ascii="Times New Roman" w:hAnsi="Times New Roman" w:cs="Times New Roman"/>
                <w:sz w:val="22"/>
                <w:szCs w:val="22"/>
              </w:rPr>
            </w:pPr>
            <w:r w:rsidRPr="00122A64">
              <w:rPr>
                <w:rStyle w:val="Emphasis"/>
                <w:rFonts w:ascii="Times New Roman" w:hAnsi="Times New Roman" w:cs="Times New Roman"/>
                <w:sz w:val="22"/>
                <w:szCs w:val="22"/>
              </w:rPr>
              <w:t>p</w:t>
            </w:r>
            <w:r w:rsidRPr="00122A64">
              <w:rPr>
                <w:rFonts w:ascii="Times New Roman" w:hAnsi="Times New Roman" w:cs="Times New Roman"/>
                <w:sz w:val="22"/>
                <w:szCs w:val="22"/>
              </w:rPr>
              <w:t xml:space="preserve"> &lt; 0.001</w:t>
            </w:r>
          </w:p>
        </w:tc>
      </w:tr>
      <w:tr w:rsidR="00595847" w:rsidRPr="00122A64" w14:paraId="34A7DA45" w14:textId="77777777" w:rsidTr="009423C2">
        <w:trPr>
          <w:jc w:val="center"/>
        </w:trPr>
        <w:tc>
          <w:tcPr>
            <w:tcW w:w="1516" w:type="pct"/>
            <w:hideMark/>
          </w:tcPr>
          <w:p w14:paraId="21FE96C5" w14:textId="77777777" w:rsidR="00595847" w:rsidRPr="00122A64" w:rsidRDefault="00595847" w:rsidP="009423C2">
            <w:pPr>
              <w:rPr>
                <w:rFonts w:ascii="Times New Roman" w:hAnsi="Times New Roman" w:cs="Times New Roman"/>
                <w:sz w:val="22"/>
                <w:szCs w:val="22"/>
              </w:rPr>
            </w:pPr>
            <w:r w:rsidRPr="00122A64">
              <w:rPr>
                <w:rStyle w:val="Strong"/>
                <w:rFonts w:ascii="Times New Roman" w:hAnsi="Times New Roman" w:cs="Times New Roman"/>
                <w:sz w:val="22"/>
                <w:szCs w:val="22"/>
              </w:rPr>
              <w:t>Random Effects</w:t>
            </w:r>
          </w:p>
        </w:tc>
        <w:tc>
          <w:tcPr>
            <w:tcW w:w="792" w:type="pct"/>
            <w:hideMark/>
          </w:tcPr>
          <w:p w14:paraId="3EEABBB0" w14:textId="77777777" w:rsidR="00595847" w:rsidRPr="00122A64" w:rsidRDefault="00595847" w:rsidP="009423C2">
            <w:pPr>
              <w:jc w:val="center"/>
              <w:rPr>
                <w:rFonts w:ascii="Times New Roman" w:hAnsi="Times New Roman" w:cs="Times New Roman"/>
                <w:sz w:val="22"/>
                <w:szCs w:val="22"/>
              </w:rPr>
            </w:pPr>
          </w:p>
        </w:tc>
        <w:tc>
          <w:tcPr>
            <w:tcW w:w="321" w:type="pct"/>
            <w:hideMark/>
          </w:tcPr>
          <w:p w14:paraId="4E2F2AA6" w14:textId="77777777" w:rsidR="00595847" w:rsidRPr="00122A64" w:rsidRDefault="00595847" w:rsidP="009423C2">
            <w:pPr>
              <w:jc w:val="center"/>
              <w:rPr>
                <w:rFonts w:ascii="Times New Roman" w:hAnsi="Times New Roman" w:cs="Times New Roman"/>
                <w:sz w:val="22"/>
                <w:szCs w:val="22"/>
              </w:rPr>
            </w:pPr>
          </w:p>
        </w:tc>
        <w:tc>
          <w:tcPr>
            <w:tcW w:w="629" w:type="pct"/>
            <w:hideMark/>
          </w:tcPr>
          <w:p w14:paraId="028408BC" w14:textId="77777777" w:rsidR="00595847" w:rsidRPr="00122A64" w:rsidRDefault="00595847" w:rsidP="009423C2">
            <w:pPr>
              <w:jc w:val="center"/>
              <w:rPr>
                <w:rFonts w:ascii="Times New Roman" w:hAnsi="Times New Roman" w:cs="Times New Roman"/>
                <w:sz w:val="22"/>
                <w:szCs w:val="22"/>
              </w:rPr>
            </w:pPr>
          </w:p>
        </w:tc>
        <w:tc>
          <w:tcPr>
            <w:tcW w:w="792" w:type="pct"/>
            <w:hideMark/>
          </w:tcPr>
          <w:p w14:paraId="1E4FD364" w14:textId="77777777" w:rsidR="00595847" w:rsidRPr="00122A64" w:rsidRDefault="00595847" w:rsidP="009423C2">
            <w:pPr>
              <w:jc w:val="center"/>
              <w:rPr>
                <w:rFonts w:ascii="Times New Roman" w:hAnsi="Times New Roman" w:cs="Times New Roman"/>
                <w:sz w:val="22"/>
                <w:szCs w:val="22"/>
              </w:rPr>
            </w:pPr>
          </w:p>
        </w:tc>
        <w:tc>
          <w:tcPr>
            <w:tcW w:w="321" w:type="pct"/>
            <w:hideMark/>
          </w:tcPr>
          <w:p w14:paraId="776D548E" w14:textId="77777777" w:rsidR="00595847" w:rsidRPr="00122A64" w:rsidRDefault="00595847" w:rsidP="009423C2">
            <w:pPr>
              <w:jc w:val="center"/>
              <w:rPr>
                <w:rFonts w:ascii="Times New Roman" w:hAnsi="Times New Roman" w:cs="Times New Roman"/>
                <w:sz w:val="22"/>
                <w:szCs w:val="22"/>
              </w:rPr>
            </w:pPr>
          </w:p>
        </w:tc>
        <w:tc>
          <w:tcPr>
            <w:tcW w:w="629" w:type="pct"/>
            <w:hideMark/>
          </w:tcPr>
          <w:p w14:paraId="3851C964" w14:textId="77777777" w:rsidR="00595847" w:rsidRPr="00122A64" w:rsidRDefault="00595847" w:rsidP="009423C2">
            <w:pPr>
              <w:jc w:val="center"/>
              <w:rPr>
                <w:rFonts w:ascii="Times New Roman" w:hAnsi="Times New Roman" w:cs="Times New Roman"/>
                <w:sz w:val="22"/>
                <w:szCs w:val="22"/>
              </w:rPr>
            </w:pPr>
          </w:p>
        </w:tc>
      </w:tr>
      <w:tr w:rsidR="00595847" w:rsidRPr="00122A64" w14:paraId="5735662A" w14:textId="77777777" w:rsidTr="009423C2">
        <w:trPr>
          <w:jc w:val="center"/>
        </w:trPr>
        <w:tc>
          <w:tcPr>
            <w:tcW w:w="1516" w:type="pct"/>
            <w:hideMark/>
          </w:tcPr>
          <w:p w14:paraId="266D53D9" w14:textId="77777777" w:rsidR="00595847" w:rsidRPr="00122A64" w:rsidRDefault="00595847" w:rsidP="009423C2">
            <w:pPr>
              <w:jc w:val="right"/>
              <w:rPr>
                <w:rFonts w:ascii="Times New Roman" w:hAnsi="Times New Roman" w:cs="Times New Roman"/>
                <w:sz w:val="22"/>
                <w:szCs w:val="22"/>
              </w:rPr>
            </w:pPr>
            <w:r w:rsidRPr="00C727C7">
              <w:rPr>
                <w:rFonts w:ascii="Times New Roman" w:hAnsi="Times New Roman" w:cs="Times New Roman"/>
                <w:sz w:val="22"/>
                <w:szCs w:val="22"/>
              </w:rPr>
              <w:t>Respondent</w:t>
            </w:r>
            <w:r>
              <w:rPr>
                <w:rFonts w:ascii="Times New Roman" w:hAnsi="Times New Roman" w:cs="Times New Roman"/>
                <w:sz w:val="22"/>
                <w:szCs w:val="22"/>
              </w:rPr>
              <w:t xml:space="preserve">-Level </w:t>
            </w:r>
            <w:r w:rsidRPr="00122A64">
              <w:rPr>
                <w:rFonts w:ascii="Times New Roman" w:hAnsi="Times New Roman" w:cs="Times New Roman"/>
                <w:sz w:val="22"/>
                <w:szCs w:val="22"/>
              </w:rPr>
              <w:t>Variance</w:t>
            </w:r>
          </w:p>
        </w:tc>
        <w:tc>
          <w:tcPr>
            <w:tcW w:w="792" w:type="pct"/>
            <w:hideMark/>
          </w:tcPr>
          <w:p w14:paraId="4B3669F2"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0.39</w:t>
            </w:r>
          </w:p>
        </w:tc>
        <w:tc>
          <w:tcPr>
            <w:tcW w:w="321" w:type="pct"/>
            <w:hideMark/>
          </w:tcPr>
          <w:p w14:paraId="018B5903"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w:t>
            </w:r>
          </w:p>
        </w:tc>
        <w:tc>
          <w:tcPr>
            <w:tcW w:w="629" w:type="pct"/>
            <w:hideMark/>
          </w:tcPr>
          <w:p w14:paraId="59E27160"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w:t>
            </w:r>
          </w:p>
        </w:tc>
        <w:tc>
          <w:tcPr>
            <w:tcW w:w="792" w:type="pct"/>
            <w:hideMark/>
          </w:tcPr>
          <w:p w14:paraId="5F244CEF"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0.34</w:t>
            </w:r>
          </w:p>
        </w:tc>
        <w:tc>
          <w:tcPr>
            <w:tcW w:w="321" w:type="pct"/>
            <w:hideMark/>
          </w:tcPr>
          <w:p w14:paraId="0EA8690F"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w:t>
            </w:r>
          </w:p>
        </w:tc>
        <w:tc>
          <w:tcPr>
            <w:tcW w:w="629" w:type="pct"/>
            <w:hideMark/>
          </w:tcPr>
          <w:p w14:paraId="6DD31E11"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w:t>
            </w:r>
          </w:p>
        </w:tc>
      </w:tr>
      <w:tr w:rsidR="00595847" w:rsidRPr="00122A64" w14:paraId="5EBC3A75" w14:textId="77777777" w:rsidTr="009423C2">
        <w:trPr>
          <w:jc w:val="center"/>
        </w:trPr>
        <w:tc>
          <w:tcPr>
            <w:tcW w:w="1516" w:type="pct"/>
            <w:hideMark/>
          </w:tcPr>
          <w:p w14:paraId="369D39FE" w14:textId="77777777" w:rsidR="00595847" w:rsidRPr="00122A64" w:rsidRDefault="00595847" w:rsidP="009423C2">
            <w:pPr>
              <w:jc w:val="right"/>
              <w:rPr>
                <w:rFonts w:ascii="Times New Roman" w:hAnsi="Times New Roman" w:cs="Times New Roman"/>
                <w:sz w:val="22"/>
                <w:szCs w:val="22"/>
              </w:rPr>
            </w:pPr>
            <w:r w:rsidRPr="00C727C7">
              <w:rPr>
                <w:rFonts w:ascii="Times New Roman" w:hAnsi="Times New Roman" w:cs="Times New Roman"/>
                <w:sz w:val="22"/>
                <w:szCs w:val="22"/>
              </w:rPr>
              <w:t>Respondent</w:t>
            </w:r>
            <w:r>
              <w:rPr>
                <w:rFonts w:ascii="Times New Roman" w:hAnsi="Times New Roman" w:cs="Times New Roman"/>
                <w:sz w:val="22"/>
                <w:szCs w:val="22"/>
              </w:rPr>
              <w:t xml:space="preserve">-Level </w:t>
            </w:r>
            <w:r w:rsidRPr="00122A64">
              <w:rPr>
                <w:rFonts w:ascii="Times New Roman" w:hAnsi="Times New Roman" w:cs="Times New Roman"/>
                <w:sz w:val="22"/>
                <w:szCs w:val="22"/>
              </w:rPr>
              <w:t>Std Dev</w:t>
            </w:r>
          </w:p>
        </w:tc>
        <w:tc>
          <w:tcPr>
            <w:tcW w:w="792" w:type="pct"/>
            <w:hideMark/>
          </w:tcPr>
          <w:p w14:paraId="48C68BDB"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0.63</w:t>
            </w:r>
          </w:p>
        </w:tc>
        <w:tc>
          <w:tcPr>
            <w:tcW w:w="321" w:type="pct"/>
            <w:hideMark/>
          </w:tcPr>
          <w:p w14:paraId="03F02E73"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w:t>
            </w:r>
          </w:p>
        </w:tc>
        <w:tc>
          <w:tcPr>
            <w:tcW w:w="629" w:type="pct"/>
            <w:hideMark/>
          </w:tcPr>
          <w:p w14:paraId="303295BF"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w:t>
            </w:r>
          </w:p>
        </w:tc>
        <w:tc>
          <w:tcPr>
            <w:tcW w:w="792" w:type="pct"/>
            <w:hideMark/>
          </w:tcPr>
          <w:p w14:paraId="1FA77B0F"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0.59</w:t>
            </w:r>
          </w:p>
        </w:tc>
        <w:tc>
          <w:tcPr>
            <w:tcW w:w="321" w:type="pct"/>
            <w:hideMark/>
          </w:tcPr>
          <w:p w14:paraId="7728AA8A"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w:t>
            </w:r>
          </w:p>
        </w:tc>
        <w:tc>
          <w:tcPr>
            <w:tcW w:w="629" w:type="pct"/>
            <w:hideMark/>
          </w:tcPr>
          <w:p w14:paraId="6E2363E5"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w:t>
            </w:r>
          </w:p>
        </w:tc>
      </w:tr>
      <w:tr w:rsidR="00595847" w:rsidRPr="00122A64" w14:paraId="5D373A78" w14:textId="77777777" w:rsidTr="009423C2">
        <w:trPr>
          <w:jc w:val="center"/>
        </w:trPr>
        <w:tc>
          <w:tcPr>
            <w:tcW w:w="1516" w:type="pct"/>
            <w:hideMark/>
          </w:tcPr>
          <w:p w14:paraId="761B747D" w14:textId="77777777" w:rsidR="00595847" w:rsidRPr="00122A64" w:rsidRDefault="00595847" w:rsidP="009423C2">
            <w:pPr>
              <w:jc w:val="right"/>
              <w:rPr>
                <w:rFonts w:ascii="Times New Roman" w:hAnsi="Times New Roman" w:cs="Times New Roman"/>
                <w:sz w:val="22"/>
                <w:szCs w:val="22"/>
              </w:rPr>
            </w:pPr>
            <w:r w:rsidRPr="00122A64">
              <w:rPr>
                <w:rFonts w:ascii="Times New Roman" w:hAnsi="Times New Roman" w:cs="Times New Roman"/>
                <w:sz w:val="22"/>
                <w:szCs w:val="22"/>
              </w:rPr>
              <w:t>Item</w:t>
            </w:r>
            <w:r>
              <w:rPr>
                <w:rFonts w:ascii="Times New Roman" w:hAnsi="Times New Roman" w:cs="Times New Roman"/>
                <w:sz w:val="22"/>
                <w:szCs w:val="22"/>
              </w:rPr>
              <w:t xml:space="preserve">-Level </w:t>
            </w:r>
            <w:r w:rsidRPr="00122A64">
              <w:rPr>
                <w:rFonts w:ascii="Times New Roman" w:hAnsi="Times New Roman" w:cs="Times New Roman"/>
                <w:sz w:val="22"/>
                <w:szCs w:val="22"/>
              </w:rPr>
              <w:t>Variance</w:t>
            </w:r>
          </w:p>
        </w:tc>
        <w:tc>
          <w:tcPr>
            <w:tcW w:w="792" w:type="pct"/>
            <w:hideMark/>
          </w:tcPr>
          <w:p w14:paraId="1650E563"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0.21</w:t>
            </w:r>
          </w:p>
        </w:tc>
        <w:tc>
          <w:tcPr>
            <w:tcW w:w="321" w:type="pct"/>
            <w:hideMark/>
          </w:tcPr>
          <w:p w14:paraId="387CB1C0"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w:t>
            </w:r>
          </w:p>
        </w:tc>
        <w:tc>
          <w:tcPr>
            <w:tcW w:w="629" w:type="pct"/>
            <w:hideMark/>
          </w:tcPr>
          <w:p w14:paraId="22BBE1BA"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w:t>
            </w:r>
          </w:p>
        </w:tc>
        <w:tc>
          <w:tcPr>
            <w:tcW w:w="792" w:type="pct"/>
            <w:hideMark/>
          </w:tcPr>
          <w:p w14:paraId="1CCF6148"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0.88</w:t>
            </w:r>
          </w:p>
        </w:tc>
        <w:tc>
          <w:tcPr>
            <w:tcW w:w="321" w:type="pct"/>
            <w:hideMark/>
          </w:tcPr>
          <w:p w14:paraId="5AD3D049"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w:t>
            </w:r>
          </w:p>
        </w:tc>
        <w:tc>
          <w:tcPr>
            <w:tcW w:w="629" w:type="pct"/>
            <w:hideMark/>
          </w:tcPr>
          <w:p w14:paraId="0AEA6527"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w:t>
            </w:r>
          </w:p>
        </w:tc>
      </w:tr>
      <w:tr w:rsidR="00595847" w:rsidRPr="00122A64" w14:paraId="76CA180E" w14:textId="77777777" w:rsidTr="009423C2">
        <w:trPr>
          <w:jc w:val="center"/>
        </w:trPr>
        <w:tc>
          <w:tcPr>
            <w:tcW w:w="1516" w:type="pct"/>
            <w:hideMark/>
          </w:tcPr>
          <w:p w14:paraId="2ACAFB5E" w14:textId="77777777" w:rsidR="00595847" w:rsidRPr="00122A64" w:rsidRDefault="00595847" w:rsidP="009423C2">
            <w:pPr>
              <w:jc w:val="right"/>
              <w:rPr>
                <w:rFonts w:ascii="Times New Roman" w:hAnsi="Times New Roman" w:cs="Times New Roman"/>
                <w:sz w:val="22"/>
                <w:szCs w:val="22"/>
              </w:rPr>
            </w:pPr>
            <w:r w:rsidRPr="00122A64">
              <w:rPr>
                <w:rFonts w:ascii="Times New Roman" w:hAnsi="Times New Roman" w:cs="Times New Roman"/>
                <w:sz w:val="22"/>
                <w:szCs w:val="22"/>
              </w:rPr>
              <w:t>Item</w:t>
            </w:r>
            <w:r>
              <w:rPr>
                <w:rFonts w:ascii="Times New Roman" w:hAnsi="Times New Roman" w:cs="Times New Roman"/>
                <w:sz w:val="22"/>
                <w:szCs w:val="22"/>
              </w:rPr>
              <w:t>-level</w:t>
            </w:r>
            <w:r w:rsidRPr="00122A64">
              <w:rPr>
                <w:rFonts w:ascii="Times New Roman" w:hAnsi="Times New Roman" w:cs="Times New Roman"/>
                <w:sz w:val="22"/>
                <w:szCs w:val="22"/>
              </w:rPr>
              <w:t xml:space="preserve"> Std Dev</w:t>
            </w:r>
          </w:p>
        </w:tc>
        <w:tc>
          <w:tcPr>
            <w:tcW w:w="792" w:type="pct"/>
            <w:hideMark/>
          </w:tcPr>
          <w:p w14:paraId="4819FC98"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0.46</w:t>
            </w:r>
          </w:p>
        </w:tc>
        <w:tc>
          <w:tcPr>
            <w:tcW w:w="321" w:type="pct"/>
            <w:hideMark/>
          </w:tcPr>
          <w:p w14:paraId="27FC3CF2"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w:t>
            </w:r>
          </w:p>
        </w:tc>
        <w:tc>
          <w:tcPr>
            <w:tcW w:w="629" w:type="pct"/>
            <w:hideMark/>
          </w:tcPr>
          <w:p w14:paraId="12BACEB5"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w:t>
            </w:r>
          </w:p>
        </w:tc>
        <w:tc>
          <w:tcPr>
            <w:tcW w:w="792" w:type="pct"/>
            <w:hideMark/>
          </w:tcPr>
          <w:p w14:paraId="2398B179"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0.94</w:t>
            </w:r>
          </w:p>
        </w:tc>
        <w:tc>
          <w:tcPr>
            <w:tcW w:w="321" w:type="pct"/>
            <w:hideMark/>
          </w:tcPr>
          <w:p w14:paraId="33DD3FE1"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w:t>
            </w:r>
          </w:p>
        </w:tc>
        <w:tc>
          <w:tcPr>
            <w:tcW w:w="629" w:type="pct"/>
            <w:hideMark/>
          </w:tcPr>
          <w:p w14:paraId="49E87B2C"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w:t>
            </w:r>
          </w:p>
        </w:tc>
      </w:tr>
    </w:tbl>
    <w:p w14:paraId="4209BF75" w14:textId="77777777" w:rsidR="00595847" w:rsidRPr="00122A64" w:rsidRDefault="00595847" w:rsidP="00595847">
      <w:pPr>
        <w:pStyle w:val="whitespace-normal"/>
      </w:pPr>
      <w:r w:rsidRPr="00122A64">
        <w:rPr>
          <w:rStyle w:val="Strong"/>
          <w:rFonts w:eastAsiaTheme="majorEastAsia"/>
        </w:rPr>
        <w:t>Notes.</w:t>
      </w:r>
      <w:r w:rsidRPr="00122A64">
        <w:t xml:space="preserve"> RMET = Reading the Mind in the Eyes Test; MRMET = Multiracial Reading the Mind in the Eyes Test. Both models were fit as generalized linear mixed models (GLMM) using the lme4 package in R, with a logit link function. Models were fit by maximum likelihood using adaptive Gauss-Hermite quadrature with crossed random </w:t>
      </w:r>
      <w:proofErr w:type="gramStart"/>
      <w:r w:rsidRPr="00122A64">
        <w:t>intercepts</w:t>
      </w:r>
      <w:proofErr w:type="gramEnd"/>
      <w:r w:rsidRPr="00122A64">
        <w:t xml:space="preserve"> for participant and item. Fixed effects estimates are presented on the log-odds scale. </w:t>
      </w:r>
      <w:r w:rsidRPr="00122A64">
        <w:rPr>
          <w:rStyle w:val="Emphasis"/>
          <w:rFonts w:eastAsiaTheme="majorEastAsia"/>
        </w:rPr>
        <w:t>SE</w:t>
      </w:r>
      <w:r w:rsidRPr="00122A64">
        <w:t xml:space="preserve"> refers to standard error. Human performance serves as the reference group for all comparisons (Intercept). Random effects are reported as variances and their standard deviations, representing the unexplained variation at the participant and item levels. Both models showed successful convergence with no warnings or errors.</w:t>
      </w:r>
    </w:p>
    <w:p w14:paraId="0B02B46A" w14:textId="77777777" w:rsidR="00595847" w:rsidRPr="00122A64" w:rsidRDefault="00595847" w:rsidP="00595847">
      <w:pPr>
        <w:rPr>
          <w:rFonts w:ascii="Times New Roman" w:hAnsi="Times New Roman" w:cs="Times New Roman"/>
        </w:rPr>
      </w:pPr>
    </w:p>
    <w:p w14:paraId="01CFEFDF" w14:textId="77777777" w:rsidR="00595847" w:rsidRPr="00122A64" w:rsidRDefault="00595847" w:rsidP="00595847">
      <w:pPr>
        <w:rPr>
          <w:rFonts w:ascii="Times New Roman" w:hAnsi="Times New Roman" w:cs="Times New Roman"/>
        </w:rPr>
      </w:pPr>
    </w:p>
    <w:p w14:paraId="2131FBAE" w14:textId="77777777" w:rsidR="00595847" w:rsidRPr="00122A64" w:rsidRDefault="00595847" w:rsidP="00595847">
      <w:pPr>
        <w:rPr>
          <w:rFonts w:ascii="Times New Roman" w:hAnsi="Times New Roman" w:cs="Times New Roman"/>
        </w:rPr>
      </w:pPr>
    </w:p>
    <w:p w14:paraId="15910880" w14:textId="77777777" w:rsidR="00595847" w:rsidRPr="00122A64" w:rsidRDefault="00595847" w:rsidP="00595847">
      <w:pPr>
        <w:rPr>
          <w:rFonts w:ascii="Times New Roman" w:hAnsi="Times New Roman" w:cs="Times New Roman"/>
        </w:rPr>
      </w:pPr>
      <w:r w:rsidRPr="00122A64">
        <w:rPr>
          <w:rFonts w:ascii="Times New Roman" w:hAnsi="Times New Roman" w:cs="Times New Roman"/>
        </w:rPr>
        <w:br w:type="page"/>
      </w:r>
    </w:p>
    <w:p w14:paraId="77FFC926" w14:textId="77777777" w:rsidR="00595847" w:rsidRPr="00122A64" w:rsidRDefault="00595847" w:rsidP="000C03D8">
      <w:pPr>
        <w:pStyle w:val="Heading2"/>
      </w:pPr>
      <w:r w:rsidRPr="00122A64">
        <w:lastRenderedPageBreak/>
        <w:t>Table S4. Stochastic Dominance Test Results for RMET and MRMET Datasets</w:t>
      </w:r>
    </w:p>
    <w:tbl>
      <w:tblPr>
        <w:tblStyle w:val="TableGrid"/>
        <w:tblW w:w="0" w:type="auto"/>
        <w:tblLook w:val="04A0" w:firstRow="1" w:lastRow="0" w:firstColumn="1" w:lastColumn="0" w:noHBand="0" w:noVBand="1"/>
      </w:tblPr>
      <w:tblGrid>
        <w:gridCol w:w="1084"/>
        <w:gridCol w:w="1450"/>
        <w:gridCol w:w="3380"/>
        <w:gridCol w:w="821"/>
        <w:gridCol w:w="1056"/>
        <w:gridCol w:w="1328"/>
      </w:tblGrid>
      <w:tr w:rsidR="00595847" w:rsidRPr="00122A64" w14:paraId="36F9B9BE" w14:textId="77777777" w:rsidTr="009423C2">
        <w:tc>
          <w:tcPr>
            <w:tcW w:w="0" w:type="auto"/>
            <w:shd w:val="clear" w:color="auto" w:fill="D9D9D9" w:themeFill="background1" w:themeFillShade="D9"/>
            <w:hideMark/>
          </w:tcPr>
          <w:p w14:paraId="2AD4AEEB" w14:textId="77777777" w:rsidR="00595847" w:rsidRPr="00122A64" w:rsidRDefault="00595847" w:rsidP="009423C2">
            <w:pPr>
              <w:jc w:val="center"/>
              <w:rPr>
                <w:rFonts w:ascii="Times New Roman" w:hAnsi="Times New Roman" w:cs="Times New Roman"/>
                <w:b/>
                <w:bCs/>
                <w:sz w:val="22"/>
                <w:szCs w:val="22"/>
              </w:rPr>
            </w:pPr>
            <w:r w:rsidRPr="00122A64">
              <w:rPr>
                <w:rStyle w:val="Strong"/>
                <w:rFonts w:ascii="Times New Roman" w:hAnsi="Times New Roman" w:cs="Times New Roman"/>
                <w:sz w:val="22"/>
                <w:szCs w:val="22"/>
              </w:rPr>
              <w:t>Dataset</w:t>
            </w:r>
          </w:p>
        </w:tc>
        <w:tc>
          <w:tcPr>
            <w:tcW w:w="0" w:type="auto"/>
            <w:shd w:val="clear" w:color="auto" w:fill="D9D9D9" w:themeFill="background1" w:themeFillShade="D9"/>
            <w:hideMark/>
          </w:tcPr>
          <w:p w14:paraId="3C472771" w14:textId="77777777" w:rsidR="00595847" w:rsidRPr="00122A64" w:rsidRDefault="00595847" w:rsidP="009423C2">
            <w:pPr>
              <w:jc w:val="center"/>
              <w:rPr>
                <w:rFonts w:ascii="Times New Roman" w:hAnsi="Times New Roman" w:cs="Times New Roman"/>
                <w:b/>
                <w:bCs/>
                <w:sz w:val="22"/>
                <w:szCs w:val="22"/>
              </w:rPr>
            </w:pPr>
            <w:r w:rsidRPr="00122A64">
              <w:rPr>
                <w:rStyle w:val="Strong"/>
                <w:rFonts w:ascii="Times New Roman" w:hAnsi="Times New Roman" w:cs="Times New Roman"/>
                <w:sz w:val="22"/>
                <w:szCs w:val="22"/>
              </w:rPr>
              <w:t>Order</w:t>
            </w:r>
          </w:p>
        </w:tc>
        <w:tc>
          <w:tcPr>
            <w:tcW w:w="0" w:type="auto"/>
            <w:shd w:val="clear" w:color="auto" w:fill="D9D9D9" w:themeFill="background1" w:themeFillShade="D9"/>
            <w:hideMark/>
          </w:tcPr>
          <w:p w14:paraId="10C0EB20" w14:textId="77777777" w:rsidR="00595847" w:rsidRPr="00122A64" w:rsidRDefault="00595847" w:rsidP="009423C2">
            <w:pPr>
              <w:jc w:val="center"/>
              <w:rPr>
                <w:rFonts w:ascii="Times New Roman" w:hAnsi="Times New Roman" w:cs="Times New Roman"/>
                <w:b/>
                <w:bCs/>
                <w:sz w:val="22"/>
                <w:szCs w:val="22"/>
              </w:rPr>
            </w:pPr>
            <w:r w:rsidRPr="00122A64">
              <w:rPr>
                <w:rStyle w:val="Strong"/>
                <w:rFonts w:ascii="Times New Roman" w:hAnsi="Times New Roman" w:cs="Times New Roman"/>
                <w:sz w:val="22"/>
                <w:szCs w:val="22"/>
              </w:rPr>
              <w:t>Null Hypothesis (H₀)</w:t>
            </w:r>
          </w:p>
        </w:tc>
        <w:tc>
          <w:tcPr>
            <w:tcW w:w="0" w:type="auto"/>
            <w:shd w:val="clear" w:color="auto" w:fill="D9D9D9" w:themeFill="background1" w:themeFillShade="D9"/>
            <w:hideMark/>
          </w:tcPr>
          <w:p w14:paraId="5408F2A1" w14:textId="77777777" w:rsidR="00595847" w:rsidRPr="00122A64" w:rsidRDefault="00595847" w:rsidP="009423C2">
            <w:pPr>
              <w:jc w:val="center"/>
              <w:rPr>
                <w:rFonts w:ascii="Times New Roman" w:hAnsi="Times New Roman" w:cs="Times New Roman"/>
                <w:b/>
                <w:bCs/>
                <w:sz w:val="22"/>
                <w:szCs w:val="22"/>
              </w:rPr>
            </w:pPr>
            <w:r w:rsidRPr="00122A64">
              <w:rPr>
                <w:rStyle w:val="Strong"/>
                <w:rFonts w:ascii="Times New Roman" w:hAnsi="Times New Roman" w:cs="Times New Roman"/>
                <w:sz w:val="22"/>
                <w:szCs w:val="22"/>
              </w:rPr>
              <w:t>T</w:t>
            </w:r>
            <w:r w:rsidRPr="00122A64">
              <w:rPr>
                <w:rFonts w:ascii="Times New Roman" w:hAnsi="Times New Roman" w:cs="Times New Roman"/>
                <w:b/>
                <w:bCs/>
                <w:sz w:val="22"/>
                <w:szCs w:val="22"/>
              </w:rPr>
              <w:t>obs</w:t>
            </w:r>
          </w:p>
        </w:tc>
        <w:tc>
          <w:tcPr>
            <w:tcW w:w="0" w:type="auto"/>
            <w:shd w:val="clear" w:color="auto" w:fill="D9D9D9" w:themeFill="background1" w:themeFillShade="D9"/>
            <w:hideMark/>
          </w:tcPr>
          <w:p w14:paraId="7650F9AE" w14:textId="77777777" w:rsidR="00595847" w:rsidRPr="00122A64" w:rsidRDefault="00595847" w:rsidP="009423C2">
            <w:pPr>
              <w:jc w:val="center"/>
              <w:rPr>
                <w:rFonts w:ascii="Times New Roman" w:hAnsi="Times New Roman" w:cs="Times New Roman"/>
                <w:b/>
                <w:bCs/>
                <w:sz w:val="22"/>
                <w:szCs w:val="22"/>
              </w:rPr>
            </w:pPr>
            <w:r w:rsidRPr="00122A64">
              <w:rPr>
                <w:rStyle w:val="Strong"/>
                <w:rFonts w:ascii="Times New Roman" w:hAnsi="Times New Roman" w:cs="Times New Roman"/>
                <w:sz w:val="22"/>
                <w:szCs w:val="22"/>
              </w:rPr>
              <w:t>p</w:t>
            </w:r>
            <w:r w:rsidRPr="00122A64">
              <w:rPr>
                <w:rFonts w:ascii="Times New Roman" w:hAnsi="Times New Roman" w:cs="Times New Roman"/>
                <w:b/>
                <w:bCs/>
                <w:sz w:val="22"/>
                <w:szCs w:val="22"/>
              </w:rPr>
              <w:t>-value</w:t>
            </w:r>
          </w:p>
        </w:tc>
        <w:tc>
          <w:tcPr>
            <w:tcW w:w="0" w:type="auto"/>
            <w:shd w:val="clear" w:color="auto" w:fill="D9D9D9" w:themeFill="background1" w:themeFillShade="D9"/>
            <w:hideMark/>
          </w:tcPr>
          <w:p w14:paraId="1B877755" w14:textId="77777777" w:rsidR="00595847" w:rsidRPr="00122A64" w:rsidRDefault="00595847" w:rsidP="009423C2">
            <w:pPr>
              <w:jc w:val="center"/>
              <w:rPr>
                <w:rFonts w:ascii="Times New Roman" w:hAnsi="Times New Roman" w:cs="Times New Roman"/>
                <w:b/>
                <w:bCs/>
                <w:sz w:val="22"/>
                <w:szCs w:val="22"/>
              </w:rPr>
            </w:pPr>
            <w:r w:rsidRPr="00122A64">
              <w:rPr>
                <w:rStyle w:val="Strong"/>
                <w:rFonts w:ascii="Times New Roman" w:hAnsi="Times New Roman" w:cs="Times New Roman"/>
                <w:sz w:val="22"/>
                <w:szCs w:val="22"/>
              </w:rPr>
              <w:t>Decision</w:t>
            </w:r>
          </w:p>
        </w:tc>
      </w:tr>
      <w:tr w:rsidR="00595847" w:rsidRPr="00122A64" w14:paraId="62D46C25" w14:textId="77777777" w:rsidTr="009423C2">
        <w:trPr>
          <w:trHeight w:val="197"/>
        </w:trPr>
        <w:tc>
          <w:tcPr>
            <w:tcW w:w="0" w:type="auto"/>
            <w:hideMark/>
          </w:tcPr>
          <w:p w14:paraId="25577AE7" w14:textId="77777777" w:rsidR="00595847" w:rsidRPr="00122A64" w:rsidRDefault="00595847" w:rsidP="009423C2">
            <w:pPr>
              <w:rPr>
                <w:rFonts w:ascii="Times New Roman" w:hAnsi="Times New Roman" w:cs="Times New Roman"/>
                <w:sz w:val="22"/>
                <w:szCs w:val="22"/>
              </w:rPr>
            </w:pPr>
            <w:r w:rsidRPr="00122A64">
              <w:rPr>
                <w:rStyle w:val="Strong"/>
                <w:rFonts w:ascii="Times New Roman" w:hAnsi="Times New Roman" w:cs="Times New Roman"/>
                <w:sz w:val="22"/>
                <w:szCs w:val="22"/>
              </w:rPr>
              <w:t>RMET</w:t>
            </w:r>
          </w:p>
        </w:tc>
        <w:tc>
          <w:tcPr>
            <w:tcW w:w="0" w:type="auto"/>
            <w:hideMark/>
          </w:tcPr>
          <w:p w14:paraId="2812B155" w14:textId="77777777" w:rsidR="00595847" w:rsidRPr="00122A64" w:rsidRDefault="00595847" w:rsidP="009423C2">
            <w:pPr>
              <w:rPr>
                <w:rFonts w:ascii="Times New Roman" w:hAnsi="Times New Roman" w:cs="Times New Roman"/>
                <w:sz w:val="22"/>
                <w:szCs w:val="22"/>
              </w:rPr>
            </w:pPr>
            <w:r w:rsidRPr="00122A64">
              <w:rPr>
                <w:rFonts w:ascii="Times New Roman" w:hAnsi="Times New Roman" w:cs="Times New Roman"/>
                <w:sz w:val="22"/>
                <w:szCs w:val="22"/>
              </w:rPr>
              <w:t>First-Order</w:t>
            </w:r>
          </w:p>
        </w:tc>
        <w:tc>
          <w:tcPr>
            <w:tcW w:w="0" w:type="auto"/>
            <w:hideMark/>
          </w:tcPr>
          <w:p w14:paraId="7029D34E" w14:textId="77777777" w:rsidR="00595847" w:rsidRPr="00122A64" w:rsidRDefault="00595847" w:rsidP="009423C2">
            <w:pPr>
              <w:rPr>
                <w:rFonts w:ascii="Times New Roman" w:hAnsi="Times New Roman" w:cs="Times New Roman"/>
                <w:sz w:val="22"/>
                <w:szCs w:val="22"/>
              </w:rPr>
            </w:pPr>
            <w:r w:rsidRPr="00122A64">
              <w:rPr>
                <w:rFonts w:ascii="Times New Roman" w:hAnsi="Times New Roman" w:cs="Times New Roman"/>
                <w:sz w:val="22"/>
                <w:szCs w:val="22"/>
              </w:rPr>
              <w:t>Human dominates GPT-4o (Pooled)</w:t>
            </w:r>
          </w:p>
        </w:tc>
        <w:tc>
          <w:tcPr>
            <w:tcW w:w="0" w:type="auto"/>
            <w:hideMark/>
          </w:tcPr>
          <w:p w14:paraId="0F9C57D7"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10.29</w:t>
            </w:r>
          </w:p>
        </w:tc>
        <w:tc>
          <w:tcPr>
            <w:tcW w:w="0" w:type="auto"/>
            <w:hideMark/>
          </w:tcPr>
          <w:p w14:paraId="7BE29A5C" w14:textId="77777777" w:rsidR="00595847" w:rsidRPr="00122A64" w:rsidRDefault="00595847" w:rsidP="009423C2">
            <w:pPr>
              <w:jc w:val="center"/>
              <w:rPr>
                <w:rFonts w:ascii="Times New Roman" w:hAnsi="Times New Roman" w:cs="Times New Roman"/>
                <w:sz w:val="22"/>
                <w:szCs w:val="22"/>
              </w:rPr>
            </w:pPr>
            <w:r w:rsidRPr="00122A64">
              <w:rPr>
                <w:rStyle w:val="Emphasis"/>
                <w:rFonts w:ascii="Times New Roman" w:hAnsi="Times New Roman" w:cs="Times New Roman"/>
                <w:sz w:val="22"/>
                <w:szCs w:val="22"/>
              </w:rPr>
              <w:t>p</w:t>
            </w:r>
            <w:r w:rsidRPr="00122A64">
              <w:rPr>
                <w:rFonts w:ascii="Times New Roman" w:hAnsi="Times New Roman" w:cs="Times New Roman"/>
                <w:sz w:val="22"/>
                <w:szCs w:val="22"/>
              </w:rPr>
              <w:t xml:space="preserve"> &lt; 0.001</w:t>
            </w:r>
          </w:p>
        </w:tc>
        <w:tc>
          <w:tcPr>
            <w:tcW w:w="0" w:type="auto"/>
            <w:hideMark/>
          </w:tcPr>
          <w:p w14:paraId="3F48B1A9" w14:textId="77777777" w:rsidR="00595847" w:rsidRPr="00122A64" w:rsidRDefault="00595847" w:rsidP="009423C2">
            <w:pPr>
              <w:rPr>
                <w:rFonts w:ascii="Times New Roman" w:hAnsi="Times New Roman" w:cs="Times New Roman"/>
                <w:sz w:val="22"/>
                <w:szCs w:val="22"/>
              </w:rPr>
            </w:pPr>
            <w:r w:rsidRPr="00122A64">
              <w:rPr>
                <w:rFonts w:ascii="Times New Roman" w:hAnsi="Times New Roman" w:cs="Times New Roman"/>
                <w:sz w:val="22"/>
                <w:szCs w:val="22"/>
              </w:rPr>
              <w:t>Reject</w:t>
            </w:r>
          </w:p>
        </w:tc>
      </w:tr>
      <w:tr w:rsidR="00595847" w:rsidRPr="00122A64" w14:paraId="21997A87" w14:textId="77777777" w:rsidTr="009423C2">
        <w:tc>
          <w:tcPr>
            <w:tcW w:w="0" w:type="auto"/>
            <w:hideMark/>
          </w:tcPr>
          <w:p w14:paraId="0A45B9C9" w14:textId="77777777" w:rsidR="00595847" w:rsidRPr="00122A64" w:rsidRDefault="00595847" w:rsidP="009423C2">
            <w:pPr>
              <w:rPr>
                <w:rFonts w:ascii="Times New Roman" w:hAnsi="Times New Roman" w:cs="Times New Roman"/>
                <w:sz w:val="22"/>
                <w:szCs w:val="22"/>
              </w:rPr>
            </w:pPr>
          </w:p>
        </w:tc>
        <w:tc>
          <w:tcPr>
            <w:tcW w:w="0" w:type="auto"/>
            <w:hideMark/>
          </w:tcPr>
          <w:p w14:paraId="2FF50E8A" w14:textId="77777777" w:rsidR="00595847" w:rsidRPr="00122A64" w:rsidRDefault="00595847" w:rsidP="009423C2">
            <w:pPr>
              <w:rPr>
                <w:rFonts w:ascii="Times New Roman" w:hAnsi="Times New Roman" w:cs="Times New Roman"/>
                <w:sz w:val="22"/>
                <w:szCs w:val="22"/>
              </w:rPr>
            </w:pPr>
          </w:p>
        </w:tc>
        <w:tc>
          <w:tcPr>
            <w:tcW w:w="0" w:type="auto"/>
            <w:hideMark/>
          </w:tcPr>
          <w:p w14:paraId="673B98A6" w14:textId="77777777" w:rsidR="00595847" w:rsidRPr="00122A64" w:rsidRDefault="00595847" w:rsidP="009423C2">
            <w:pPr>
              <w:rPr>
                <w:rFonts w:ascii="Times New Roman" w:hAnsi="Times New Roman" w:cs="Times New Roman"/>
                <w:sz w:val="22"/>
                <w:szCs w:val="22"/>
              </w:rPr>
            </w:pPr>
            <w:r w:rsidRPr="00122A64">
              <w:rPr>
                <w:rFonts w:ascii="Times New Roman" w:hAnsi="Times New Roman" w:cs="Times New Roman"/>
                <w:sz w:val="22"/>
                <w:szCs w:val="22"/>
              </w:rPr>
              <w:t>GPT-4o (Pooled) dominates Human</w:t>
            </w:r>
          </w:p>
        </w:tc>
        <w:tc>
          <w:tcPr>
            <w:tcW w:w="0" w:type="auto"/>
            <w:hideMark/>
          </w:tcPr>
          <w:p w14:paraId="745C144F"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0.01</w:t>
            </w:r>
          </w:p>
        </w:tc>
        <w:tc>
          <w:tcPr>
            <w:tcW w:w="0" w:type="auto"/>
            <w:hideMark/>
          </w:tcPr>
          <w:p w14:paraId="0B840C25"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0.89</w:t>
            </w:r>
          </w:p>
        </w:tc>
        <w:tc>
          <w:tcPr>
            <w:tcW w:w="0" w:type="auto"/>
            <w:hideMark/>
          </w:tcPr>
          <w:p w14:paraId="63D29B37" w14:textId="77777777" w:rsidR="00595847" w:rsidRPr="00122A64" w:rsidRDefault="00595847" w:rsidP="009423C2">
            <w:pPr>
              <w:rPr>
                <w:rFonts w:ascii="Times New Roman" w:hAnsi="Times New Roman" w:cs="Times New Roman"/>
                <w:sz w:val="22"/>
                <w:szCs w:val="22"/>
              </w:rPr>
            </w:pPr>
            <w:proofErr w:type="gramStart"/>
            <w:r w:rsidRPr="00122A64">
              <w:rPr>
                <w:rFonts w:ascii="Times New Roman" w:hAnsi="Times New Roman" w:cs="Times New Roman"/>
                <w:sz w:val="22"/>
                <w:szCs w:val="22"/>
              </w:rPr>
              <w:t>Fail</w:t>
            </w:r>
            <w:proofErr w:type="gramEnd"/>
            <w:r w:rsidRPr="00122A64">
              <w:rPr>
                <w:rFonts w:ascii="Times New Roman" w:hAnsi="Times New Roman" w:cs="Times New Roman"/>
                <w:sz w:val="22"/>
                <w:szCs w:val="22"/>
              </w:rPr>
              <w:t xml:space="preserve"> to reject</w:t>
            </w:r>
          </w:p>
        </w:tc>
      </w:tr>
      <w:tr w:rsidR="00595847" w:rsidRPr="00122A64" w14:paraId="1A5B1169" w14:textId="77777777" w:rsidTr="009423C2">
        <w:tc>
          <w:tcPr>
            <w:tcW w:w="0" w:type="auto"/>
            <w:hideMark/>
          </w:tcPr>
          <w:p w14:paraId="17FE55F3" w14:textId="77777777" w:rsidR="00595847" w:rsidRPr="00122A64" w:rsidRDefault="00595847" w:rsidP="009423C2">
            <w:pPr>
              <w:rPr>
                <w:rFonts w:ascii="Times New Roman" w:hAnsi="Times New Roman" w:cs="Times New Roman"/>
                <w:sz w:val="22"/>
                <w:szCs w:val="22"/>
              </w:rPr>
            </w:pPr>
          </w:p>
        </w:tc>
        <w:tc>
          <w:tcPr>
            <w:tcW w:w="0" w:type="auto"/>
            <w:hideMark/>
          </w:tcPr>
          <w:p w14:paraId="13341B01" w14:textId="77777777" w:rsidR="00595847" w:rsidRPr="00122A64" w:rsidRDefault="00595847" w:rsidP="009423C2">
            <w:pPr>
              <w:rPr>
                <w:rFonts w:ascii="Times New Roman" w:hAnsi="Times New Roman" w:cs="Times New Roman"/>
                <w:sz w:val="22"/>
                <w:szCs w:val="22"/>
              </w:rPr>
            </w:pPr>
          </w:p>
        </w:tc>
        <w:tc>
          <w:tcPr>
            <w:tcW w:w="0" w:type="auto"/>
            <w:hideMark/>
          </w:tcPr>
          <w:p w14:paraId="50FCB307" w14:textId="77777777" w:rsidR="00595847" w:rsidRPr="00122A64" w:rsidRDefault="00595847" w:rsidP="009423C2">
            <w:pPr>
              <w:rPr>
                <w:rFonts w:ascii="Times New Roman" w:hAnsi="Times New Roman" w:cs="Times New Roman"/>
                <w:sz w:val="22"/>
                <w:szCs w:val="22"/>
              </w:rPr>
            </w:pPr>
          </w:p>
        </w:tc>
        <w:tc>
          <w:tcPr>
            <w:tcW w:w="0" w:type="auto"/>
            <w:hideMark/>
          </w:tcPr>
          <w:p w14:paraId="096D0031" w14:textId="77777777" w:rsidR="00595847" w:rsidRPr="00122A64" w:rsidRDefault="00595847" w:rsidP="009423C2">
            <w:pPr>
              <w:jc w:val="center"/>
              <w:rPr>
                <w:rFonts w:ascii="Times New Roman" w:hAnsi="Times New Roman" w:cs="Times New Roman"/>
                <w:sz w:val="22"/>
                <w:szCs w:val="22"/>
              </w:rPr>
            </w:pPr>
          </w:p>
        </w:tc>
        <w:tc>
          <w:tcPr>
            <w:tcW w:w="0" w:type="auto"/>
            <w:hideMark/>
          </w:tcPr>
          <w:p w14:paraId="35AD19D0" w14:textId="77777777" w:rsidR="00595847" w:rsidRPr="00122A64" w:rsidRDefault="00595847" w:rsidP="009423C2">
            <w:pPr>
              <w:jc w:val="center"/>
              <w:rPr>
                <w:rFonts w:ascii="Times New Roman" w:hAnsi="Times New Roman" w:cs="Times New Roman"/>
                <w:sz w:val="22"/>
                <w:szCs w:val="22"/>
              </w:rPr>
            </w:pPr>
          </w:p>
        </w:tc>
        <w:tc>
          <w:tcPr>
            <w:tcW w:w="0" w:type="auto"/>
            <w:hideMark/>
          </w:tcPr>
          <w:p w14:paraId="4CC41B60" w14:textId="77777777" w:rsidR="00595847" w:rsidRPr="00122A64" w:rsidRDefault="00595847" w:rsidP="009423C2">
            <w:pPr>
              <w:rPr>
                <w:rFonts w:ascii="Times New Roman" w:hAnsi="Times New Roman" w:cs="Times New Roman"/>
                <w:sz w:val="22"/>
                <w:szCs w:val="22"/>
              </w:rPr>
            </w:pPr>
          </w:p>
        </w:tc>
      </w:tr>
      <w:tr w:rsidR="00595847" w:rsidRPr="00122A64" w14:paraId="0F2CF294" w14:textId="77777777" w:rsidTr="009423C2">
        <w:tc>
          <w:tcPr>
            <w:tcW w:w="0" w:type="auto"/>
            <w:hideMark/>
          </w:tcPr>
          <w:p w14:paraId="32B7B353" w14:textId="77777777" w:rsidR="00595847" w:rsidRPr="00122A64" w:rsidRDefault="00595847" w:rsidP="009423C2">
            <w:pPr>
              <w:rPr>
                <w:rFonts w:ascii="Times New Roman" w:hAnsi="Times New Roman" w:cs="Times New Roman"/>
                <w:sz w:val="22"/>
                <w:szCs w:val="22"/>
              </w:rPr>
            </w:pPr>
          </w:p>
        </w:tc>
        <w:tc>
          <w:tcPr>
            <w:tcW w:w="0" w:type="auto"/>
            <w:hideMark/>
          </w:tcPr>
          <w:p w14:paraId="4C674A3F" w14:textId="77777777" w:rsidR="00595847" w:rsidRPr="00122A64" w:rsidRDefault="00595847" w:rsidP="009423C2">
            <w:pPr>
              <w:rPr>
                <w:rFonts w:ascii="Times New Roman" w:hAnsi="Times New Roman" w:cs="Times New Roman"/>
                <w:sz w:val="22"/>
                <w:szCs w:val="22"/>
              </w:rPr>
            </w:pPr>
            <w:r w:rsidRPr="00122A64">
              <w:rPr>
                <w:rFonts w:ascii="Times New Roman" w:hAnsi="Times New Roman" w:cs="Times New Roman"/>
                <w:sz w:val="22"/>
                <w:szCs w:val="22"/>
              </w:rPr>
              <w:t>Second-Order</w:t>
            </w:r>
          </w:p>
        </w:tc>
        <w:tc>
          <w:tcPr>
            <w:tcW w:w="0" w:type="auto"/>
            <w:hideMark/>
          </w:tcPr>
          <w:p w14:paraId="31983D96" w14:textId="77777777" w:rsidR="00595847" w:rsidRPr="00122A64" w:rsidRDefault="00595847" w:rsidP="009423C2">
            <w:pPr>
              <w:rPr>
                <w:rFonts w:ascii="Times New Roman" w:hAnsi="Times New Roman" w:cs="Times New Roman"/>
                <w:sz w:val="22"/>
                <w:szCs w:val="22"/>
              </w:rPr>
            </w:pPr>
            <w:r w:rsidRPr="00122A64">
              <w:rPr>
                <w:rFonts w:ascii="Times New Roman" w:hAnsi="Times New Roman" w:cs="Times New Roman"/>
                <w:sz w:val="22"/>
                <w:szCs w:val="22"/>
              </w:rPr>
              <w:t>Human dominates GPT-4o (Pooled)</w:t>
            </w:r>
          </w:p>
        </w:tc>
        <w:tc>
          <w:tcPr>
            <w:tcW w:w="0" w:type="auto"/>
            <w:hideMark/>
          </w:tcPr>
          <w:p w14:paraId="387F7025"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184.77</w:t>
            </w:r>
          </w:p>
        </w:tc>
        <w:tc>
          <w:tcPr>
            <w:tcW w:w="0" w:type="auto"/>
            <w:hideMark/>
          </w:tcPr>
          <w:p w14:paraId="0BFE0E51" w14:textId="77777777" w:rsidR="00595847" w:rsidRPr="00122A64" w:rsidRDefault="00595847" w:rsidP="009423C2">
            <w:pPr>
              <w:jc w:val="center"/>
              <w:rPr>
                <w:rFonts w:ascii="Times New Roman" w:hAnsi="Times New Roman" w:cs="Times New Roman"/>
                <w:sz w:val="22"/>
                <w:szCs w:val="22"/>
              </w:rPr>
            </w:pPr>
            <w:r w:rsidRPr="00122A64">
              <w:rPr>
                <w:rStyle w:val="Emphasis"/>
                <w:rFonts w:ascii="Times New Roman" w:hAnsi="Times New Roman" w:cs="Times New Roman"/>
                <w:sz w:val="22"/>
                <w:szCs w:val="22"/>
              </w:rPr>
              <w:t>p</w:t>
            </w:r>
            <w:r w:rsidRPr="00122A64">
              <w:rPr>
                <w:rFonts w:ascii="Times New Roman" w:hAnsi="Times New Roman" w:cs="Times New Roman"/>
                <w:sz w:val="22"/>
                <w:szCs w:val="22"/>
              </w:rPr>
              <w:t xml:space="preserve"> &lt; 0.001</w:t>
            </w:r>
          </w:p>
        </w:tc>
        <w:tc>
          <w:tcPr>
            <w:tcW w:w="0" w:type="auto"/>
            <w:hideMark/>
          </w:tcPr>
          <w:p w14:paraId="2C77E8DB" w14:textId="77777777" w:rsidR="00595847" w:rsidRPr="00122A64" w:rsidRDefault="00595847" w:rsidP="009423C2">
            <w:pPr>
              <w:rPr>
                <w:rFonts w:ascii="Times New Roman" w:hAnsi="Times New Roman" w:cs="Times New Roman"/>
                <w:sz w:val="22"/>
                <w:szCs w:val="22"/>
              </w:rPr>
            </w:pPr>
            <w:r w:rsidRPr="00122A64">
              <w:rPr>
                <w:rFonts w:ascii="Times New Roman" w:hAnsi="Times New Roman" w:cs="Times New Roman"/>
                <w:sz w:val="22"/>
                <w:szCs w:val="22"/>
              </w:rPr>
              <w:t>Reject</w:t>
            </w:r>
          </w:p>
        </w:tc>
      </w:tr>
      <w:tr w:rsidR="00595847" w:rsidRPr="00122A64" w14:paraId="48C955C4" w14:textId="77777777" w:rsidTr="009423C2">
        <w:tc>
          <w:tcPr>
            <w:tcW w:w="0" w:type="auto"/>
            <w:hideMark/>
          </w:tcPr>
          <w:p w14:paraId="4A62C326" w14:textId="77777777" w:rsidR="00595847" w:rsidRPr="00122A64" w:rsidRDefault="00595847" w:rsidP="009423C2">
            <w:pPr>
              <w:rPr>
                <w:rFonts w:ascii="Times New Roman" w:hAnsi="Times New Roman" w:cs="Times New Roman"/>
                <w:sz w:val="22"/>
                <w:szCs w:val="22"/>
              </w:rPr>
            </w:pPr>
          </w:p>
        </w:tc>
        <w:tc>
          <w:tcPr>
            <w:tcW w:w="0" w:type="auto"/>
            <w:hideMark/>
          </w:tcPr>
          <w:p w14:paraId="49E5692A" w14:textId="77777777" w:rsidR="00595847" w:rsidRPr="00122A64" w:rsidRDefault="00595847" w:rsidP="009423C2">
            <w:pPr>
              <w:rPr>
                <w:rFonts w:ascii="Times New Roman" w:hAnsi="Times New Roman" w:cs="Times New Roman"/>
                <w:sz w:val="22"/>
                <w:szCs w:val="22"/>
              </w:rPr>
            </w:pPr>
          </w:p>
        </w:tc>
        <w:tc>
          <w:tcPr>
            <w:tcW w:w="0" w:type="auto"/>
            <w:hideMark/>
          </w:tcPr>
          <w:p w14:paraId="01003A5E" w14:textId="77777777" w:rsidR="00595847" w:rsidRPr="00122A64" w:rsidRDefault="00595847" w:rsidP="009423C2">
            <w:pPr>
              <w:rPr>
                <w:rFonts w:ascii="Times New Roman" w:hAnsi="Times New Roman" w:cs="Times New Roman"/>
                <w:sz w:val="22"/>
                <w:szCs w:val="22"/>
              </w:rPr>
            </w:pPr>
            <w:r w:rsidRPr="00122A64">
              <w:rPr>
                <w:rFonts w:ascii="Times New Roman" w:hAnsi="Times New Roman" w:cs="Times New Roman"/>
                <w:sz w:val="22"/>
                <w:szCs w:val="22"/>
              </w:rPr>
              <w:t>GPT-4o (Pooled) dominates Human</w:t>
            </w:r>
          </w:p>
        </w:tc>
        <w:tc>
          <w:tcPr>
            <w:tcW w:w="0" w:type="auto"/>
            <w:hideMark/>
          </w:tcPr>
          <w:p w14:paraId="00CBCDEB"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0.00</w:t>
            </w:r>
          </w:p>
        </w:tc>
        <w:tc>
          <w:tcPr>
            <w:tcW w:w="0" w:type="auto"/>
            <w:hideMark/>
          </w:tcPr>
          <w:p w14:paraId="25A75277"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0.91</w:t>
            </w:r>
          </w:p>
        </w:tc>
        <w:tc>
          <w:tcPr>
            <w:tcW w:w="0" w:type="auto"/>
            <w:hideMark/>
          </w:tcPr>
          <w:p w14:paraId="1F137702" w14:textId="77777777" w:rsidR="00595847" w:rsidRPr="00122A64" w:rsidRDefault="00595847" w:rsidP="009423C2">
            <w:pPr>
              <w:rPr>
                <w:rFonts w:ascii="Times New Roman" w:hAnsi="Times New Roman" w:cs="Times New Roman"/>
                <w:sz w:val="22"/>
                <w:szCs w:val="22"/>
              </w:rPr>
            </w:pPr>
            <w:proofErr w:type="gramStart"/>
            <w:r w:rsidRPr="00122A64">
              <w:rPr>
                <w:rFonts w:ascii="Times New Roman" w:hAnsi="Times New Roman" w:cs="Times New Roman"/>
                <w:sz w:val="22"/>
                <w:szCs w:val="22"/>
              </w:rPr>
              <w:t>Fail</w:t>
            </w:r>
            <w:proofErr w:type="gramEnd"/>
            <w:r w:rsidRPr="00122A64">
              <w:rPr>
                <w:rFonts w:ascii="Times New Roman" w:hAnsi="Times New Roman" w:cs="Times New Roman"/>
                <w:sz w:val="22"/>
                <w:szCs w:val="22"/>
              </w:rPr>
              <w:t xml:space="preserve"> to reject</w:t>
            </w:r>
          </w:p>
        </w:tc>
      </w:tr>
      <w:tr w:rsidR="00595847" w:rsidRPr="00122A64" w14:paraId="326B7BA5" w14:textId="77777777" w:rsidTr="009423C2">
        <w:tc>
          <w:tcPr>
            <w:tcW w:w="0" w:type="auto"/>
            <w:hideMark/>
          </w:tcPr>
          <w:p w14:paraId="6EEC0DB7" w14:textId="77777777" w:rsidR="00595847" w:rsidRPr="00122A64" w:rsidRDefault="00595847" w:rsidP="009423C2">
            <w:pPr>
              <w:rPr>
                <w:rFonts w:ascii="Times New Roman" w:hAnsi="Times New Roman" w:cs="Times New Roman"/>
                <w:sz w:val="22"/>
                <w:szCs w:val="22"/>
              </w:rPr>
            </w:pPr>
          </w:p>
        </w:tc>
        <w:tc>
          <w:tcPr>
            <w:tcW w:w="0" w:type="auto"/>
            <w:hideMark/>
          </w:tcPr>
          <w:p w14:paraId="70D70EFA" w14:textId="77777777" w:rsidR="00595847" w:rsidRPr="00122A64" w:rsidRDefault="00595847" w:rsidP="009423C2">
            <w:pPr>
              <w:rPr>
                <w:rFonts w:ascii="Times New Roman" w:hAnsi="Times New Roman" w:cs="Times New Roman"/>
                <w:sz w:val="22"/>
                <w:szCs w:val="22"/>
              </w:rPr>
            </w:pPr>
          </w:p>
        </w:tc>
        <w:tc>
          <w:tcPr>
            <w:tcW w:w="0" w:type="auto"/>
            <w:hideMark/>
          </w:tcPr>
          <w:p w14:paraId="05668370" w14:textId="77777777" w:rsidR="00595847" w:rsidRPr="00122A64" w:rsidRDefault="00595847" w:rsidP="009423C2">
            <w:pPr>
              <w:rPr>
                <w:rFonts w:ascii="Times New Roman" w:hAnsi="Times New Roman" w:cs="Times New Roman"/>
                <w:sz w:val="22"/>
                <w:szCs w:val="22"/>
              </w:rPr>
            </w:pPr>
          </w:p>
        </w:tc>
        <w:tc>
          <w:tcPr>
            <w:tcW w:w="0" w:type="auto"/>
            <w:hideMark/>
          </w:tcPr>
          <w:p w14:paraId="48CD017B" w14:textId="77777777" w:rsidR="00595847" w:rsidRPr="00122A64" w:rsidRDefault="00595847" w:rsidP="009423C2">
            <w:pPr>
              <w:jc w:val="center"/>
              <w:rPr>
                <w:rFonts w:ascii="Times New Roman" w:hAnsi="Times New Roman" w:cs="Times New Roman"/>
                <w:sz w:val="22"/>
                <w:szCs w:val="22"/>
              </w:rPr>
            </w:pPr>
          </w:p>
        </w:tc>
        <w:tc>
          <w:tcPr>
            <w:tcW w:w="0" w:type="auto"/>
            <w:hideMark/>
          </w:tcPr>
          <w:p w14:paraId="7BBEA272" w14:textId="77777777" w:rsidR="00595847" w:rsidRPr="00122A64" w:rsidRDefault="00595847" w:rsidP="009423C2">
            <w:pPr>
              <w:jc w:val="center"/>
              <w:rPr>
                <w:rFonts w:ascii="Times New Roman" w:hAnsi="Times New Roman" w:cs="Times New Roman"/>
                <w:sz w:val="22"/>
                <w:szCs w:val="22"/>
              </w:rPr>
            </w:pPr>
          </w:p>
        </w:tc>
        <w:tc>
          <w:tcPr>
            <w:tcW w:w="0" w:type="auto"/>
            <w:hideMark/>
          </w:tcPr>
          <w:p w14:paraId="5B6AFCA7" w14:textId="77777777" w:rsidR="00595847" w:rsidRPr="00122A64" w:rsidRDefault="00595847" w:rsidP="009423C2">
            <w:pPr>
              <w:rPr>
                <w:rFonts w:ascii="Times New Roman" w:hAnsi="Times New Roman" w:cs="Times New Roman"/>
                <w:sz w:val="22"/>
                <w:szCs w:val="22"/>
              </w:rPr>
            </w:pPr>
          </w:p>
        </w:tc>
      </w:tr>
      <w:tr w:rsidR="00595847" w:rsidRPr="00122A64" w14:paraId="709AA489" w14:textId="77777777" w:rsidTr="009423C2">
        <w:tc>
          <w:tcPr>
            <w:tcW w:w="0" w:type="auto"/>
            <w:shd w:val="clear" w:color="auto" w:fill="D9D9D9" w:themeFill="background1" w:themeFillShade="D9"/>
          </w:tcPr>
          <w:p w14:paraId="60732EC6" w14:textId="77777777" w:rsidR="00595847" w:rsidRPr="00122A64" w:rsidRDefault="00595847" w:rsidP="009423C2">
            <w:pPr>
              <w:rPr>
                <w:rFonts w:ascii="Times New Roman" w:hAnsi="Times New Roman" w:cs="Times New Roman"/>
                <w:sz w:val="22"/>
                <w:szCs w:val="22"/>
              </w:rPr>
            </w:pPr>
          </w:p>
        </w:tc>
        <w:tc>
          <w:tcPr>
            <w:tcW w:w="0" w:type="auto"/>
            <w:shd w:val="clear" w:color="auto" w:fill="D9D9D9" w:themeFill="background1" w:themeFillShade="D9"/>
          </w:tcPr>
          <w:p w14:paraId="3DD646DC" w14:textId="77777777" w:rsidR="00595847" w:rsidRPr="00122A64" w:rsidRDefault="00595847" w:rsidP="009423C2">
            <w:pPr>
              <w:rPr>
                <w:rFonts w:ascii="Times New Roman" w:hAnsi="Times New Roman" w:cs="Times New Roman"/>
                <w:sz w:val="22"/>
                <w:szCs w:val="22"/>
              </w:rPr>
            </w:pPr>
          </w:p>
        </w:tc>
        <w:tc>
          <w:tcPr>
            <w:tcW w:w="0" w:type="auto"/>
            <w:shd w:val="clear" w:color="auto" w:fill="D9D9D9" w:themeFill="background1" w:themeFillShade="D9"/>
          </w:tcPr>
          <w:p w14:paraId="60693319" w14:textId="77777777" w:rsidR="00595847" w:rsidRPr="00122A64" w:rsidRDefault="00595847" w:rsidP="009423C2">
            <w:pPr>
              <w:rPr>
                <w:rFonts w:ascii="Times New Roman" w:hAnsi="Times New Roman" w:cs="Times New Roman"/>
                <w:sz w:val="22"/>
                <w:szCs w:val="22"/>
              </w:rPr>
            </w:pPr>
          </w:p>
        </w:tc>
        <w:tc>
          <w:tcPr>
            <w:tcW w:w="0" w:type="auto"/>
            <w:shd w:val="clear" w:color="auto" w:fill="D9D9D9" w:themeFill="background1" w:themeFillShade="D9"/>
          </w:tcPr>
          <w:p w14:paraId="3EDA235E" w14:textId="77777777" w:rsidR="00595847" w:rsidRPr="00122A64" w:rsidRDefault="00595847" w:rsidP="009423C2">
            <w:pPr>
              <w:jc w:val="center"/>
              <w:rPr>
                <w:rFonts w:ascii="Times New Roman" w:hAnsi="Times New Roman" w:cs="Times New Roman"/>
                <w:sz w:val="22"/>
                <w:szCs w:val="22"/>
              </w:rPr>
            </w:pPr>
          </w:p>
        </w:tc>
        <w:tc>
          <w:tcPr>
            <w:tcW w:w="0" w:type="auto"/>
            <w:shd w:val="clear" w:color="auto" w:fill="D9D9D9" w:themeFill="background1" w:themeFillShade="D9"/>
          </w:tcPr>
          <w:p w14:paraId="518BAC75" w14:textId="77777777" w:rsidR="00595847" w:rsidRPr="00122A64" w:rsidRDefault="00595847" w:rsidP="009423C2">
            <w:pPr>
              <w:jc w:val="center"/>
              <w:rPr>
                <w:rFonts w:ascii="Times New Roman" w:hAnsi="Times New Roman" w:cs="Times New Roman"/>
                <w:sz w:val="22"/>
                <w:szCs w:val="22"/>
              </w:rPr>
            </w:pPr>
          </w:p>
        </w:tc>
        <w:tc>
          <w:tcPr>
            <w:tcW w:w="0" w:type="auto"/>
            <w:shd w:val="clear" w:color="auto" w:fill="D9D9D9" w:themeFill="background1" w:themeFillShade="D9"/>
          </w:tcPr>
          <w:p w14:paraId="7663E023" w14:textId="77777777" w:rsidR="00595847" w:rsidRPr="00122A64" w:rsidRDefault="00595847" w:rsidP="009423C2">
            <w:pPr>
              <w:rPr>
                <w:rFonts w:ascii="Times New Roman" w:hAnsi="Times New Roman" w:cs="Times New Roman"/>
                <w:sz w:val="22"/>
                <w:szCs w:val="22"/>
              </w:rPr>
            </w:pPr>
          </w:p>
        </w:tc>
      </w:tr>
      <w:tr w:rsidR="00595847" w:rsidRPr="00122A64" w14:paraId="28F1FF81" w14:textId="77777777" w:rsidTr="009423C2">
        <w:tc>
          <w:tcPr>
            <w:tcW w:w="0" w:type="auto"/>
            <w:hideMark/>
          </w:tcPr>
          <w:p w14:paraId="77A7057E" w14:textId="77777777" w:rsidR="00595847" w:rsidRPr="00122A64" w:rsidRDefault="00595847" w:rsidP="009423C2">
            <w:pPr>
              <w:rPr>
                <w:rFonts w:ascii="Times New Roman" w:hAnsi="Times New Roman" w:cs="Times New Roman"/>
                <w:sz w:val="22"/>
                <w:szCs w:val="22"/>
              </w:rPr>
            </w:pPr>
            <w:r w:rsidRPr="00122A64">
              <w:rPr>
                <w:rStyle w:val="Strong"/>
                <w:rFonts w:ascii="Times New Roman" w:hAnsi="Times New Roman" w:cs="Times New Roman"/>
                <w:sz w:val="22"/>
                <w:szCs w:val="22"/>
              </w:rPr>
              <w:t>MRMET</w:t>
            </w:r>
          </w:p>
        </w:tc>
        <w:tc>
          <w:tcPr>
            <w:tcW w:w="0" w:type="auto"/>
            <w:hideMark/>
          </w:tcPr>
          <w:p w14:paraId="5D8A9800" w14:textId="77777777" w:rsidR="00595847" w:rsidRPr="00122A64" w:rsidRDefault="00595847" w:rsidP="009423C2">
            <w:pPr>
              <w:rPr>
                <w:rFonts w:ascii="Times New Roman" w:hAnsi="Times New Roman" w:cs="Times New Roman"/>
                <w:sz w:val="22"/>
                <w:szCs w:val="22"/>
              </w:rPr>
            </w:pPr>
            <w:r w:rsidRPr="00122A64">
              <w:rPr>
                <w:rFonts w:ascii="Times New Roman" w:hAnsi="Times New Roman" w:cs="Times New Roman"/>
                <w:sz w:val="22"/>
                <w:szCs w:val="22"/>
              </w:rPr>
              <w:t>First-Order</w:t>
            </w:r>
          </w:p>
        </w:tc>
        <w:tc>
          <w:tcPr>
            <w:tcW w:w="0" w:type="auto"/>
            <w:hideMark/>
          </w:tcPr>
          <w:p w14:paraId="28F62120" w14:textId="77777777" w:rsidR="00595847" w:rsidRPr="00122A64" w:rsidRDefault="00595847" w:rsidP="009423C2">
            <w:pPr>
              <w:rPr>
                <w:rFonts w:ascii="Times New Roman" w:hAnsi="Times New Roman" w:cs="Times New Roman"/>
                <w:sz w:val="22"/>
                <w:szCs w:val="22"/>
              </w:rPr>
            </w:pPr>
            <w:r w:rsidRPr="00122A64">
              <w:rPr>
                <w:rFonts w:ascii="Times New Roman" w:hAnsi="Times New Roman" w:cs="Times New Roman"/>
                <w:sz w:val="22"/>
                <w:szCs w:val="22"/>
              </w:rPr>
              <w:t>Human dominates GPT-4o (Pooled)</w:t>
            </w:r>
          </w:p>
        </w:tc>
        <w:tc>
          <w:tcPr>
            <w:tcW w:w="0" w:type="auto"/>
            <w:hideMark/>
          </w:tcPr>
          <w:p w14:paraId="05619C66"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7.934</w:t>
            </w:r>
          </w:p>
        </w:tc>
        <w:tc>
          <w:tcPr>
            <w:tcW w:w="0" w:type="auto"/>
            <w:hideMark/>
          </w:tcPr>
          <w:p w14:paraId="0CB9AB62" w14:textId="77777777" w:rsidR="00595847" w:rsidRPr="00122A64" w:rsidRDefault="00595847" w:rsidP="009423C2">
            <w:pPr>
              <w:jc w:val="center"/>
              <w:rPr>
                <w:rFonts w:ascii="Times New Roman" w:hAnsi="Times New Roman" w:cs="Times New Roman"/>
                <w:sz w:val="22"/>
                <w:szCs w:val="22"/>
              </w:rPr>
            </w:pPr>
            <w:r w:rsidRPr="00122A64">
              <w:rPr>
                <w:rStyle w:val="Emphasis"/>
                <w:rFonts w:ascii="Times New Roman" w:hAnsi="Times New Roman" w:cs="Times New Roman"/>
                <w:sz w:val="22"/>
                <w:szCs w:val="22"/>
              </w:rPr>
              <w:t>p</w:t>
            </w:r>
            <w:r w:rsidRPr="00122A64">
              <w:rPr>
                <w:rFonts w:ascii="Times New Roman" w:hAnsi="Times New Roman" w:cs="Times New Roman"/>
                <w:sz w:val="22"/>
                <w:szCs w:val="22"/>
              </w:rPr>
              <w:t xml:space="preserve"> &lt; 0.001</w:t>
            </w:r>
          </w:p>
        </w:tc>
        <w:tc>
          <w:tcPr>
            <w:tcW w:w="0" w:type="auto"/>
            <w:hideMark/>
          </w:tcPr>
          <w:p w14:paraId="49F0762A" w14:textId="77777777" w:rsidR="00595847" w:rsidRPr="00122A64" w:rsidRDefault="00595847" w:rsidP="009423C2">
            <w:pPr>
              <w:rPr>
                <w:rFonts w:ascii="Times New Roman" w:hAnsi="Times New Roman" w:cs="Times New Roman"/>
                <w:sz w:val="22"/>
                <w:szCs w:val="22"/>
              </w:rPr>
            </w:pPr>
            <w:r w:rsidRPr="00122A64">
              <w:rPr>
                <w:rFonts w:ascii="Times New Roman" w:hAnsi="Times New Roman" w:cs="Times New Roman"/>
                <w:sz w:val="22"/>
                <w:szCs w:val="22"/>
              </w:rPr>
              <w:t>Reject</w:t>
            </w:r>
          </w:p>
        </w:tc>
      </w:tr>
      <w:tr w:rsidR="00595847" w:rsidRPr="00122A64" w14:paraId="5F5478E3" w14:textId="77777777" w:rsidTr="009423C2">
        <w:tc>
          <w:tcPr>
            <w:tcW w:w="0" w:type="auto"/>
            <w:hideMark/>
          </w:tcPr>
          <w:p w14:paraId="66E3ADF6" w14:textId="77777777" w:rsidR="00595847" w:rsidRPr="00122A64" w:rsidRDefault="00595847" w:rsidP="009423C2">
            <w:pPr>
              <w:rPr>
                <w:rFonts w:ascii="Times New Roman" w:hAnsi="Times New Roman" w:cs="Times New Roman"/>
                <w:sz w:val="22"/>
                <w:szCs w:val="22"/>
              </w:rPr>
            </w:pPr>
          </w:p>
        </w:tc>
        <w:tc>
          <w:tcPr>
            <w:tcW w:w="0" w:type="auto"/>
            <w:hideMark/>
          </w:tcPr>
          <w:p w14:paraId="479595C0" w14:textId="77777777" w:rsidR="00595847" w:rsidRPr="00122A64" w:rsidRDefault="00595847" w:rsidP="009423C2">
            <w:pPr>
              <w:rPr>
                <w:rFonts w:ascii="Times New Roman" w:hAnsi="Times New Roman" w:cs="Times New Roman"/>
                <w:sz w:val="22"/>
                <w:szCs w:val="22"/>
              </w:rPr>
            </w:pPr>
          </w:p>
        </w:tc>
        <w:tc>
          <w:tcPr>
            <w:tcW w:w="0" w:type="auto"/>
            <w:hideMark/>
          </w:tcPr>
          <w:p w14:paraId="509EC95B" w14:textId="77777777" w:rsidR="00595847" w:rsidRPr="00122A64" w:rsidRDefault="00595847" w:rsidP="009423C2">
            <w:pPr>
              <w:rPr>
                <w:rFonts w:ascii="Times New Roman" w:hAnsi="Times New Roman" w:cs="Times New Roman"/>
                <w:sz w:val="22"/>
                <w:szCs w:val="22"/>
              </w:rPr>
            </w:pPr>
            <w:r w:rsidRPr="00122A64">
              <w:rPr>
                <w:rFonts w:ascii="Times New Roman" w:hAnsi="Times New Roman" w:cs="Times New Roman"/>
                <w:sz w:val="22"/>
                <w:szCs w:val="22"/>
              </w:rPr>
              <w:t>GPT-4o (Pooled) dominates Human</w:t>
            </w:r>
          </w:p>
        </w:tc>
        <w:tc>
          <w:tcPr>
            <w:tcW w:w="0" w:type="auto"/>
            <w:hideMark/>
          </w:tcPr>
          <w:p w14:paraId="769F8365"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0.013</w:t>
            </w:r>
          </w:p>
        </w:tc>
        <w:tc>
          <w:tcPr>
            <w:tcW w:w="0" w:type="auto"/>
            <w:hideMark/>
          </w:tcPr>
          <w:p w14:paraId="6080A3A3"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0.86</w:t>
            </w:r>
          </w:p>
        </w:tc>
        <w:tc>
          <w:tcPr>
            <w:tcW w:w="0" w:type="auto"/>
            <w:hideMark/>
          </w:tcPr>
          <w:p w14:paraId="42129E6C" w14:textId="77777777" w:rsidR="00595847" w:rsidRPr="00122A64" w:rsidRDefault="00595847" w:rsidP="009423C2">
            <w:pPr>
              <w:rPr>
                <w:rFonts w:ascii="Times New Roman" w:hAnsi="Times New Roman" w:cs="Times New Roman"/>
                <w:sz w:val="22"/>
                <w:szCs w:val="22"/>
              </w:rPr>
            </w:pPr>
            <w:proofErr w:type="gramStart"/>
            <w:r w:rsidRPr="00122A64">
              <w:rPr>
                <w:rFonts w:ascii="Times New Roman" w:hAnsi="Times New Roman" w:cs="Times New Roman"/>
                <w:sz w:val="22"/>
                <w:szCs w:val="22"/>
              </w:rPr>
              <w:t>Fail</w:t>
            </w:r>
            <w:proofErr w:type="gramEnd"/>
            <w:r w:rsidRPr="00122A64">
              <w:rPr>
                <w:rFonts w:ascii="Times New Roman" w:hAnsi="Times New Roman" w:cs="Times New Roman"/>
                <w:sz w:val="22"/>
                <w:szCs w:val="22"/>
              </w:rPr>
              <w:t xml:space="preserve"> to reject</w:t>
            </w:r>
          </w:p>
        </w:tc>
      </w:tr>
      <w:tr w:rsidR="00595847" w:rsidRPr="00122A64" w14:paraId="37A9A3E4" w14:textId="77777777" w:rsidTr="009423C2">
        <w:tc>
          <w:tcPr>
            <w:tcW w:w="0" w:type="auto"/>
            <w:hideMark/>
          </w:tcPr>
          <w:p w14:paraId="46AE8CA2" w14:textId="77777777" w:rsidR="00595847" w:rsidRPr="00122A64" w:rsidRDefault="00595847" w:rsidP="009423C2">
            <w:pPr>
              <w:rPr>
                <w:rFonts w:ascii="Times New Roman" w:hAnsi="Times New Roman" w:cs="Times New Roman"/>
                <w:sz w:val="22"/>
                <w:szCs w:val="22"/>
              </w:rPr>
            </w:pPr>
          </w:p>
        </w:tc>
        <w:tc>
          <w:tcPr>
            <w:tcW w:w="0" w:type="auto"/>
            <w:hideMark/>
          </w:tcPr>
          <w:p w14:paraId="3155F978" w14:textId="77777777" w:rsidR="00595847" w:rsidRPr="00122A64" w:rsidRDefault="00595847" w:rsidP="009423C2">
            <w:pPr>
              <w:rPr>
                <w:rFonts w:ascii="Times New Roman" w:hAnsi="Times New Roman" w:cs="Times New Roman"/>
                <w:sz w:val="22"/>
                <w:szCs w:val="22"/>
              </w:rPr>
            </w:pPr>
          </w:p>
        </w:tc>
        <w:tc>
          <w:tcPr>
            <w:tcW w:w="0" w:type="auto"/>
            <w:hideMark/>
          </w:tcPr>
          <w:p w14:paraId="4A504989" w14:textId="77777777" w:rsidR="00595847" w:rsidRPr="00122A64" w:rsidRDefault="00595847" w:rsidP="009423C2">
            <w:pPr>
              <w:rPr>
                <w:rFonts w:ascii="Times New Roman" w:hAnsi="Times New Roman" w:cs="Times New Roman"/>
                <w:sz w:val="22"/>
                <w:szCs w:val="22"/>
              </w:rPr>
            </w:pPr>
          </w:p>
        </w:tc>
        <w:tc>
          <w:tcPr>
            <w:tcW w:w="0" w:type="auto"/>
            <w:hideMark/>
          </w:tcPr>
          <w:p w14:paraId="0521D78D" w14:textId="77777777" w:rsidR="00595847" w:rsidRPr="00122A64" w:rsidRDefault="00595847" w:rsidP="009423C2">
            <w:pPr>
              <w:jc w:val="center"/>
              <w:rPr>
                <w:rFonts w:ascii="Times New Roman" w:hAnsi="Times New Roman" w:cs="Times New Roman"/>
                <w:sz w:val="22"/>
                <w:szCs w:val="22"/>
              </w:rPr>
            </w:pPr>
          </w:p>
        </w:tc>
        <w:tc>
          <w:tcPr>
            <w:tcW w:w="0" w:type="auto"/>
            <w:hideMark/>
          </w:tcPr>
          <w:p w14:paraId="7E56FA56" w14:textId="77777777" w:rsidR="00595847" w:rsidRPr="00122A64" w:rsidRDefault="00595847" w:rsidP="009423C2">
            <w:pPr>
              <w:jc w:val="center"/>
              <w:rPr>
                <w:rFonts w:ascii="Times New Roman" w:hAnsi="Times New Roman" w:cs="Times New Roman"/>
                <w:sz w:val="22"/>
                <w:szCs w:val="22"/>
              </w:rPr>
            </w:pPr>
          </w:p>
        </w:tc>
        <w:tc>
          <w:tcPr>
            <w:tcW w:w="0" w:type="auto"/>
            <w:hideMark/>
          </w:tcPr>
          <w:p w14:paraId="69CEA555" w14:textId="77777777" w:rsidR="00595847" w:rsidRPr="00122A64" w:rsidRDefault="00595847" w:rsidP="009423C2">
            <w:pPr>
              <w:rPr>
                <w:rFonts w:ascii="Times New Roman" w:hAnsi="Times New Roman" w:cs="Times New Roman"/>
                <w:sz w:val="22"/>
                <w:szCs w:val="22"/>
              </w:rPr>
            </w:pPr>
          </w:p>
        </w:tc>
      </w:tr>
      <w:tr w:rsidR="00595847" w:rsidRPr="00122A64" w14:paraId="00A38417" w14:textId="77777777" w:rsidTr="009423C2">
        <w:tc>
          <w:tcPr>
            <w:tcW w:w="0" w:type="auto"/>
            <w:hideMark/>
          </w:tcPr>
          <w:p w14:paraId="02013EE5" w14:textId="77777777" w:rsidR="00595847" w:rsidRPr="00122A64" w:rsidRDefault="00595847" w:rsidP="009423C2">
            <w:pPr>
              <w:rPr>
                <w:rFonts w:ascii="Times New Roman" w:hAnsi="Times New Roman" w:cs="Times New Roman"/>
                <w:sz w:val="22"/>
                <w:szCs w:val="22"/>
              </w:rPr>
            </w:pPr>
          </w:p>
        </w:tc>
        <w:tc>
          <w:tcPr>
            <w:tcW w:w="0" w:type="auto"/>
            <w:hideMark/>
          </w:tcPr>
          <w:p w14:paraId="04D67B3C" w14:textId="77777777" w:rsidR="00595847" w:rsidRPr="00122A64" w:rsidRDefault="00595847" w:rsidP="009423C2">
            <w:pPr>
              <w:rPr>
                <w:rFonts w:ascii="Times New Roman" w:hAnsi="Times New Roman" w:cs="Times New Roman"/>
                <w:sz w:val="22"/>
                <w:szCs w:val="22"/>
              </w:rPr>
            </w:pPr>
            <w:r w:rsidRPr="00122A64">
              <w:rPr>
                <w:rFonts w:ascii="Times New Roman" w:hAnsi="Times New Roman" w:cs="Times New Roman"/>
                <w:sz w:val="22"/>
                <w:szCs w:val="22"/>
              </w:rPr>
              <w:t>Second-Order</w:t>
            </w:r>
          </w:p>
        </w:tc>
        <w:tc>
          <w:tcPr>
            <w:tcW w:w="0" w:type="auto"/>
            <w:hideMark/>
          </w:tcPr>
          <w:p w14:paraId="33426E70" w14:textId="77777777" w:rsidR="00595847" w:rsidRPr="00122A64" w:rsidRDefault="00595847" w:rsidP="009423C2">
            <w:pPr>
              <w:rPr>
                <w:rFonts w:ascii="Times New Roman" w:hAnsi="Times New Roman" w:cs="Times New Roman"/>
                <w:sz w:val="22"/>
                <w:szCs w:val="22"/>
              </w:rPr>
            </w:pPr>
            <w:r w:rsidRPr="00122A64">
              <w:rPr>
                <w:rFonts w:ascii="Times New Roman" w:hAnsi="Times New Roman" w:cs="Times New Roman"/>
                <w:sz w:val="22"/>
                <w:szCs w:val="22"/>
              </w:rPr>
              <w:t>Human dominates GPT-4o (Pooled)</w:t>
            </w:r>
          </w:p>
        </w:tc>
        <w:tc>
          <w:tcPr>
            <w:tcW w:w="0" w:type="auto"/>
            <w:hideMark/>
          </w:tcPr>
          <w:p w14:paraId="16938DA8"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69.939</w:t>
            </w:r>
          </w:p>
        </w:tc>
        <w:tc>
          <w:tcPr>
            <w:tcW w:w="0" w:type="auto"/>
            <w:hideMark/>
          </w:tcPr>
          <w:p w14:paraId="35AE1B7E" w14:textId="77777777" w:rsidR="00595847" w:rsidRPr="00122A64" w:rsidRDefault="00595847" w:rsidP="009423C2">
            <w:pPr>
              <w:jc w:val="center"/>
              <w:rPr>
                <w:rFonts w:ascii="Times New Roman" w:hAnsi="Times New Roman" w:cs="Times New Roman"/>
                <w:sz w:val="22"/>
                <w:szCs w:val="22"/>
              </w:rPr>
            </w:pPr>
            <w:r w:rsidRPr="00122A64">
              <w:rPr>
                <w:rStyle w:val="Emphasis"/>
                <w:rFonts w:ascii="Times New Roman" w:hAnsi="Times New Roman" w:cs="Times New Roman"/>
                <w:sz w:val="22"/>
                <w:szCs w:val="22"/>
              </w:rPr>
              <w:t>p</w:t>
            </w:r>
            <w:r w:rsidRPr="00122A64">
              <w:rPr>
                <w:rFonts w:ascii="Times New Roman" w:hAnsi="Times New Roman" w:cs="Times New Roman"/>
                <w:sz w:val="22"/>
                <w:szCs w:val="22"/>
              </w:rPr>
              <w:t xml:space="preserve"> &lt; 0.001</w:t>
            </w:r>
          </w:p>
        </w:tc>
        <w:tc>
          <w:tcPr>
            <w:tcW w:w="0" w:type="auto"/>
            <w:hideMark/>
          </w:tcPr>
          <w:p w14:paraId="73618E78" w14:textId="77777777" w:rsidR="00595847" w:rsidRPr="00122A64" w:rsidRDefault="00595847" w:rsidP="009423C2">
            <w:pPr>
              <w:rPr>
                <w:rFonts w:ascii="Times New Roman" w:hAnsi="Times New Roman" w:cs="Times New Roman"/>
                <w:sz w:val="22"/>
                <w:szCs w:val="22"/>
              </w:rPr>
            </w:pPr>
            <w:r w:rsidRPr="00122A64">
              <w:rPr>
                <w:rFonts w:ascii="Times New Roman" w:hAnsi="Times New Roman" w:cs="Times New Roman"/>
                <w:sz w:val="22"/>
                <w:szCs w:val="22"/>
              </w:rPr>
              <w:t>Reject</w:t>
            </w:r>
          </w:p>
        </w:tc>
      </w:tr>
      <w:tr w:rsidR="00595847" w:rsidRPr="00122A64" w14:paraId="48098596" w14:textId="77777777" w:rsidTr="009423C2">
        <w:tc>
          <w:tcPr>
            <w:tcW w:w="0" w:type="auto"/>
            <w:hideMark/>
          </w:tcPr>
          <w:p w14:paraId="1C0F0873" w14:textId="77777777" w:rsidR="00595847" w:rsidRPr="00122A64" w:rsidRDefault="00595847" w:rsidP="009423C2">
            <w:pPr>
              <w:rPr>
                <w:rFonts w:ascii="Times New Roman" w:hAnsi="Times New Roman" w:cs="Times New Roman"/>
                <w:sz w:val="22"/>
                <w:szCs w:val="22"/>
              </w:rPr>
            </w:pPr>
          </w:p>
        </w:tc>
        <w:tc>
          <w:tcPr>
            <w:tcW w:w="0" w:type="auto"/>
            <w:hideMark/>
          </w:tcPr>
          <w:p w14:paraId="07C3F00F" w14:textId="77777777" w:rsidR="00595847" w:rsidRPr="00122A64" w:rsidRDefault="00595847" w:rsidP="009423C2">
            <w:pPr>
              <w:rPr>
                <w:rFonts w:ascii="Times New Roman" w:hAnsi="Times New Roman" w:cs="Times New Roman"/>
                <w:sz w:val="22"/>
                <w:szCs w:val="22"/>
              </w:rPr>
            </w:pPr>
          </w:p>
        </w:tc>
        <w:tc>
          <w:tcPr>
            <w:tcW w:w="0" w:type="auto"/>
            <w:hideMark/>
          </w:tcPr>
          <w:p w14:paraId="02DD2AFC" w14:textId="77777777" w:rsidR="00595847" w:rsidRPr="00122A64" w:rsidRDefault="00595847" w:rsidP="009423C2">
            <w:pPr>
              <w:rPr>
                <w:rFonts w:ascii="Times New Roman" w:hAnsi="Times New Roman" w:cs="Times New Roman"/>
                <w:sz w:val="22"/>
                <w:szCs w:val="22"/>
              </w:rPr>
            </w:pPr>
            <w:r w:rsidRPr="00122A64">
              <w:rPr>
                <w:rFonts w:ascii="Times New Roman" w:hAnsi="Times New Roman" w:cs="Times New Roman"/>
                <w:sz w:val="22"/>
                <w:szCs w:val="22"/>
              </w:rPr>
              <w:t>GPT-4o (Pooled) dominates Human</w:t>
            </w:r>
          </w:p>
        </w:tc>
        <w:tc>
          <w:tcPr>
            <w:tcW w:w="0" w:type="auto"/>
            <w:hideMark/>
          </w:tcPr>
          <w:p w14:paraId="79C6B1DD"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0.00</w:t>
            </w:r>
          </w:p>
        </w:tc>
        <w:tc>
          <w:tcPr>
            <w:tcW w:w="0" w:type="auto"/>
            <w:hideMark/>
          </w:tcPr>
          <w:p w14:paraId="56A26934"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0.88</w:t>
            </w:r>
          </w:p>
        </w:tc>
        <w:tc>
          <w:tcPr>
            <w:tcW w:w="0" w:type="auto"/>
            <w:hideMark/>
          </w:tcPr>
          <w:p w14:paraId="2FAAD711" w14:textId="77777777" w:rsidR="00595847" w:rsidRPr="00122A64" w:rsidRDefault="00595847" w:rsidP="009423C2">
            <w:pPr>
              <w:rPr>
                <w:rFonts w:ascii="Times New Roman" w:hAnsi="Times New Roman" w:cs="Times New Roman"/>
                <w:sz w:val="22"/>
                <w:szCs w:val="22"/>
              </w:rPr>
            </w:pPr>
            <w:proofErr w:type="gramStart"/>
            <w:r w:rsidRPr="00122A64">
              <w:rPr>
                <w:rFonts w:ascii="Times New Roman" w:hAnsi="Times New Roman" w:cs="Times New Roman"/>
                <w:sz w:val="22"/>
                <w:szCs w:val="22"/>
              </w:rPr>
              <w:t>Fail</w:t>
            </w:r>
            <w:proofErr w:type="gramEnd"/>
            <w:r w:rsidRPr="00122A64">
              <w:rPr>
                <w:rFonts w:ascii="Times New Roman" w:hAnsi="Times New Roman" w:cs="Times New Roman"/>
                <w:sz w:val="22"/>
                <w:szCs w:val="22"/>
              </w:rPr>
              <w:t xml:space="preserve"> to reject</w:t>
            </w:r>
          </w:p>
        </w:tc>
      </w:tr>
    </w:tbl>
    <w:p w14:paraId="3056A03D" w14:textId="77777777" w:rsidR="00595847" w:rsidRPr="00122A64" w:rsidRDefault="00595847" w:rsidP="00595847">
      <w:pPr>
        <w:pStyle w:val="NormalWeb"/>
      </w:pPr>
      <w:r w:rsidRPr="00122A64">
        <w:rPr>
          <w:rStyle w:val="Strong"/>
          <w:rFonts w:eastAsiaTheme="majorEastAsia"/>
        </w:rPr>
        <w:t>Note.</w:t>
      </w:r>
      <w:r w:rsidRPr="00122A64">
        <w:t xml:space="preserve"> RMET = Reading the Mind in the Eyes Test; MRMET = Multiracial Reading the Mind in the Eyes Test. This table presents results from bootstrap (</w:t>
      </w:r>
      <w:r w:rsidRPr="00122A64">
        <w:rPr>
          <w:rStyle w:val="Emphasis"/>
          <w:rFonts w:eastAsiaTheme="majorEastAsia"/>
        </w:rPr>
        <w:t>N</w:t>
      </w:r>
      <w:r w:rsidRPr="00122A64">
        <w:t xml:space="preserve"> = </w:t>
      </w:r>
      <w:r>
        <w:t>2000</w:t>
      </w:r>
      <w:r w:rsidRPr="00122A64">
        <w:t xml:space="preserve">) tests of stochastic dominance comparing Human and GPT-4o (Pooled) performance distributions for both datasets. Stochastic dominance tests examine whether one distribution systematically outperforms another across </w:t>
      </w:r>
      <w:r>
        <w:t>its</w:t>
      </w:r>
      <w:r w:rsidRPr="00122A64">
        <w:t xml:space="preserve"> entire range. First-order dominance indicates superior performance at every level of </w:t>
      </w:r>
      <w:proofErr w:type="gramStart"/>
      <w:r w:rsidRPr="00122A64">
        <w:t>the distribution</w:t>
      </w:r>
      <w:proofErr w:type="gramEnd"/>
      <w:r w:rsidRPr="00122A64">
        <w:t xml:space="preserve">, while second-order dominance indicates superior performance in terms of cumulative probabilities. </w:t>
      </w:r>
      <w:r w:rsidRPr="00122A64">
        <w:rPr>
          <w:rStyle w:val="Emphasis"/>
          <w:rFonts w:eastAsiaTheme="majorEastAsia"/>
        </w:rPr>
        <w:t>T</w:t>
      </w:r>
      <w:r w:rsidRPr="00122A64">
        <w:t>obs represents the bootstrapped test statistic, with positive values indicating evidence against the null hypothesis. For both orders, we tested two null hypotheses: (1) Human performance dominates GPT-4o performance, and (2) GPT-4o performance dominates Human performance. The results show that we reject the hypothesis of Human dominance over GPT-4o (both first</w:t>
      </w:r>
      <w:r>
        <w:t>-</w:t>
      </w:r>
      <w:r w:rsidRPr="00122A64">
        <w:t xml:space="preserve"> and </w:t>
      </w:r>
      <w:proofErr w:type="gramStart"/>
      <w:r w:rsidRPr="00122A64">
        <w:t>second-order</w:t>
      </w:r>
      <w:proofErr w:type="gramEnd"/>
      <w:r w:rsidRPr="00122A64">
        <w:t xml:space="preserve">) for both RMET and MRMET </w:t>
      </w:r>
      <w:proofErr w:type="gramStart"/>
      <w:r w:rsidRPr="00122A64">
        <w:t>tasks</w:t>
      </w:r>
      <w:r>
        <w:t>,</w:t>
      </w:r>
      <w:r w:rsidRPr="00122A64">
        <w:t xml:space="preserve"> but</w:t>
      </w:r>
      <w:proofErr w:type="gramEnd"/>
      <w:r w:rsidRPr="00122A64">
        <w:t xml:space="preserve"> fail to reject GPT-4o dominance over Human performance, providing evidence that GPT-4o performance stochastically dominates Human performance in both tasks. This dominance indicates that GPT-4o consistently outperforms humans across the entire distribution of scores. All tests were conducted at α = 0.05 significance level, with rejection of the null hypothesis indicating the absence of stochastic dominance.</w:t>
      </w:r>
    </w:p>
    <w:p w14:paraId="064E0859" w14:textId="77777777" w:rsidR="00595847" w:rsidRPr="00122A64" w:rsidRDefault="00595847" w:rsidP="00595847">
      <w:pPr>
        <w:rPr>
          <w:rFonts w:ascii="Times New Roman" w:hAnsi="Times New Roman" w:cs="Times New Roman"/>
        </w:rPr>
      </w:pPr>
      <w:r w:rsidRPr="00122A64">
        <w:rPr>
          <w:rFonts w:ascii="Times New Roman" w:hAnsi="Times New Roman" w:cs="Times New Roman"/>
        </w:rPr>
        <w:br w:type="page"/>
      </w:r>
    </w:p>
    <w:p w14:paraId="7AA2FD0B" w14:textId="77777777" w:rsidR="00595847" w:rsidRPr="00122A64" w:rsidRDefault="00595847" w:rsidP="000C03D8">
      <w:pPr>
        <w:pStyle w:val="Heading2"/>
      </w:pPr>
      <w:r w:rsidRPr="00122A64">
        <w:lastRenderedPageBreak/>
        <w:t xml:space="preserve">Table S5. Aggregated Accuracy Through Plurality </w:t>
      </w:r>
      <w:r>
        <w:t>Voting</w:t>
      </w:r>
      <w:r w:rsidRPr="00122A64">
        <w:t xml:space="preserve"> for RMET Dataset</w:t>
      </w:r>
    </w:p>
    <w:tbl>
      <w:tblPr>
        <w:tblStyle w:val="TableGrid"/>
        <w:tblW w:w="5000" w:type="pct"/>
        <w:tblLook w:val="04A0" w:firstRow="1" w:lastRow="0" w:firstColumn="1" w:lastColumn="0" w:noHBand="0" w:noVBand="1"/>
      </w:tblPr>
      <w:tblGrid>
        <w:gridCol w:w="2858"/>
        <w:gridCol w:w="2889"/>
        <w:gridCol w:w="1771"/>
        <w:gridCol w:w="961"/>
        <w:gridCol w:w="871"/>
      </w:tblGrid>
      <w:tr w:rsidR="00595847" w:rsidRPr="00122A64" w14:paraId="19782049" w14:textId="77777777" w:rsidTr="009423C2">
        <w:trPr>
          <w:trHeight w:val="143"/>
        </w:trPr>
        <w:tc>
          <w:tcPr>
            <w:tcW w:w="1528" w:type="pct"/>
            <w:shd w:val="clear" w:color="auto" w:fill="D9D9D9" w:themeFill="background1" w:themeFillShade="D9"/>
            <w:hideMark/>
          </w:tcPr>
          <w:p w14:paraId="59D29079" w14:textId="77777777" w:rsidR="00595847" w:rsidRPr="00122A64" w:rsidRDefault="00595847" w:rsidP="009423C2">
            <w:pPr>
              <w:jc w:val="center"/>
              <w:rPr>
                <w:rFonts w:ascii="Times New Roman" w:hAnsi="Times New Roman" w:cs="Times New Roman"/>
                <w:b/>
                <w:bCs/>
                <w:sz w:val="22"/>
                <w:szCs w:val="22"/>
              </w:rPr>
            </w:pPr>
            <w:r w:rsidRPr="00122A64">
              <w:rPr>
                <w:rFonts w:ascii="Times New Roman" w:hAnsi="Times New Roman" w:cs="Times New Roman"/>
                <w:b/>
                <w:bCs/>
                <w:sz w:val="22"/>
                <w:szCs w:val="22"/>
              </w:rPr>
              <w:t>Condition</w:t>
            </w:r>
          </w:p>
        </w:tc>
        <w:tc>
          <w:tcPr>
            <w:tcW w:w="1545" w:type="pct"/>
            <w:shd w:val="clear" w:color="auto" w:fill="D9D9D9" w:themeFill="background1" w:themeFillShade="D9"/>
            <w:hideMark/>
          </w:tcPr>
          <w:p w14:paraId="7DFD46FF" w14:textId="77777777" w:rsidR="00595847" w:rsidRPr="00122A64" w:rsidRDefault="00595847" w:rsidP="009423C2">
            <w:pPr>
              <w:jc w:val="center"/>
              <w:rPr>
                <w:rFonts w:ascii="Times New Roman" w:hAnsi="Times New Roman" w:cs="Times New Roman"/>
                <w:b/>
                <w:bCs/>
                <w:sz w:val="22"/>
                <w:szCs w:val="22"/>
              </w:rPr>
            </w:pPr>
            <w:r w:rsidRPr="00122A64">
              <w:rPr>
                <w:rFonts w:ascii="Times New Roman" w:hAnsi="Times New Roman" w:cs="Times New Roman"/>
                <w:b/>
                <w:bCs/>
                <w:sz w:val="22"/>
                <w:szCs w:val="22"/>
              </w:rPr>
              <w:t>Aggregation Size</w:t>
            </w:r>
          </w:p>
        </w:tc>
        <w:tc>
          <w:tcPr>
            <w:tcW w:w="947" w:type="pct"/>
            <w:shd w:val="clear" w:color="auto" w:fill="D9D9D9" w:themeFill="background1" w:themeFillShade="D9"/>
            <w:hideMark/>
          </w:tcPr>
          <w:p w14:paraId="7899AB0E" w14:textId="77777777" w:rsidR="00595847" w:rsidRPr="00122A64" w:rsidRDefault="00595847" w:rsidP="009423C2">
            <w:pPr>
              <w:jc w:val="center"/>
              <w:rPr>
                <w:rFonts w:ascii="Times New Roman" w:hAnsi="Times New Roman" w:cs="Times New Roman"/>
                <w:b/>
                <w:bCs/>
                <w:sz w:val="22"/>
                <w:szCs w:val="22"/>
              </w:rPr>
            </w:pPr>
            <w:r w:rsidRPr="00122A64">
              <w:rPr>
                <w:rFonts w:ascii="Times New Roman" w:hAnsi="Times New Roman" w:cs="Times New Roman"/>
                <w:b/>
                <w:bCs/>
                <w:sz w:val="22"/>
                <w:szCs w:val="22"/>
              </w:rPr>
              <w:t>Accuracy</w:t>
            </w:r>
          </w:p>
        </w:tc>
        <w:tc>
          <w:tcPr>
            <w:tcW w:w="514" w:type="pct"/>
            <w:shd w:val="clear" w:color="auto" w:fill="D9D9D9" w:themeFill="background1" w:themeFillShade="D9"/>
            <w:hideMark/>
          </w:tcPr>
          <w:p w14:paraId="3A443332" w14:textId="77777777" w:rsidR="00595847" w:rsidRPr="00122A64" w:rsidRDefault="00595847" w:rsidP="009423C2">
            <w:pPr>
              <w:jc w:val="center"/>
              <w:rPr>
                <w:rFonts w:ascii="Times New Roman" w:hAnsi="Times New Roman" w:cs="Times New Roman"/>
                <w:b/>
                <w:bCs/>
                <w:sz w:val="22"/>
                <w:szCs w:val="22"/>
              </w:rPr>
            </w:pPr>
            <w:r w:rsidRPr="00122A64">
              <w:rPr>
                <w:rStyle w:val="Emphasis"/>
                <w:rFonts w:ascii="Times New Roman" w:hAnsi="Times New Roman" w:cs="Times New Roman"/>
                <w:b/>
                <w:bCs/>
                <w:sz w:val="22"/>
                <w:szCs w:val="22"/>
              </w:rPr>
              <w:t>SD</w:t>
            </w:r>
          </w:p>
        </w:tc>
        <w:tc>
          <w:tcPr>
            <w:tcW w:w="467" w:type="pct"/>
            <w:shd w:val="clear" w:color="auto" w:fill="D9D9D9" w:themeFill="background1" w:themeFillShade="D9"/>
            <w:hideMark/>
          </w:tcPr>
          <w:p w14:paraId="656CC96C" w14:textId="77777777" w:rsidR="00595847" w:rsidRPr="00122A64" w:rsidRDefault="00595847" w:rsidP="009423C2">
            <w:pPr>
              <w:jc w:val="center"/>
              <w:rPr>
                <w:rFonts w:ascii="Times New Roman" w:hAnsi="Times New Roman" w:cs="Times New Roman"/>
                <w:b/>
                <w:bCs/>
                <w:sz w:val="22"/>
                <w:szCs w:val="22"/>
              </w:rPr>
            </w:pPr>
            <w:r w:rsidRPr="00122A64">
              <w:rPr>
                <w:rStyle w:val="Emphasis"/>
                <w:rFonts w:ascii="Times New Roman" w:hAnsi="Times New Roman" w:cs="Times New Roman"/>
                <w:b/>
                <w:bCs/>
                <w:sz w:val="22"/>
                <w:szCs w:val="22"/>
              </w:rPr>
              <w:t>n</w:t>
            </w:r>
          </w:p>
        </w:tc>
      </w:tr>
      <w:tr w:rsidR="00595847" w:rsidRPr="00122A64" w14:paraId="7C8D3DA1" w14:textId="77777777" w:rsidTr="009423C2">
        <w:trPr>
          <w:trHeight w:val="56"/>
        </w:trPr>
        <w:tc>
          <w:tcPr>
            <w:tcW w:w="1528" w:type="pct"/>
            <w:hideMark/>
          </w:tcPr>
          <w:p w14:paraId="307B4126"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GPT-4o</w:t>
            </w:r>
          </w:p>
        </w:tc>
        <w:tc>
          <w:tcPr>
            <w:tcW w:w="1545" w:type="pct"/>
            <w:hideMark/>
          </w:tcPr>
          <w:p w14:paraId="037F243A"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 xml:space="preserve"> (individual level)</w:t>
            </w:r>
          </w:p>
        </w:tc>
        <w:tc>
          <w:tcPr>
            <w:tcW w:w="947" w:type="pct"/>
            <w:hideMark/>
          </w:tcPr>
          <w:p w14:paraId="3F9D7B3E"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0.90</w:t>
            </w:r>
          </w:p>
        </w:tc>
        <w:tc>
          <w:tcPr>
            <w:tcW w:w="514" w:type="pct"/>
            <w:hideMark/>
          </w:tcPr>
          <w:p w14:paraId="178DDFE1"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0.31</w:t>
            </w:r>
          </w:p>
        </w:tc>
        <w:tc>
          <w:tcPr>
            <w:tcW w:w="467" w:type="pct"/>
            <w:hideMark/>
          </w:tcPr>
          <w:p w14:paraId="38D272DC"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200</w:t>
            </w:r>
          </w:p>
        </w:tc>
      </w:tr>
      <w:tr w:rsidR="00595847" w:rsidRPr="00122A64" w14:paraId="1222E986" w14:textId="77777777" w:rsidTr="009423C2">
        <w:tc>
          <w:tcPr>
            <w:tcW w:w="1528" w:type="pct"/>
            <w:hideMark/>
          </w:tcPr>
          <w:p w14:paraId="51825647" w14:textId="77777777" w:rsidR="00595847" w:rsidRPr="00122A64" w:rsidRDefault="00595847" w:rsidP="009423C2">
            <w:pPr>
              <w:rPr>
                <w:rFonts w:ascii="Times New Roman" w:hAnsi="Times New Roman" w:cs="Times New Roman"/>
                <w:sz w:val="22"/>
                <w:szCs w:val="22"/>
              </w:rPr>
            </w:pPr>
          </w:p>
        </w:tc>
        <w:tc>
          <w:tcPr>
            <w:tcW w:w="1545" w:type="pct"/>
            <w:hideMark/>
          </w:tcPr>
          <w:p w14:paraId="1034C753"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5</w:t>
            </w:r>
          </w:p>
        </w:tc>
        <w:tc>
          <w:tcPr>
            <w:tcW w:w="947" w:type="pct"/>
            <w:hideMark/>
          </w:tcPr>
          <w:p w14:paraId="53CF7359"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0.92</w:t>
            </w:r>
          </w:p>
        </w:tc>
        <w:tc>
          <w:tcPr>
            <w:tcW w:w="514" w:type="pct"/>
            <w:hideMark/>
          </w:tcPr>
          <w:p w14:paraId="58890003"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0.28</w:t>
            </w:r>
          </w:p>
        </w:tc>
        <w:tc>
          <w:tcPr>
            <w:tcW w:w="467" w:type="pct"/>
            <w:hideMark/>
          </w:tcPr>
          <w:p w14:paraId="1AD25566"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200</w:t>
            </w:r>
          </w:p>
        </w:tc>
      </w:tr>
      <w:tr w:rsidR="00595847" w:rsidRPr="00122A64" w14:paraId="29DC231D" w14:textId="77777777" w:rsidTr="009423C2">
        <w:tc>
          <w:tcPr>
            <w:tcW w:w="1528" w:type="pct"/>
            <w:hideMark/>
          </w:tcPr>
          <w:p w14:paraId="60656762" w14:textId="77777777" w:rsidR="00595847" w:rsidRPr="00122A64" w:rsidRDefault="00595847" w:rsidP="009423C2">
            <w:pPr>
              <w:rPr>
                <w:rFonts w:ascii="Times New Roman" w:hAnsi="Times New Roman" w:cs="Times New Roman"/>
                <w:sz w:val="22"/>
                <w:szCs w:val="22"/>
              </w:rPr>
            </w:pPr>
          </w:p>
        </w:tc>
        <w:tc>
          <w:tcPr>
            <w:tcW w:w="1545" w:type="pct"/>
            <w:hideMark/>
          </w:tcPr>
          <w:p w14:paraId="2D3C132A"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10</w:t>
            </w:r>
          </w:p>
        </w:tc>
        <w:tc>
          <w:tcPr>
            <w:tcW w:w="947" w:type="pct"/>
            <w:hideMark/>
          </w:tcPr>
          <w:p w14:paraId="74B7EFB2"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0.92</w:t>
            </w:r>
          </w:p>
        </w:tc>
        <w:tc>
          <w:tcPr>
            <w:tcW w:w="514" w:type="pct"/>
            <w:hideMark/>
          </w:tcPr>
          <w:p w14:paraId="4F737DC5"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0.26</w:t>
            </w:r>
          </w:p>
        </w:tc>
        <w:tc>
          <w:tcPr>
            <w:tcW w:w="467" w:type="pct"/>
            <w:hideMark/>
          </w:tcPr>
          <w:p w14:paraId="1CACBD05"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200</w:t>
            </w:r>
          </w:p>
        </w:tc>
      </w:tr>
      <w:tr w:rsidR="00595847" w:rsidRPr="00122A64" w14:paraId="3EEC73AB" w14:textId="77777777" w:rsidTr="009423C2">
        <w:tc>
          <w:tcPr>
            <w:tcW w:w="1528" w:type="pct"/>
            <w:hideMark/>
          </w:tcPr>
          <w:p w14:paraId="7D3BCF25" w14:textId="77777777" w:rsidR="00595847" w:rsidRPr="00122A64" w:rsidRDefault="00595847" w:rsidP="009423C2">
            <w:pPr>
              <w:rPr>
                <w:rFonts w:ascii="Times New Roman" w:hAnsi="Times New Roman" w:cs="Times New Roman"/>
                <w:sz w:val="22"/>
                <w:szCs w:val="22"/>
              </w:rPr>
            </w:pPr>
          </w:p>
        </w:tc>
        <w:tc>
          <w:tcPr>
            <w:tcW w:w="1545" w:type="pct"/>
            <w:hideMark/>
          </w:tcPr>
          <w:p w14:paraId="7A86C6CF"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20</w:t>
            </w:r>
          </w:p>
        </w:tc>
        <w:tc>
          <w:tcPr>
            <w:tcW w:w="947" w:type="pct"/>
            <w:hideMark/>
          </w:tcPr>
          <w:p w14:paraId="1F85E385"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0.93</w:t>
            </w:r>
          </w:p>
        </w:tc>
        <w:tc>
          <w:tcPr>
            <w:tcW w:w="514" w:type="pct"/>
            <w:hideMark/>
          </w:tcPr>
          <w:p w14:paraId="6E762394"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0.26</w:t>
            </w:r>
          </w:p>
        </w:tc>
        <w:tc>
          <w:tcPr>
            <w:tcW w:w="467" w:type="pct"/>
            <w:hideMark/>
          </w:tcPr>
          <w:p w14:paraId="453FE2CC"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200</w:t>
            </w:r>
          </w:p>
        </w:tc>
      </w:tr>
      <w:tr w:rsidR="00595847" w:rsidRPr="00122A64" w14:paraId="693C4728" w14:textId="77777777" w:rsidTr="009423C2">
        <w:tc>
          <w:tcPr>
            <w:tcW w:w="1528" w:type="pct"/>
            <w:hideMark/>
          </w:tcPr>
          <w:p w14:paraId="101E2C82" w14:textId="77777777" w:rsidR="00595847" w:rsidRPr="00122A64" w:rsidRDefault="00595847" w:rsidP="009423C2">
            <w:pPr>
              <w:rPr>
                <w:rFonts w:ascii="Times New Roman" w:hAnsi="Times New Roman" w:cs="Times New Roman"/>
                <w:sz w:val="22"/>
                <w:szCs w:val="22"/>
              </w:rPr>
            </w:pPr>
          </w:p>
        </w:tc>
        <w:tc>
          <w:tcPr>
            <w:tcW w:w="1545" w:type="pct"/>
            <w:hideMark/>
          </w:tcPr>
          <w:p w14:paraId="709E3258"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30</w:t>
            </w:r>
          </w:p>
        </w:tc>
        <w:tc>
          <w:tcPr>
            <w:tcW w:w="947" w:type="pct"/>
            <w:hideMark/>
          </w:tcPr>
          <w:p w14:paraId="7FFE3FDE"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0.93</w:t>
            </w:r>
          </w:p>
        </w:tc>
        <w:tc>
          <w:tcPr>
            <w:tcW w:w="514" w:type="pct"/>
            <w:hideMark/>
          </w:tcPr>
          <w:p w14:paraId="57E5290C"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0.26</w:t>
            </w:r>
          </w:p>
        </w:tc>
        <w:tc>
          <w:tcPr>
            <w:tcW w:w="467" w:type="pct"/>
            <w:hideMark/>
          </w:tcPr>
          <w:p w14:paraId="0D64A5E0"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200</w:t>
            </w:r>
          </w:p>
        </w:tc>
      </w:tr>
      <w:tr w:rsidR="00595847" w:rsidRPr="00122A64" w14:paraId="2070E538" w14:textId="77777777" w:rsidTr="009423C2">
        <w:tc>
          <w:tcPr>
            <w:tcW w:w="1528" w:type="pct"/>
            <w:hideMark/>
          </w:tcPr>
          <w:p w14:paraId="4882BFFE" w14:textId="77777777" w:rsidR="00595847" w:rsidRPr="00122A64" w:rsidRDefault="00595847" w:rsidP="009423C2">
            <w:pPr>
              <w:rPr>
                <w:rFonts w:ascii="Times New Roman" w:hAnsi="Times New Roman" w:cs="Times New Roman"/>
                <w:sz w:val="22"/>
                <w:szCs w:val="22"/>
              </w:rPr>
            </w:pPr>
          </w:p>
        </w:tc>
        <w:tc>
          <w:tcPr>
            <w:tcW w:w="1545" w:type="pct"/>
            <w:hideMark/>
          </w:tcPr>
          <w:p w14:paraId="5B0C53C8"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40</w:t>
            </w:r>
          </w:p>
        </w:tc>
        <w:tc>
          <w:tcPr>
            <w:tcW w:w="947" w:type="pct"/>
            <w:hideMark/>
          </w:tcPr>
          <w:p w14:paraId="02F6F7B3"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0.92</w:t>
            </w:r>
          </w:p>
        </w:tc>
        <w:tc>
          <w:tcPr>
            <w:tcW w:w="514" w:type="pct"/>
            <w:hideMark/>
          </w:tcPr>
          <w:p w14:paraId="578951E9"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0.26</w:t>
            </w:r>
          </w:p>
        </w:tc>
        <w:tc>
          <w:tcPr>
            <w:tcW w:w="467" w:type="pct"/>
            <w:hideMark/>
          </w:tcPr>
          <w:p w14:paraId="4A184737"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200</w:t>
            </w:r>
          </w:p>
        </w:tc>
      </w:tr>
      <w:tr w:rsidR="00595847" w:rsidRPr="00122A64" w14:paraId="20D5D3B3" w14:textId="77777777" w:rsidTr="009423C2">
        <w:tc>
          <w:tcPr>
            <w:tcW w:w="1528" w:type="pct"/>
            <w:hideMark/>
          </w:tcPr>
          <w:p w14:paraId="26165FD3" w14:textId="77777777" w:rsidR="00595847" w:rsidRPr="00122A64" w:rsidRDefault="00595847" w:rsidP="009423C2">
            <w:pPr>
              <w:rPr>
                <w:rFonts w:ascii="Times New Roman" w:hAnsi="Times New Roman" w:cs="Times New Roman"/>
                <w:sz w:val="22"/>
                <w:szCs w:val="22"/>
              </w:rPr>
            </w:pPr>
          </w:p>
        </w:tc>
        <w:tc>
          <w:tcPr>
            <w:tcW w:w="1545" w:type="pct"/>
            <w:hideMark/>
          </w:tcPr>
          <w:p w14:paraId="4366EA42"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50</w:t>
            </w:r>
          </w:p>
        </w:tc>
        <w:tc>
          <w:tcPr>
            <w:tcW w:w="947" w:type="pct"/>
            <w:hideMark/>
          </w:tcPr>
          <w:p w14:paraId="5E35C030"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0.93</w:t>
            </w:r>
          </w:p>
        </w:tc>
        <w:tc>
          <w:tcPr>
            <w:tcW w:w="514" w:type="pct"/>
            <w:hideMark/>
          </w:tcPr>
          <w:p w14:paraId="4F1AE5F3"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0.26</w:t>
            </w:r>
          </w:p>
        </w:tc>
        <w:tc>
          <w:tcPr>
            <w:tcW w:w="467" w:type="pct"/>
            <w:hideMark/>
          </w:tcPr>
          <w:p w14:paraId="55F4866C"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200</w:t>
            </w:r>
          </w:p>
        </w:tc>
      </w:tr>
      <w:tr w:rsidR="00595847" w:rsidRPr="00122A64" w14:paraId="6F47141A" w14:textId="77777777" w:rsidTr="009423C2">
        <w:tc>
          <w:tcPr>
            <w:tcW w:w="1528" w:type="pct"/>
            <w:hideMark/>
          </w:tcPr>
          <w:p w14:paraId="4627342C" w14:textId="77777777" w:rsidR="00595847" w:rsidRPr="00122A64" w:rsidRDefault="00595847" w:rsidP="009423C2">
            <w:pPr>
              <w:rPr>
                <w:rFonts w:ascii="Times New Roman" w:hAnsi="Times New Roman" w:cs="Times New Roman"/>
                <w:sz w:val="22"/>
                <w:szCs w:val="22"/>
              </w:rPr>
            </w:pPr>
          </w:p>
        </w:tc>
        <w:tc>
          <w:tcPr>
            <w:tcW w:w="1545" w:type="pct"/>
            <w:hideMark/>
          </w:tcPr>
          <w:p w14:paraId="69095406"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60</w:t>
            </w:r>
          </w:p>
        </w:tc>
        <w:tc>
          <w:tcPr>
            <w:tcW w:w="947" w:type="pct"/>
            <w:hideMark/>
          </w:tcPr>
          <w:p w14:paraId="25E9546E"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0.92</w:t>
            </w:r>
          </w:p>
        </w:tc>
        <w:tc>
          <w:tcPr>
            <w:tcW w:w="514" w:type="pct"/>
            <w:hideMark/>
          </w:tcPr>
          <w:p w14:paraId="0358C92B"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0.26</w:t>
            </w:r>
          </w:p>
        </w:tc>
        <w:tc>
          <w:tcPr>
            <w:tcW w:w="467" w:type="pct"/>
            <w:hideMark/>
          </w:tcPr>
          <w:p w14:paraId="002A3BDC"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200</w:t>
            </w:r>
          </w:p>
        </w:tc>
      </w:tr>
      <w:tr w:rsidR="00595847" w:rsidRPr="00122A64" w14:paraId="6407F614" w14:textId="77777777" w:rsidTr="009423C2">
        <w:tc>
          <w:tcPr>
            <w:tcW w:w="1528" w:type="pct"/>
            <w:hideMark/>
          </w:tcPr>
          <w:p w14:paraId="14DB1798" w14:textId="77777777" w:rsidR="00595847" w:rsidRPr="00122A64" w:rsidRDefault="00595847" w:rsidP="009423C2">
            <w:pPr>
              <w:rPr>
                <w:rFonts w:ascii="Times New Roman" w:hAnsi="Times New Roman" w:cs="Times New Roman"/>
                <w:sz w:val="22"/>
                <w:szCs w:val="22"/>
              </w:rPr>
            </w:pPr>
          </w:p>
        </w:tc>
        <w:tc>
          <w:tcPr>
            <w:tcW w:w="1545" w:type="pct"/>
            <w:hideMark/>
          </w:tcPr>
          <w:p w14:paraId="3424E488"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70</w:t>
            </w:r>
          </w:p>
        </w:tc>
        <w:tc>
          <w:tcPr>
            <w:tcW w:w="947" w:type="pct"/>
            <w:hideMark/>
          </w:tcPr>
          <w:p w14:paraId="066005BC"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0.93</w:t>
            </w:r>
          </w:p>
        </w:tc>
        <w:tc>
          <w:tcPr>
            <w:tcW w:w="514" w:type="pct"/>
            <w:hideMark/>
          </w:tcPr>
          <w:p w14:paraId="2CC8A5FC"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0.26</w:t>
            </w:r>
          </w:p>
        </w:tc>
        <w:tc>
          <w:tcPr>
            <w:tcW w:w="467" w:type="pct"/>
            <w:hideMark/>
          </w:tcPr>
          <w:p w14:paraId="2894803A"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200</w:t>
            </w:r>
          </w:p>
        </w:tc>
      </w:tr>
      <w:tr w:rsidR="00595847" w:rsidRPr="00122A64" w14:paraId="27FDBE10" w14:textId="77777777" w:rsidTr="009423C2">
        <w:tc>
          <w:tcPr>
            <w:tcW w:w="1528" w:type="pct"/>
            <w:hideMark/>
          </w:tcPr>
          <w:p w14:paraId="20784245" w14:textId="77777777" w:rsidR="00595847" w:rsidRPr="00122A64" w:rsidRDefault="00595847" w:rsidP="009423C2">
            <w:pPr>
              <w:rPr>
                <w:rFonts w:ascii="Times New Roman" w:hAnsi="Times New Roman" w:cs="Times New Roman"/>
                <w:sz w:val="22"/>
                <w:szCs w:val="22"/>
              </w:rPr>
            </w:pPr>
          </w:p>
        </w:tc>
        <w:tc>
          <w:tcPr>
            <w:tcW w:w="1545" w:type="pct"/>
            <w:hideMark/>
          </w:tcPr>
          <w:p w14:paraId="40932536"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80</w:t>
            </w:r>
          </w:p>
        </w:tc>
        <w:tc>
          <w:tcPr>
            <w:tcW w:w="947" w:type="pct"/>
            <w:hideMark/>
          </w:tcPr>
          <w:p w14:paraId="680761C8"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0.93</w:t>
            </w:r>
          </w:p>
        </w:tc>
        <w:tc>
          <w:tcPr>
            <w:tcW w:w="514" w:type="pct"/>
            <w:hideMark/>
          </w:tcPr>
          <w:p w14:paraId="7E3F1556"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0.26</w:t>
            </w:r>
          </w:p>
        </w:tc>
        <w:tc>
          <w:tcPr>
            <w:tcW w:w="467" w:type="pct"/>
            <w:hideMark/>
          </w:tcPr>
          <w:p w14:paraId="552282B8"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200</w:t>
            </w:r>
          </w:p>
        </w:tc>
      </w:tr>
      <w:tr w:rsidR="00595847" w:rsidRPr="00122A64" w14:paraId="393BAFAD" w14:textId="77777777" w:rsidTr="009423C2">
        <w:tc>
          <w:tcPr>
            <w:tcW w:w="1528" w:type="pct"/>
            <w:hideMark/>
          </w:tcPr>
          <w:p w14:paraId="4C7130E5" w14:textId="77777777" w:rsidR="00595847" w:rsidRPr="00122A64" w:rsidRDefault="00595847" w:rsidP="009423C2">
            <w:pPr>
              <w:rPr>
                <w:rFonts w:ascii="Times New Roman" w:hAnsi="Times New Roman" w:cs="Times New Roman"/>
                <w:sz w:val="22"/>
                <w:szCs w:val="22"/>
              </w:rPr>
            </w:pPr>
          </w:p>
        </w:tc>
        <w:tc>
          <w:tcPr>
            <w:tcW w:w="1545" w:type="pct"/>
            <w:hideMark/>
          </w:tcPr>
          <w:p w14:paraId="2D6DAD2A"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90</w:t>
            </w:r>
          </w:p>
        </w:tc>
        <w:tc>
          <w:tcPr>
            <w:tcW w:w="947" w:type="pct"/>
            <w:hideMark/>
          </w:tcPr>
          <w:p w14:paraId="6398F448"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0.93</w:t>
            </w:r>
          </w:p>
        </w:tc>
        <w:tc>
          <w:tcPr>
            <w:tcW w:w="514" w:type="pct"/>
            <w:hideMark/>
          </w:tcPr>
          <w:p w14:paraId="7DE047B1"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0.26</w:t>
            </w:r>
          </w:p>
        </w:tc>
        <w:tc>
          <w:tcPr>
            <w:tcW w:w="467" w:type="pct"/>
            <w:hideMark/>
          </w:tcPr>
          <w:p w14:paraId="202B53D4"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200</w:t>
            </w:r>
          </w:p>
        </w:tc>
      </w:tr>
      <w:tr w:rsidR="00595847" w:rsidRPr="00122A64" w14:paraId="52341D10" w14:textId="77777777" w:rsidTr="009423C2">
        <w:tc>
          <w:tcPr>
            <w:tcW w:w="1528" w:type="pct"/>
            <w:hideMark/>
          </w:tcPr>
          <w:p w14:paraId="41CF5A83"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Human</w:t>
            </w:r>
          </w:p>
        </w:tc>
        <w:tc>
          <w:tcPr>
            <w:tcW w:w="1545" w:type="pct"/>
            <w:hideMark/>
          </w:tcPr>
          <w:p w14:paraId="4AD02530"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(individual level)</w:t>
            </w:r>
          </w:p>
        </w:tc>
        <w:tc>
          <w:tcPr>
            <w:tcW w:w="947" w:type="pct"/>
            <w:hideMark/>
          </w:tcPr>
          <w:p w14:paraId="2E2F74DC"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0.71</w:t>
            </w:r>
          </w:p>
        </w:tc>
        <w:tc>
          <w:tcPr>
            <w:tcW w:w="514" w:type="pct"/>
            <w:hideMark/>
          </w:tcPr>
          <w:p w14:paraId="6DA2EE44"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0.46</w:t>
            </w:r>
          </w:p>
        </w:tc>
        <w:tc>
          <w:tcPr>
            <w:tcW w:w="467" w:type="pct"/>
            <w:hideMark/>
          </w:tcPr>
          <w:p w14:paraId="1E9B9872"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200</w:t>
            </w:r>
          </w:p>
        </w:tc>
      </w:tr>
      <w:tr w:rsidR="00595847" w:rsidRPr="00122A64" w14:paraId="608E9896" w14:textId="77777777" w:rsidTr="009423C2">
        <w:tc>
          <w:tcPr>
            <w:tcW w:w="1528" w:type="pct"/>
            <w:hideMark/>
          </w:tcPr>
          <w:p w14:paraId="344BCBE0" w14:textId="77777777" w:rsidR="00595847" w:rsidRPr="00122A64" w:rsidRDefault="00595847" w:rsidP="009423C2">
            <w:pPr>
              <w:rPr>
                <w:rFonts w:ascii="Times New Roman" w:hAnsi="Times New Roman" w:cs="Times New Roman"/>
                <w:sz w:val="22"/>
                <w:szCs w:val="22"/>
              </w:rPr>
            </w:pPr>
          </w:p>
        </w:tc>
        <w:tc>
          <w:tcPr>
            <w:tcW w:w="1545" w:type="pct"/>
            <w:hideMark/>
          </w:tcPr>
          <w:p w14:paraId="5AD91AC7"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5</w:t>
            </w:r>
          </w:p>
        </w:tc>
        <w:tc>
          <w:tcPr>
            <w:tcW w:w="947" w:type="pct"/>
            <w:hideMark/>
          </w:tcPr>
          <w:p w14:paraId="55E52C4B"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0.93</w:t>
            </w:r>
          </w:p>
        </w:tc>
        <w:tc>
          <w:tcPr>
            <w:tcW w:w="514" w:type="pct"/>
            <w:hideMark/>
          </w:tcPr>
          <w:p w14:paraId="53E11794"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0.25</w:t>
            </w:r>
          </w:p>
        </w:tc>
        <w:tc>
          <w:tcPr>
            <w:tcW w:w="467" w:type="pct"/>
            <w:hideMark/>
          </w:tcPr>
          <w:p w14:paraId="7D527CE7"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200</w:t>
            </w:r>
          </w:p>
        </w:tc>
      </w:tr>
      <w:tr w:rsidR="00595847" w:rsidRPr="00122A64" w14:paraId="61847409" w14:textId="77777777" w:rsidTr="009423C2">
        <w:tc>
          <w:tcPr>
            <w:tcW w:w="1528" w:type="pct"/>
            <w:hideMark/>
          </w:tcPr>
          <w:p w14:paraId="59809745" w14:textId="77777777" w:rsidR="00595847" w:rsidRPr="00122A64" w:rsidRDefault="00595847" w:rsidP="009423C2">
            <w:pPr>
              <w:rPr>
                <w:rFonts w:ascii="Times New Roman" w:hAnsi="Times New Roman" w:cs="Times New Roman"/>
                <w:sz w:val="22"/>
                <w:szCs w:val="22"/>
              </w:rPr>
            </w:pPr>
          </w:p>
        </w:tc>
        <w:tc>
          <w:tcPr>
            <w:tcW w:w="1545" w:type="pct"/>
            <w:hideMark/>
          </w:tcPr>
          <w:p w14:paraId="353817AC"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10</w:t>
            </w:r>
          </w:p>
        </w:tc>
        <w:tc>
          <w:tcPr>
            <w:tcW w:w="947" w:type="pct"/>
            <w:hideMark/>
          </w:tcPr>
          <w:p w14:paraId="43F0E0A6"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0.97</w:t>
            </w:r>
          </w:p>
        </w:tc>
        <w:tc>
          <w:tcPr>
            <w:tcW w:w="514" w:type="pct"/>
            <w:hideMark/>
          </w:tcPr>
          <w:p w14:paraId="0AE71EDE"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0.16</w:t>
            </w:r>
          </w:p>
        </w:tc>
        <w:tc>
          <w:tcPr>
            <w:tcW w:w="467" w:type="pct"/>
            <w:hideMark/>
          </w:tcPr>
          <w:p w14:paraId="5F97E6F7"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200</w:t>
            </w:r>
          </w:p>
        </w:tc>
      </w:tr>
      <w:tr w:rsidR="00595847" w:rsidRPr="00122A64" w14:paraId="467164D9" w14:textId="77777777" w:rsidTr="009423C2">
        <w:tc>
          <w:tcPr>
            <w:tcW w:w="1528" w:type="pct"/>
            <w:hideMark/>
          </w:tcPr>
          <w:p w14:paraId="31646319" w14:textId="77777777" w:rsidR="00595847" w:rsidRPr="00122A64" w:rsidRDefault="00595847" w:rsidP="009423C2">
            <w:pPr>
              <w:rPr>
                <w:rFonts w:ascii="Times New Roman" w:hAnsi="Times New Roman" w:cs="Times New Roman"/>
                <w:sz w:val="22"/>
                <w:szCs w:val="22"/>
              </w:rPr>
            </w:pPr>
          </w:p>
        </w:tc>
        <w:tc>
          <w:tcPr>
            <w:tcW w:w="1545" w:type="pct"/>
            <w:hideMark/>
          </w:tcPr>
          <w:p w14:paraId="733A8A26"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20</w:t>
            </w:r>
          </w:p>
        </w:tc>
        <w:tc>
          <w:tcPr>
            <w:tcW w:w="947" w:type="pct"/>
            <w:hideMark/>
          </w:tcPr>
          <w:p w14:paraId="27D2CC5E"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0.99</w:t>
            </w:r>
          </w:p>
        </w:tc>
        <w:tc>
          <w:tcPr>
            <w:tcW w:w="514" w:type="pct"/>
            <w:hideMark/>
          </w:tcPr>
          <w:p w14:paraId="5CF6EFAA"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0.09</w:t>
            </w:r>
          </w:p>
        </w:tc>
        <w:tc>
          <w:tcPr>
            <w:tcW w:w="467" w:type="pct"/>
            <w:hideMark/>
          </w:tcPr>
          <w:p w14:paraId="08552B79"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200</w:t>
            </w:r>
          </w:p>
        </w:tc>
      </w:tr>
      <w:tr w:rsidR="00595847" w:rsidRPr="00122A64" w14:paraId="2C5076F6" w14:textId="77777777" w:rsidTr="009423C2">
        <w:tc>
          <w:tcPr>
            <w:tcW w:w="1528" w:type="pct"/>
            <w:hideMark/>
          </w:tcPr>
          <w:p w14:paraId="0736B2E6" w14:textId="77777777" w:rsidR="00595847" w:rsidRPr="00122A64" w:rsidRDefault="00595847" w:rsidP="009423C2">
            <w:pPr>
              <w:rPr>
                <w:rFonts w:ascii="Times New Roman" w:hAnsi="Times New Roman" w:cs="Times New Roman"/>
                <w:sz w:val="22"/>
                <w:szCs w:val="22"/>
              </w:rPr>
            </w:pPr>
          </w:p>
        </w:tc>
        <w:tc>
          <w:tcPr>
            <w:tcW w:w="1545" w:type="pct"/>
            <w:hideMark/>
          </w:tcPr>
          <w:p w14:paraId="5879E1C4"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30</w:t>
            </w:r>
          </w:p>
        </w:tc>
        <w:tc>
          <w:tcPr>
            <w:tcW w:w="947" w:type="pct"/>
            <w:hideMark/>
          </w:tcPr>
          <w:p w14:paraId="56D70F97"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1.00</w:t>
            </w:r>
          </w:p>
        </w:tc>
        <w:tc>
          <w:tcPr>
            <w:tcW w:w="514" w:type="pct"/>
            <w:hideMark/>
          </w:tcPr>
          <w:p w14:paraId="137E0992"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0.06</w:t>
            </w:r>
          </w:p>
        </w:tc>
        <w:tc>
          <w:tcPr>
            <w:tcW w:w="467" w:type="pct"/>
            <w:hideMark/>
          </w:tcPr>
          <w:p w14:paraId="6541E73A"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200</w:t>
            </w:r>
          </w:p>
        </w:tc>
      </w:tr>
      <w:tr w:rsidR="00595847" w:rsidRPr="00122A64" w14:paraId="08AB5E2A" w14:textId="77777777" w:rsidTr="009423C2">
        <w:tc>
          <w:tcPr>
            <w:tcW w:w="1528" w:type="pct"/>
            <w:hideMark/>
          </w:tcPr>
          <w:p w14:paraId="25F07B82" w14:textId="77777777" w:rsidR="00595847" w:rsidRPr="00122A64" w:rsidRDefault="00595847" w:rsidP="009423C2">
            <w:pPr>
              <w:rPr>
                <w:rFonts w:ascii="Times New Roman" w:hAnsi="Times New Roman" w:cs="Times New Roman"/>
                <w:sz w:val="22"/>
                <w:szCs w:val="22"/>
              </w:rPr>
            </w:pPr>
          </w:p>
        </w:tc>
        <w:tc>
          <w:tcPr>
            <w:tcW w:w="1545" w:type="pct"/>
            <w:hideMark/>
          </w:tcPr>
          <w:p w14:paraId="15BEF04A"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40</w:t>
            </w:r>
          </w:p>
        </w:tc>
        <w:tc>
          <w:tcPr>
            <w:tcW w:w="947" w:type="pct"/>
            <w:hideMark/>
          </w:tcPr>
          <w:p w14:paraId="5914F3FD"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1.00</w:t>
            </w:r>
          </w:p>
        </w:tc>
        <w:tc>
          <w:tcPr>
            <w:tcW w:w="514" w:type="pct"/>
            <w:hideMark/>
          </w:tcPr>
          <w:p w14:paraId="13E11817"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0.03</w:t>
            </w:r>
          </w:p>
        </w:tc>
        <w:tc>
          <w:tcPr>
            <w:tcW w:w="467" w:type="pct"/>
            <w:hideMark/>
          </w:tcPr>
          <w:p w14:paraId="3D65E267"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200</w:t>
            </w:r>
          </w:p>
        </w:tc>
      </w:tr>
      <w:tr w:rsidR="00595847" w:rsidRPr="00122A64" w14:paraId="3CFF2F0F" w14:textId="77777777" w:rsidTr="009423C2">
        <w:tc>
          <w:tcPr>
            <w:tcW w:w="1528" w:type="pct"/>
            <w:hideMark/>
          </w:tcPr>
          <w:p w14:paraId="31483572" w14:textId="77777777" w:rsidR="00595847" w:rsidRPr="00122A64" w:rsidRDefault="00595847" w:rsidP="009423C2">
            <w:pPr>
              <w:rPr>
                <w:rFonts w:ascii="Times New Roman" w:hAnsi="Times New Roman" w:cs="Times New Roman"/>
                <w:sz w:val="22"/>
                <w:szCs w:val="22"/>
              </w:rPr>
            </w:pPr>
          </w:p>
        </w:tc>
        <w:tc>
          <w:tcPr>
            <w:tcW w:w="1545" w:type="pct"/>
            <w:hideMark/>
          </w:tcPr>
          <w:p w14:paraId="3A371521"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50</w:t>
            </w:r>
          </w:p>
        </w:tc>
        <w:tc>
          <w:tcPr>
            <w:tcW w:w="947" w:type="pct"/>
            <w:hideMark/>
          </w:tcPr>
          <w:p w14:paraId="6E326E19"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1.00</w:t>
            </w:r>
          </w:p>
        </w:tc>
        <w:tc>
          <w:tcPr>
            <w:tcW w:w="514" w:type="pct"/>
            <w:hideMark/>
          </w:tcPr>
          <w:p w14:paraId="1FB6B07E"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0.03</w:t>
            </w:r>
          </w:p>
        </w:tc>
        <w:tc>
          <w:tcPr>
            <w:tcW w:w="467" w:type="pct"/>
            <w:hideMark/>
          </w:tcPr>
          <w:p w14:paraId="3E9D8B8B"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200</w:t>
            </w:r>
          </w:p>
        </w:tc>
      </w:tr>
      <w:tr w:rsidR="00595847" w:rsidRPr="00122A64" w14:paraId="1A1F9933" w14:textId="77777777" w:rsidTr="009423C2">
        <w:tc>
          <w:tcPr>
            <w:tcW w:w="1528" w:type="pct"/>
            <w:hideMark/>
          </w:tcPr>
          <w:p w14:paraId="24BD2AF1" w14:textId="77777777" w:rsidR="00595847" w:rsidRPr="00122A64" w:rsidRDefault="00595847" w:rsidP="009423C2">
            <w:pPr>
              <w:rPr>
                <w:rFonts w:ascii="Times New Roman" w:hAnsi="Times New Roman" w:cs="Times New Roman"/>
                <w:sz w:val="22"/>
                <w:szCs w:val="22"/>
              </w:rPr>
            </w:pPr>
          </w:p>
        </w:tc>
        <w:tc>
          <w:tcPr>
            <w:tcW w:w="1545" w:type="pct"/>
            <w:hideMark/>
          </w:tcPr>
          <w:p w14:paraId="082526E3"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60</w:t>
            </w:r>
          </w:p>
        </w:tc>
        <w:tc>
          <w:tcPr>
            <w:tcW w:w="947" w:type="pct"/>
            <w:hideMark/>
          </w:tcPr>
          <w:p w14:paraId="145182F2"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1.00</w:t>
            </w:r>
          </w:p>
        </w:tc>
        <w:tc>
          <w:tcPr>
            <w:tcW w:w="514" w:type="pct"/>
            <w:hideMark/>
          </w:tcPr>
          <w:p w14:paraId="16194566"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0.02</w:t>
            </w:r>
          </w:p>
        </w:tc>
        <w:tc>
          <w:tcPr>
            <w:tcW w:w="467" w:type="pct"/>
            <w:hideMark/>
          </w:tcPr>
          <w:p w14:paraId="62881878"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200</w:t>
            </w:r>
          </w:p>
        </w:tc>
      </w:tr>
      <w:tr w:rsidR="00595847" w:rsidRPr="00122A64" w14:paraId="347D4A3A" w14:textId="77777777" w:rsidTr="009423C2">
        <w:tc>
          <w:tcPr>
            <w:tcW w:w="1528" w:type="pct"/>
            <w:hideMark/>
          </w:tcPr>
          <w:p w14:paraId="4944F8B1" w14:textId="77777777" w:rsidR="00595847" w:rsidRPr="00122A64" w:rsidRDefault="00595847" w:rsidP="009423C2">
            <w:pPr>
              <w:rPr>
                <w:rFonts w:ascii="Times New Roman" w:hAnsi="Times New Roman" w:cs="Times New Roman"/>
                <w:sz w:val="22"/>
                <w:szCs w:val="22"/>
              </w:rPr>
            </w:pPr>
          </w:p>
        </w:tc>
        <w:tc>
          <w:tcPr>
            <w:tcW w:w="1545" w:type="pct"/>
            <w:hideMark/>
          </w:tcPr>
          <w:p w14:paraId="76057CDB"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70</w:t>
            </w:r>
          </w:p>
        </w:tc>
        <w:tc>
          <w:tcPr>
            <w:tcW w:w="947" w:type="pct"/>
            <w:hideMark/>
          </w:tcPr>
          <w:p w14:paraId="4B93E69A"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1.00</w:t>
            </w:r>
          </w:p>
        </w:tc>
        <w:tc>
          <w:tcPr>
            <w:tcW w:w="514" w:type="pct"/>
            <w:hideMark/>
          </w:tcPr>
          <w:p w14:paraId="04028455"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0.02</w:t>
            </w:r>
          </w:p>
        </w:tc>
        <w:tc>
          <w:tcPr>
            <w:tcW w:w="467" w:type="pct"/>
            <w:hideMark/>
          </w:tcPr>
          <w:p w14:paraId="6F9B50F2"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200</w:t>
            </w:r>
          </w:p>
        </w:tc>
      </w:tr>
      <w:tr w:rsidR="00595847" w:rsidRPr="00122A64" w14:paraId="0DB1CDB2" w14:textId="77777777" w:rsidTr="009423C2">
        <w:tc>
          <w:tcPr>
            <w:tcW w:w="1528" w:type="pct"/>
            <w:hideMark/>
          </w:tcPr>
          <w:p w14:paraId="459565B7" w14:textId="77777777" w:rsidR="00595847" w:rsidRPr="00122A64" w:rsidRDefault="00595847" w:rsidP="009423C2">
            <w:pPr>
              <w:rPr>
                <w:rFonts w:ascii="Times New Roman" w:hAnsi="Times New Roman" w:cs="Times New Roman"/>
                <w:sz w:val="22"/>
                <w:szCs w:val="22"/>
              </w:rPr>
            </w:pPr>
          </w:p>
        </w:tc>
        <w:tc>
          <w:tcPr>
            <w:tcW w:w="1545" w:type="pct"/>
            <w:hideMark/>
          </w:tcPr>
          <w:p w14:paraId="0F6C04BC"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80</w:t>
            </w:r>
          </w:p>
        </w:tc>
        <w:tc>
          <w:tcPr>
            <w:tcW w:w="947" w:type="pct"/>
            <w:hideMark/>
          </w:tcPr>
          <w:p w14:paraId="3DFE5F50"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1.00</w:t>
            </w:r>
          </w:p>
        </w:tc>
        <w:tc>
          <w:tcPr>
            <w:tcW w:w="514" w:type="pct"/>
            <w:hideMark/>
          </w:tcPr>
          <w:p w14:paraId="629B50AF"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0.00</w:t>
            </w:r>
          </w:p>
        </w:tc>
        <w:tc>
          <w:tcPr>
            <w:tcW w:w="467" w:type="pct"/>
            <w:hideMark/>
          </w:tcPr>
          <w:p w14:paraId="7B73347E"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200</w:t>
            </w:r>
          </w:p>
        </w:tc>
      </w:tr>
      <w:tr w:rsidR="00595847" w:rsidRPr="00122A64" w14:paraId="22AAF3CA" w14:textId="77777777" w:rsidTr="009423C2">
        <w:tc>
          <w:tcPr>
            <w:tcW w:w="1528" w:type="pct"/>
            <w:hideMark/>
          </w:tcPr>
          <w:p w14:paraId="792CEC51" w14:textId="77777777" w:rsidR="00595847" w:rsidRPr="00122A64" w:rsidRDefault="00595847" w:rsidP="009423C2">
            <w:pPr>
              <w:rPr>
                <w:rFonts w:ascii="Times New Roman" w:hAnsi="Times New Roman" w:cs="Times New Roman"/>
                <w:sz w:val="22"/>
                <w:szCs w:val="22"/>
              </w:rPr>
            </w:pPr>
          </w:p>
        </w:tc>
        <w:tc>
          <w:tcPr>
            <w:tcW w:w="1545" w:type="pct"/>
            <w:hideMark/>
          </w:tcPr>
          <w:p w14:paraId="4B72EAA4"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90</w:t>
            </w:r>
          </w:p>
        </w:tc>
        <w:tc>
          <w:tcPr>
            <w:tcW w:w="947" w:type="pct"/>
            <w:hideMark/>
          </w:tcPr>
          <w:p w14:paraId="12A0824D"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1.00</w:t>
            </w:r>
          </w:p>
        </w:tc>
        <w:tc>
          <w:tcPr>
            <w:tcW w:w="514" w:type="pct"/>
            <w:hideMark/>
          </w:tcPr>
          <w:p w14:paraId="32B38CF4"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0.00</w:t>
            </w:r>
          </w:p>
        </w:tc>
        <w:tc>
          <w:tcPr>
            <w:tcW w:w="467" w:type="pct"/>
            <w:hideMark/>
          </w:tcPr>
          <w:p w14:paraId="2D334356"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200</w:t>
            </w:r>
          </w:p>
        </w:tc>
      </w:tr>
      <w:tr w:rsidR="00595847" w:rsidRPr="00122A64" w14:paraId="01D28BBB" w14:textId="77777777" w:rsidTr="009423C2">
        <w:tc>
          <w:tcPr>
            <w:tcW w:w="1528" w:type="pct"/>
            <w:hideMark/>
          </w:tcPr>
          <w:p w14:paraId="1357530B"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Human + GPT-4o</w:t>
            </w:r>
          </w:p>
        </w:tc>
        <w:tc>
          <w:tcPr>
            <w:tcW w:w="1545" w:type="pct"/>
            <w:hideMark/>
          </w:tcPr>
          <w:p w14:paraId="18198B7D"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 xml:space="preserve"> (individual level)</w:t>
            </w:r>
          </w:p>
        </w:tc>
        <w:tc>
          <w:tcPr>
            <w:tcW w:w="947" w:type="pct"/>
            <w:hideMark/>
          </w:tcPr>
          <w:p w14:paraId="2709009F"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0.71</w:t>
            </w:r>
          </w:p>
        </w:tc>
        <w:tc>
          <w:tcPr>
            <w:tcW w:w="514" w:type="pct"/>
            <w:hideMark/>
          </w:tcPr>
          <w:p w14:paraId="1F698ECF"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0.46</w:t>
            </w:r>
          </w:p>
        </w:tc>
        <w:tc>
          <w:tcPr>
            <w:tcW w:w="467" w:type="pct"/>
            <w:hideMark/>
          </w:tcPr>
          <w:p w14:paraId="2F9853C5"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200</w:t>
            </w:r>
          </w:p>
        </w:tc>
      </w:tr>
      <w:tr w:rsidR="00595847" w:rsidRPr="00122A64" w14:paraId="6F41F50A" w14:textId="77777777" w:rsidTr="009423C2">
        <w:tc>
          <w:tcPr>
            <w:tcW w:w="1528" w:type="pct"/>
            <w:hideMark/>
          </w:tcPr>
          <w:p w14:paraId="05472C46" w14:textId="77777777" w:rsidR="00595847" w:rsidRPr="00122A64" w:rsidRDefault="00595847" w:rsidP="009423C2">
            <w:pPr>
              <w:rPr>
                <w:rFonts w:ascii="Times New Roman" w:hAnsi="Times New Roman" w:cs="Times New Roman"/>
                <w:sz w:val="22"/>
                <w:szCs w:val="22"/>
              </w:rPr>
            </w:pPr>
          </w:p>
        </w:tc>
        <w:tc>
          <w:tcPr>
            <w:tcW w:w="1545" w:type="pct"/>
            <w:hideMark/>
          </w:tcPr>
          <w:p w14:paraId="167A3AC6"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5</w:t>
            </w:r>
          </w:p>
        </w:tc>
        <w:tc>
          <w:tcPr>
            <w:tcW w:w="947" w:type="pct"/>
            <w:hideMark/>
          </w:tcPr>
          <w:p w14:paraId="6A2D7105"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0.94</w:t>
            </w:r>
          </w:p>
        </w:tc>
        <w:tc>
          <w:tcPr>
            <w:tcW w:w="514" w:type="pct"/>
            <w:hideMark/>
          </w:tcPr>
          <w:p w14:paraId="6C55B91F"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0.24</w:t>
            </w:r>
          </w:p>
        </w:tc>
        <w:tc>
          <w:tcPr>
            <w:tcW w:w="467" w:type="pct"/>
            <w:hideMark/>
          </w:tcPr>
          <w:p w14:paraId="2FABDCCA"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200</w:t>
            </w:r>
          </w:p>
        </w:tc>
      </w:tr>
      <w:tr w:rsidR="00595847" w:rsidRPr="00122A64" w14:paraId="0CD1C59E" w14:textId="77777777" w:rsidTr="009423C2">
        <w:tc>
          <w:tcPr>
            <w:tcW w:w="1528" w:type="pct"/>
            <w:hideMark/>
          </w:tcPr>
          <w:p w14:paraId="506281A9" w14:textId="77777777" w:rsidR="00595847" w:rsidRPr="00122A64" w:rsidRDefault="00595847" w:rsidP="009423C2">
            <w:pPr>
              <w:rPr>
                <w:rFonts w:ascii="Times New Roman" w:hAnsi="Times New Roman" w:cs="Times New Roman"/>
                <w:sz w:val="22"/>
                <w:szCs w:val="22"/>
              </w:rPr>
            </w:pPr>
          </w:p>
        </w:tc>
        <w:tc>
          <w:tcPr>
            <w:tcW w:w="1545" w:type="pct"/>
            <w:hideMark/>
          </w:tcPr>
          <w:p w14:paraId="6E150224"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10</w:t>
            </w:r>
          </w:p>
        </w:tc>
        <w:tc>
          <w:tcPr>
            <w:tcW w:w="947" w:type="pct"/>
            <w:hideMark/>
          </w:tcPr>
          <w:p w14:paraId="36FFFF70"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0.98</w:t>
            </w:r>
          </w:p>
        </w:tc>
        <w:tc>
          <w:tcPr>
            <w:tcW w:w="514" w:type="pct"/>
            <w:hideMark/>
          </w:tcPr>
          <w:p w14:paraId="15F735F2"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0.14</w:t>
            </w:r>
          </w:p>
        </w:tc>
        <w:tc>
          <w:tcPr>
            <w:tcW w:w="467" w:type="pct"/>
            <w:hideMark/>
          </w:tcPr>
          <w:p w14:paraId="47DD389D"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200</w:t>
            </w:r>
          </w:p>
        </w:tc>
      </w:tr>
      <w:tr w:rsidR="00595847" w:rsidRPr="00122A64" w14:paraId="1AABBE51" w14:textId="77777777" w:rsidTr="009423C2">
        <w:tc>
          <w:tcPr>
            <w:tcW w:w="1528" w:type="pct"/>
            <w:hideMark/>
          </w:tcPr>
          <w:p w14:paraId="6696E50F" w14:textId="77777777" w:rsidR="00595847" w:rsidRPr="00122A64" w:rsidRDefault="00595847" w:rsidP="009423C2">
            <w:pPr>
              <w:rPr>
                <w:rFonts w:ascii="Times New Roman" w:hAnsi="Times New Roman" w:cs="Times New Roman"/>
                <w:sz w:val="22"/>
                <w:szCs w:val="22"/>
              </w:rPr>
            </w:pPr>
          </w:p>
        </w:tc>
        <w:tc>
          <w:tcPr>
            <w:tcW w:w="1545" w:type="pct"/>
            <w:hideMark/>
          </w:tcPr>
          <w:p w14:paraId="45DE6629"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20</w:t>
            </w:r>
          </w:p>
        </w:tc>
        <w:tc>
          <w:tcPr>
            <w:tcW w:w="947" w:type="pct"/>
            <w:hideMark/>
          </w:tcPr>
          <w:p w14:paraId="00021A73"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0.99</w:t>
            </w:r>
          </w:p>
        </w:tc>
        <w:tc>
          <w:tcPr>
            <w:tcW w:w="514" w:type="pct"/>
            <w:hideMark/>
          </w:tcPr>
          <w:p w14:paraId="6BBD624D"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0.07</w:t>
            </w:r>
          </w:p>
        </w:tc>
        <w:tc>
          <w:tcPr>
            <w:tcW w:w="467" w:type="pct"/>
            <w:hideMark/>
          </w:tcPr>
          <w:p w14:paraId="5B710A7A"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200</w:t>
            </w:r>
          </w:p>
        </w:tc>
      </w:tr>
      <w:tr w:rsidR="00595847" w:rsidRPr="00122A64" w14:paraId="6AF4F433" w14:textId="77777777" w:rsidTr="009423C2">
        <w:tc>
          <w:tcPr>
            <w:tcW w:w="1528" w:type="pct"/>
            <w:hideMark/>
          </w:tcPr>
          <w:p w14:paraId="49B0F4A7" w14:textId="77777777" w:rsidR="00595847" w:rsidRPr="00122A64" w:rsidRDefault="00595847" w:rsidP="009423C2">
            <w:pPr>
              <w:rPr>
                <w:rFonts w:ascii="Times New Roman" w:hAnsi="Times New Roman" w:cs="Times New Roman"/>
                <w:sz w:val="22"/>
                <w:szCs w:val="22"/>
              </w:rPr>
            </w:pPr>
          </w:p>
        </w:tc>
        <w:tc>
          <w:tcPr>
            <w:tcW w:w="1545" w:type="pct"/>
            <w:hideMark/>
          </w:tcPr>
          <w:p w14:paraId="24A69298"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30</w:t>
            </w:r>
          </w:p>
        </w:tc>
        <w:tc>
          <w:tcPr>
            <w:tcW w:w="947" w:type="pct"/>
            <w:hideMark/>
          </w:tcPr>
          <w:p w14:paraId="2552A896"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1.00</w:t>
            </w:r>
          </w:p>
        </w:tc>
        <w:tc>
          <w:tcPr>
            <w:tcW w:w="514" w:type="pct"/>
            <w:hideMark/>
          </w:tcPr>
          <w:p w14:paraId="6F1A5463"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0.04</w:t>
            </w:r>
          </w:p>
        </w:tc>
        <w:tc>
          <w:tcPr>
            <w:tcW w:w="467" w:type="pct"/>
            <w:hideMark/>
          </w:tcPr>
          <w:p w14:paraId="60244842"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200</w:t>
            </w:r>
          </w:p>
        </w:tc>
      </w:tr>
      <w:tr w:rsidR="00595847" w:rsidRPr="00122A64" w14:paraId="66E0F5EB" w14:textId="77777777" w:rsidTr="009423C2">
        <w:tc>
          <w:tcPr>
            <w:tcW w:w="1528" w:type="pct"/>
            <w:hideMark/>
          </w:tcPr>
          <w:p w14:paraId="52493BC4" w14:textId="77777777" w:rsidR="00595847" w:rsidRPr="00122A64" w:rsidRDefault="00595847" w:rsidP="009423C2">
            <w:pPr>
              <w:rPr>
                <w:rFonts w:ascii="Times New Roman" w:hAnsi="Times New Roman" w:cs="Times New Roman"/>
                <w:sz w:val="22"/>
                <w:szCs w:val="22"/>
              </w:rPr>
            </w:pPr>
          </w:p>
        </w:tc>
        <w:tc>
          <w:tcPr>
            <w:tcW w:w="1545" w:type="pct"/>
            <w:hideMark/>
          </w:tcPr>
          <w:p w14:paraId="5E86B621"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40</w:t>
            </w:r>
          </w:p>
        </w:tc>
        <w:tc>
          <w:tcPr>
            <w:tcW w:w="947" w:type="pct"/>
            <w:hideMark/>
          </w:tcPr>
          <w:p w14:paraId="7105E75A"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1.00</w:t>
            </w:r>
          </w:p>
        </w:tc>
        <w:tc>
          <w:tcPr>
            <w:tcW w:w="514" w:type="pct"/>
            <w:hideMark/>
          </w:tcPr>
          <w:p w14:paraId="0A895FF5"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0.04</w:t>
            </w:r>
          </w:p>
        </w:tc>
        <w:tc>
          <w:tcPr>
            <w:tcW w:w="467" w:type="pct"/>
            <w:hideMark/>
          </w:tcPr>
          <w:p w14:paraId="53330202"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200</w:t>
            </w:r>
          </w:p>
        </w:tc>
      </w:tr>
      <w:tr w:rsidR="00595847" w:rsidRPr="00122A64" w14:paraId="2BADB281" w14:textId="77777777" w:rsidTr="009423C2">
        <w:tc>
          <w:tcPr>
            <w:tcW w:w="1528" w:type="pct"/>
            <w:hideMark/>
          </w:tcPr>
          <w:p w14:paraId="5F47277D" w14:textId="77777777" w:rsidR="00595847" w:rsidRPr="00122A64" w:rsidRDefault="00595847" w:rsidP="009423C2">
            <w:pPr>
              <w:rPr>
                <w:rFonts w:ascii="Times New Roman" w:hAnsi="Times New Roman" w:cs="Times New Roman"/>
                <w:sz w:val="22"/>
                <w:szCs w:val="22"/>
              </w:rPr>
            </w:pPr>
          </w:p>
        </w:tc>
        <w:tc>
          <w:tcPr>
            <w:tcW w:w="1545" w:type="pct"/>
            <w:hideMark/>
          </w:tcPr>
          <w:p w14:paraId="47C2CE8F"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50</w:t>
            </w:r>
          </w:p>
        </w:tc>
        <w:tc>
          <w:tcPr>
            <w:tcW w:w="947" w:type="pct"/>
            <w:hideMark/>
          </w:tcPr>
          <w:p w14:paraId="177B3039"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1.00</w:t>
            </w:r>
          </w:p>
        </w:tc>
        <w:tc>
          <w:tcPr>
            <w:tcW w:w="514" w:type="pct"/>
            <w:hideMark/>
          </w:tcPr>
          <w:p w14:paraId="6BF5C03D"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0.02</w:t>
            </w:r>
          </w:p>
        </w:tc>
        <w:tc>
          <w:tcPr>
            <w:tcW w:w="467" w:type="pct"/>
            <w:hideMark/>
          </w:tcPr>
          <w:p w14:paraId="4DDCD394"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200</w:t>
            </w:r>
          </w:p>
        </w:tc>
      </w:tr>
      <w:tr w:rsidR="00595847" w:rsidRPr="00122A64" w14:paraId="48650D6A" w14:textId="77777777" w:rsidTr="009423C2">
        <w:tc>
          <w:tcPr>
            <w:tcW w:w="1528" w:type="pct"/>
            <w:hideMark/>
          </w:tcPr>
          <w:p w14:paraId="41A5BB41" w14:textId="77777777" w:rsidR="00595847" w:rsidRPr="00122A64" w:rsidRDefault="00595847" w:rsidP="009423C2">
            <w:pPr>
              <w:rPr>
                <w:rFonts w:ascii="Times New Roman" w:hAnsi="Times New Roman" w:cs="Times New Roman"/>
                <w:sz w:val="22"/>
                <w:szCs w:val="22"/>
              </w:rPr>
            </w:pPr>
          </w:p>
        </w:tc>
        <w:tc>
          <w:tcPr>
            <w:tcW w:w="1545" w:type="pct"/>
            <w:hideMark/>
          </w:tcPr>
          <w:p w14:paraId="0E0D95E4"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60</w:t>
            </w:r>
          </w:p>
        </w:tc>
        <w:tc>
          <w:tcPr>
            <w:tcW w:w="947" w:type="pct"/>
            <w:hideMark/>
          </w:tcPr>
          <w:p w14:paraId="3A3C072C"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1.00</w:t>
            </w:r>
          </w:p>
        </w:tc>
        <w:tc>
          <w:tcPr>
            <w:tcW w:w="514" w:type="pct"/>
            <w:hideMark/>
          </w:tcPr>
          <w:p w14:paraId="2BEBF76E"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0.00</w:t>
            </w:r>
          </w:p>
        </w:tc>
        <w:tc>
          <w:tcPr>
            <w:tcW w:w="467" w:type="pct"/>
            <w:hideMark/>
          </w:tcPr>
          <w:p w14:paraId="168005A3"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200</w:t>
            </w:r>
          </w:p>
        </w:tc>
      </w:tr>
      <w:tr w:rsidR="00595847" w:rsidRPr="00122A64" w14:paraId="43012BAE" w14:textId="77777777" w:rsidTr="009423C2">
        <w:tc>
          <w:tcPr>
            <w:tcW w:w="1528" w:type="pct"/>
            <w:hideMark/>
          </w:tcPr>
          <w:p w14:paraId="67C0751F" w14:textId="77777777" w:rsidR="00595847" w:rsidRPr="00122A64" w:rsidRDefault="00595847" w:rsidP="009423C2">
            <w:pPr>
              <w:rPr>
                <w:rFonts w:ascii="Times New Roman" w:hAnsi="Times New Roman" w:cs="Times New Roman"/>
                <w:sz w:val="22"/>
                <w:szCs w:val="22"/>
              </w:rPr>
            </w:pPr>
          </w:p>
        </w:tc>
        <w:tc>
          <w:tcPr>
            <w:tcW w:w="1545" w:type="pct"/>
            <w:hideMark/>
          </w:tcPr>
          <w:p w14:paraId="5D5A0964"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70</w:t>
            </w:r>
          </w:p>
        </w:tc>
        <w:tc>
          <w:tcPr>
            <w:tcW w:w="947" w:type="pct"/>
            <w:hideMark/>
          </w:tcPr>
          <w:p w14:paraId="62272714"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1.00</w:t>
            </w:r>
          </w:p>
        </w:tc>
        <w:tc>
          <w:tcPr>
            <w:tcW w:w="514" w:type="pct"/>
            <w:hideMark/>
          </w:tcPr>
          <w:p w14:paraId="13131DBC"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0.00</w:t>
            </w:r>
          </w:p>
        </w:tc>
        <w:tc>
          <w:tcPr>
            <w:tcW w:w="467" w:type="pct"/>
            <w:hideMark/>
          </w:tcPr>
          <w:p w14:paraId="5F686540"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200</w:t>
            </w:r>
          </w:p>
        </w:tc>
      </w:tr>
      <w:tr w:rsidR="00595847" w:rsidRPr="00122A64" w14:paraId="36F52043" w14:textId="77777777" w:rsidTr="009423C2">
        <w:tc>
          <w:tcPr>
            <w:tcW w:w="1528" w:type="pct"/>
            <w:hideMark/>
          </w:tcPr>
          <w:p w14:paraId="1EF58D7A" w14:textId="77777777" w:rsidR="00595847" w:rsidRPr="00122A64" w:rsidRDefault="00595847" w:rsidP="009423C2">
            <w:pPr>
              <w:rPr>
                <w:rFonts w:ascii="Times New Roman" w:hAnsi="Times New Roman" w:cs="Times New Roman"/>
                <w:sz w:val="22"/>
                <w:szCs w:val="22"/>
              </w:rPr>
            </w:pPr>
          </w:p>
        </w:tc>
        <w:tc>
          <w:tcPr>
            <w:tcW w:w="1545" w:type="pct"/>
            <w:hideMark/>
          </w:tcPr>
          <w:p w14:paraId="4D413DF0"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80</w:t>
            </w:r>
          </w:p>
        </w:tc>
        <w:tc>
          <w:tcPr>
            <w:tcW w:w="947" w:type="pct"/>
            <w:hideMark/>
          </w:tcPr>
          <w:p w14:paraId="5AF1F801"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1.00</w:t>
            </w:r>
          </w:p>
        </w:tc>
        <w:tc>
          <w:tcPr>
            <w:tcW w:w="514" w:type="pct"/>
            <w:hideMark/>
          </w:tcPr>
          <w:p w14:paraId="0FC413B6"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0.00</w:t>
            </w:r>
          </w:p>
        </w:tc>
        <w:tc>
          <w:tcPr>
            <w:tcW w:w="467" w:type="pct"/>
            <w:hideMark/>
          </w:tcPr>
          <w:p w14:paraId="7034DC52"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200</w:t>
            </w:r>
          </w:p>
        </w:tc>
      </w:tr>
      <w:tr w:rsidR="00595847" w:rsidRPr="00122A64" w14:paraId="157E442B" w14:textId="77777777" w:rsidTr="009423C2">
        <w:tc>
          <w:tcPr>
            <w:tcW w:w="1528" w:type="pct"/>
            <w:hideMark/>
          </w:tcPr>
          <w:p w14:paraId="74E38886" w14:textId="77777777" w:rsidR="00595847" w:rsidRPr="00122A64" w:rsidRDefault="00595847" w:rsidP="009423C2">
            <w:pPr>
              <w:rPr>
                <w:rFonts w:ascii="Times New Roman" w:hAnsi="Times New Roman" w:cs="Times New Roman"/>
                <w:sz w:val="22"/>
                <w:szCs w:val="22"/>
              </w:rPr>
            </w:pPr>
          </w:p>
        </w:tc>
        <w:tc>
          <w:tcPr>
            <w:tcW w:w="1545" w:type="pct"/>
            <w:hideMark/>
          </w:tcPr>
          <w:p w14:paraId="57F962E1"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90</w:t>
            </w:r>
          </w:p>
        </w:tc>
        <w:tc>
          <w:tcPr>
            <w:tcW w:w="947" w:type="pct"/>
            <w:hideMark/>
          </w:tcPr>
          <w:p w14:paraId="155348A7"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1.00</w:t>
            </w:r>
          </w:p>
        </w:tc>
        <w:tc>
          <w:tcPr>
            <w:tcW w:w="514" w:type="pct"/>
            <w:hideMark/>
          </w:tcPr>
          <w:p w14:paraId="3716EC43"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0.00</w:t>
            </w:r>
          </w:p>
        </w:tc>
        <w:tc>
          <w:tcPr>
            <w:tcW w:w="467" w:type="pct"/>
            <w:hideMark/>
          </w:tcPr>
          <w:p w14:paraId="057285A8"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200</w:t>
            </w:r>
          </w:p>
        </w:tc>
      </w:tr>
    </w:tbl>
    <w:p w14:paraId="2809D9B3" w14:textId="77777777" w:rsidR="00595847" w:rsidRPr="00122A64" w:rsidRDefault="00595847" w:rsidP="00595847">
      <w:pPr>
        <w:pStyle w:val="NormalWeb"/>
      </w:pPr>
      <w:r w:rsidRPr="00122A64">
        <w:rPr>
          <w:rStyle w:val="Strong"/>
          <w:rFonts w:eastAsiaTheme="majorEastAsia"/>
        </w:rPr>
        <w:t>Note.</w:t>
      </w:r>
      <w:r w:rsidRPr="00122A64">
        <w:t xml:space="preserve"> RMET = Reading the Mind in the Eyes Test. Results represent aggregated </w:t>
      </w:r>
      <w:r>
        <w:t>accuracy</w:t>
      </w:r>
      <w:r w:rsidRPr="00122A64">
        <w:t xml:space="preserve"> through plurality voting across different sample sizes. This table presents the accuracy of aggregated decisions for three conditions: GPT-4o, Human, and </w:t>
      </w:r>
      <w:r>
        <w:t>Augmented Intelligence (</w:t>
      </w:r>
      <w:r w:rsidRPr="00122A64">
        <w:t xml:space="preserve">Combined Human + GPT-4o). Aggregation Size represents the number of individual responses aggregated for each decision. Accuracy indicates the proportion of correct responses after plurality voting, </w:t>
      </w:r>
      <w:r w:rsidRPr="00122A64">
        <w:rPr>
          <w:rStyle w:val="Emphasis"/>
          <w:rFonts w:eastAsiaTheme="majorEastAsia"/>
        </w:rPr>
        <w:t>SD</w:t>
      </w:r>
      <w:r w:rsidRPr="00122A64">
        <w:t xml:space="preserve"> represents the standard deviation of accuracy scores, and </w:t>
      </w:r>
      <w:r w:rsidRPr="00122A64">
        <w:rPr>
          <w:rStyle w:val="Emphasis"/>
          <w:rFonts w:eastAsiaTheme="majorEastAsia"/>
        </w:rPr>
        <w:t>n</w:t>
      </w:r>
      <w:r w:rsidRPr="00122A64">
        <w:t xml:space="preserve"> indicates the number of bootstrap iterations</w:t>
      </w:r>
      <w:r>
        <w:t xml:space="preserve"> samples</w:t>
      </w:r>
      <w:r w:rsidRPr="00122A64">
        <w:t>. Results show that larger aggregation sizes generally lead to improved accuracy, with both Human and Human + GPT-4o conditions achieving perfect accuracy at larger sizes, while GPT-4o shows more modest improvements with increased aggregation.</w:t>
      </w:r>
    </w:p>
    <w:p w14:paraId="1CF164B9" w14:textId="77777777" w:rsidR="00595847" w:rsidRPr="00122A64" w:rsidRDefault="00595847" w:rsidP="000C03D8">
      <w:pPr>
        <w:pStyle w:val="Heading2"/>
      </w:pPr>
      <w:r w:rsidRPr="00122A64">
        <w:lastRenderedPageBreak/>
        <w:t>Table S6. Decision Accuracy Through Plurality Rule for MRMET Dataset</w:t>
      </w:r>
    </w:p>
    <w:tbl>
      <w:tblPr>
        <w:tblStyle w:val="TableGrid"/>
        <w:tblW w:w="5000" w:type="pct"/>
        <w:tblLook w:val="04A0" w:firstRow="1" w:lastRow="0" w:firstColumn="1" w:lastColumn="0" w:noHBand="0" w:noVBand="1"/>
      </w:tblPr>
      <w:tblGrid>
        <w:gridCol w:w="2858"/>
        <w:gridCol w:w="2889"/>
        <w:gridCol w:w="1771"/>
        <w:gridCol w:w="961"/>
        <w:gridCol w:w="871"/>
      </w:tblGrid>
      <w:tr w:rsidR="00595847" w:rsidRPr="00122A64" w14:paraId="12BB1AD8" w14:textId="77777777" w:rsidTr="009423C2">
        <w:tc>
          <w:tcPr>
            <w:tcW w:w="1528" w:type="pct"/>
            <w:shd w:val="clear" w:color="auto" w:fill="D9D9D9" w:themeFill="background1" w:themeFillShade="D9"/>
            <w:hideMark/>
          </w:tcPr>
          <w:p w14:paraId="73B1C5A0" w14:textId="77777777" w:rsidR="00595847" w:rsidRPr="00122A64" w:rsidRDefault="00595847" w:rsidP="009423C2">
            <w:pPr>
              <w:jc w:val="center"/>
              <w:rPr>
                <w:rFonts w:ascii="Times New Roman" w:hAnsi="Times New Roman" w:cs="Times New Roman"/>
                <w:b/>
                <w:bCs/>
                <w:sz w:val="22"/>
                <w:szCs w:val="22"/>
              </w:rPr>
            </w:pPr>
            <w:r w:rsidRPr="00122A64">
              <w:rPr>
                <w:rFonts w:ascii="Times New Roman" w:hAnsi="Times New Roman" w:cs="Times New Roman"/>
                <w:b/>
                <w:bCs/>
                <w:sz w:val="22"/>
                <w:szCs w:val="22"/>
              </w:rPr>
              <w:t>Condition</w:t>
            </w:r>
          </w:p>
        </w:tc>
        <w:tc>
          <w:tcPr>
            <w:tcW w:w="1545" w:type="pct"/>
            <w:shd w:val="clear" w:color="auto" w:fill="D9D9D9" w:themeFill="background1" w:themeFillShade="D9"/>
            <w:hideMark/>
          </w:tcPr>
          <w:p w14:paraId="05F782B7" w14:textId="77777777" w:rsidR="00595847" w:rsidRPr="00122A64" w:rsidRDefault="00595847" w:rsidP="009423C2">
            <w:pPr>
              <w:jc w:val="center"/>
              <w:rPr>
                <w:rFonts w:ascii="Times New Roman" w:hAnsi="Times New Roman" w:cs="Times New Roman"/>
                <w:b/>
                <w:bCs/>
                <w:sz w:val="22"/>
                <w:szCs w:val="22"/>
              </w:rPr>
            </w:pPr>
            <w:r w:rsidRPr="00122A64">
              <w:rPr>
                <w:rFonts w:ascii="Times New Roman" w:hAnsi="Times New Roman" w:cs="Times New Roman"/>
                <w:b/>
                <w:bCs/>
                <w:sz w:val="22"/>
                <w:szCs w:val="22"/>
              </w:rPr>
              <w:t>Aggregation Size</w:t>
            </w:r>
          </w:p>
        </w:tc>
        <w:tc>
          <w:tcPr>
            <w:tcW w:w="947" w:type="pct"/>
            <w:shd w:val="clear" w:color="auto" w:fill="D9D9D9" w:themeFill="background1" w:themeFillShade="D9"/>
            <w:hideMark/>
          </w:tcPr>
          <w:p w14:paraId="035E5610" w14:textId="77777777" w:rsidR="00595847" w:rsidRPr="00122A64" w:rsidRDefault="00595847" w:rsidP="009423C2">
            <w:pPr>
              <w:jc w:val="center"/>
              <w:rPr>
                <w:rFonts w:ascii="Times New Roman" w:hAnsi="Times New Roman" w:cs="Times New Roman"/>
                <w:b/>
                <w:bCs/>
                <w:sz w:val="22"/>
                <w:szCs w:val="22"/>
              </w:rPr>
            </w:pPr>
            <w:r w:rsidRPr="00122A64">
              <w:rPr>
                <w:rFonts w:ascii="Times New Roman" w:hAnsi="Times New Roman" w:cs="Times New Roman"/>
                <w:b/>
                <w:bCs/>
                <w:sz w:val="22"/>
                <w:szCs w:val="22"/>
              </w:rPr>
              <w:t>Accuracy</w:t>
            </w:r>
          </w:p>
        </w:tc>
        <w:tc>
          <w:tcPr>
            <w:tcW w:w="514" w:type="pct"/>
            <w:shd w:val="clear" w:color="auto" w:fill="D9D9D9" w:themeFill="background1" w:themeFillShade="D9"/>
            <w:hideMark/>
          </w:tcPr>
          <w:p w14:paraId="55186466" w14:textId="77777777" w:rsidR="00595847" w:rsidRPr="00122A64" w:rsidRDefault="00595847" w:rsidP="009423C2">
            <w:pPr>
              <w:jc w:val="center"/>
              <w:rPr>
                <w:rFonts w:ascii="Times New Roman" w:hAnsi="Times New Roman" w:cs="Times New Roman"/>
                <w:b/>
                <w:bCs/>
                <w:sz w:val="22"/>
                <w:szCs w:val="22"/>
              </w:rPr>
            </w:pPr>
            <w:r w:rsidRPr="00122A64">
              <w:rPr>
                <w:rStyle w:val="Emphasis"/>
                <w:rFonts w:ascii="Times New Roman" w:hAnsi="Times New Roman" w:cs="Times New Roman"/>
                <w:b/>
                <w:bCs/>
                <w:sz w:val="22"/>
                <w:szCs w:val="22"/>
              </w:rPr>
              <w:t>SD</w:t>
            </w:r>
          </w:p>
        </w:tc>
        <w:tc>
          <w:tcPr>
            <w:tcW w:w="467" w:type="pct"/>
            <w:shd w:val="clear" w:color="auto" w:fill="D9D9D9" w:themeFill="background1" w:themeFillShade="D9"/>
            <w:hideMark/>
          </w:tcPr>
          <w:p w14:paraId="23D08CED" w14:textId="77777777" w:rsidR="00595847" w:rsidRPr="00122A64" w:rsidRDefault="00595847" w:rsidP="009423C2">
            <w:pPr>
              <w:jc w:val="center"/>
              <w:rPr>
                <w:rFonts w:ascii="Times New Roman" w:hAnsi="Times New Roman" w:cs="Times New Roman"/>
                <w:b/>
                <w:bCs/>
                <w:sz w:val="22"/>
                <w:szCs w:val="22"/>
              </w:rPr>
            </w:pPr>
            <w:r w:rsidRPr="00122A64">
              <w:rPr>
                <w:rStyle w:val="Emphasis"/>
                <w:rFonts w:ascii="Times New Roman" w:hAnsi="Times New Roman" w:cs="Times New Roman"/>
                <w:b/>
                <w:bCs/>
                <w:sz w:val="22"/>
                <w:szCs w:val="22"/>
              </w:rPr>
              <w:t>n</w:t>
            </w:r>
          </w:p>
        </w:tc>
      </w:tr>
      <w:tr w:rsidR="00595847" w:rsidRPr="00122A64" w14:paraId="723B3095" w14:textId="77777777" w:rsidTr="009423C2">
        <w:tc>
          <w:tcPr>
            <w:tcW w:w="1528" w:type="pct"/>
            <w:hideMark/>
          </w:tcPr>
          <w:p w14:paraId="2F019388"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GPT-4o</w:t>
            </w:r>
          </w:p>
        </w:tc>
        <w:tc>
          <w:tcPr>
            <w:tcW w:w="1545" w:type="pct"/>
            <w:hideMark/>
          </w:tcPr>
          <w:p w14:paraId="6A8591AF"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(individual level)</w:t>
            </w:r>
          </w:p>
        </w:tc>
        <w:tc>
          <w:tcPr>
            <w:tcW w:w="947" w:type="pct"/>
            <w:hideMark/>
          </w:tcPr>
          <w:p w14:paraId="2132D924"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0.83</w:t>
            </w:r>
          </w:p>
        </w:tc>
        <w:tc>
          <w:tcPr>
            <w:tcW w:w="514" w:type="pct"/>
            <w:hideMark/>
          </w:tcPr>
          <w:p w14:paraId="36C10981"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0.38</w:t>
            </w:r>
          </w:p>
        </w:tc>
        <w:tc>
          <w:tcPr>
            <w:tcW w:w="467" w:type="pct"/>
            <w:hideMark/>
          </w:tcPr>
          <w:p w14:paraId="26966205"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200</w:t>
            </w:r>
          </w:p>
        </w:tc>
      </w:tr>
      <w:tr w:rsidR="00595847" w:rsidRPr="00122A64" w14:paraId="7429A4AF" w14:textId="77777777" w:rsidTr="009423C2">
        <w:tc>
          <w:tcPr>
            <w:tcW w:w="1528" w:type="pct"/>
            <w:hideMark/>
          </w:tcPr>
          <w:p w14:paraId="63C3AB01" w14:textId="77777777" w:rsidR="00595847" w:rsidRPr="00122A64" w:rsidRDefault="00595847" w:rsidP="009423C2">
            <w:pPr>
              <w:jc w:val="center"/>
              <w:rPr>
                <w:rFonts w:ascii="Times New Roman" w:hAnsi="Times New Roman" w:cs="Times New Roman"/>
                <w:sz w:val="22"/>
                <w:szCs w:val="22"/>
              </w:rPr>
            </w:pPr>
          </w:p>
        </w:tc>
        <w:tc>
          <w:tcPr>
            <w:tcW w:w="1545" w:type="pct"/>
            <w:hideMark/>
          </w:tcPr>
          <w:p w14:paraId="64842E56"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5</w:t>
            </w:r>
          </w:p>
        </w:tc>
        <w:tc>
          <w:tcPr>
            <w:tcW w:w="947" w:type="pct"/>
            <w:hideMark/>
          </w:tcPr>
          <w:p w14:paraId="3DF28570"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0.84</w:t>
            </w:r>
          </w:p>
        </w:tc>
        <w:tc>
          <w:tcPr>
            <w:tcW w:w="514" w:type="pct"/>
            <w:hideMark/>
          </w:tcPr>
          <w:p w14:paraId="1BF5FE9E"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0.37</w:t>
            </w:r>
          </w:p>
        </w:tc>
        <w:tc>
          <w:tcPr>
            <w:tcW w:w="467" w:type="pct"/>
            <w:hideMark/>
          </w:tcPr>
          <w:p w14:paraId="4735C093"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200</w:t>
            </w:r>
          </w:p>
        </w:tc>
      </w:tr>
      <w:tr w:rsidR="00595847" w:rsidRPr="00122A64" w14:paraId="2522FEAF" w14:textId="77777777" w:rsidTr="009423C2">
        <w:tc>
          <w:tcPr>
            <w:tcW w:w="1528" w:type="pct"/>
            <w:hideMark/>
          </w:tcPr>
          <w:p w14:paraId="7C9FD33E" w14:textId="77777777" w:rsidR="00595847" w:rsidRPr="00122A64" w:rsidRDefault="00595847" w:rsidP="009423C2">
            <w:pPr>
              <w:jc w:val="center"/>
              <w:rPr>
                <w:rFonts w:ascii="Times New Roman" w:hAnsi="Times New Roman" w:cs="Times New Roman"/>
                <w:sz w:val="22"/>
                <w:szCs w:val="22"/>
              </w:rPr>
            </w:pPr>
          </w:p>
        </w:tc>
        <w:tc>
          <w:tcPr>
            <w:tcW w:w="1545" w:type="pct"/>
            <w:hideMark/>
          </w:tcPr>
          <w:p w14:paraId="1A77F387"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10</w:t>
            </w:r>
          </w:p>
        </w:tc>
        <w:tc>
          <w:tcPr>
            <w:tcW w:w="947" w:type="pct"/>
            <w:hideMark/>
          </w:tcPr>
          <w:p w14:paraId="06C63B38"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0.84</w:t>
            </w:r>
          </w:p>
        </w:tc>
        <w:tc>
          <w:tcPr>
            <w:tcW w:w="514" w:type="pct"/>
            <w:hideMark/>
          </w:tcPr>
          <w:p w14:paraId="7DDA7728"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0.37</w:t>
            </w:r>
          </w:p>
        </w:tc>
        <w:tc>
          <w:tcPr>
            <w:tcW w:w="467" w:type="pct"/>
            <w:hideMark/>
          </w:tcPr>
          <w:p w14:paraId="411A32FE"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200</w:t>
            </w:r>
          </w:p>
        </w:tc>
      </w:tr>
      <w:tr w:rsidR="00595847" w:rsidRPr="00122A64" w14:paraId="5A79E2E7" w14:textId="77777777" w:rsidTr="009423C2">
        <w:tc>
          <w:tcPr>
            <w:tcW w:w="1528" w:type="pct"/>
            <w:hideMark/>
          </w:tcPr>
          <w:p w14:paraId="4A915332" w14:textId="77777777" w:rsidR="00595847" w:rsidRPr="00122A64" w:rsidRDefault="00595847" w:rsidP="009423C2">
            <w:pPr>
              <w:jc w:val="center"/>
              <w:rPr>
                <w:rFonts w:ascii="Times New Roman" w:hAnsi="Times New Roman" w:cs="Times New Roman"/>
                <w:sz w:val="22"/>
                <w:szCs w:val="22"/>
              </w:rPr>
            </w:pPr>
          </w:p>
        </w:tc>
        <w:tc>
          <w:tcPr>
            <w:tcW w:w="1545" w:type="pct"/>
            <w:hideMark/>
          </w:tcPr>
          <w:p w14:paraId="443173EA"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20</w:t>
            </w:r>
          </w:p>
        </w:tc>
        <w:tc>
          <w:tcPr>
            <w:tcW w:w="947" w:type="pct"/>
            <w:hideMark/>
          </w:tcPr>
          <w:p w14:paraId="3838AE2D"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0.83</w:t>
            </w:r>
          </w:p>
        </w:tc>
        <w:tc>
          <w:tcPr>
            <w:tcW w:w="514" w:type="pct"/>
            <w:hideMark/>
          </w:tcPr>
          <w:p w14:paraId="717EC9D7"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0.37</w:t>
            </w:r>
          </w:p>
        </w:tc>
        <w:tc>
          <w:tcPr>
            <w:tcW w:w="467" w:type="pct"/>
            <w:hideMark/>
          </w:tcPr>
          <w:p w14:paraId="2812209D"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200</w:t>
            </w:r>
          </w:p>
        </w:tc>
      </w:tr>
      <w:tr w:rsidR="00595847" w:rsidRPr="00122A64" w14:paraId="4669C035" w14:textId="77777777" w:rsidTr="009423C2">
        <w:tc>
          <w:tcPr>
            <w:tcW w:w="1528" w:type="pct"/>
            <w:hideMark/>
          </w:tcPr>
          <w:p w14:paraId="110296C8" w14:textId="77777777" w:rsidR="00595847" w:rsidRPr="00122A64" w:rsidRDefault="00595847" w:rsidP="009423C2">
            <w:pPr>
              <w:jc w:val="center"/>
              <w:rPr>
                <w:rFonts w:ascii="Times New Roman" w:hAnsi="Times New Roman" w:cs="Times New Roman"/>
                <w:sz w:val="22"/>
                <w:szCs w:val="22"/>
              </w:rPr>
            </w:pPr>
          </w:p>
        </w:tc>
        <w:tc>
          <w:tcPr>
            <w:tcW w:w="1545" w:type="pct"/>
            <w:hideMark/>
          </w:tcPr>
          <w:p w14:paraId="2B5F287C"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30</w:t>
            </w:r>
          </w:p>
        </w:tc>
        <w:tc>
          <w:tcPr>
            <w:tcW w:w="947" w:type="pct"/>
            <w:hideMark/>
          </w:tcPr>
          <w:p w14:paraId="7CA0EEDD"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0.83</w:t>
            </w:r>
          </w:p>
        </w:tc>
        <w:tc>
          <w:tcPr>
            <w:tcW w:w="514" w:type="pct"/>
            <w:hideMark/>
          </w:tcPr>
          <w:p w14:paraId="44F8A1F9"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0.38</w:t>
            </w:r>
          </w:p>
        </w:tc>
        <w:tc>
          <w:tcPr>
            <w:tcW w:w="467" w:type="pct"/>
            <w:hideMark/>
          </w:tcPr>
          <w:p w14:paraId="116AB9E2"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200</w:t>
            </w:r>
          </w:p>
        </w:tc>
      </w:tr>
      <w:tr w:rsidR="00595847" w:rsidRPr="00122A64" w14:paraId="3A7FDFA5" w14:textId="77777777" w:rsidTr="009423C2">
        <w:tc>
          <w:tcPr>
            <w:tcW w:w="1528" w:type="pct"/>
            <w:hideMark/>
          </w:tcPr>
          <w:p w14:paraId="61FF986E" w14:textId="77777777" w:rsidR="00595847" w:rsidRPr="00122A64" w:rsidRDefault="00595847" w:rsidP="009423C2">
            <w:pPr>
              <w:jc w:val="center"/>
              <w:rPr>
                <w:rFonts w:ascii="Times New Roman" w:hAnsi="Times New Roman" w:cs="Times New Roman"/>
                <w:sz w:val="22"/>
                <w:szCs w:val="22"/>
              </w:rPr>
            </w:pPr>
          </w:p>
        </w:tc>
        <w:tc>
          <w:tcPr>
            <w:tcW w:w="1545" w:type="pct"/>
            <w:hideMark/>
          </w:tcPr>
          <w:p w14:paraId="2587925F"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40</w:t>
            </w:r>
          </w:p>
        </w:tc>
        <w:tc>
          <w:tcPr>
            <w:tcW w:w="947" w:type="pct"/>
            <w:hideMark/>
          </w:tcPr>
          <w:p w14:paraId="5D071B41"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0.83</w:t>
            </w:r>
          </w:p>
        </w:tc>
        <w:tc>
          <w:tcPr>
            <w:tcW w:w="514" w:type="pct"/>
            <w:hideMark/>
          </w:tcPr>
          <w:p w14:paraId="74AD7729"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0.38</w:t>
            </w:r>
          </w:p>
        </w:tc>
        <w:tc>
          <w:tcPr>
            <w:tcW w:w="467" w:type="pct"/>
            <w:hideMark/>
          </w:tcPr>
          <w:p w14:paraId="3DC144F9"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200</w:t>
            </w:r>
          </w:p>
        </w:tc>
      </w:tr>
      <w:tr w:rsidR="00595847" w:rsidRPr="00122A64" w14:paraId="7BDF0072" w14:textId="77777777" w:rsidTr="009423C2">
        <w:tc>
          <w:tcPr>
            <w:tcW w:w="1528" w:type="pct"/>
            <w:hideMark/>
          </w:tcPr>
          <w:p w14:paraId="56B398F4" w14:textId="77777777" w:rsidR="00595847" w:rsidRPr="00122A64" w:rsidRDefault="00595847" w:rsidP="009423C2">
            <w:pPr>
              <w:jc w:val="center"/>
              <w:rPr>
                <w:rFonts w:ascii="Times New Roman" w:hAnsi="Times New Roman" w:cs="Times New Roman"/>
                <w:sz w:val="22"/>
                <w:szCs w:val="22"/>
              </w:rPr>
            </w:pPr>
          </w:p>
        </w:tc>
        <w:tc>
          <w:tcPr>
            <w:tcW w:w="1545" w:type="pct"/>
            <w:hideMark/>
          </w:tcPr>
          <w:p w14:paraId="42FFA494"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50</w:t>
            </w:r>
          </w:p>
        </w:tc>
        <w:tc>
          <w:tcPr>
            <w:tcW w:w="947" w:type="pct"/>
            <w:hideMark/>
          </w:tcPr>
          <w:p w14:paraId="645996BB"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0.83</w:t>
            </w:r>
          </w:p>
        </w:tc>
        <w:tc>
          <w:tcPr>
            <w:tcW w:w="514" w:type="pct"/>
            <w:hideMark/>
          </w:tcPr>
          <w:p w14:paraId="5BF88363"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0.38</w:t>
            </w:r>
          </w:p>
        </w:tc>
        <w:tc>
          <w:tcPr>
            <w:tcW w:w="467" w:type="pct"/>
            <w:hideMark/>
          </w:tcPr>
          <w:p w14:paraId="67D545AE"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200</w:t>
            </w:r>
          </w:p>
        </w:tc>
      </w:tr>
      <w:tr w:rsidR="00595847" w:rsidRPr="00122A64" w14:paraId="3B9F1B32" w14:textId="77777777" w:rsidTr="009423C2">
        <w:tc>
          <w:tcPr>
            <w:tcW w:w="1528" w:type="pct"/>
            <w:hideMark/>
          </w:tcPr>
          <w:p w14:paraId="35210642" w14:textId="77777777" w:rsidR="00595847" w:rsidRPr="00122A64" w:rsidRDefault="00595847" w:rsidP="009423C2">
            <w:pPr>
              <w:jc w:val="center"/>
              <w:rPr>
                <w:rFonts w:ascii="Times New Roman" w:hAnsi="Times New Roman" w:cs="Times New Roman"/>
                <w:sz w:val="22"/>
                <w:szCs w:val="22"/>
              </w:rPr>
            </w:pPr>
          </w:p>
        </w:tc>
        <w:tc>
          <w:tcPr>
            <w:tcW w:w="1545" w:type="pct"/>
            <w:hideMark/>
          </w:tcPr>
          <w:p w14:paraId="4EF9DABB"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60</w:t>
            </w:r>
          </w:p>
        </w:tc>
        <w:tc>
          <w:tcPr>
            <w:tcW w:w="947" w:type="pct"/>
            <w:hideMark/>
          </w:tcPr>
          <w:p w14:paraId="62492015"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0.83</w:t>
            </w:r>
          </w:p>
        </w:tc>
        <w:tc>
          <w:tcPr>
            <w:tcW w:w="514" w:type="pct"/>
            <w:hideMark/>
          </w:tcPr>
          <w:p w14:paraId="2A60B1E7"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0.38</w:t>
            </w:r>
          </w:p>
        </w:tc>
        <w:tc>
          <w:tcPr>
            <w:tcW w:w="467" w:type="pct"/>
            <w:hideMark/>
          </w:tcPr>
          <w:p w14:paraId="5A95B073"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200</w:t>
            </w:r>
          </w:p>
        </w:tc>
      </w:tr>
      <w:tr w:rsidR="00595847" w:rsidRPr="00122A64" w14:paraId="7D5C0107" w14:textId="77777777" w:rsidTr="009423C2">
        <w:tc>
          <w:tcPr>
            <w:tcW w:w="1528" w:type="pct"/>
            <w:hideMark/>
          </w:tcPr>
          <w:p w14:paraId="61E32AD3" w14:textId="77777777" w:rsidR="00595847" w:rsidRPr="00122A64" w:rsidRDefault="00595847" w:rsidP="009423C2">
            <w:pPr>
              <w:jc w:val="center"/>
              <w:rPr>
                <w:rFonts w:ascii="Times New Roman" w:hAnsi="Times New Roman" w:cs="Times New Roman"/>
                <w:sz w:val="22"/>
                <w:szCs w:val="22"/>
              </w:rPr>
            </w:pPr>
          </w:p>
        </w:tc>
        <w:tc>
          <w:tcPr>
            <w:tcW w:w="1545" w:type="pct"/>
            <w:hideMark/>
          </w:tcPr>
          <w:p w14:paraId="62EEBC70"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70</w:t>
            </w:r>
          </w:p>
        </w:tc>
        <w:tc>
          <w:tcPr>
            <w:tcW w:w="947" w:type="pct"/>
            <w:hideMark/>
          </w:tcPr>
          <w:p w14:paraId="7BC00214"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0.83</w:t>
            </w:r>
          </w:p>
        </w:tc>
        <w:tc>
          <w:tcPr>
            <w:tcW w:w="514" w:type="pct"/>
            <w:hideMark/>
          </w:tcPr>
          <w:p w14:paraId="101CC0F7"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0.38</w:t>
            </w:r>
          </w:p>
        </w:tc>
        <w:tc>
          <w:tcPr>
            <w:tcW w:w="467" w:type="pct"/>
            <w:hideMark/>
          </w:tcPr>
          <w:p w14:paraId="3A237569"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200</w:t>
            </w:r>
          </w:p>
        </w:tc>
      </w:tr>
      <w:tr w:rsidR="00595847" w:rsidRPr="00122A64" w14:paraId="254AF0F8" w14:textId="77777777" w:rsidTr="009423C2">
        <w:tc>
          <w:tcPr>
            <w:tcW w:w="1528" w:type="pct"/>
            <w:hideMark/>
          </w:tcPr>
          <w:p w14:paraId="4DA0591C" w14:textId="77777777" w:rsidR="00595847" w:rsidRPr="00122A64" w:rsidRDefault="00595847" w:rsidP="009423C2">
            <w:pPr>
              <w:jc w:val="center"/>
              <w:rPr>
                <w:rFonts w:ascii="Times New Roman" w:hAnsi="Times New Roman" w:cs="Times New Roman"/>
                <w:sz w:val="22"/>
                <w:szCs w:val="22"/>
              </w:rPr>
            </w:pPr>
          </w:p>
        </w:tc>
        <w:tc>
          <w:tcPr>
            <w:tcW w:w="1545" w:type="pct"/>
            <w:hideMark/>
          </w:tcPr>
          <w:p w14:paraId="1B8772D9"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80</w:t>
            </w:r>
          </w:p>
        </w:tc>
        <w:tc>
          <w:tcPr>
            <w:tcW w:w="947" w:type="pct"/>
            <w:hideMark/>
          </w:tcPr>
          <w:p w14:paraId="364DA2FC"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0.82</w:t>
            </w:r>
          </w:p>
        </w:tc>
        <w:tc>
          <w:tcPr>
            <w:tcW w:w="514" w:type="pct"/>
            <w:hideMark/>
          </w:tcPr>
          <w:p w14:paraId="5B726135"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0.38</w:t>
            </w:r>
          </w:p>
        </w:tc>
        <w:tc>
          <w:tcPr>
            <w:tcW w:w="467" w:type="pct"/>
            <w:hideMark/>
          </w:tcPr>
          <w:p w14:paraId="4E0808EB"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200</w:t>
            </w:r>
          </w:p>
        </w:tc>
      </w:tr>
      <w:tr w:rsidR="00595847" w:rsidRPr="00122A64" w14:paraId="58C4AD87" w14:textId="77777777" w:rsidTr="009423C2">
        <w:tc>
          <w:tcPr>
            <w:tcW w:w="1528" w:type="pct"/>
            <w:hideMark/>
          </w:tcPr>
          <w:p w14:paraId="470B2C84" w14:textId="77777777" w:rsidR="00595847" w:rsidRPr="00122A64" w:rsidRDefault="00595847" w:rsidP="009423C2">
            <w:pPr>
              <w:jc w:val="center"/>
              <w:rPr>
                <w:rFonts w:ascii="Times New Roman" w:hAnsi="Times New Roman" w:cs="Times New Roman"/>
                <w:sz w:val="22"/>
                <w:szCs w:val="22"/>
              </w:rPr>
            </w:pPr>
          </w:p>
        </w:tc>
        <w:tc>
          <w:tcPr>
            <w:tcW w:w="1545" w:type="pct"/>
            <w:hideMark/>
          </w:tcPr>
          <w:p w14:paraId="12B7964D"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90</w:t>
            </w:r>
          </w:p>
        </w:tc>
        <w:tc>
          <w:tcPr>
            <w:tcW w:w="947" w:type="pct"/>
            <w:hideMark/>
          </w:tcPr>
          <w:p w14:paraId="280DD35A"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0.82</w:t>
            </w:r>
          </w:p>
        </w:tc>
        <w:tc>
          <w:tcPr>
            <w:tcW w:w="514" w:type="pct"/>
            <w:hideMark/>
          </w:tcPr>
          <w:p w14:paraId="3571F332"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0.38</w:t>
            </w:r>
          </w:p>
        </w:tc>
        <w:tc>
          <w:tcPr>
            <w:tcW w:w="467" w:type="pct"/>
            <w:hideMark/>
          </w:tcPr>
          <w:p w14:paraId="6F8B9449"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200</w:t>
            </w:r>
          </w:p>
        </w:tc>
      </w:tr>
      <w:tr w:rsidR="00595847" w:rsidRPr="00122A64" w14:paraId="1A9A3265" w14:textId="77777777" w:rsidTr="009423C2">
        <w:tc>
          <w:tcPr>
            <w:tcW w:w="1528" w:type="pct"/>
            <w:hideMark/>
          </w:tcPr>
          <w:p w14:paraId="0C41FB5F"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Human</w:t>
            </w:r>
          </w:p>
        </w:tc>
        <w:tc>
          <w:tcPr>
            <w:tcW w:w="1545" w:type="pct"/>
            <w:hideMark/>
          </w:tcPr>
          <w:p w14:paraId="5A55317E"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(individual level)</w:t>
            </w:r>
          </w:p>
        </w:tc>
        <w:tc>
          <w:tcPr>
            <w:tcW w:w="947" w:type="pct"/>
            <w:hideMark/>
          </w:tcPr>
          <w:p w14:paraId="1158A1A4"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0.62</w:t>
            </w:r>
          </w:p>
        </w:tc>
        <w:tc>
          <w:tcPr>
            <w:tcW w:w="514" w:type="pct"/>
            <w:hideMark/>
          </w:tcPr>
          <w:p w14:paraId="103DD584"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0.48</w:t>
            </w:r>
          </w:p>
        </w:tc>
        <w:tc>
          <w:tcPr>
            <w:tcW w:w="467" w:type="pct"/>
            <w:hideMark/>
          </w:tcPr>
          <w:p w14:paraId="2F34E0A0"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200</w:t>
            </w:r>
          </w:p>
        </w:tc>
      </w:tr>
      <w:tr w:rsidR="00595847" w:rsidRPr="00122A64" w14:paraId="49BFC7F0" w14:textId="77777777" w:rsidTr="009423C2">
        <w:tc>
          <w:tcPr>
            <w:tcW w:w="1528" w:type="pct"/>
            <w:hideMark/>
          </w:tcPr>
          <w:p w14:paraId="288BFF1F" w14:textId="77777777" w:rsidR="00595847" w:rsidRPr="00122A64" w:rsidRDefault="00595847" w:rsidP="009423C2">
            <w:pPr>
              <w:jc w:val="center"/>
              <w:rPr>
                <w:rFonts w:ascii="Times New Roman" w:hAnsi="Times New Roman" w:cs="Times New Roman"/>
                <w:sz w:val="22"/>
                <w:szCs w:val="22"/>
              </w:rPr>
            </w:pPr>
          </w:p>
        </w:tc>
        <w:tc>
          <w:tcPr>
            <w:tcW w:w="1545" w:type="pct"/>
            <w:hideMark/>
          </w:tcPr>
          <w:p w14:paraId="1DC7051B"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5</w:t>
            </w:r>
          </w:p>
        </w:tc>
        <w:tc>
          <w:tcPr>
            <w:tcW w:w="947" w:type="pct"/>
            <w:hideMark/>
          </w:tcPr>
          <w:p w14:paraId="771BA32A"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0.83</w:t>
            </w:r>
          </w:p>
        </w:tc>
        <w:tc>
          <w:tcPr>
            <w:tcW w:w="514" w:type="pct"/>
            <w:hideMark/>
          </w:tcPr>
          <w:p w14:paraId="7A4F7199"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0.37</w:t>
            </w:r>
          </w:p>
        </w:tc>
        <w:tc>
          <w:tcPr>
            <w:tcW w:w="467" w:type="pct"/>
            <w:hideMark/>
          </w:tcPr>
          <w:p w14:paraId="54C5F7C9"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200</w:t>
            </w:r>
          </w:p>
        </w:tc>
      </w:tr>
      <w:tr w:rsidR="00595847" w:rsidRPr="00122A64" w14:paraId="3CB38246" w14:textId="77777777" w:rsidTr="009423C2">
        <w:tc>
          <w:tcPr>
            <w:tcW w:w="1528" w:type="pct"/>
            <w:hideMark/>
          </w:tcPr>
          <w:p w14:paraId="5D662DEF" w14:textId="77777777" w:rsidR="00595847" w:rsidRPr="00122A64" w:rsidRDefault="00595847" w:rsidP="009423C2">
            <w:pPr>
              <w:jc w:val="center"/>
              <w:rPr>
                <w:rFonts w:ascii="Times New Roman" w:hAnsi="Times New Roman" w:cs="Times New Roman"/>
                <w:sz w:val="22"/>
                <w:szCs w:val="22"/>
              </w:rPr>
            </w:pPr>
          </w:p>
        </w:tc>
        <w:tc>
          <w:tcPr>
            <w:tcW w:w="1545" w:type="pct"/>
            <w:hideMark/>
          </w:tcPr>
          <w:p w14:paraId="33FD0B4F"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10</w:t>
            </w:r>
          </w:p>
        </w:tc>
        <w:tc>
          <w:tcPr>
            <w:tcW w:w="947" w:type="pct"/>
            <w:hideMark/>
          </w:tcPr>
          <w:p w14:paraId="0DA7953E"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0.87</w:t>
            </w:r>
          </w:p>
        </w:tc>
        <w:tc>
          <w:tcPr>
            <w:tcW w:w="514" w:type="pct"/>
            <w:hideMark/>
          </w:tcPr>
          <w:p w14:paraId="71152032"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0.34</w:t>
            </w:r>
          </w:p>
        </w:tc>
        <w:tc>
          <w:tcPr>
            <w:tcW w:w="467" w:type="pct"/>
            <w:hideMark/>
          </w:tcPr>
          <w:p w14:paraId="5281129A"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200</w:t>
            </w:r>
          </w:p>
        </w:tc>
      </w:tr>
      <w:tr w:rsidR="00595847" w:rsidRPr="00122A64" w14:paraId="21732080" w14:textId="77777777" w:rsidTr="009423C2">
        <w:tc>
          <w:tcPr>
            <w:tcW w:w="1528" w:type="pct"/>
            <w:hideMark/>
          </w:tcPr>
          <w:p w14:paraId="4D999996" w14:textId="77777777" w:rsidR="00595847" w:rsidRPr="00122A64" w:rsidRDefault="00595847" w:rsidP="009423C2">
            <w:pPr>
              <w:jc w:val="center"/>
              <w:rPr>
                <w:rFonts w:ascii="Times New Roman" w:hAnsi="Times New Roman" w:cs="Times New Roman"/>
                <w:sz w:val="22"/>
                <w:szCs w:val="22"/>
              </w:rPr>
            </w:pPr>
          </w:p>
        </w:tc>
        <w:tc>
          <w:tcPr>
            <w:tcW w:w="1545" w:type="pct"/>
            <w:hideMark/>
          </w:tcPr>
          <w:p w14:paraId="18A5E763"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20</w:t>
            </w:r>
          </w:p>
        </w:tc>
        <w:tc>
          <w:tcPr>
            <w:tcW w:w="947" w:type="pct"/>
            <w:hideMark/>
          </w:tcPr>
          <w:p w14:paraId="2FAA76EA"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0.90</w:t>
            </w:r>
          </w:p>
        </w:tc>
        <w:tc>
          <w:tcPr>
            <w:tcW w:w="514" w:type="pct"/>
            <w:hideMark/>
          </w:tcPr>
          <w:p w14:paraId="39A0C075"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0.31</w:t>
            </w:r>
          </w:p>
        </w:tc>
        <w:tc>
          <w:tcPr>
            <w:tcW w:w="467" w:type="pct"/>
            <w:hideMark/>
          </w:tcPr>
          <w:p w14:paraId="67040CFC"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200</w:t>
            </w:r>
          </w:p>
        </w:tc>
      </w:tr>
      <w:tr w:rsidR="00595847" w:rsidRPr="00122A64" w14:paraId="476CA38A" w14:textId="77777777" w:rsidTr="009423C2">
        <w:tc>
          <w:tcPr>
            <w:tcW w:w="1528" w:type="pct"/>
            <w:hideMark/>
          </w:tcPr>
          <w:p w14:paraId="58B29921" w14:textId="77777777" w:rsidR="00595847" w:rsidRPr="00122A64" w:rsidRDefault="00595847" w:rsidP="009423C2">
            <w:pPr>
              <w:jc w:val="center"/>
              <w:rPr>
                <w:rFonts w:ascii="Times New Roman" w:hAnsi="Times New Roman" w:cs="Times New Roman"/>
                <w:sz w:val="22"/>
                <w:szCs w:val="22"/>
              </w:rPr>
            </w:pPr>
          </w:p>
        </w:tc>
        <w:tc>
          <w:tcPr>
            <w:tcW w:w="1545" w:type="pct"/>
            <w:hideMark/>
          </w:tcPr>
          <w:p w14:paraId="56A95D88"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30</w:t>
            </w:r>
          </w:p>
        </w:tc>
        <w:tc>
          <w:tcPr>
            <w:tcW w:w="947" w:type="pct"/>
            <w:hideMark/>
          </w:tcPr>
          <w:p w14:paraId="3A75FC61"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0.90</w:t>
            </w:r>
          </w:p>
        </w:tc>
        <w:tc>
          <w:tcPr>
            <w:tcW w:w="514" w:type="pct"/>
            <w:hideMark/>
          </w:tcPr>
          <w:p w14:paraId="5B5FE423"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0.30</w:t>
            </w:r>
          </w:p>
        </w:tc>
        <w:tc>
          <w:tcPr>
            <w:tcW w:w="467" w:type="pct"/>
            <w:hideMark/>
          </w:tcPr>
          <w:p w14:paraId="08BFF6D3"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200</w:t>
            </w:r>
          </w:p>
        </w:tc>
      </w:tr>
      <w:tr w:rsidR="00595847" w:rsidRPr="00122A64" w14:paraId="7C11F1AA" w14:textId="77777777" w:rsidTr="009423C2">
        <w:tc>
          <w:tcPr>
            <w:tcW w:w="1528" w:type="pct"/>
            <w:hideMark/>
          </w:tcPr>
          <w:p w14:paraId="2DCAC963" w14:textId="77777777" w:rsidR="00595847" w:rsidRPr="00122A64" w:rsidRDefault="00595847" w:rsidP="009423C2">
            <w:pPr>
              <w:jc w:val="center"/>
              <w:rPr>
                <w:rFonts w:ascii="Times New Roman" w:hAnsi="Times New Roman" w:cs="Times New Roman"/>
                <w:sz w:val="22"/>
                <w:szCs w:val="22"/>
              </w:rPr>
            </w:pPr>
          </w:p>
        </w:tc>
        <w:tc>
          <w:tcPr>
            <w:tcW w:w="1545" w:type="pct"/>
            <w:hideMark/>
          </w:tcPr>
          <w:p w14:paraId="579CB627"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40</w:t>
            </w:r>
          </w:p>
        </w:tc>
        <w:tc>
          <w:tcPr>
            <w:tcW w:w="947" w:type="pct"/>
            <w:hideMark/>
          </w:tcPr>
          <w:p w14:paraId="3204D22E"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0.91</w:t>
            </w:r>
          </w:p>
        </w:tc>
        <w:tc>
          <w:tcPr>
            <w:tcW w:w="514" w:type="pct"/>
            <w:hideMark/>
          </w:tcPr>
          <w:p w14:paraId="7E000AA5"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0.28</w:t>
            </w:r>
          </w:p>
        </w:tc>
        <w:tc>
          <w:tcPr>
            <w:tcW w:w="467" w:type="pct"/>
            <w:hideMark/>
          </w:tcPr>
          <w:p w14:paraId="62A55746"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200</w:t>
            </w:r>
          </w:p>
        </w:tc>
      </w:tr>
      <w:tr w:rsidR="00595847" w:rsidRPr="00122A64" w14:paraId="6CE06E7C" w14:textId="77777777" w:rsidTr="009423C2">
        <w:tc>
          <w:tcPr>
            <w:tcW w:w="1528" w:type="pct"/>
            <w:hideMark/>
          </w:tcPr>
          <w:p w14:paraId="577113C6" w14:textId="77777777" w:rsidR="00595847" w:rsidRPr="00122A64" w:rsidRDefault="00595847" w:rsidP="009423C2">
            <w:pPr>
              <w:jc w:val="center"/>
              <w:rPr>
                <w:rFonts w:ascii="Times New Roman" w:hAnsi="Times New Roman" w:cs="Times New Roman"/>
                <w:sz w:val="22"/>
                <w:szCs w:val="22"/>
              </w:rPr>
            </w:pPr>
          </w:p>
        </w:tc>
        <w:tc>
          <w:tcPr>
            <w:tcW w:w="1545" w:type="pct"/>
            <w:hideMark/>
          </w:tcPr>
          <w:p w14:paraId="28106713"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50</w:t>
            </w:r>
          </w:p>
        </w:tc>
        <w:tc>
          <w:tcPr>
            <w:tcW w:w="947" w:type="pct"/>
            <w:hideMark/>
          </w:tcPr>
          <w:p w14:paraId="184F1D12"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0.92</w:t>
            </w:r>
          </w:p>
        </w:tc>
        <w:tc>
          <w:tcPr>
            <w:tcW w:w="514" w:type="pct"/>
            <w:hideMark/>
          </w:tcPr>
          <w:p w14:paraId="2E1AF4DC"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0.28</w:t>
            </w:r>
          </w:p>
        </w:tc>
        <w:tc>
          <w:tcPr>
            <w:tcW w:w="467" w:type="pct"/>
            <w:hideMark/>
          </w:tcPr>
          <w:p w14:paraId="5B307409"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200</w:t>
            </w:r>
          </w:p>
        </w:tc>
      </w:tr>
      <w:tr w:rsidR="00595847" w:rsidRPr="00122A64" w14:paraId="37E6791D" w14:textId="77777777" w:rsidTr="009423C2">
        <w:tc>
          <w:tcPr>
            <w:tcW w:w="1528" w:type="pct"/>
            <w:hideMark/>
          </w:tcPr>
          <w:p w14:paraId="78FB767E" w14:textId="77777777" w:rsidR="00595847" w:rsidRPr="00122A64" w:rsidRDefault="00595847" w:rsidP="009423C2">
            <w:pPr>
              <w:jc w:val="center"/>
              <w:rPr>
                <w:rFonts w:ascii="Times New Roman" w:hAnsi="Times New Roman" w:cs="Times New Roman"/>
                <w:sz w:val="22"/>
                <w:szCs w:val="22"/>
              </w:rPr>
            </w:pPr>
          </w:p>
        </w:tc>
        <w:tc>
          <w:tcPr>
            <w:tcW w:w="1545" w:type="pct"/>
            <w:hideMark/>
          </w:tcPr>
          <w:p w14:paraId="61FDABE5"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60</w:t>
            </w:r>
          </w:p>
        </w:tc>
        <w:tc>
          <w:tcPr>
            <w:tcW w:w="947" w:type="pct"/>
            <w:hideMark/>
          </w:tcPr>
          <w:p w14:paraId="5BB84E3A"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0.92</w:t>
            </w:r>
          </w:p>
        </w:tc>
        <w:tc>
          <w:tcPr>
            <w:tcW w:w="514" w:type="pct"/>
            <w:hideMark/>
          </w:tcPr>
          <w:p w14:paraId="489DDF56"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0.27</w:t>
            </w:r>
          </w:p>
        </w:tc>
        <w:tc>
          <w:tcPr>
            <w:tcW w:w="467" w:type="pct"/>
            <w:hideMark/>
          </w:tcPr>
          <w:p w14:paraId="6B8DBF08"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200</w:t>
            </w:r>
          </w:p>
        </w:tc>
      </w:tr>
      <w:tr w:rsidR="00595847" w:rsidRPr="00122A64" w14:paraId="377BF548" w14:textId="77777777" w:rsidTr="009423C2">
        <w:tc>
          <w:tcPr>
            <w:tcW w:w="1528" w:type="pct"/>
            <w:hideMark/>
          </w:tcPr>
          <w:p w14:paraId="1FC113E5" w14:textId="77777777" w:rsidR="00595847" w:rsidRPr="00122A64" w:rsidRDefault="00595847" w:rsidP="009423C2">
            <w:pPr>
              <w:jc w:val="center"/>
              <w:rPr>
                <w:rFonts w:ascii="Times New Roman" w:hAnsi="Times New Roman" w:cs="Times New Roman"/>
                <w:sz w:val="22"/>
                <w:szCs w:val="22"/>
              </w:rPr>
            </w:pPr>
          </w:p>
        </w:tc>
        <w:tc>
          <w:tcPr>
            <w:tcW w:w="1545" w:type="pct"/>
            <w:hideMark/>
          </w:tcPr>
          <w:p w14:paraId="4D25012C"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70</w:t>
            </w:r>
          </w:p>
        </w:tc>
        <w:tc>
          <w:tcPr>
            <w:tcW w:w="947" w:type="pct"/>
            <w:hideMark/>
          </w:tcPr>
          <w:p w14:paraId="1FAACBAE"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0.92</w:t>
            </w:r>
          </w:p>
        </w:tc>
        <w:tc>
          <w:tcPr>
            <w:tcW w:w="514" w:type="pct"/>
            <w:hideMark/>
          </w:tcPr>
          <w:p w14:paraId="76548BC1"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0.28</w:t>
            </w:r>
          </w:p>
        </w:tc>
        <w:tc>
          <w:tcPr>
            <w:tcW w:w="467" w:type="pct"/>
            <w:hideMark/>
          </w:tcPr>
          <w:p w14:paraId="24825823"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200</w:t>
            </w:r>
          </w:p>
        </w:tc>
      </w:tr>
      <w:tr w:rsidR="00595847" w:rsidRPr="00122A64" w14:paraId="24ABADC3" w14:textId="77777777" w:rsidTr="009423C2">
        <w:tc>
          <w:tcPr>
            <w:tcW w:w="1528" w:type="pct"/>
            <w:hideMark/>
          </w:tcPr>
          <w:p w14:paraId="297D9856" w14:textId="77777777" w:rsidR="00595847" w:rsidRPr="00122A64" w:rsidRDefault="00595847" w:rsidP="009423C2">
            <w:pPr>
              <w:jc w:val="center"/>
              <w:rPr>
                <w:rFonts w:ascii="Times New Roman" w:hAnsi="Times New Roman" w:cs="Times New Roman"/>
                <w:sz w:val="22"/>
                <w:szCs w:val="22"/>
              </w:rPr>
            </w:pPr>
          </w:p>
        </w:tc>
        <w:tc>
          <w:tcPr>
            <w:tcW w:w="1545" w:type="pct"/>
            <w:hideMark/>
          </w:tcPr>
          <w:p w14:paraId="5249D22A"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80</w:t>
            </w:r>
          </w:p>
        </w:tc>
        <w:tc>
          <w:tcPr>
            <w:tcW w:w="947" w:type="pct"/>
            <w:hideMark/>
          </w:tcPr>
          <w:p w14:paraId="75107490"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0.92</w:t>
            </w:r>
          </w:p>
        </w:tc>
        <w:tc>
          <w:tcPr>
            <w:tcW w:w="514" w:type="pct"/>
            <w:hideMark/>
          </w:tcPr>
          <w:p w14:paraId="1354BA51"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0.27</w:t>
            </w:r>
          </w:p>
        </w:tc>
        <w:tc>
          <w:tcPr>
            <w:tcW w:w="467" w:type="pct"/>
            <w:hideMark/>
          </w:tcPr>
          <w:p w14:paraId="347C6E99"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200</w:t>
            </w:r>
          </w:p>
        </w:tc>
      </w:tr>
      <w:tr w:rsidR="00595847" w:rsidRPr="00122A64" w14:paraId="47AB6783" w14:textId="77777777" w:rsidTr="009423C2">
        <w:tc>
          <w:tcPr>
            <w:tcW w:w="1528" w:type="pct"/>
            <w:hideMark/>
          </w:tcPr>
          <w:p w14:paraId="6935E4EF" w14:textId="77777777" w:rsidR="00595847" w:rsidRPr="00122A64" w:rsidRDefault="00595847" w:rsidP="009423C2">
            <w:pPr>
              <w:jc w:val="center"/>
              <w:rPr>
                <w:rFonts w:ascii="Times New Roman" w:hAnsi="Times New Roman" w:cs="Times New Roman"/>
                <w:sz w:val="22"/>
                <w:szCs w:val="22"/>
              </w:rPr>
            </w:pPr>
          </w:p>
        </w:tc>
        <w:tc>
          <w:tcPr>
            <w:tcW w:w="1545" w:type="pct"/>
            <w:hideMark/>
          </w:tcPr>
          <w:p w14:paraId="539C8F85"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90</w:t>
            </w:r>
          </w:p>
        </w:tc>
        <w:tc>
          <w:tcPr>
            <w:tcW w:w="947" w:type="pct"/>
            <w:hideMark/>
          </w:tcPr>
          <w:p w14:paraId="383AD455"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0.92</w:t>
            </w:r>
          </w:p>
        </w:tc>
        <w:tc>
          <w:tcPr>
            <w:tcW w:w="514" w:type="pct"/>
            <w:hideMark/>
          </w:tcPr>
          <w:p w14:paraId="43F093C0"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0.27</w:t>
            </w:r>
          </w:p>
        </w:tc>
        <w:tc>
          <w:tcPr>
            <w:tcW w:w="467" w:type="pct"/>
            <w:hideMark/>
          </w:tcPr>
          <w:p w14:paraId="7F61028A"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200</w:t>
            </w:r>
          </w:p>
        </w:tc>
      </w:tr>
      <w:tr w:rsidR="00595847" w:rsidRPr="00122A64" w14:paraId="516640D6" w14:textId="77777777" w:rsidTr="009423C2">
        <w:tc>
          <w:tcPr>
            <w:tcW w:w="1528" w:type="pct"/>
            <w:hideMark/>
          </w:tcPr>
          <w:p w14:paraId="15AEDE57"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Human + GPT-4o</w:t>
            </w:r>
          </w:p>
        </w:tc>
        <w:tc>
          <w:tcPr>
            <w:tcW w:w="1545" w:type="pct"/>
            <w:hideMark/>
          </w:tcPr>
          <w:p w14:paraId="70946999"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 xml:space="preserve"> (individual level)</w:t>
            </w:r>
          </w:p>
        </w:tc>
        <w:tc>
          <w:tcPr>
            <w:tcW w:w="947" w:type="pct"/>
            <w:hideMark/>
          </w:tcPr>
          <w:p w14:paraId="08A4030E"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0.66</w:t>
            </w:r>
          </w:p>
        </w:tc>
        <w:tc>
          <w:tcPr>
            <w:tcW w:w="514" w:type="pct"/>
            <w:hideMark/>
          </w:tcPr>
          <w:p w14:paraId="1715D5ED"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0.47</w:t>
            </w:r>
          </w:p>
        </w:tc>
        <w:tc>
          <w:tcPr>
            <w:tcW w:w="467" w:type="pct"/>
            <w:hideMark/>
          </w:tcPr>
          <w:p w14:paraId="3BBCB486"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200</w:t>
            </w:r>
          </w:p>
        </w:tc>
      </w:tr>
      <w:tr w:rsidR="00595847" w:rsidRPr="00122A64" w14:paraId="25D502C9" w14:textId="77777777" w:rsidTr="009423C2">
        <w:tc>
          <w:tcPr>
            <w:tcW w:w="1528" w:type="pct"/>
            <w:hideMark/>
          </w:tcPr>
          <w:p w14:paraId="5AD22882" w14:textId="77777777" w:rsidR="00595847" w:rsidRPr="00122A64" w:rsidRDefault="00595847" w:rsidP="009423C2">
            <w:pPr>
              <w:rPr>
                <w:rFonts w:ascii="Times New Roman" w:hAnsi="Times New Roman" w:cs="Times New Roman"/>
                <w:sz w:val="22"/>
                <w:szCs w:val="22"/>
              </w:rPr>
            </w:pPr>
          </w:p>
        </w:tc>
        <w:tc>
          <w:tcPr>
            <w:tcW w:w="1545" w:type="pct"/>
            <w:hideMark/>
          </w:tcPr>
          <w:p w14:paraId="4B68EA1A"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5</w:t>
            </w:r>
          </w:p>
        </w:tc>
        <w:tc>
          <w:tcPr>
            <w:tcW w:w="947" w:type="pct"/>
            <w:hideMark/>
          </w:tcPr>
          <w:p w14:paraId="12E9D059"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0.84</w:t>
            </w:r>
          </w:p>
        </w:tc>
        <w:tc>
          <w:tcPr>
            <w:tcW w:w="514" w:type="pct"/>
            <w:hideMark/>
          </w:tcPr>
          <w:p w14:paraId="2EEAA533"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0.37</w:t>
            </w:r>
          </w:p>
        </w:tc>
        <w:tc>
          <w:tcPr>
            <w:tcW w:w="467" w:type="pct"/>
            <w:hideMark/>
          </w:tcPr>
          <w:p w14:paraId="7AD05836"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200</w:t>
            </w:r>
          </w:p>
        </w:tc>
      </w:tr>
      <w:tr w:rsidR="00595847" w:rsidRPr="00122A64" w14:paraId="2AE1DBC9" w14:textId="77777777" w:rsidTr="009423C2">
        <w:tc>
          <w:tcPr>
            <w:tcW w:w="1528" w:type="pct"/>
            <w:hideMark/>
          </w:tcPr>
          <w:p w14:paraId="77D89389" w14:textId="77777777" w:rsidR="00595847" w:rsidRPr="00122A64" w:rsidRDefault="00595847" w:rsidP="009423C2">
            <w:pPr>
              <w:rPr>
                <w:rFonts w:ascii="Times New Roman" w:hAnsi="Times New Roman" w:cs="Times New Roman"/>
                <w:sz w:val="22"/>
                <w:szCs w:val="22"/>
              </w:rPr>
            </w:pPr>
          </w:p>
        </w:tc>
        <w:tc>
          <w:tcPr>
            <w:tcW w:w="1545" w:type="pct"/>
            <w:hideMark/>
          </w:tcPr>
          <w:p w14:paraId="4AA0E9A7"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10</w:t>
            </w:r>
          </w:p>
        </w:tc>
        <w:tc>
          <w:tcPr>
            <w:tcW w:w="947" w:type="pct"/>
            <w:hideMark/>
          </w:tcPr>
          <w:p w14:paraId="1A308150"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0.88</w:t>
            </w:r>
          </w:p>
        </w:tc>
        <w:tc>
          <w:tcPr>
            <w:tcW w:w="514" w:type="pct"/>
            <w:hideMark/>
          </w:tcPr>
          <w:p w14:paraId="51DDA524"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0.33</w:t>
            </w:r>
          </w:p>
        </w:tc>
        <w:tc>
          <w:tcPr>
            <w:tcW w:w="467" w:type="pct"/>
            <w:hideMark/>
          </w:tcPr>
          <w:p w14:paraId="3F153011"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200</w:t>
            </w:r>
          </w:p>
        </w:tc>
      </w:tr>
      <w:tr w:rsidR="00595847" w:rsidRPr="00122A64" w14:paraId="3F15FA88" w14:textId="77777777" w:rsidTr="009423C2">
        <w:tc>
          <w:tcPr>
            <w:tcW w:w="1528" w:type="pct"/>
            <w:hideMark/>
          </w:tcPr>
          <w:p w14:paraId="35B97F2B" w14:textId="77777777" w:rsidR="00595847" w:rsidRPr="00122A64" w:rsidRDefault="00595847" w:rsidP="009423C2">
            <w:pPr>
              <w:rPr>
                <w:rFonts w:ascii="Times New Roman" w:hAnsi="Times New Roman" w:cs="Times New Roman"/>
                <w:sz w:val="22"/>
                <w:szCs w:val="22"/>
              </w:rPr>
            </w:pPr>
          </w:p>
        </w:tc>
        <w:tc>
          <w:tcPr>
            <w:tcW w:w="1545" w:type="pct"/>
            <w:hideMark/>
          </w:tcPr>
          <w:p w14:paraId="28506399"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20</w:t>
            </w:r>
          </w:p>
        </w:tc>
        <w:tc>
          <w:tcPr>
            <w:tcW w:w="947" w:type="pct"/>
            <w:hideMark/>
          </w:tcPr>
          <w:p w14:paraId="2F09A94B"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0.91</w:t>
            </w:r>
          </w:p>
        </w:tc>
        <w:tc>
          <w:tcPr>
            <w:tcW w:w="514" w:type="pct"/>
            <w:hideMark/>
          </w:tcPr>
          <w:p w14:paraId="20B06B61"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0.28</w:t>
            </w:r>
          </w:p>
        </w:tc>
        <w:tc>
          <w:tcPr>
            <w:tcW w:w="467" w:type="pct"/>
            <w:hideMark/>
          </w:tcPr>
          <w:p w14:paraId="2B142681"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200</w:t>
            </w:r>
          </w:p>
        </w:tc>
      </w:tr>
      <w:tr w:rsidR="00595847" w:rsidRPr="00122A64" w14:paraId="7A753157" w14:textId="77777777" w:rsidTr="009423C2">
        <w:tc>
          <w:tcPr>
            <w:tcW w:w="1528" w:type="pct"/>
            <w:hideMark/>
          </w:tcPr>
          <w:p w14:paraId="4938FAD0" w14:textId="77777777" w:rsidR="00595847" w:rsidRPr="00122A64" w:rsidRDefault="00595847" w:rsidP="009423C2">
            <w:pPr>
              <w:rPr>
                <w:rFonts w:ascii="Times New Roman" w:hAnsi="Times New Roman" w:cs="Times New Roman"/>
                <w:sz w:val="22"/>
                <w:szCs w:val="22"/>
              </w:rPr>
            </w:pPr>
          </w:p>
        </w:tc>
        <w:tc>
          <w:tcPr>
            <w:tcW w:w="1545" w:type="pct"/>
            <w:hideMark/>
          </w:tcPr>
          <w:p w14:paraId="29FADB60"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30</w:t>
            </w:r>
          </w:p>
        </w:tc>
        <w:tc>
          <w:tcPr>
            <w:tcW w:w="947" w:type="pct"/>
            <w:hideMark/>
          </w:tcPr>
          <w:p w14:paraId="17BEB53D"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0.92</w:t>
            </w:r>
          </w:p>
        </w:tc>
        <w:tc>
          <w:tcPr>
            <w:tcW w:w="514" w:type="pct"/>
            <w:hideMark/>
          </w:tcPr>
          <w:p w14:paraId="0A3BA3F4"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0.27</w:t>
            </w:r>
          </w:p>
        </w:tc>
        <w:tc>
          <w:tcPr>
            <w:tcW w:w="467" w:type="pct"/>
            <w:hideMark/>
          </w:tcPr>
          <w:p w14:paraId="2D0D835C"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200</w:t>
            </w:r>
          </w:p>
        </w:tc>
      </w:tr>
      <w:tr w:rsidR="00595847" w:rsidRPr="00122A64" w14:paraId="5CB8BDB8" w14:textId="77777777" w:rsidTr="009423C2">
        <w:tc>
          <w:tcPr>
            <w:tcW w:w="1528" w:type="pct"/>
            <w:hideMark/>
          </w:tcPr>
          <w:p w14:paraId="7CF2DD66" w14:textId="77777777" w:rsidR="00595847" w:rsidRPr="00122A64" w:rsidRDefault="00595847" w:rsidP="009423C2">
            <w:pPr>
              <w:rPr>
                <w:rFonts w:ascii="Times New Roman" w:hAnsi="Times New Roman" w:cs="Times New Roman"/>
                <w:sz w:val="22"/>
                <w:szCs w:val="22"/>
              </w:rPr>
            </w:pPr>
          </w:p>
        </w:tc>
        <w:tc>
          <w:tcPr>
            <w:tcW w:w="1545" w:type="pct"/>
            <w:hideMark/>
          </w:tcPr>
          <w:p w14:paraId="0C248992"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40</w:t>
            </w:r>
          </w:p>
        </w:tc>
        <w:tc>
          <w:tcPr>
            <w:tcW w:w="947" w:type="pct"/>
            <w:hideMark/>
          </w:tcPr>
          <w:p w14:paraId="70BE4EB9"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0.93</w:t>
            </w:r>
          </w:p>
        </w:tc>
        <w:tc>
          <w:tcPr>
            <w:tcW w:w="514" w:type="pct"/>
            <w:hideMark/>
          </w:tcPr>
          <w:p w14:paraId="4FDF013F"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0.25</w:t>
            </w:r>
          </w:p>
        </w:tc>
        <w:tc>
          <w:tcPr>
            <w:tcW w:w="467" w:type="pct"/>
            <w:hideMark/>
          </w:tcPr>
          <w:p w14:paraId="393FB969"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200</w:t>
            </w:r>
          </w:p>
        </w:tc>
      </w:tr>
      <w:tr w:rsidR="00595847" w:rsidRPr="00122A64" w14:paraId="0A5EBF85" w14:textId="77777777" w:rsidTr="009423C2">
        <w:tc>
          <w:tcPr>
            <w:tcW w:w="1528" w:type="pct"/>
            <w:hideMark/>
          </w:tcPr>
          <w:p w14:paraId="36532E1C" w14:textId="77777777" w:rsidR="00595847" w:rsidRPr="00122A64" w:rsidRDefault="00595847" w:rsidP="009423C2">
            <w:pPr>
              <w:rPr>
                <w:rFonts w:ascii="Times New Roman" w:hAnsi="Times New Roman" w:cs="Times New Roman"/>
                <w:sz w:val="22"/>
                <w:szCs w:val="22"/>
              </w:rPr>
            </w:pPr>
          </w:p>
        </w:tc>
        <w:tc>
          <w:tcPr>
            <w:tcW w:w="1545" w:type="pct"/>
            <w:hideMark/>
          </w:tcPr>
          <w:p w14:paraId="301CC216"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50</w:t>
            </w:r>
          </w:p>
        </w:tc>
        <w:tc>
          <w:tcPr>
            <w:tcW w:w="947" w:type="pct"/>
            <w:hideMark/>
          </w:tcPr>
          <w:p w14:paraId="5A4E9EA2"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0.94</w:t>
            </w:r>
          </w:p>
        </w:tc>
        <w:tc>
          <w:tcPr>
            <w:tcW w:w="514" w:type="pct"/>
            <w:hideMark/>
          </w:tcPr>
          <w:p w14:paraId="1528821F"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0.25</w:t>
            </w:r>
          </w:p>
        </w:tc>
        <w:tc>
          <w:tcPr>
            <w:tcW w:w="467" w:type="pct"/>
            <w:hideMark/>
          </w:tcPr>
          <w:p w14:paraId="4E14ADDC"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200</w:t>
            </w:r>
          </w:p>
        </w:tc>
      </w:tr>
      <w:tr w:rsidR="00595847" w:rsidRPr="00122A64" w14:paraId="69317038" w14:textId="77777777" w:rsidTr="009423C2">
        <w:tc>
          <w:tcPr>
            <w:tcW w:w="1528" w:type="pct"/>
            <w:hideMark/>
          </w:tcPr>
          <w:p w14:paraId="6FE608B0" w14:textId="77777777" w:rsidR="00595847" w:rsidRPr="00122A64" w:rsidRDefault="00595847" w:rsidP="009423C2">
            <w:pPr>
              <w:rPr>
                <w:rFonts w:ascii="Times New Roman" w:hAnsi="Times New Roman" w:cs="Times New Roman"/>
                <w:sz w:val="22"/>
                <w:szCs w:val="22"/>
              </w:rPr>
            </w:pPr>
          </w:p>
        </w:tc>
        <w:tc>
          <w:tcPr>
            <w:tcW w:w="1545" w:type="pct"/>
            <w:hideMark/>
          </w:tcPr>
          <w:p w14:paraId="66E82AB1"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60</w:t>
            </w:r>
          </w:p>
        </w:tc>
        <w:tc>
          <w:tcPr>
            <w:tcW w:w="947" w:type="pct"/>
            <w:hideMark/>
          </w:tcPr>
          <w:p w14:paraId="73BAB1B9"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0.94</w:t>
            </w:r>
          </w:p>
        </w:tc>
        <w:tc>
          <w:tcPr>
            <w:tcW w:w="514" w:type="pct"/>
            <w:hideMark/>
          </w:tcPr>
          <w:p w14:paraId="5C40F5D9"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0.24</w:t>
            </w:r>
          </w:p>
        </w:tc>
        <w:tc>
          <w:tcPr>
            <w:tcW w:w="467" w:type="pct"/>
            <w:hideMark/>
          </w:tcPr>
          <w:p w14:paraId="4324788C"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200</w:t>
            </w:r>
          </w:p>
        </w:tc>
      </w:tr>
      <w:tr w:rsidR="00595847" w:rsidRPr="00122A64" w14:paraId="4FC65CFC" w14:textId="77777777" w:rsidTr="009423C2">
        <w:tc>
          <w:tcPr>
            <w:tcW w:w="1528" w:type="pct"/>
            <w:hideMark/>
          </w:tcPr>
          <w:p w14:paraId="28AAFA9F" w14:textId="77777777" w:rsidR="00595847" w:rsidRPr="00122A64" w:rsidRDefault="00595847" w:rsidP="009423C2">
            <w:pPr>
              <w:rPr>
                <w:rFonts w:ascii="Times New Roman" w:hAnsi="Times New Roman" w:cs="Times New Roman"/>
                <w:sz w:val="22"/>
                <w:szCs w:val="22"/>
              </w:rPr>
            </w:pPr>
          </w:p>
        </w:tc>
        <w:tc>
          <w:tcPr>
            <w:tcW w:w="1545" w:type="pct"/>
            <w:hideMark/>
          </w:tcPr>
          <w:p w14:paraId="425D7D47"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70</w:t>
            </w:r>
          </w:p>
        </w:tc>
        <w:tc>
          <w:tcPr>
            <w:tcW w:w="947" w:type="pct"/>
            <w:hideMark/>
          </w:tcPr>
          <w:p w14:paraId="179BECA1"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0.94</w:t>
            </w:r>
          </w:p>
        </w:tc>
        <w:tc>
          <w:tcPr>
            <w:tcW w:w="514" w:type="pct"/>
            <w:hideMark/>
          </w:tcPr>
          <w:p w14:paraId="53D19C2D"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0.24</w:t>
            </w:r>
          </w:p>
        </w:tc>
        <w:tc>
          <w:tcPr>
            <w:tcW w:w="467" w:type="pct"/>
            <w:hideMark/>
          </w:tcPr>
          <w:p w14:paraId="2B615353"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200</w:t>
            </w:r>
          </w:p>
        </w:tc>
      </w:tr>
      <w:tr w:rsidR="00595847" w:rsidRPr="00122A64" w14:paraId="6F5407CF" w14:textId="77777777" w:rsidTr="009423C2">
        <w:tc>
          <w:tcPr>
            <w:tcW w:w="1528" w:type="pct"/>
            <w:hideMark/>
          </w:tcPr>
          <w:p w14:paraId="07EA147B" w14:textId="77777777" w:rsidR="00595847" w:rsidRPr="00122A64" w:rsidRDefault="00595847" w:rsidP="009423C2">
            <w:pPr>
              <w:rPr>
                <w:rFonts w:ascii="Times New Roman" w:hAnsi="Times New Roman" w:cs="Times New Roman"/>
                <w:sz w:val="22"/>
                <w:szCs w:val="22"/>
              </w:rPr>
            </w:pPr>
          </w:p>
        </w:tc>
        <w:tc>
          <w:tcPr>
            <w:tcW w:w="1545" w:type="pct"/>
            <w:hideMark/>
          </w:tcPr>
          <w:p w14:paraId="3A20597F"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80</w:t>
            </w:r>
          </w:p>
        </w:tc>
        <w:tc>
          <w:tcPr>
            <w:tcW w:w="947" w:type="pct"/>
            <w:hideMark/>
          </w:tcPr>
          <w:p w14:paraId="06163A6D"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0.94</w:t>
            </w:r>
          </w:p>
        </w:tc>
        <w:tc>
          <w:tcPr>
            <w:tcW w:w="514" w:type="pct"/>
            <w:hideMark/>
          </w:tcPr>
          <w:p w14:paraId="1DCC208C"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0.23</w:t>
            </w:r>
          </w:p>
        </w:tc>
        <w:tc>
          <w:tcPr>
            <w:tcW w:w="467" w:type="pct"/>
            <w:hideMark/>
          </w:tcPr>
          <w:p w14:paraId="3B095022"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200</w:t>
            </w:r>
          </w:p>
        </w:tc>
      </w:tr>
      <w:tr w:rsidR="00595847" w:rsidRPr="00122A64" w14:paraId="11F931FD" w14:textId="77777777" w:rsidTr="009423C2">
        <w:tc>
          <w:tcPr>
            <w:tcW w:w="1528" w:type="pct"/>
            <w:hideMark/>
          </w:tcPr>
          <w:p w14:paraId="05BC79C7" w14:textId="77777777" w:rsidR="00595847" w:rsidRPr="00122A64" w:rsidRDefault="00595847" w:rsidP="009423C2">
            <w:pPr>
              <w:rPr>
                <w:rFonts w:ascii="Times New Roman" w:hAnsi="Times New Roman" w:cs="Times New Roman"/>
                <w:sz w:val="22"/>
                <w:szCs w:val="22"/>
              </w:rPr>
            </w:pPr>
          </w:p>
        </w:tc>
        <w:tc>
          <w:tcPr>
            <w:tcW w:w="1545" w:type="pct"/>
            <w:hideMark/>
          </w:tcPr>
          <w:p w14:paraId="2A987839"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90</w:t>
            </w:r>
          </w:p>
        </w:tc>
        <w:tc>
          <w:tcPr>
            <w:tcW w:w="947" w:type="pct"/>
            <w:hideMark/>
          </w:tcPr>
          <w:p w14:paraId="3648EDA3"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0.95</w:t>
            </w:r>
          </w:p>
        </w:tc>
        <w:tc>
          <w:tcPr>
            <w:tcW w:w="514" w:type="pct"/>
            <w:hideMark/>
          </w:tcPr>
          <w:p w14:paraId="26D15245"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0.22</w:t>
            </w:r>
          </w:p>
        </w:tc>
        <w:tc>
          <w:tcPr>
            <w:tcW w:w="467" w:type="pct"/>
            <w:hideMark/>
          </w:tcPr>
          <w:p w14:paraId="474DE28E"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200</w:t>
            </w:r>
          </w:p>
        </w:tc>
      </w:tr>
    </w:tbl>
    <w:p w14:paraId="1FFF6691" w14:textId="77777777" w:rsidR="00595847" w:rsidRDefault="00595847" w:rsidP="00595847">
      <w:pPr>
        <w:pStyle w:val="NormalWeb"/>
      </w:pPr>
      <w:r w:rsidRPr="00122A64">
        <w:rPr>
          <w:rStyle w:val="Strong"/>
          <w:rFonts w:eastAsiaTheme="majorEastAsia"/>
        </w:rPr>
        <w:t>Note.</w:t>
      </w:r>
      <w:r w:rsidRPr="00122A64">
        <w:t xml:space="preserve"> MRMET = Multiracial Reading the Mind in the Eyes Test. Results represent aggregated decisions through </w:t>
      </w:r>
      <w:r>
        <w:t xml:space="preserve">the </w:t>
      </w:r>
      <w:r w:rsidRPr="00122A64">
        <w:t xml:space="preserve">plurality </w:t>
      </w:r>
      <w:r>
        <w:t>voting</w:t>
      </w:r>
      <w:r w:rsidRPr="00122A64">
        <w:t xml:space="preserve"> across different sample sizes. This table presents the accuracy of aggregated decisions for three conditions: GPT-4o, Human, and </w:t>
      </w:r>
      <w:r>
        <w:t>Augmented Intelligence (</w:t>
      </w:r>
      <w:r w:rsidRPr="00122A64">
        <w:t>Combined Human + GPT-4o). Aggregation Size represents the number of individual responses aggregated for each decision</w:t>
      </w:r>
      <w:r>
        <w:t xml:space="preserve"> as a group</w:t>
      </w:r>
      <w:r w:rsidRPr="00122A64">
        <w:t xml:space="preserve">. Accuracy indicates the proportion of correct responses after plurality voting, </w:t>
      </w:r>
      <w:r w:rsidRPr="00122A64">
        <w:rPr>
          <w:rStyle w:val="Emphasis"/>
          <w:rFonts w:eastAsiaTheme="majorEastAsia"/>
        </w:rPr>
        <w:t>SD</w:t>
      </w:r>
      <w:r w:rsidRPr="00122A64">
        <w:t xml:space="preserve"> represents the standard deviation of accuracy scores, and </w:t>
      </w:r>
      <w:r w:rsidRPr="00122A64">
        <w:rPr>
          <w:rStyle w:val="Emphasis"/>
          <w:rFonts w:eastAsiaTheme="majorEastAsia"/>
        </w:rPr>
        <w:t>n</w:t>
      </w:r>
      <w:r w:rsidRPr="00122A64">
        <w:t xml:space="preserve"> indicates the number of bootstrap iterations </w:t>
      </w:r>
      <w:r>
        <w:t>samples</w:t>
      </w:r>
      <w:r w:rsidRPr="00122A64">
        <w:t>. Results show that larger aggregation sizes generally lead to improved accuracy, with both Human and Human + GPT-4o conditions achieving perfect accuracy at larger sizes, while GPT-4o shows more modest improvements with increased aggregation.</w:t>
      </w:r>
    </w:p>
    <w:p w14:paraId="240E903C" w14:textId="77777777" w:rsidR="00595847" w:rsidRPr="00122A64" w:rsidRDefault="00595847" w:rsidP="000C03D8">
      <w:pPr>
        <w:pStyle w:val="Heading2"/>
      </w:pPr>
      <w:r w:rsidRPr="00122A64">
        <w:lastRenderedPageBreak/>
        <w:t>Table S7. Slope Analysis Results for Log₁₀ Group Size Effects Across Conditions</w:t>
      </w:r>
    </w:p>
    <w:p w14:paraId="5DC0132E" w14:textId="77777777" w:rsidR="00595847" w:rsidRPr="00122A64" w:rsidRDefault="00595847" w:rsidP="00595847">
      <w:pPr>
        <w:rPr>
          <w:rFonts w:ascii="Times New Roman" w:hAnsi="Times New Roman" w:cs="Times New Roman"/>
        </w:rPr>
      </w:pPr>
    </w:p>
    <w:tbl>
      <w:tblPr>
        <w:tblStyle w:val="TableGrid"/>
        <w:tblW w:w="5000" w:type="pct"/>
        <w:tblLook w:val="04A0" w:firstRow="1" w:lastRow="0" w:firstColumn="1" w:lastColumn="0" w:noHBand="0" w:noVBand="1"/>
      </w:tblPr>
      <w:tblGrid>
        <w:gridCol w:w="3612"/>
        <w:gridCol w:w="953"/>
        <w:gridCol w:w="862"/>
        <w:gridCol w:w="1969"/>
        <w:gridCol w:w="1954"/>
      </w:tblGrid>
      <w:tr w:rsidR="00595847" w:rsidRPr="00122A64" w14:paraId="1C9FD70A" w14:textId="77777777" w:rsidTr="009423C2">
        <w:tc>
          <w:tcPr>
            <w:tcW w:w="1931" w:type="pct"/>
            <w:shd w:val="clear" w:color="auto" w:fill="D1D1D1" w:themeFill="background2" w:themeFillShade="E6"/>
            <w:hideMark/>
          </w:tcPr>
          <w:p w14:paraId="2CACAD32" w14:textId="77777777" w:rsidR="00595847" w:rsidRPr="00122A64" w:rsidRDefault="00595847" w:rsidP="009423C2">
            <w:pPr>
              <w:rPr>
                <w:rFonts w:ascii="Times New Roman" w:hAnsi="Times New Roman" w:cs="Times New Roman"/>
                <w:sz w:val="22"/>
                <w:szCs w:val="22"/>
              </w:rPr>
            </w:pPr>
          </w:p>
        </w:tc>
        <w:tc>
          <w:tcPr>
            <w:tcW w:w="509" w:type="pct"/>
            <w:shd w:val="clear" w:color="auto" w:fill="D1D1D1" w:themeFill="background2" w:themeFillShade="E6"/>
            <w:hideMark/>
          </w:tcPr>
          <w:p w14:paraId="777D16B3" w14:textId="77777777" w:rsidR="00595847" w:rsidRPr="00122A64" w:rsidRDefault="00595847" w:rsidP="009423C2">
            <w:pPr>
              <w:jc w:val="center"/>
              <w:rPr>
                <w:rFonts w:ascii="Times New Roman" w:hAnsi="Times New Roman" w:cs="Times New Roman"/>
                <w:b/>
                <w:bCs/>
                <w:sz w:val="22"/>
                <w:szCs w:val="22"/>
              </w:rPr>
            </w:pPr>
            <w:r w:rsidRPr="00122A64">
              <w:rPr>
                <w:rStyle w:val="Strong"/>
                <w:rFonts w:ascii="Times New Roman" w:hAnsi="Times New Roman" w:cs="Times New Roman"/>
                <w:sz w:val="22"/>
                <w:szCs w:val="22"/>
              </w:rPr>
              <w:t>Slope</w:t>
            </w:r>
          </w:p>
        </w:tc>
        <w:tc>
          <w:tcPr>
            <w:tcW w:w="461" w:type="pct"/>
            <w:shd w:val="clear" w:color="auto" w:fill="D1D1D1" w:themeFill="background2" w:themeFillShade="E6"/>
            <w:hideMark/>
          </w:tcPr>
          <w:p w14:paraId="14DCD26E" w14:textId="77777777" w:rsidR="00595847" w:rsidRPr="00122A64" w:rsidRDefault="00595847" w:rsidP="009423C2">
            <w:pPr>
              <w:jc w:val="center"/>
              <w:rPr>
                <w:rFonts w:ascii="Times New Roman" w:hAnsi="Times New Roman" w:cs="Times New Roman"/>
                <w:b/>
                <w:bCs/>
                <w:sz w:val="22"/>
                <w:szCs w:val="22"/>
              </w:rPr>
            </w:pPr>
            <w:r w:rsidRPr="00122A64">
              <w:rPr>
                <w:rStyle w:val="Strong"/>
                <w:rFonts w:ascii="Times New Roman" w:hAnsi="Times New Roman" w:cs="Times New Roman"/>
                <w:sz w:val="22"/>
                <w:szCs w:val="22"/>
              </w:rPr>
              <w:t>SE</w:t>
            </w:r>
          </w:p>
        </w:tc>
        <w:tc>
          <w:tcPr>
            <w:tcW w:w="1053" w:type="pct"/>
            <w:shd w:val="clear" w:color="auto" w:fill="D1D1D1" w:themeFill="background2" w:themeFillShade="E6"/>
            <w:hideMark/>
          </w:tcPr>
          <w:p w14:paraId="7681941C" w14:textId="77777777" w:rsidR="00595847" w:rsidRPr="00122A64" w:rsidRDefault="00595847" w:rsidP="009423C2">
            <w:pPr>
              <w:jc w:val="center"/>
              <w:rPr>
                <w:rFonts w:ascii="Times New Roman" w:hAnsi="Times New Roman" w:cs="Times New Roman"/>
                <w:b/>
                <w:bCs/>
                <w:sz w:val="22"/>
                <w:szCs w:val="22"/>
              </w:rPr>
            </w:pPr>
            <w:r w:rsidRPr="00122A64">
              <w:rPr>
                <w:rStyle w:val="Strong"/>
                <w:rFonts w:ascii="Times New Roman" w:hAnsi="Times New Roman" w:cs="Times New Roman"/>
                <w:sz w:val="22"/>
                <w:szCs w:val="22"/>
              </w:rPr>
              <w:t>95% CI Lower</w:t>
            </w:r>
          </w:p>
        </w:tc>
        <w:tc>
          <w:tcPr>
            <w:tcW w:w="1045" w:type="pct"/>
            <w:shd w:val="clear" w:color="auto" w:fill="D1D1D1" w:themeFill="background2" w:themeFillShade="E6"/>
            <w:hideMark/>
          </w:tcPr>
          <w:p w14:paraId="641BE151" w14:textId="77777777" w:rsidR="00595847" w:rsidRPr="00122A64" w:rsidRDefault="00595847" w:rsidP="009423C2">
            <w:pPr>
              <w:jc w:val="center"/>
              <w:rPr>
                <w:rFonts w:ascii="Times New Roman" w:hAnsi="Times New Roman" w:cs="Times New Roman"/>
                <w:b/>
                <w:bCs/>
                <w:sz w:val="22"/>
                <w:szCs w:val="22"/>
              </w:rPr>
            </w:pPr>
            <w:r w:rsidRPr="00122A64">
              <w:rPr>
                <w:rStyle w:val="Strong"/>
                <w:rFonts w:ascii="Times New Roman" w:hAnsi="Times New Roman" w:cs="Times New Roman"/>
                <w:sz w:val="22"/>
                <w:szCs w:val="22"/>
              </w:rPr>
              <w:t>95% CI Upper</w:t>
            </w:r>
          </w:p>
        </w:tc>
      </w:tr>
      <w:tr w:rsidR="00595847" w:rsidRPr="00122A64" w14:paraId="5337B459" w14:textId="77777777" w:rsidTr="009423C2">
        <w:tc>
          <w:tcPr>
            <w:tcW w:w="1931" w:type="pct"/>
            <w:hideMark/>
          </w:tcPr>
          <w:p w14:paraId="3B0962B7" w14:textId="77777777" w:rsidR="00595847" w:rsidRPr="00122A64" w:rsidRDefault="00595847" w:rsidP="009423C2">
            <w:pPr>
              <w:rPr>
                <w:rFonts w:ascii="Times New Roman" w:hAnsi="Times New Roman" w:cs="Times New Roman"/>
                <w:sz w:val="22"/>
                <w:szCs w:val="22"/>
              </w:rPr>
            </w:pPr>
            <w:r w:rsidRPr="00122A64">
              <w:rPr>
                <w:rStyle w:val="Strong"/>
                <w:rFonts w:ascii="Times New Roman" w:hAnsi="Times New Roman" w:cs="Times New Roman"/>
                <w:sz w:val="22"/>
                <w:szCs w:val="22"/>
              </w:rPr>
              <w:t>RMET</w:t>
            </w:r>
          </w:p>
        </w:tc>
        <w:tc>
          <w:tcPr>
            <w:tcW w:w="509" w:type="pct"/>
            <w:hideMark/>
          </w:tcPr>
          <w:p w14:paraId="721CD647" w14:textId="77777777" w:rsidR="00595847" w:rsidRPr="00122A64" w:rsidRDefault="00595847" w:rsidP="009423C2">
            <w:pPr>
              <w:jc w:val="center"/>
              <w:rPr>
                <w:rFonts w:ascii="Times New Roman" w:hAnsi="Times New Roman" w:cs="Times New Roman"/>
                <w:sz w:val="22"/>
                <w:szCs w:val="22"/>
              </w:rPr>
            </w:pPr>
          </w:p>
        </w:tc>
        <w:tc>
          <w:tcPr>
            <w:tcW w:w="461" w:type="pct"/>
            <w:hideMark/>
          </w:tcPr>
          <w:p w14:paraId="57554CCA" w14:textId="77777777" w:rsidR="00595847" w:rsidRPr="00122A64" w:rsidRDefault="00595847" w:rsidP="009423C2">
            <w:pPr>
              <w:jc w:val="center"/>
              <w:rPr>
                <w:rFonts w:ascii="Times New Roman" w:hAnsi="Times New Roman" w:cs="Times New Roman"/>
                <w:sz w:val="22"/>
                <w:szCs w:val="22"/>
              </w:rPr>
            </w:pPr>
          </w:p>
        </w:tc>
        <w:tc>
          <w:tcPr>
            <w:tcW w:w="1053" w:type="pct"/>
            <w:hideMark/>
          </w:tcPr>
          <w:p w14:paraId="7E6FC9E7" w14:textId="77777777" w:rsidR="00595847" w:rsidRPr="00122A64" w:rsidRDefault="00595847" w:rsidP="009423C2">
            <w:pPr>
              <w:jc w:val="center"/>
              <w:rPr>
                <w:rFonts w:ascii="Times New Roman" w:hAnsi="Times New Roman" w:cs="Times New Roman"/>
                <w:sz w:val="22"/>
                <w:szCs w:val="22"/>
              </w:rPr>
            </w:pPr>
          </w:p>
        </w:tc>
        <w:tc>
          <w:tcPr>
            <w:tcW w:w="1045" w:type="pct"/>
            <w:hideMark/>
          </w:tcPr>
          <w:p w14:paraId="21A1B208" w14:textId="77777777" w:rsidR="00595847" w:rsidRPr="00122A64" w:rsidRDefault="00595847" w:rsidP="009423C2">
            <w:pPr>
              <w:jc w:val="center"/>
              <w:rPr>
                <w:rFonts w:ascii="Times New Roman" w:hAnsi="Times New Roman" w:cs="Times New Roman"/>
                <w:sz w:val="22"/>
                <w:szCs w:val="22"/>
              </w:rPr>
            </w:pPr>
          </w:p>
        </w:tc>
      </w:tr>
      <w:tr w:rsidR="00595847" w:rsidRPr="00122A64" w14:paraId="53620BF4" w14:textId="77777777" w:rsidTr="009423C2">
        <w:tc>
          <w:tcPr>
            <w:tcW w:w="1931" w:type="pct"/>
            <w:hideMark/>
          </w:tcPr>
          <w:p w14:paraId="1B0E9333" w14:textId="77777777" w:rsidR="00595847" w:rsidRPr="00122A64" w:rsidRDefault="00595847" w:rsidP="009423C2">
            <w:pPr>
              <w:jc w:val="right"/>
              <w:rPr>
                <w:rFonts w:ascii="Times New Roman" w:hAnsi="Times New Roman" w:cs="Times New Roman"/>
                <w:sz w:val="22"/>
                <w:szCs w:val="22"/>
              </w:rPr>
            </w:pPr>
            <w:r w:rsidRPr="00122A64">
              <w:rPr>
                <w:rFonts w:ascii="Times New Roman" w:hAnsi="Times New Roman" w:cs="Times New Roman"/>
                <w:sz w:val="22"/>
                <w:szCs w:val="22"/>
              </w:rPr>
              <w:t>Human</w:t>
            </w:r>
            <w:r>
              <w:rPr>
                <w:rFonts w:ascii="Times New Roman" w:hAnsi="Times New Roman" w:cs="Times New Roman"/>
                <w:sz w:val="22"/>
                <w:szCs w:val="22"/>
              </w:rPr>
              <w:t>-Crowd</w:t>
            </w:r>
          </w:p>
        </w:tc>
        <w:tc>
          <w:tcPr>
            <w:tcW w:w="509" w:type="pct"/>
            <w:hideMark/>
          </w:tcPr>
          <w:p w14:paraId="1931CF57"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3.99</w:t>
            </w:r>
          </w:p>
        </w:tc>
        <w:tc>
          <w:tcPr>
            <w:tcW w:w="461" w:type="pct"/>
            <w:hideMark/>
          </w:tcPr>
          <w:p w14:paraId="26EBFED8"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0.06</w:t>
            </w:r>
          </w:p>
        </w:tc>
        <w:tc>
          <w:tcPr>
            <w:tcW w:w="1053" w:type="pct"/>
            <w:hideMark/>
          </w:tcPr>
          <w:p w14:paraId="469C6DD3"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3.87</w:t>
            </w:r>
          </w:p>
        </w:tc>
        <w:tc>
          <w:tcPr>
            <w:tcW w:w="1045" w:type="pct"/>
            <w:hideMark/>
          </w:tcPr>
          <w:p w14:paraId="7A2E0AD2"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4.10</w:t>
            </w:r>
          </w:p>
        </w:tc>
      </w:tr>
      <w:tr w:rsidR="00595847" w:rsidRPr="00122A64" w14:paraId="3410A37E" w14:textId="77777777" w:rsidTr="009423C2">
        <w:tc>
          <w:tcPr>
            <w:tcW w:w="1931" w:type="pct"/>
            <w:hideMark/>
          </w:tcPr>
          <w:p w14:paraId="73717E9B" w14:textId="77777777" w:rsidR="00595847" w:rsidRPr="00122A64" w:rsidRDefault="00595847" w:rsidP="009423C2">
            <w:pPr>
              <w:jc w:val="right"/>
              <w:rPr>
                <w:rFonts w:ascii="Times New Roman" w:hAnsi="Times New Roman" w:cs="Times New Roman"/>
                <w:sz w:val="22"/>
                <w:szCs w:val="22"/>
              </w:rPr>
            </w:pPr>
            <w:r w:rsidRPr="00122A64">
              <w:rPr>
                <w:rFonts w:ascii="Times New Roman" w:hAnsi="Times New Roman" w:cs="Times New Roman"/>
                <w:sz w:val="22"/>
                <w:szCs w:val="22"/>
              </w:rPr>
              <w:t>GPT-4o</w:t>
            </w:r>
            <w:r>
              <w:rPr>
                <w:rFonts w:ascii="Times New Roman" w:hAnsi="Times New Roman" w:cs="Times New Roman"/>
                <w:sz w:val="22"/>
                <w:szCs w:val="22"/>
              </w:rPr>
              <w:t>-Crowd</w:t>
            </w:r>
          </w:p>
        </w:tc>
        <w:tc>
          <w:tcPr>
            <w:tcW w:w="509" w:type="pct"/>
            <w:hideMark/>
          </w:tcPr>
          <w:p w14:paraId="641300E2"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0.25</w:t>
            </w:r>
          </w:p>
        </w:tc>
        <w:tc>
          <w:tcPr>
            <w:tcW w:w="461" w:type="pct"/>
            <w:hideMark/>
          </w:tcPr>
          <w:p w14:paraId="4815D29D"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0.03</w:t>
            </w:r>
          </w:p>
        </w:tc>
        <w:tc>
          <w:tcPr>
            <w:tcW w:w="1053" w:type="pct"/>
            <w:hideMark/>
          </w:tcPr>
          <w:p w14:paraId="083DBC30"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0.19</w:t>
            </w:r>
          </w:p>
        </w:tc>
        <w:tc>
          <w:tcPr>
            <w:tcW w:w="1045" w:type="pct"/>
            <w:hideMark/>
          </w:tcPr>
          <w:p w14:paraId="4369272C"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0.32</w:t>
            </w:r>
          </w:p>
        </w:tc>
      </w:tr>
      <w:tr w:rsidR="00595847" w:rsidRPr="00122A64" w14:paraId="1D92A10C" w14:textId="77777777" w:rsidTr="009423C2">
        <w:tc>
          <w:tcPr>
            <w:tcW w:w="1931" w:type="pct"/>
            <w:hideMark/>
          </w:tcPr>
          <w:p w14:paraId="7D5CF0D0" w14:textId="77777777" w:rsidR="00595847" w:rsidRPr="00122A64" w:rsidRDefault="00595847" w:rsidP="009423C2">
            <w:pPr>
              <w:jc w:val="right"/>
              <w:rPr>
                <w:rFonts w:ascii="Times New Roman" w:hAnsi="Times New Roman" w:cs="Times New Roman"/>
                <w:sz w:val="22"/>
                <w:szCs w:val="22"/>
              </w:rPr>
            </w:pPr>
            <w:r w:rsidRPr="00122A64">
              <w:rPr>
                <w:rFonts w:ascii="Times New Roman" w:hAnsi="Times New Roman" w:cs="Times New Roman"/>
                <w:sz w:val="22"/>
                <w:szCs w:val="22"/>
              </w:rPr>
              <w:t xml:space="preserve">Augmented </w:t>
            </w:r>
            <w:r>
              <w:rPr>
                <w:rFonts w:ascii="Times New Roman" w:hAnsi="Times New Roman" w:cs="Times New Roman"/>
                <w:sz w:val="22"/>
                <w:szCs w:val="22"/>
              </w:rPr>
              <w:t>I</w:t>
            </w:r>
            <w:r w:rsidRPr="00122A64">
              <w:rPr>
                <w:rFonts w:ascii="Times New Roman" w:hAnsi="Times New Roman" w:cs="Times New Roman"/>
                <w:sz w:val="22"/>
                <w:szCs w:val="22"/>
              </w:rPr>
              <w:t>ntelligence</w:t>
            </w:r>
          </w:p>
        </w:tc>
        <w:tc>
          <w:tcPr>
            <w:tcW w:w="509" w:type="pct"/>
            <w:hideMark/>
          </w:tcPr>
          <w:p w14:paraId="718F45CF"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4.23</w:t>
            </w:r>
          </w:p>
        </w:tc>
        <w:tc>
          <w:tcPr>
            <w:tcW w:w="461" w:type="pct"/>
            <w:hideMark/>
          </w:tcPr>
          <w:p w14:paraId="207605EB"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0.05</w:t>
            </w:r>
          </w:p>
        </w:tc>
        <w:tc>
          <w:tcPr>
            <w:tcW w:w="1053" w:type="pct"/>
            <w:hideMark/>
          </w:tcPr>
          <w:p w14:paraId="6ACDDB9D"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4.13</w:t>
            </w:r>
          </w:p>
        </w:tc>
        <w:tc>
          <w:tcPr>
            <w:tcW w:w="1045" w:type="pct"/>
            <w:hideMark/>
          </w:tcPr>
          <w:p w14:paraId="766F0EAB"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4.34</w:t>
            </w:r>
          </w:p>
        </w:tc>
      </w:tr>
      <w:tr w:rsidR="00595847" w:rsidRPr="00122A64" w14:paraId="5DCA5D64" w14:textId="77777777" w:rsidTr="009423C2">
        <w:tc>
          <w:tcPr>
            <w:tcW w:w="1931" w:type="pct"/>
            <w:hideMark/>
          </w:tcPr>
          <w:p w14:paraId="1D3904A1" w14:textId="77777777" w:rsidR="00595847" w:rsidRPr="00122A64" w:rsidRDefault="00595847" w:rsidP="009423C2">
            <w:pPr>
              <w:rPr>
                <w:rFonts w:ascii="Times New Roman" w:hAnsi="Times New Roman" w:cs="Times New Roman"/>
                <w:sz w:val="22"/>
                <w:szCs w:val="22"/>
              </w:rPr>
            </w:pPr>
            <w:r w:rsidRPr="00122A64">
              <w:rPr>
                <w:rStyle w:val="Strong"/>
                <w:rFonts w:ascii="Times New Roman" w:hAnsi="Times New Roman" w:cs="Times New Roman"/>
                <w:sz w:val="22"/>
                <w:szCs w:val="22"/>
              </w:rPr>
              <w:t>MRMET</w:t>
            </w:r>
          </w:p>
        </w:tc>
        <w:tc>
          <w:tcPr>
            <w:tcW w:w="509" w:type="pct"/>
            <w:hideMark/>
          </w:tcPr>
          <w:p w14:paraId="2F7361F7" w14:textId="77777777" w:rsidR="00595847" w:rsidRPr="00122A64" w:rsidRDefault="00595847" w:rsidP="009423C2">
            <w:pPr>
              <w:jc w:val="center"/>
              <w:rPr>
                <w:rFonts w:ascii="Times New Roman" w:hAnsi="Times New Roman" w:cs="Times New Roman"/>
                <w:sz w:val="22"/>
                <w:szCs w:val="22"/>
              </w:rPr>
            </w:pPr>
          </w:p>
        </w:tc>
        <w:tc>
          <w:tcPr>
            <w:tcW w:w="461" w:type="pct"/>
            <w:hideMark/>
          </w:tcPr>
          <w:p w14:paraId="78821386" w14:textId="77777777" w:rsidR="00595847" w:rsidRPr="00122A64" w:rsidRDefault="00595847" w:rsidP="009423C2">
            <w:pPr>
              <w:jc w:val="center"/>
              <w:rPr>
                <w:rFonts w:ascii="Times New Roman" w:hAnsi="Times New Roman" w:cs="Times New Roman"/>
                <w:sz w:val="22"/>
                <w:szCs w:val="22"/>
              </w:rPr>
            </w:pPr>
          </w:p>
        </w:tc>
        <w:tc>
          <w:tcPr>
            <w:tcW w:w="1053" w:type="pct"/>
            <w:hideMark/>
          </w:tcPr>
          <w:p w14:paraId="3133F0DE" w14:textId="77777777" w:rsidR="00595847" w:rsidRPr="00122A64" w:rsidRDefault="00595847" w:rsidP="009423C2">
            <w:pPr>
              <w:jc w:val="center"/>
              <w:rPr>
                <w:rFonts w:ascii="Times New Roman" w:hAnsi="Times New Roman" w:cs="Times New Roman"/>
                <w:sz w:val="22"/>
                <w:szCs w:val="22"/>
              </w:rPr>
            </w:pPr>
          </w:p>
        </w:tc>
        <w:tc>
          <w:tcPr>
            <w:tcW w:w="1045" w:type="pct"/>
            <w:hideMark/>
          </w:tcPr>
          <w:p w14:paraId="30AC51C9" w14:textId="77777777" w:rsidR="00595847" w:rsidRPr="00122A64" w:rsidRDefault="00595847" w:rsidP="009423C2">
            <w:pPr>
              <w:jc w:val="center"/>
              <w:rPr>
                <w:rFonts w:ascii="Times New Roman" w:hAnsi="Times New Roman" w:cs="Times New Roman"/>
                <w:sz w:val="22"/>
                <w:szCs w:val="22"/>
              </w:rPr>
            </w:pPr>
          </w:p>
        </w:tc>
      </w:tr>
      <w:tr w:rsidR="00595847" w:rsidRPr="00122A64" w14:paraId="2E7CE95A" w14:textId="77777777" w:rsidTr="009423C2">
        <w:tc>
          <w:tcPr>
            <w:tcW w:w="1931" w:type="pct"/>
            <w:hideMark/>
          </w:tcPr>
          <w:p w14:paraId="376DA935" w14:textId="77777777" w:rsidR="00595847" w:rsidRPr="00122A64" w:rsidRDefault="00595847" w:rsidP="009423C2">
            <w:pPr>
              <w:jc w:val="right"/>
              <w:rPr>
                <w:rFonts w:ascii="Times New Roman" w:hAnsi="Times New Roman" w:cs="Times New Roman"/>
                <w:sz w:val="22"/>
                <w:szCs w:val="22"/>
              </w:rPr>
            </w:pPr>
            <w:r w:rsidRPr="00122A64">
              <w:rPr>
                <w:rFonts w:ascii="Times New Roman" w:hAnsi="Times New Roman" w:cs="Times New Roman"/>
                <w:sz w:val="22"/>
                <w:szCs w:val="22"/>
              </w:rPr>
              <w:t>Human</w:t>
            </w:r>
            <w:r>
              <w:rPr>
                <w:rFonts w:ascii="Times New Roman" w:hAnsi="Times New Roman" w:cs="Times New Roman"/>
                <w:sz w:val="22"/>
                <w:szCs w:val="22"/>
              </w:rPr>
              <w:t>-Crowd</w:t>
            </w:r>
          </w:p>
        </w:tc>
        <w:tc>
          <w:tcPr>
            <w:tcW w:w="509" w:type="pct"/>
            <w:hideMark/>
          </w:tcPr>
          <w:p w14:paraId="050134F8"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1.42</w:t>
            </w:r>
          </w:p>
        </w:tc>
        <w:tc>
          <w:tcPr>
            <w:tcW w:w="461" w:type="pct"/>
            <w:hideMark/>
          </w:tcPr>
          <w:p w14:paraId="1A59B1FD"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0.03</w:t>
            </w:r>
          </w:p>
        </w:tc>
        <w:tc>
          <w:tcPr>
            <w:tcW w:w="1053" w:type="pct"/>
            <w:hideMark/>
          </w:tcPr>
          <w:p w14:paraId="7E0DEA9B"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1.37</w:t>
            </w:r>
          </w:p>
        </w:tc>
        <w:tc>
          <w:tcPr>
            <w:tcW w:w="1045" w:type="pct"/>
            <w:hideMark/>
          </w:tcPr>
          <w:p w14:paraId="76EE493F"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1.47</w:t>
            </w:r>
          </w:p>
        </w:tc>
      </w:tr>
      <w:tr w:rsidR="00595847" w:rsidRPr="00122A64" w14:paraId="66D1D32E" w14:textId="77777777" w:rsidTr="009423C2">
        <w:tc>
          <w:tcPr>
            <w:tcW w:w="1931" w:type="pct"/>
            <w:hideMark/>
          </w:tcPr>
          <w:p w14:paraId="0910F817" w14:textId="77777777" w:rsidR="00595847" w:rsidRPr="00122A64" w:rsidRDefault="00595847" w:rsidP="009423C2">
            <w:pPr>
              <w:jc w:val="right"/>
              <w:rPr>
                <w:rFonts w:ascii="Times New Roman" w:hAnsi="Times New Roman" w:cs="Times New Roman"/>
                <w:sz w:val="22"/>
                <w:szCs w:val="22"/>
              </w:rPr>
            </w:pPr>
            <w:r w:rsidRPr="00122A64">
              <w:rPr>
                <w:rFonts w:ascii="Times New Roman" w:hAnsi="Times New Roman" w:cs="Times New Roman"/>
                <w:sz w:val="22"/>
                <w:szCs w:val="22"/>
              </w:rPr>
              <w:t>GPT-4o</w:t>
            </w:r>
            <w:r>
              <w:rPr>
                <w:rFonts w:ascii="Times New Roman" w:hAnsi="Times New Roman" w:cs="Times New Roman"/>
                <w:sz w:val="22"/>
                <w:szCs w:val="22"/>
              </w:rPr>
              <w:t>-Crowd</w:t>
            </w:r>
          </w:p>
        </w:tc>
        <w:tc>
          <w:tcPr>
            <w:tcW w:w="509" w:type="pct"/>
            <w:hideMark/>
          </w:tcPr>
          <w:p w14:paraId="6B0A4E63"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-0.04</w:t>
            </w:r>
          </w:p>
        </w:tc>
        <w:tc>
          <w:tcPr>
            <w:tcW w:w="461" w:type="pct"/>
            <w:hideMark/>
          </w:tcPr>
          <w:p w14:paraId="056E2979"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0.03</w:t>
            </w:r>
          </w:p>
        </w:tc>
        <w:tc>
          <w:tcPr>
            <w:tcW w:w="1053" w:type="pct"/>
            <w:hideMark/>
          </w:tcPr>
          <w:p w14:paraId="6E39C405"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-0.09</w:t>
            </w:r>
          </w:p>
        </w:tc>
        <w:tc>
          <w:tcPr>
            <w:tcW w:w="1045" w:type="pct"/>
            <w:hideMark/>
          </w:tcPr>
          <w:p w14:paraId="3921F571"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0.01</w:t>
            </w:r>
          </w:p>
        </w:tc>
      </w:tr>
      <w:tr w:rsidR="00595847" w:rsidRPr="00122A64" w14:paraId="5BDCF288" w14:textId="77777777" w:rsidTr="009423C2">
        <w:tc>
          <w:tcPr>
            <w:tcW w:w="1931" w:type="pct"/>
            <w:hideMark/>
          </w:tcPr>
          <w:p w14:paraId="1A9F7177" w14:textId="77777777" w:rsidR="00595847" w:rsidRPr="00122A64" w:rsidRDefault="00595847" w:rsidP="009423C2">
            <w:pPr>
              <w:jc w:val="right"/>
              <w:rPr>
                <w:rFonts w:ascii="Times New Roman" w:hAnsi="Times New Roman" w:cs="Times New Roman"/>
                <w:sz w:val="22"/>
                <w:szCs w:val="22"/>
              </w:rPr>
            </w:pPr>
            <w:r w:rsidRPr="00122A64">
              <w:rPr>
                <w:rFonts w:ascii="Times New Roman" w:hAnsi="Times New Roman" w:cs="Times New Roman"/>
                <w:sz w:val="22"/>
                <w:szCs w:val="22"/>
              </w:rPr>
              <w:t xml:space="preserve">Augmented </w:t>
            </w:r>
            <w:r>
              <w:rPr>
                <w:rFonts w:ascii="Times New Roman" w:hAnsi="Times New Roman" w:cs="Times New Roman"/>
                <w:sz w:val="22"/>
                <w:szCs w:val="22"/>
              </w:rPr>
              <w:t>I</w:t>
            </w:r>
            <w:r w:rsidRPr="00122A64">
              <w:rPr>
                <w:rFonts w:ascii="Times New Roman" w:hAnsi="Times New Roman" w:cs="Times New Roman"/>
                <w:sz w:val="22"/>
                <w:szCs w:val="22"/>
              </w:rPr>
              <w:t>ntelligence</w:t>
            </w:r>
          </w:p>
        </w:tc>
        <w:tc>
          <w:tcPr>
            <w:tcW w:w="509" w:type="pct"/>
            <w:hideMark/>
          </w:tcPr>
          <w:p w14:paraId="71D0AF54"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1.59</w:t>
            </w:r>
          </w:p>
        </w:tc>
        <w:tc>
          <w:tcPr>
            <w:tcW w:w="461" w:type="pct"/>
            <w:hideMark/>
          </w:tcPr>
          <w:p w14:paraId="6DE32632"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0.02</w:t>
            </w:r>
          </w:p>
        </w:tc>
        <w:tc>
          <w:tcPr>
            <w:tcW w:w="1053" w:type="pct"/>
            <w:hideMark/>
          </w:tcPr>
          <w:p w14:paraId="3E3D2F98"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1.55</w:t>
            </w:r>
          </w:p>
        </w:tc>
        <w:tc>
          <w:tcPr>
            <w:tcW w:w="1045" w:type="pct"/>
            <w:hideMark/>
          </w:tcPr>
          <w:p w14:paraId="4C57B58E" w14:textId="77777777" w:rsidR="00595847" w:rsidRPr="00122A64" w:rsidRDefault="00595847" w:rsidP="009423C2">
            <w:pPr>
              <w:jc w:val="center"/>
              <w:rPr>
                <w:rFonts w:ascii="Times New Roman" w:hAnsi="Times New Roman" w:cs="Times New Roman"/>
                <w:sz w:val="22"/>
                <w:szCs w:val="22"/>
              </w:rPr>
            </w:pPr>
            <w:r w:rsidRPr="00122A64">
              <w:rPr>
                <w:rFonts w:ascii="Times New Roman" w:hAnsi="Times New Roman" w:cs="Times New Roman"/>
                <w:sz w:val="22"/>
                <w:szCs w:val="22"/>
              </w:rPr>
              <w:t>1.64</w:t>
            </w:r>
          </w:p>
        </w:tc>
      </w:tr>
    </w:tbl>
    <w:p w14:paraId="46514577" w14:textId="77777777" w:rsidR="00595847" w:rsidRDefault="00595847" w:rsidP="00595847">
      <w:pPr>
        <w:pStyle w:val="NormalWeb"/>
      </w:pPr>
      <w:r w:rsidRPr="00122A64">
        <w:rPr>
          <w:rStyle w:val="Strong"/>
          <w:rFonts w:eastAsiaTheme="majorEastAsia"/>
        </w:rPr>
        <w:t xml:space="preserve">Note. </w:t>
      </w:r>
      <w:r w:rsidRPr="00122A64">
        <w:t xml:space="preserve">RMET = Reading the Mind in the Eyes Test; MRMET = Multiracial Reading the Mind in the Eyes Test. </w:t>
      </w:r>
      <w:r w:rsidRPr="00207761">
        <w:t>Augmented intelligence</w:t>
      </w:r>
      <w:r>
        <w:t xml:space="preserve"> (</w:t>
      </w:r>
      <w:r w:rsidRPr="00A1038E">
        <w:t>Human + GPT-4o conditions</w:t>
      </w:r>
      <w:r>
        <w:t xml:space="preserve">) refers to the combination of both Human and GPT-4o sampled responses. </w:t>
      </w:r>
      <w:r w:rsidRPr="00122A64">
        <w:t xml:space="preserve">Slope values represent the estimated slopes of accuracy improvement as a function of Log₁₀ Group Size for each condition. </w:t>
      </w:r>
      <w:r w:rsidRPr="00122A64">
        <w:rPr>
          <w:rStyle w:val="Emphasis"/>
          <w:rFonts w:eastAsiaTheme="majorEastAsia"/>
        </w:rPr>
        <w:t>SE</w:t>
      </w:r>
      <w:r w:rsidRPr="00122A64">
        <w:t xml:space="preserve"> = Standard Error; CI = Confidence Interval. Confidence intervals are asymptotic at </w:t>
      </w:r>
      <w:r>
        <w:t xml:space="preserve">a </w:t>
      </w:r>
      <w:r w:rsidRPr="00122A64">
        <w:t xml:space="preserve">95% confidence level. Positive slopes indicate improved accuracy with </w:t>
      </w:r>
      <w:r>
        <w:t xml:space="preserve">increased </w:t>
      </w:r>
      <w:r w:rsidRPr="00122A64">
        <w:t>group size</w:t>
      </w:r>
      <w:r>
        <w:t>s</w:t>
      </w:r>
      <w:r w:rsidRPr="00122A64">
        <w:t xml:space="preserve">, while values near zero indicate minimal group size effects. For RMET, all conditions show positive slopes, with Human and </w:t>
      </w:r>
      <w:r w:rsidRPr="007A57F2">
        <w:t xml:space="preserve">Augmented intelligence </w:t>
      </w:r>
      <w:r w:rsidRPr="00122A64">
        <w:t xml:space="preserve">conditions showing substantially stronger effects than GPT-4o alone. For MRMET, Human and </w:t>
      </w:r>
      <w:r w:rsidRPr="007A57F2">
        <w:t xml:space="preserve">Augmented intelligence </w:t>
      </w:r>
      <w:r w:rsidRPr="00122A64">
        <w:t xml:space="preserve">conditions show positive slopes, while GPT-4o shows no significant trend (confidence interval includes zero). The </w:t>
      </w:r>
      <w:r w:rsidRPr="007A57F2">
        <w:t xml:space="preserve">Augmented intelligence </w:t>
      </w:r>
      <w:r w:rsidRPr="00122A64">
        <w:t>condition demonstrates the strongest positive slope in both datasets, suggesting enhanced benefits from aggregation in the combined condition.</w:t>
      </w:r>
    </w:p>
    <w:p w14:paraId="36E2BBF3" w14:textId="77777777" w:rsidR="00595847" w:rsidRDefault="00595847" w:rsidP="00595847">
      <w:pPr>
        <w:pStyle w:val="NormalWeb"/>
      </w:pPr>
    </w:p>
    <w:p w14:paraId="33512B53" w14:textId="77777777" w:rsidR="00595847" w:rsidRPr="00122A64" w:rsidRDefault="00595847" w:rsidP="00595847">
      <w:pPr>
        <w:pStyle w:val="NormalWeb"/>
      </w:pPr>
    </w:p>
    <w:p w14:paraId="4BF7E505" w14:textId="77777777" w:rsidR="00595847" w:rsidRPr="00122A64" w:rsidRDefault="00595847" w:rsidP="00595847">
      <w:pPr>
        <w:rPr>
          <w:rFonts w:ascii="Times New Roman" w:hAnsi="Times New Roman" w:cs="Times New Roman"/>
        </w:rPr>
      </w:pPr>
    </w:p>
    <w:p w14:paraId="6F3F3710" w14:textId="77777777" w:rsidR="00AD5E78" w:rsidRDefault="00AD5E78"/>
    <w:sectPr w:rsidR="00AD5E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348"/>
    <w:rsid w:val="000C03D8"/>
    <w:rsid w:val="002E46B9"/>
    <w:rsid w:val="002F4348"/>
    <w:rsid w:val="003D4D39"/>
    <w:rsid w:val="00595847"/>
    <w:rsid w:val="005A288B"/>
    <w:rsid w:val="00600D28"/>
    <w:rsid w:val="00AD5E78"/>
    <w:rsid w:val="00C76859"/>
    <w:rsid w:val="00CC4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CA58F"/>
  <w15:chartTrackingRefBased/>
  <w15:docId w15:val="{47FE4BE9-776C-41D1-A538-DD1E0ADBD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847"/>
  </w:style>
  <w:style w:type="paragraph" w:styleId="Heading1">
    <w:name w:val="heading 1"/>
    <w:basedOn w:val="Normal"/>
    <w:next w:val="Normal"/>
    <w:link w:val="Heading1Char"/>
    <w:uiPriority w:val="9"/>
    <w:qFormat/>
    <w:rsid w:val="002E46B9"/>
    <w:pPr>
      <w:keepNext/>
      <w:keepLines/>
      <w:spacing w:before="360" w:after="80"/>
      <w:jc w:val="center"/>
      <w:outlineLvl w:val="0"/>
    </w:pPr>
    <w:rPr>
      <w:rFonts w:ascii="Times New Roman" w:eastAsiaTheme="majorEastAsia" w:hAnsi="Times New Roman" w:cs="Times New Roman"/>
      <w:b/>
      <w:bCs/>
      <w:sz w:val="28"/>
      <w:szCs w:val="28"/>
    </w:rPr>
  </w:style>
  <w:style w:type="paragraph" w:styleId="Heading2">
    <w:name w:val="heading 2"/>
    <w:basedOn w:val="Normal"/>
    <w:next w:val="Normal"/>
    <w:link w:val="Heading2Char"/>
    <w:uiPriority w:val="9"/>
    <w:unhideWhenUsed/>
    <w:qFormat/>
    <w:rsid w:val="000C03D8"/>
    <w:pPr>
      <w:keepNext/>
      <w:keepLines/>
      <w:spacing w:before="160" w:after="80"/>
      <w:jc w:val="center"/>
      <w:outlineLvl w:val="1"/>
    </w:pPr>
    <w:rPr>
      <w:rFonts w:ascii="Times New Roman" w:eastAsiaTheme="majorEastAsia" w:hAnsi="Times New Roman" w:cs="Times New Roman"/>
      <w:b/>
      <w:bCs/>
      <w:sz w:val="28"/>
      <w:szCs w:val="28"/>
    </w:rPr>
  </w:style>
  <w:style w:type="paragraph" w:styleId="Heading3">
    <w:name w:val="heading 3"/>
    <w:basedOn w:val="Normal"/>
    <w:next w:val="Normal"/>
    <w:link w:val="Heading3Char"/>
    <w:uiPriority w:val="9"/>
    <w:semiHidden/>
    <w:unhideWhenUsed/>
    <w:qFormat/>
    <w:rsid w:val="002F43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43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43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43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43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43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43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46B9"/>
    <w:rPr>
      <w:rFonts w:ascii="Times New Roman" w:eastAsiaTheme="majorEastAsia" w:hAnsi="Times New Roman" w:cs="Times New Roman"/>
      <w:b/>
      <w:bCs/>
      <w:sz w:val="28"/>
      <w:szCs w:val="28"/>
    </w:rPr>
  </w:style>
  <w:style w:type="character" w:customStyle="1" w:styleId="Heading2Char">
    <w:name w:val="Heading 2 Char"/>
    <w:basedOn w:val="DefaultParagraphFont"/>
    <w:link w:val="Heading2"/>
    <w:uiPriority w:val="9"/>
    <w:rsid w:val="000C03D8"/>
    <w:rPr>
      <w:rFonts w:ascii="Times New Roman" w:eastAsiaTheme="majorEastAsia" w:hAnsi="Times New Roman" w:cs="Times New Roman"/>
      <w:b/>
      <w:bCs/>
      <w:sz w:val="28"/>
      <w:szCs w:val="28"/>
    </w:rPr>
  </w:style>
  <w:style w:type="character" w:customStyle="1" w:styleId="Heading3Char">
    <w:name w:val="Heading 3 Char"/>
    <w:basedOn w:val="DefaultParagraphFont"/>
    <w:link w:val="Heading3"/>
    <w:uiPriority w:val="9"/>
    <w:semiHidden/>
    <w:rsid w:val="002F43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43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43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43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43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43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4348"/>
    <w:rPr>
      <w:rFonts w:eastAsiaTheme="majorEastAsia" w:cstheme="majorBidi"/>
      <w:color w:val="272727" w:themeColor="text1" w:themeTint="D8"/>
    </w:rPr>
  </w:style>
  <w:style w:type="paragraph" w:styleId="Title">
    <w:name w:val="Title"/>
    <w:basedOn w:val="Normal"/>
    <w:next w:val="Normal"/>
    <w:link w:val="TitleChar"/>
    <w:uiPriority w:val="10"/>
    <w:qFormat/>
    <w:rsid w:val="002F43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43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43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43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4348"/>
    <w:pPr>
      <w:spacing w:before="160"/>
      <w:jc w:val="center"/>
    </w:pPr>
    <w:rPr>
      <w:i/>
      <w:iCs/>
      <w:color w:val="404040" w:themeColor="text1" w:themeTint="BF"/>
    </w:rPr>
  </w:style>
  <w:style w:type="character" w:customStyle="1" w:styleId="QuoteChar">
    <w:name w:val="Quote Char"/>
    <w:basedOn w:val="DefaultParagraphFont"/>
    <w:link w:val="Quote"/>
    <w:uiPriority w:val="29"/>
    <w:rsid w:val="002F4348"/>
    <w:rPr>
      <w:i/>
      <w:iCs/>
      <w:color w:val="404040" w:themeColor="text1" w:themeTint="BF"/>
    </w:rPr>
  </w:style>
  <w:style w:type="paragraph" w:styleId="ListParagraph">
    <w:name w:val="List Paragraph"/>
    <w:basedOn w:val="Normal"/>
    <w:uiPriority w:val="34"/>
    <w:qFormat/>
    <w:rsid w:val="002F4348"/>
    <w:pPr>
      <w:ind w:left="720"/>
      <w:contextualSpacing/>
    </w:pPr>
  </w:style>
  <w:style w:type="character" w:styleId="IntenseEmphasis">
    <w:name w:val="Intense Emphasis"/>
    <w:basedOn w:val="DefaultParagraphFont"/>
    <w:uiPriority w:val="21"/>
    <w:qFormat/>
    <w:rsid w:val="002F4348"/>
    <w:rPr>
      <w:i/>
      <w:iCs/>
      <w:color w:val="0F4761" w:themeColor="accent1" w:themeShade="BF"/>
    </w:rPr>
  </w:style>
  <w:style w:type="paragraph" w:styleId="IntenseQuote">
    <w:name w:val="Intense Quote"/>
    <w:basedOn w:val="Normal"/>
    <w:next w:val="Normal"/>
    <w:link w:val="IntenseQuoteChar"/>
    <w:uiPriority w:val="30"/>
    <w:qFormat/>
    <w:rsid w:val="002F43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4348"/>
    <w:rPr>
      <w:i/>
      <w:iCs/>
      <w:color w:val="0F4761" w:themeColor="accent1" w:themeShade="BF"/>
    </w:rPr>
  </w:style>
  <w:style w:type="character" w:styleId="IntenseReference">
    <w:name w:val="Intense Reference"/>
    <w:basedOn w:val="DefaultParagraphFont"/>
    <w:uiPriority w:val="32"/>
    <w:qFormat/>
    <w:rsid w:val="002F4348"/>
    <w:rPr>
      <w:b/>
      <w:bCs/>
      <w:smallCaps/>
      <w:color w:val="0F4761" w:themeColor="accent1" w:themeShade="BF"/>
      <w:spacing w:val="5"/>
    </w:rPr>
  </w:style>
  <w:style w:type="paragraph" w:styleId="NormalWeb">
    <w:name w:val="Normal (Web)"/>
    <w:basedOn w:val="Normal"/>
    <w:uiPriority w:val="99"/>
    <w:unhideWhenUsed/>
    <w:rsid w:val="0059584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95847"/>
    <w:rPr>
      <w:b/>
      <w:bCs/>
    </w:rPr>
  </w:style>
  <w:style w:type="character" w:styleId="Emphasis">
    <w:name w:val="Emphasis"/>
    <w:basedOn w:val="DefaultParagraphFont"/>
    <w:uiPriority w:val="20"/>
    <w:qFormat/>
    <w:rsid w:val="00595847"/>
    <w:rPr>
      <w:i/>
      <w:iCs/>
    </w:rPr>
  </w:style>
  <w:style w:type="paragraph" w:customStyle="1" w:styleId="whitespace-normal">
    <w:name w:val="whitespace-normal"/>
    <w:basedOn w:val="Normal"/>
    <w:rsid w:val="00595847"/>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595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1612</Words>
  <Characters>9194</Characters>
  <Application>Microsoft Office Word</Application>
  <DocSecurity>0</DocSecurity>
  <Lines>76</Lines>
  <Paragraphs>21</Paragraphs>
  <ScaleCrop>false</ScaleCrop>
  <Company>Elon University</Company>
  <LinksUpToDate>false</LinksUpToDate>
  <CharactersWithSpaces>10785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Akben</dc:creator>
  <cp:keywords/>
  <dc:description/>
  <cp:lastModifiedBy>Mustafa Akben</cp:lastModifiedBy>
  <cp:revision>5</cp:revision>
  <dcterms:created xsi:type="dcterms:W3CDTF">2025-09-04T17:18:00Z</dcterms:created>
  <dcterms:modified xsi:type="dcterms:W3CDTF">2025-09-04T17:19:00Z</dcterms:modified>
</cp:coreProperties>
</file>