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FEE7F" w14:textId="77777777" w:rsidR="00822446" w:rsidRPr="009D66D1" w:rsidRDefault="00822446" w:rsidP="00822446">
      <w:pPr>
        <w:spacing w:line="360" w:lineRule="auto"/>
        <w:jc w:val="both"/>
        <w:rPr>
          <w:rFonts w:cs="Times New Roman"/>
          <w:b/>
          <w:szCs w:val="24"/>
        </w:rPr>
      </w:pPr>
      <w:bookmarkStart w:id="0" w:name="_Hlk200625923"/>
      <w:r w:rsidRPr="009D66D1">
        <w:rPr>
          <w:rFonts w:cs="Times New Roman"/>
          <w:b/>
          <w:szCs w:val="24"/>
        </w:rPr>
        <w:t xml:space="preserve">Table 5. </w:t>
      </w:r>
      <w:bookmarkStart w:id="1" w:name="_Hlk200625612"/>
      <w:r w:rsidRPr="009D66D1">
        <w:rPr>
          <w:rFonts w:cs="Times New Roman"/>
          <w:b/>
          <w:szCs w:val="24"/>
        </w:rPr>
        <w:t>Association of the level of quality of life among the patients undergoing hemodialysis with their selected demographic variables</w:t>
      </w:r>
      <w:bookmarkEnd w:id="1"/>
      <w:r w:rsidRPr="009D66D1">
        <w:rPr>
          <w:rFonts w:cs="Times New Roman"/>
          <w:b/>
          <w:szCs w:val="24"/>
        </w:rPr>
        <w:t xml:space="preserve"> (N = 44)</w:t>
      </w:r>
    </w:p>
    <w:bookmarkEnd w:id="0"/>
    <w:p w14:paraId="04AD5D99" w14:textId="77777777" w:rsidR="00822446" w:rsidRPr="009D66D1" w:rsidRDefault="00822446" w:rsidP="00822446">
      <w:pPr>
        <w:spacing w:line="360" w:lineRule="auto"/>
        <w:jc w:val="both"/>
        <w:rPr>
          <w:rFonts w:cs="Times New Roman"/>
          <w:szCs w:val="24"/>
        </w:rPr>
      </w:pPr>
    </w:p>
    <w:tbl>
      <w:tblPr>
        <w:tblW w:w="4283" w:type="pct"/>
        <w:jc w:val="center"/>
        <w:tblLook w:val="04A0" w:firstRow="1" w:lastRow="0" w:firstColumn="1" w:lastColumn="0" w:noHBand="0" w:noVBand="1"/>
      </w:tblPr>
      <w:tblGrid>
        <w:gridCol w:w="3243"/>
        <w:gridCol w:w="592"/>
        <w:gridCol w:w="536"/>
        <w:gridCol w:w="592"/>
        <w:gridCol w:w="659"/>
        <w:gridCol w:w="592"/>
        <w:gridCol w:w="659"/>
        <w:gridCol w:w="1145"/>
      </w:tblGrid>
      <w:tr w:rsidR="00822446" w:rsidRPr="009D66D1" w14:paraId="74320B3E" w14:textId="77777777" w:rsidTr="00E84E88">
        <w:trPr>
          <w:trHeight w:val="210"/>
          <w:jc w:val="center"/>
        </w:trPr>
        <w:tc>
          <w:tcPr>
            <w:tcW w:w="2023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EC79C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Demographic Variables</w:t>
            </w:r>
          </w:p>
        </w:tc>
        <w:tc>
          <w:tcPr>
            <w:tcW w:w="70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00937F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Fair</w:t>
            </w:r>
          </w:p>
        </w:tc>
        <w:tc>
          <w:tcPr>
            <w:tcW w:w="78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4C2B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Good</w:t>
            </w:r>
          </w:p>
        </w:tc>
        <w:tc>
          <w:tcPr>
            <w:tcW w:w="78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DD07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Very Good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3996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Chi-Square Value</w:t>
            </w:r>
          </w:p>
        </w:tc>
      </w:tr>
      <w:tr w:rsidR="00822446" w:rsidRPr="009D66D1" w14:paraId="554B398C" w14:textId="77777777" w:rsidTr="00E84E88">
        <w:trPr>
          <w:trHeight w:val="210"/>
          <w:tblHeader/>
          <w:jc w:val="center"/>
        </w:trPr>
        <w:tc>
          <w:tcPr>
            <w:tcW w:w="2023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E6342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6B5B9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No.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4814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%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02BB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No.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A5B7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%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4608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No.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771D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%</w:t>
            </w:r>
          </w:p>
        </w:tc>
        <w:tc>
          <w:tcPr>
            <w:tcW w:w="715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6D5F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822446" w:rsidRPr="009D66D1" w14:paraId="7B18337A" w14:textId="77777777" w:rsidTr="00E84E88">
        <w:trPr>
          <w:trHeight w:val="300"/>
          <w:jc w:val="center"/>
        </w:trPr>
        <w:tc>
          <w:tcPr>
            <w:tcW w:w="2023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41EBA16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Age in years</w:t>
            </w:r>
          </w:p>
        </w:tc>
        <w:tc>
          <w:tcPr>
            <w:tcW w:w="36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79AC0D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56E486D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tcBorders>
              <w:top w:val="single" w:sz="4" w:space="0" w:color="auto"/>
            </w:tcBorders>
            <w:vAlign w:val="center"/>
          </w:tcPr>
          <w:p w14:paraId="1816C42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</w:tcBorders>
            <w:vAlign w:val="center"/>
          </w:tcPr>
          <w:p w14:paraId="3C70977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tcBorders>
              <w:top w:val="single" w:sz="4" w:space="0" w:color="auto"/>
            </w:tcBorders>
            <w:vAlign w:val="center"/>
          </w:tcPr>
          <w:p w14:paraId="466E7A2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</w:tcBorders>
            <w:vAlign w:val="center"/>
          </w:tcPr>
          <w:p w14:paraId="17511B8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tcBorders>
              <w:top w:val="single" w:sz="4" w:space="0" w:color="auto"/>
            </w:tcBorders>
            <w:vAlign w:val="center"/>
          </w:tcPr>
          <w:p w14:paraId="1D9A29C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sym w:font="Symbol" w:char="F063"/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2</w:t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=7.124</w:t>
            </w:r>
          </w:p>
          <w:p w14:paraId="3E420E1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d.f=6</w:t>
            </w:r>
          </w:p>
          <w:p w14:paraId="07243F5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p = 0.310</w:t>
            </w:r>
          </w:p>
          <w:p w14:paraId="149D8C3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N.S</w:t>
            </w:r>
          </w:p>
        </w:tc>
      </w:tr>
      <w:tr w:rsidR="00822446" w:rsidRPr="009D66D1" w14:paraId="74493E20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6A7BBCF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20 – 30</w:t>
            </w:r>
          </w:p>
        </w:tc>
        <w:tc>
          <w:tcPr>
            <w:tcW w:w="369" w:type="pct"/>
            <w:noWrap/>
            <w:vAlign w:val="center"/>
            <w:hideMark/>
          </w:tcPr>
          <w:p w14:paraId="280C398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7806B61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3483B0D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411" w:type="pct"/>
            <w:vAlign w:val="center"/>
          </w:tcPr>
          <w:p w14:paraId="3B2351D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6.8</w:t>
            </w:r>
          </w:p>
        </w:tc>
        <w:tc>
          <w:tcPr>
            <w:tcW w:w="369" w:type="pct"/>
            <w:vAlign w:val="center"/>
          </w:tcPr>
          <w:p w14:paraId="5508628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3DB7B2D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vAlign w:val="center"/>
          </w:tcPr>
          <w:p w14:paraId="4B5418D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822446" w:rsidRPr="009D66D1" w14:paraId="636F1FBF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38E14BE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31 – 40</w:t>
            </w:r>
          </w:p>
        </w:tc>
        <w:tc>
          <w:tcPr>
            <w:tcW w:w="369" w:type="pct"/>
            <w:noWrap/>
            <w:vAlign w:val="center"/>
            <w:hideMark/>
          </w:tcPr>
          <w:p w14:paraId="3629EDE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0198A2F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57B0B4B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411" w:type="pct"/>
            <w:vAlign w:val="center"/>
          </w:tcPr>
          <w:p w14:paraId="3111F2A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9.1</w:t>
            </w:r>
          </w:p>
        </w:tc>
        <w:tc>
          <w:tcPr>
            <w:tcW w:w="369" w:type="pct"/>
            <w:vAlign w:val="center"/>
          </w:tcPr>
          <w:p w14:paraId="1895CC2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45C4C5F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vAlign w:val="center"/>
          </w:tcPr>
          <w:p w14:paraId="28EB3C2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822446" w:rsidRPr="009D66D1" w14:paraId="15DB3D97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3921C71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41 – 50</w:t>
            </w:r>
          </w:p>
        </w:tc>
        <w:tc>
          <w:tcPr>
            <w:tcW w:w="369" w:type="pct"/>
            <w:noWrap/>
            <w:vAlign w:val="center"/>
            <w:hideMark/>
          </w:tcPr>
          <w:p w14:paraId="5FDF9BF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2070229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08EAA62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411" w:type="pct"/>
            <w:vAlign w:val="center"/>
          </w:tcPr>
          <w:p w14:paraId="2CF44C8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22.7</w:t>
            </w:r>
          </w:p>
        </w:tc>
        <w:tc>
          <w:tcPr>
            <w:tcW w:w="369" w:type="pct"/>
            <w:vAlign w:val="center"/>
          </w:tcPr>
          <w:p w14:paraId="3329B42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61F0604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vAlign w:val="center"/>
          </w:tcPr>
          <w:p w14:paraId="5DAB760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822446" w:rsidRPr="009D66D1" w14:paraId="65237D43" w14:textId="77777777" w:rsidTr="00E84E88">
        <w:trPr>
          <w:trHeight w:val="287"/>
          <w:jc w:val="center"/>
        </w:trPr>
        <w:tc>
          <w:tcPr>
            <w:tcW w:w="2023" w:type="pct"/>
            <w:noWrap/>
            <w:vAlign w:val="bottom"/>
            <w:hideMark/>
          </w:tcPr>
          <w:p w14:paraId="16D67DE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&gt;50</w:t>
            </w:r>
          </w:p>
        </w:tc>
        <w:tc>
          <w:tcPr>
            <w:tcW w:w="369" w:type="pct"/>
            <w:noWrap/>
            <w:vAlign w:val="center"/>
            <w:hideMark/>
          </w:tcPr>
          <w:p w14:paraId="3DA9F68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3C6304B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3DB997E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</w:t>
            </w:r>
          </w:p>
        </w:tc>
        <w:tc>
          <w:tcPr>
            <w:tcW w:w="411" w:type="pct"/>
            <w:vAlign w:val="center"/>
          </w:tcPr>
          <w:p w14:paraId="14048F0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40.9</w:t>
            </w:r>
          </w:p>
        </w:tc>
        <w:tc>
          <w:tcPr>
            <w:tcW w:w="369" w:type="pct"/>
            <w:vAlign w:val="center"/>
          </w:tcPr>
          <w:p w14:paraId="0DF07FF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14:paraId="5E6956C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18.2</w:t>
            </w:r>
          </w:p>
        </w:tc>
        <w:tc>
          <w:tcPr>
            <w:tcW w:w="715" w:type="pct"/>
            <w:vMerge/>
            <w:vAlign w:val="center"/>
          </w:tcPr>
          <w:p w14:paraId="0A3317C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822446" w:rsidRPr="009D66D1" w14:paraId="4AA267FA" w14:textId="77777777" w:rsidTr="00E84E88">
        <w:trPr>
          <w:trHeight w:val="367"/>
          <w:jc w:val="center"/>
        </w:trPr>
        <w:tc>
          <w:tcPr>
            <w:tcW w:w="2023" w:type="pct"/>
            <w:noWrap/>
            <w:vAlign w:val="center"/>
            <w:hideMark/>
          </w:tcPr>
          <w:p w14:paraId="1D8962F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Sex</w:t>
            </w:r>
          </w:p>
        </w:tc>
        <w:tc>
          <w:tcPr>
            <w:tcW w:w="369" w:type="pct"/>
            <w:noWrap/>
            <w:vAlign w:val="center"/>
            <w:hideMark/>
          </w:tcPr>
          <w:p w14:paraId="3AA729C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39F97A2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32D0D88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110EA3A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79A83E5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466D5EA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6CD644C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sym w:font="Symbol" w:char="F063"/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2</w:t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=0.978</w:t>
            </w:r>
          </w:p>
          <w:p w14:paraId="731A558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d.f=2</w:t>
            </w:r>
          </w:p>
          <w:p w14:paraId="544FC2A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p = 0.613</w:t>
            </w:r>
          </w:p>
          <w:p w14:paraId="12EA894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N.S</w:t>
            </w:r>
          </w:p>
        </w:tc>
      </w:tr>
      <w:tr w:rsidR="00822446" w:rsidRPr="009D66D1" w14:paraId="2AFFA2F7" w14:textId="77777777" w:rsidTr="00E84E88">
        <w:trPr>
          <w:trHeight w:val="367"/>
          <w:jc w:val="center"/>
        </w:trPr>
        <w:tc>
          <w:tcPr>
            <w:tcW w:w="2023" w:type="pct"/>
            <w:noWrap/>
            <w:vAlign w:val="center"/>
            <w:hideMark/>
          </w:tcPr>
          <w:p w14:paraId="537BB83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Male</w:t>
            </w:r>
          </w:p>
        </w:tc>
        <w:tc>
          <w:tcPr>
            <w:tcW w:w="369" w:type="pct"/>
            <w:noWrap/>
            <w:vAlign w:val="center"/>
            <w:hideMark/>
          </w:tcPr>
          <w:p w14:paraId="4C56DA0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3AF6A29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22C8849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411" w:type="pct"/>
            <w:vAlign w:val="center"/>
          </w:tcPr>
          <w:p w14:paraId="0192CFB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47.7</w:t>
            </w:r>
          </w:p>
        </w:tc>
        <w:tc>
          <w:tcPr>
            <w:tcW w:w="369" w:type="pct"/>
            <w:vAlign w:val="center"/>
          </w:tcPr>
          <w:p w14:paraId="7836C6C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411" w:type="pct"/>
            <w:vAlign w:val="center"/>
          </w:tcPr>
          <w:p w14:paraId="687424A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9.1</w:t>
            </w:r>
          </w:p>
        </w:tc>
        <w:tc>
          <w:tcPr>
            <w:tcW w:w="715" w:type="pct"/>
            <w:vMerge/>
            <w:vAlign w:val="center"/>
          </w:tcPr>
          <w:p w14:paraId="4AAEB26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1CC7329D" w14:textId="77777777" w:rsidTr="00E84E88">
        <w:trPr>
          <w:trHeight w:val="367"/>
          <w:jc w:val="center"/>
        </w:trPr>
        <w:tc>
          <w:tcPr>
            <w:tcW w:w="2023" w:type="pct"/>
            <w:noWrap/>
            <w:vAlign w:val="center"/>
            <w:hideMark/>
          </w:tcPr>
          <w:p w14:paraId="2C1BAD6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Female</w:t>
            </w:r>
          </w:p>
        </w:tc>
        <w:tc>
          <w:tcPr>
            <w:tcW w:w="369" w:type="pct"/>
            <w:noWrap/>
            <w:vAlign w:val="center"/>
            <w:hideMark/>
          </w:tcPr>
          <w:p w14:paraId="3CD73F4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28A4376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3EED45E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411" w:type="pct"/>
            <w:vAlign w:val="center"/>
          </w:tcPr>
          <w:p w14:paraId="2F9E80B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31.8</w:t>
            </w:r>
          </w:p>
        </w:tc>
        <w:tc>
          <w:tcPr>
            <w:tcW w:w="369" w:type="pct"/>
            <w:vAlign w:val="center"/>
          </w:tcPr>
          <w:p w14:paraId="6EBC93E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411" w:type="pct"/>
            <w:vAlign w:val="center"/>
          </w:tcPr>
          <w:p w14:paraId="5382807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9.1</w:t>
            </w:r>
          </w:p>
        </w:tc>
        <w:tc>
          <w:tcPr>
            <w:tcW w:w="715" w:type="pct"/>
            <w:vMerge/>
            <w:vAlign w:val="center"/>
          </w:tcPr>
          <w:p w14:paraId="50886CE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1A98DB7A" w14:textId="77777777" w:rsidTr="00E84E88">
        <w:trPr>
          <w:trHeight w:val="327"/>
          <w:jc w:val="center"/>
        </w:trPr>
        <w:tc>
          <w:tcPr>
            <w:tcW w:w="2023" w:type="pct"/>
            <w:noWrap/>
            <w:vAlign w:val="center"/>
            <w:hideMark/>
          </w:tcPr>
          <w:p w14:paraId="20ED703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Income</w:t>
            </w:r>
          </w:p>
        </w:tc>
        <w:tc>
          <w:tcPr>
            <w:tcW w:w="369" w:type="pct"/>
            <w:noWrap/>
            <w:vAlign w:val="center"/>
            <w:hideMark/>
          </w:tcPr>
          <w:p w14:paraId="4FF6331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3312B5A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6FD069C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2977503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614CFBC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6163410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37C1A30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</w:tr>
      <w:tr w:rsidR="00822446" w:rsidRPr="009D66D1" w14:paraId="6DF69FD2" w14:textId="77777777" w:rsidTr="00E84E88">
        <w:trPr>
          <w:trHeight w:val="327"/>
          <w:jc w:val="center"/>
        </w:trPr>
        <w:tc>
          <w:tcPr>
            <w:tcW w:w="2023" w:type="pct"/>
            <w:noWrap/>
            <w:vAlign w:val="center"/>
            <w:hideMark/>
          </w:tcPr>
          <w:p w14:paraId="7528A22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Cs/>
                <w:color w:val="000000"/>
                <w:szCs w:val="24"/>
              </w:rPr>
              <w:t>&lt;10000</w:t>
            </w:r>
          </w:p>
        </w:tc>
        <w:tc>
          <w:tcPr>
            <w:tcW w:w="369" w:type="pct"/>
            <w:noWrap/>
            <w:vAlign w:val="center"/>
            <w:hideMark/>
          </w:tcPr>
          <w:p w14:paraId="32E25D6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3127311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4792D09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6659022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7FB46F1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4816351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16FFCA0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1418A842" w14:textId="77777777" w:rsidTr="00E84E88">
        <w:trPr>
          <w:trHeight w:val="327"/>
          <w:jc w:val="center"/>
        </w:trPr>
        <w:tc>
          <w:tcPr>
            <w:tcW w:w="2023" w:type="pct"/>
            <w:noWrap/>
            <w:vAlign w:val="center"/>
            <w:hideMark/>
          </w:tcPr>
          <w:p w14:paraId="295E325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10000 – 20000</w:t>
            </w:r>
          </w:p>
        </w:tc>
        <w:tc>
          <w:tcPr>
            <w:tcW w:w="369" w:type="pct"/>
            <w:noWrap/>
            <w:vAlign w:val="center"/>
            <w:hideMark/>
          </w:tcPr>
          <w:p w14:paraId="1DBE724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2E33B20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1041063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35</w:t>
            </w:r>
          </w:p>
        </w:tc>
        <w:tc>
          <w:tcPr>
            <w:tcW w:w="411" w:type="pct"/>
            <w:vAlign w:val="center"/>
          </w:tcPr>
          <w:p w14:paraId="29983FC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79.5</w:t>
            </w:r>
          </w:p>
        </w:tc>
        <w:tc>
          <w:tcPr>
            <w:tcW w:w="369" w:type="pct"/>
            <w:vAlign w:val="center"/>
          </w:tcPr>
          <w:p w14:paraId="50D2857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14:paraId="3755E79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18.2</w:t>
            </w:r>
          </w:p>
        </w:tc>
        <w:tc>
          <w:tcPr>
            <w:tcW w:w="715" w:type="pct"/>
            <w:vMerge/>
            <w:vAlign w:val="center"/>
          </w:tcPr>
          <w:p w14:paraId="75A3484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21BC2504" w14:textId="77777777" w:rsidTr="00E84E88">
        <w:trPr>
          <w:trHeight w:val="327"/>
          <w:jc w:val="center"/>
        </w:trPr>
        <w:tc>
          <w:tcPr>
            <w:tcW w:w="2023" w:type="pct"/>
            <w:noWrap/>
            <w:vAlign w:val="center"/>
            <w:hideMark/>
          </w:tcPr>
          <w:p w14:paraId="10FBA52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20000 – 30000</w:t>
            </w:r>
          </w:p>
        </w:tc>
        <w:tc>
          <w:tcPr>
            <w:tcW w:w="369" w:type="pct"/>
            <w:noWrap/>
            <w:vAlign w:val="center"/>
            <w:hideMark/>
          </w:tcPr>
          <w:p w14:paraId="20FB6CF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6890D2A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16EDC84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3B29187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329BA04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1760E65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7B70641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20D40551" w14:textId="77777777" w:rsidTr="00E84E88">
        <w:trPr>
          <w:trHeight w:val="327"/>
          <w:jc w:val="center"/>
        </w:trPr>
        <w:tc>
          <w:tcPr>
            <w:tcW w:w="2023" w:type="pct"/>
            <w:noWrap/>
            <w:vAlign w:val="center"/>
            <w:hideMark/>
          </w:tcPr>
          <w:p w14:paraId="49E4C48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&gt;40000</w:t>
            </w:r>
          </w:p>
        </w:tc>
        <w:tc>
          <w:tcPr>
            <w:tcW w:w="369" w:type="pct"/>
            <w:noWrap/>
            <w:vAlign w:val="center"/>
            <w:hideMark/>
          </w:tcPr>
          <w:p w14:paraId="685419C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7D6CC91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516C731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4888287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2A85921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6143021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62B3A52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62A954F0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00DCABB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Education</w:t>
            </w:r>
          </w:p>
        </w:tc>
        <w:tc>
          <w:tcPr>
            <w:tcW w:w="369" w:type="pct"/>
            <w:noWrap/>
            <w:vAlign w:val="center"/>
            <w:hideMark/>
          </w:tcPr>
          <w:p w14:paraId="2CB4B3F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2B6A04A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1D4200F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082B774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068ADC4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18327CC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63EAD29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sym w:font="Symbol" w:char="F063"/>
            </w:r>
            <w:r w:rsidRPr="009D66D1">
              <w:rPr>
                <w:rFonts w:eastAsia="Times New Roman" w:cs="Times New Roman"/>
                <w:b/>
                <w:color w:val="000000"/>
                <w:szCs w:val="24"/>
                <w:vertAlign w:val="superscript"/>
              </w:rPr>
              <w:t>2</w:t>
            </w: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=7.124</w:t>
            </w:r>
          </w:p>
          <w:p w14:paraId="429D2A8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d.f=2</w:t>
            </w:r>
          </w:p>
          <w:p w14:paraId="22756C6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lastRenderedPageBreak/>
              <w:t>p = 0.028</w:t>
            </w:r>
          </w:p>
          <w:p w14:paraId="0DCBE8A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S*</w:t>
            </w:r>
          </w:p>
        </w:tc>
      </w:tr>
      <w:tr w:rsidR="00822446" w:rsidRPr="009D66D1" w14:paraId="6C01D1F0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152C683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No formal education</w:t>
            </w:r>
          </w:p>
        </w:tc>
        <w:tc>
          <w:tcPr>
            <w:tcW w:w="369" w:type="pct"/>
            <w:noWrap/>
            <w:vAlign w:val="center"/>
            <w:hideMark/>
          </w:tcPr>
          <w:p w14:paraId="63A69E1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0A0C5E6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178D90A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2CF2E8E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7DDCB88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17A02D7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76FD3C5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2ED50B81" w14:textId="77777777" w:rsidTr="00E84E88">
        <w:trPr>
          <w:trHeight w:val="287"/>
          <w:jc w:val="center"/>
        </w:trPr>
        <w:tc>
          <w:tcPr>
            <w:tcW w:w="2023" w:type="pct"/>
            <w:noWrap/>
            <w:vAlign w:val="bottom"/>
            <w:hideMark/>
          </w:tcPr>
          <w:p w14:paraId="1CDFE4B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Primary</w:t>
            </w:r>
          </w:p>
        </w:tc>
        <w:tc>
          <w:tcPr>
            <w:tcW w:w="369" w:type="pct"/>
            <w:noWrap/>
            <w:vAlign w:val="center"/>
            <w:hideMark/>
          </w:tcPr>
          <w:p w14:paraId="5455218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60F53AD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3ADE7C4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</w:t>
            </w:r>
          </w:p>
        </w:tc>
        <w:tc>
          <w:tcPr>
            <w:tcW w:w="411" w:type="pct"/>
            <w:vAlign w:val="center"/>
          </w:tcPr>
          <w:p w14:paraId="0451AE0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40.9</w:t>
            </w:r>
          </w:p>
        </w:tc>
        <w:tc>
          <w:tcPr>
            <w:tcW w:w="369" w:type="pct"/>
            <w:vAlign w:val="center"/>
          </w:tcPr>
          <w:p w14:paraId="4C8DB89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14:paraId="73EED98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18.2</w:t>
            </w:r>
          </w:p>
        </w:tc>
        <w:tc>
          <w:tcPr>
            <w:tcW w:w="715" w:type="pct"/>
            <w:vMerge/>
            <w:vAlign w:val="center"/>
          </w:tcPr>
          <w:p w14:paraId="2D1C397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42F1C292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3E27311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lastRenderedPageBreak/>
              <w:t>Higher secondary</w:t>
            </w:r>
          </w:p>
        </w:tc>
        <w:tc>
          <w:tcPr>
            <w:tcW w:w="369" w:type="pct"/>
            <w:noWrap/>
            <w:vAlign w:val="center"/>
            <w:hideMark/>
          </w:tcPr>
          <w:p w14:paraId="00927E3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0F01F04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586BD93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17</w:t>
            </w:r>
          </w:p>
        </w:tc>
        <w:tc>
          <w:tcPr>
            <w:tcW w:w="411" w:type="pct"/>
            <w:vAlign w:val="center"/>
          </w:tcPr>
          <w:p w14:paraId="3C79F1C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38.6</w:t>
            </w:r>
          </w:p>
        </w:tc>
        <w:tc>
          <w:tcPr>
            <w:tcW w:w="369" w:type="pct"/>
            <w:vAlign w:val="center"/>
          </w:tcPr>
          <w:p w14:paraId="2D3C738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0329940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vAlign w:val="center"/>
          </w:tcPr>
          <w:p w14:paraId="6D21C0E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40599317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4FC2406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Cs/>
                <w:color w:val="000000"/>
                <w:szCs w:val="24"/>
              </w:rPr>
              <w:t>UG/PG</w:t>
            </w:r>
          </w:p>
        </w:tc>
        <w:tc>
          <w:tcPr>
            <w:tcW w:w="369" w:type="pct"/>
            <w:noWrap/>
            <w:vAlign w:val="center"/>
            <w:hideMark/>
          </w:tcPr>
          <w:p w14:paraId="6A2E197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0594E1B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3BA34B3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0289903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726E64E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10219A0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741E100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35B6F377" w14:textId="77777777" w:rsidTr="00E84E88">
        <w:trPr>
          <w:trHeight w:val="300"/>
          <w:jc w:val="center"/>
        </w:trPr>
        <w:tc>
          <w:tcPr>
            <w:tcW w:w="2023" w:type="pct"/>
            <w:noWrap/>
            <w:hideMark/>
          </w:tcPr>
          <w:p w14:paraId="476CBC3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Occupation</w:t>
            </w:r>
          </w:p>
        </w:tc>
        <w:tc>
          <w:tcPr>
            <w:tcW w:w="369" w:type="pct"/>
            <w:noWrap/>
            <w:vAlign w:val="center"/>
            <w:hideMark/>
          </w:tcPr>
          <w:p w14:paraId="317C475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07C8CC0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3D4763E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76D0ACC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3E81EF1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19BD3AD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0B861D0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sym w:font="Symbol" w:char="F063"/>
            </w:r>
            <w:r w:rsidRPr="009D66D1">
              <w:rPr>
                <w:rFonts w:eastAsia="Times New Roman" w:cs="Times New Roman"/>
                <w:b/>
                <w:color w:val="000000"/>
                <w:szCs w:val="24"/>
                <w:vertAlign w:val="superscript"/>
              </w:rPr>
              <w:t>2</w:t>
            </w: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=7.124</w:t>
            </w:r>
          </w:p>
          <w:p w14:paraId="3314326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d.f=2</w:t>
            </w:r>
          </w:p>
          <w:p w14:paraId="28DDFD8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p = 0.028</w:t>
            </w:r>
          </w:p>
          <w:p w14:paraId="6754A7D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S*</w:t>
            </w:r>
          </w:p>
        </w:tc>
      </w:tr>
      <w:tr w:rsidR="00822446" w:rsidRPr="009D66D1" w14:paraId="0F2C7C77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  <w:hideMark/>
          </w:tcPr>
          <w:p w14:paraId="46A6DD5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Yes</w:t>
            </w:r>
          </w:p>
        </w:tc>
        <w:tc>
          <w:tcPr>
            <w:tcW w:w="369" w:type="pct"/>
            <w:noWrap/>
            <w:vAlign w:val="center"/>
            <w:hideMark/>
          </w:tcPr>
          <w:p w14:paraId="0A864CE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5D408B1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1024B70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17</w:t>
            </w:r>
          </w:p>
        </w:tc>
        <w:tc>
          <w:tcPr>
            <w:tcW w:w="411" w:type="pct"/>
            <w:vAlign w:val="center"/>
          </w:tcPr>
          <w:p w14:paraId="6B8ED19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38.6</w:t>
            </w:r>
          </w:p>
        </w:tc>
        <w:tc>
          <w:tcPr>
            <w:tcW w:w="369" w:type="pct"/>
            <w:vAlign w:val="center"/>
          </w:tcPr>
          <w:p w14:paraId="610CBC8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40A9FD0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vAlign w:val="center"/>
          </w:tcPr>
          <w:p w14:paraId="545D024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38EF7334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38AF969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Cs/>
                <w:color w:val="000000"/>
                <w:szCs w:val="24"/>
              </w:rPr>
              <w:t>No</w:t>
            </w:r>
          </w:p>
        </w:tc>
        <w:tc>
          <w:tcPr>
            <w:tcW w:w="369" w:type="pct"/>
            <w:noWrap/>
            <w:vAlign w:val="center"/>
          </w:tcPr>
          <w:p w14:paraId="4330923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3965474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7D6B603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</w:t>
            </w:r>
          </w:p>
        </w:tc>
        <w:tc>
          <w:tcPr>
            <w:tcW w:w="411" w:type="pct"/>
            <w:vAlign w:val="center"/>
          </w:tcPr>
          <w:p w14:paraId="1B5691B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40.9</w:t>
            </w:r>
          </w:p>
        </w:tc>
        <w:tc>
          <w:tcPr>
            <w:tcW w:w="369" w:type="pct"/>
            <w:vAlign w:val="center"/>
          </w:tcPr>
          <w:p w14:paraId="6320153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14:paraId="60DB61C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18.2</w:t>
            </w:r>
          </w:p>
        </w:tc>
        <w:tc>
          <w:tcPr>
            <w:tcW w:w="715" w:type="pct"/>
            <w:vMerge/>
            <w:vAlign w:val="center"/>
          </w:tcPr>
          <w:p w14:paraId="5B431E5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6540D8B0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552360F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Number of dialysis per week</w:t>
            </w:r>
          </w:p>
        </w:tc>
        <w:tc>
          <w:tcPr>
            <w:tcW w:w="369" w:type="pct"/>
            <w:noWrap/>
            <w:vAlign w:val="center"/>
          </w:tcPr>
          <w:p w14:paraId="494AC93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5516A17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603C510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04FE5A3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2CD8629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044B674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5BC573D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sym w:font="Symbol" w:char="F063"/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2</w:t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=2.141</w:t>
            </w:r>
          </w:p>
          <w:p w14:paraId="40F90A2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d.f=2</w:t>
            </w:r>
          </w:p>
          <w:p w14:paraId="2D06F28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p = 0.343</w:t>
            </w:r>
          </w:p>
          <w:p w14:paraId="7E92EAA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N.S</w:t>
            </w:r>
          </w:p>
        </w:tc>
      </w:tr>
      <w:tr w:rsidR="00822446" w:rsidRPr="009D66D1" w14:paraId="5AE67BDF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03C5D7D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69" w:type="pct"/>
            <w:noWrap/>
            <w:vAlign w:val="center"/>
          </w:tcPr>
          <w:p w14:paraId="57F62F4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1A802D9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4261537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411" w:type="pct"/>
            <w:vAlign w:val="center"/>
          </w:tcPr>
          <w:p w14:paraId="2ACCE29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15.9</w:t>
            </w:r>
          </w:p>
        </w:tc>
        <w:tc>
          <w:tcPr>
            <w:tcW w:w="369" w:type="pct"/>
            <w:vAlign w:val="center"/>
          </w:tcPr>
          <w:p w14:paraId="111E72B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5823632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vAlign w:val="center"/>
          </w:tcPr>
          <w:p w14:paraId="609F50A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4941986A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572B0C5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369" w:type="pct"/>
            <w:noWrap/>
            <w:vAlign w:val="center"/>
          </w:tcPr>
          <w:p w14:paraId="2985B99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0A2D374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03AEC12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28</w:t>
            </w:r>
          </w:p>
        </w:tc>
        <w:tc>
          <w:tcPr>
            <w:tcW w:w="411" w:type="pct"/>
            <w:vAlign w:val="center"/>
          </w:tcPr>
          <w:p w14:paraId="6235335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63.6</w:t>
            </w:r>
          </w:p>
        </w:tc>
        <w:tc>
          <w:tcPr>
            <w:tcW w:w="369" w:type="pct"/>
            <w:vAlign w:val="center"/>
          </w:tcPr>
          <w:p w14:paraId="2DFF443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14:paraId="34E96B0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18.2</w:t>
            </w:r>
          </w:p>
        </w:tc>
        <w:tc>
          <w:tcPr>
            <w:tcW w:w="715" w:type="pct"/>
            <w:vMerge/>
            <w:vAlign w:val="center"/>
          </w:tcPr>
          <w:p w14:paraId="79BC562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52DBF88A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748105B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369" w:type="pct"/>
            <w:noWrap/>
            <w:vAlign w:val="center"/>
          </w:tcPr>
          <w:p w14:paraId="14C5AE0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7EB1128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6A20F81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0DDB9BE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3CF889D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25CCDB4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3F058C1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4711A6BB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5BDAAA1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Number of years on dialysis</w:t>
            </w:r>
          </w:p>
        </w:tc>
        <w:tc>
          <w:tcPr>
            <w:tcW w:w="369" w:type="pct"/>
            <w:noWrap/>
            <w:vAlign w:val="center"/>
          </w:tcPr>
          <w:p w14:paraId="6EBBF3A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3B7FD39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31E62ED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669FAAC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166832E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36754C6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4D01547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</w:tr>
      <w:tr w:rsidR="00822446" w:rsidRPr="009D66D1" w14:paraId="5676EE05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0B361D7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One to two</w:t>
            </w:r>
          </w:p>
        </w:tc>
        <w:tc>
          <w:tcPr>
            <w:tcW w:w="369" w:type="pct"/>
            <w:noWrap/>
            <w:vAlign w:val="center"/>
          </w:tcPr>
          <w:p w14:paraId="361432C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vAlign w:val="center"/>
          </w:tcPr>
          <w:p w14:paraId="3FED7F2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vAlign w:val="center"/>
          </w:tcPr>
          <w:p w14:paraId="1534844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35</w:t>
            </w:r>
          </w:p>
        </w:tc>
        <w:tc>
          <w:tcPr>
            <w:tcW w:w="411" w:type="pct"/>
            <w:vAlign w:val="center"/>
          </w:tcPr>
          <w:p w14:paraId="1AC2F0E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79.5</w:t>
            </w:r>
          </w:p>
        </w:tc>
        <w:tc>
          <w:tcPr>
            <w:tcW w:w="369" w:type="pct"/>
            <w:vAlign w:val="center"/>
          </w:tcPr>
          <w:p w14:paraId="43A0C3B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14:paraId="0980BEE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18.3</w:t>
            </w:r>
          </w:p>
        </w:tc>
        <w:tc>
          <w:tcPr>
            <w:tcW w:w="715" w:type="pct"/>
            <w:vMerge/>
            <w:vAlign w:val="center"/>
          </w:tcPr>
          <w:p w14:paraId="2B28C76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5EF8CA84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2B961EB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Two to three</w:t>
            </w:r>
          </w:p>
        </w:tc>
        <w:tc>
          <w:tcPr>
            <w:tcW w:w="369" w:type="pct"/>
            <w:noWrap/>
            <w:vAlign w:val="center"/>
          </w:tcPr>
          <w:p w14:paraId="392537B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63D703C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4AB9C2A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536CC80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0F425BB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7FC5EEB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676313B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7BB4CA4B" w14:textId="77777777" w:rsidTr="00E84E88">
        <w:trPr>
          <w:trHeight w:val="300"/>
          <w:jc w:val="center"/>
        </w:trPr>
        <w:tc>
          <w:tcPr>
            <w:tcW w:w="2023" w:type="pct"/>
            <w:noWrap/>
            <w:vAlign w:val="bottom"/>
          </w:tcPr>
          <w:p w14:paraId="097E252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Cs/>
                <w:color w:val="000000"/>
                <w:szCs w:val="24"/>
              </w:rPr>
              <w:t>Three to four</w:t>
            </w:r>
          </w:p>
        </w:tc>
        <w:tc>
          <w:tcPr>
            <w:tcW w:w="369" w:type="pct"/>
            <w:noWrap/>
            <w:vAlign w:val="center"/>
          </w:tcPr>
          <w:p w14:paraId="47637AD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4E6D779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589250C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003273A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2A8AD94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2BBF5BC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6731C73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78744870" w14:textId="77777777" w:rsidTr="00E84E88">
        <w:trPr>
          <w:trHeight w:val="300"/>
          <w:jc w:val="center"/>
        </w:trPr>
        <w:tc>
          <w:tcPr>
            <w:tcW w:w="2023" w:type="pct"/>
            <w:noWrap/>
          </w:tcPr>
          <w:p w14:paraId="61C1915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More than 4 years</w:t>
            </w:r>
          </w:p>
        </w:tc>
        <w:tc>
          <w:tcPr>
            <w:tcW w:w="369" w:type="pct"/>
            <w:noWrap/>
            <w:vAlign w:val="center"/>
          </w:tcPr>
          <w:p w14:paraId="59F268D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43ACC19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558BB49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6B9CE76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7D66BB6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 xml:space="preserve"> -</w:t>
            </w:r>
          </w:p>
        </w:tc>
        <w:tc>
          <w:tcPr>
            <w:tcW w:w="411" w:type="pct"/>
            <w:vAlign w:val="center"/>
          </w:tcPr>
          <w:p w14:paraId="6931306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vAlign w:val="center"/>
          </w:tcPr>
          <w:p w14:paraId="1F1B616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6D555C85" w14:textId="77777777" w:rsidTr="00E84E88">
        <w:trPr>
          <w:trHeight w:val="333"/>
          <w:jc w:val="center"/>
        </w:trPr>
        <w:tc>
          <w:tcPr>
            <w:tcW w:w="2023" w:type="pct"/>
            <w:noWrap/>
            <w:vAlign w:val="center"/>
          </w:tcPr>
          <w:p w14:paraId="200BEE5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color w:val="000000"/>
                <w:szCs w:val="24"/>
              </w:rPr>
              <w:t>Comorbidities</w:t>
            </w:r>
          </w:p>
        </w:tc>
        <w:tc>
          <w:tcPr>
            <w:tcW w:w="369" w:type="pct"/>
            <w:noWrap/>
            <w:vAlign w:val="center"/>
          </w:tcPr>
          <w:p w14:paraId="04C370F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34" w:type="pct"/>
            <w:vAlign w:val="center"/>
          </w:tcPr>
          <w:p w14:paraId="58D1D37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04AAD30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286F6A7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69" w:type="pct"/>
            <w:vAlign w:val="center"/>
          </w:tcPr>
          <w:p w14:paraId="55555CA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11" w:type="pct"/>
            <w:vAlign w:val="center"/>
          </w:tcPr>
          <w:p w14:paraId="46CF8C2A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715" w:type="pct"/>
            <w:vMerge w:val="restart"/>
            <w:tcBorders>
              <w:bottom w:val="single" w:sz="4" w:space="0" w:color="auto"/>
            </w:tcBorders>
            <w:vAlign w:val="center"/>
          </w:tcPr>
          <w:p w14:paraId="234114E1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sym w:font="Symbol" w:char="F063"/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</w:rPr>
              <w:t>2</w:t>
            </w: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=2.141</w:t>
            </w:r>
          </w:p>
          <w:p w14:paraId="12CACB9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d.f=2</w:t>
            </w:r>
          </w:p>
          <w:p w14:paraId="08F211A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p = 0.343</w:t>
            </w:r>
          </w:p>
          <w:p w14:paraId="499B7E9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/>
                <w:bCs/>
                <w:color w:val="000000"/>
                <w:szCs w:val="24"/>
              </w:rPr>
              <w:t>N.S</w:t>
            </w:r>
          </w:p>
        </w:tc>
      </w:tr>
      <w:tr w:rsidR="00822446" w:rsidRPr="009D66D1" w14:paraId="2F5B4E99" w14:textId="77777777" w:rsidTr="00E84E88">
        <w:trPr>
          <w:trHeight w:val="333"/>
          <w:jc w:val="center"/>
        </w:trPr>
        <w:tc>
          <w:tcPr>
            <w:tcW w:w="2023" w:type="pct"/>
            <w:noWrap/>
            <w:vAlign w:val="center"/>
          </w:tcPr>
          <w:p w14:paraId="7ECB547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bCs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bCs/>
                <w:color w:val="000000"/>
                <w:szCs w:val="24"/>
              </w:rPr>
              <w:t>Diabetes Mellitus</w:t>
            </w:r>
          </w:p>
        </w:tc>
        <w:tc>
          <w:tcPr>
            <w:tcW w:w="369" w:type="pct"/>
            <w:noWrap/>
            <w:vAlign w:val="center"/>
          </w:tcPr>
          <w:p w14:paraId="59739C9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434C0EF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57E73B6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5CDF9DB0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369" w:type="pct"/>
            <w:vAlign w:val="center"/>
          </w:tcPr>
          <w:p w14:paraId="09B141A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411" w:type="pct"/>
            <w:vAlign w:val="center"/>
          </w:tcPr>
          <w:p w14:paraId="70307FE7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715" w:type="pct"/>
            <w:vMerge/>
            <w:tcBorders>
              <w:bottom w:val="single" w:sz="4" w:space="0" w:color="auto"/>
            </w:tcBorders>
            <w:vAlign w:val="center"/>
          </w:tcPr>
          <w:p w14:paraId="0FA7B1C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3BC3403E" w14:textId="77777777" w:rsidTr="00E84E88">
        <w:trPr>
          <w:trHeight w:val="333"/>
          <w:jc w:val="center"/>
        </w:trPr>
        <w:tc>
          <w:tcPr>
            <w:tcW w:w="2023" w:type="pct"/>
            <w:noWrap/>
            <w:vAlign w:val="center"/>
          </w:tcPr>
          <w:p w14:paraId="5CE3055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Hypertension</w:t>
            </w:r>
          </w:p>
        </w:tc>
        <w:tc>
          <w:tcPr>
            <w:tcW w:w="369" w:type="pct"/>
            <w:noWrap/>
            <w:vAlign w:val="center"/>
          </w:tcPr>
          <w:p w14:paraId="0C51D36C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34" w:type="pct"/>
            <w:vAlign w:val="center"/>
          </w:tcPr>
          <w:p w14:paraId="3A289BC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369" w:type="pct"/>
            <w:vAlign w:val="center"/>
          </w:tcPr>
          <w:p w14:paraId="42EC9D9F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411" w:type="pct"/>
            <w:vAlign w:val="center"/>
          </w:tcPr>
          <w:p w14:paraId="0A67BA6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15.9</w:t>
            </w:r>
          </w:p>
        </w:tc>
        <w:tc>
          <w:tcPr>
            <w:tcW w:w="369" w:type="pct"/>
            <w:vAlign w:val="center"/>
          </w:tcPr>
          <w:p w14:paraId="48679D0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11" w:type="pct"/>
            <w:vAlign w:val="center"/>
          </w:tcPr>
          <w:p w14:paraId="49FFB636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715" w:type="pct"/>
            <w:vMerge/>
            <w:tcBorders>
              <w:bottom w:val="single" w:sz="4" w:space="0" w:color="auto"/>
            </w:tcBorders>
            <w:vAlign w:val="center"/>
          </w:tcPr>
          <w:p w14:paraId="71FE16F2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822446" w:rsidRPr="009D66D1" w14:paraId="1B1650FC" w14:textId="77777777" w:rsidTr="00E84E88">
        <w:trPr>
          <w:trHeight w:val="333"/>
          <w:jc w:val="center"/>
        </w:trPr>
        <w:tc>
          <w:tcPr>
            <w:tcW w:w="2023" w:type="pct"/>
            <w:tcBorders>
              <w:bottom w:val="single" w:sz="4" w:space="0" w:color="auto"/>
            </w:tcBorders>
            <w:noWrap/>
            <w:vAlign w:val="center"/>
          </w:tcPr>
          <w:p w14:paraId="4C846DF4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Both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noWrap/>
            <w:vAlign w:val="center"/>
          </w:tcPr>
          <w:p w14:paraId="0F7B04E8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7D77F4E5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</w:tcPr>
          <w:p w14:paraId="7DFAF35E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28</w:t>
            </w:r>
          </w:p>
        </w:tc>
        <w:tc>
          <w:tcPr>
            <w:tcW w:w="411" w:type="pct"/>
            <w:tcBorders>
              <w:bottom w:val="single" w:sz="4" w:space="0" w:color="auto"/>
            </w:tcBorders>
            <w:vAlign w:val="center"/>
          </w:tcPr>
          <w:p w14:paraId="1F5758DB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63.6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</w:tcPr>
          <w:p w14:paraId="74F89F33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11" w:type="pct"/>
            <w:tcBorders>
              <w:bottom w:val="single" w:sz="4" w:space="0" w:color="auto"/>
            </w:tcBorders>
            <w:vAlign w:val="center"/>
          </w:tcPr>
          <w:p w14:paraId="010058F9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  <w:r w:rsidRPr="009D66D1">
              <w:rPr>
                <w:rFonts w:eastAsia="Times New Roman" w:cs="Times New Roman"/>
                <w:color w:val="000000"/>
                <w:szCs w:val="24"/>
              </w:rPr>
              <w:t>18.2</w:t>
            </w:r>
          </w:p>
        </w:tc>
        <w:tc>
          <w:tcPr>
            <w:tcW w:w="715" w:type="pct"/>
            <w:vMerge/>
            <w:tcBorders>
              <w:bottom w:val="single" w:sz="4" w:space="0" w:color="auto"/>
            </w:tcBorders>
            <w:vAlign w:val="center"/>
          </w:tcPr>
          <w:p w14:paraId="0561FC3D" w14:textId="77777777" w:rsidR="00822446" w:rsidRPr="009D66D1" w:rsidRDefault="00822446" w:rsidP="00E84E88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</w:tbl>
    <w:p w14:paraId="422D8196" w14:textId="77777777" w:rsidR="00822446" w:rsidRPr="009D66D1" w:rsidRDefault="00822446" w:rsidP="00822446">
      <w:pPr>
        <w:spacing w:line="360" w:lineRule="auto"/>
        <w:ind w:firstLine="720"/>
        <w:jc w:val="both"/>
        <w:rPr>
          <w:rFonts w:cs="Times New Roman"/>
          <w:szCs w:val="24"/>
        </w:rPr>
      </w:pPr>
      <w:r w:rsidRPr="009D66D1">
        <w:rPr>
          <w:rFonts w:cs="Times New Roman"/>
          <w:szCs w:val="24"/>
        </w:rPr>
        <w:t>*p&lt;0.05, S – Significant, N.S – Not Significant</w:t>
      </w:r>
    </w:p>
    <w:p w14:paraId="66D12E38" w14:textId="77777777" w:rsidR="00822446" w:rsidRDefault="00822446" w:rsidP="00822446">
      <w:pPr>
        <w:pStyle w:val="m-0"/>
        <w:spacing w:line="360" w:lineRule="auto"/>
        <w:jc w:val="both"/>
      </w:pPr>
    </w:p>
    <w:p w14:paraId="591622D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446"/>
    <w:rsid w:val="00011C58"/>
    <w:rsid w:val="0006021D"/>
    <w:rsid w:val="00331A6B"/>
    <w:rsid w:val="00755780"/>
    <w:rsid w:val="00822446"/>
    <w:rsid w:val="00857596"/>
    <w:rsid w:val="00C025DD"/>
    <w:rsid w:val="00EF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A19C1"/>
  <w15:chartTrackingRefBased/>
  <w15:docId w15:val="{D5965704-E41A-4AC9-B6BF-E09F4B3D8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446"/>
    <w:pPr>
      <w:spacing w:line="259" w:lineRule="auto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4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4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4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4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4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44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44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44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44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44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446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22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446"/>
    <w:pPr>
      <w:spacing w:line="278" w:lineRule="auto"/>
      <w:ind w:left="720"/>
      <w:contextualSpacing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822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446"/>
    <w:rPr>
      <w:b/>
      <w:bCs/>
      <w:smallCaps/>
      <w:color w:val="0F4761" w:themeColor="accent1" w:themeShade="BF"/>
      <w:spacing w:val="5"/>
    </w:rPr>
  </w:style>
  <w:style w:type="paragraph" w:customStyle="1" w:styleId="m-0">
    <w:name w:val="m-0"/>
    <w:basedOn w:val="Normal"/>
    <w:rsid w:val="00822446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IN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1130</Characters>
  <Application>Microsoft Office Word</Application>
  <DocSecurity>0</DocSecurity>
  <Lines>9</Lines>
  <Paragraphs>2</Paragraphs>
  <ScaleCrop>false</ScaleCrop>
  <Company>Springer Nature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2025-10-01T16:35:00Z</dcterms:created>
  <dcterms:modified xsi:type="dcterms:W3CDTF">2025-10-01T16:35:00Z</dcterms:modified>
</cp:coreProperties>
</file>