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81B2" w14:textId="581AA9E3" w:rsidR="00F134B8" w:rsidRPr="006B5436" w:rsidRDefault="006839FF" w:rsidP="00731A0A">
      <w:pPr>
        <w:spacing w:line="360" w:lineRule="auto"/>
        <w:rPr>
          <w:rFonts w:ascii="Times New Roman" w:hAnsi="Times New Roman" w:cs="Times New Roman"/>
          <w:sz w:val="22"/>
        </w:rPr>
      </w:pPr>
      <w:r w:rsidRPr="006B5436">
        <w:rPr>
          <w:rFonts w:ascii="Times New Roman" w:hAnsi="Times New Roman" w:cs="Times New Roman" w:hint="eastAsia"/>
          <w:bCs/>
          <w:sz w:val="22"/>
        </w:rPr>
        <w:t xml:space="preserve">Supplementary Table </w:t>
      </w:r>
      <w:r w:rsidR="00356F32" w:rsidRPr="006B5436">
        <w:rPr>
          <w:rFonts w:ascii="Times New Roman" w:hAnsi="Times New Roman" w:cs="Times New Roman"/>
          <w:bCs/>
          <w:sz w:val="22"/>
        </w:rPr>
        <w:t>2</w:t>
      </w:r>
      <w:r w:rsidR="00F134B8" w:rsidRPr="006B5436">
        <w:rPr>
          <w:rFonts w:ascii="Times New Roman" w:hAnsi="Times New Roman" w:cs="Times New Roman"/>
          <w:sz w:val="22"/>
        </w:rPr>
        <w:t>.</w:t>
      </w:r>
      <w:r w:rsidR="00F66B5E" w:rsidRPr="006B5436">
        <w:rPr>
          <w:sz w:val="22"/>
        </w:rPr>
        <w:t xml:space="preserve"> </w:t>
      </w:r>
      <w:r w:rsidR="006612D1" w:rsidRPr="006B5436">
        <w:rPr>
          <w:rFonts w:ascii="Times New Roman" w:hAnsi="Times New Roman" w:cs="Times New Roman"/>
          <w:sz w:val="22"/>
          <w:szCs w:val="21"/>
        </w:rPr>
        <w:t xml:space="preserve">Comparative analysis of </w:t>
      </w:r>
      <w:r w:rsidR="00F66B5E" w:rsidRPr="006B5436">
        <w:rPr>
          <w:rFonts w:ascii="Times New Roman" w:hAnsi="Times New Roman" w:cs="Times New Roman"/>
          <w:sz w:val="22"/>
        </w:rPr>
        <w:t xml:space="preserve">clinical characteristics between patients with complete renal recovery and those without recovery in </w:t>
      </w:r>
      <w:r w:rsidR="00D87893">
        <w:rPr>
          <w:rFonts w:ascii="Times New Roman" w:hAnsi="Times New Roman" w:cs="Times New Roman"/>
          <w:sz w:val="22"/>
        </w:rPr>
        <w:t>VI-AKI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36"/>
        <w:tblOverlap w:val="never"/>
        <w:tblW w:w="79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842"/>
        <w:gridCol w:w="1134"/>
      </w:tblGrid>
      <w:tr w:rsidR="006B5436" w:rsidRPr="006B5436" w14:paraId="68E8A69F" w14:textId="77777777" w:rsidTr="0033748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C465BF" w14:textId="77777777" w:rsidR="0033748C" w:rsidRPr="006B5436" w:rsidRDefault="0033748C" w:rsidP="003C0439">
            <w:pPr>
              <w:jc w:val="center"/>
              <w:rPr>
                <w:b/>
                <w:sz w:val="18"/>
                <w:szCs w:val="18"/>
              </w:rPr>
            </w:pPr>
            <w:r w:rsidRPr="006B5436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8059A7" w14:textId="77777777" w:rsidR="0033748C" w:rsidRPr="006B5436" w:rsidRDefault="0033748C" w:rsidP="003C0439">
            <w:pPr>
              <w:jc w:val="center"/>
              <w:rPr>
                <w:b/>
                <w:sz w:val="18"/>
                <w:szCs w:val="18"/>
              </w:rPr>
            </w:pPr>
            <w:r w:rsidRPr="006B5436">
              <w:rPr>
                <w:b/>
              </w:rPr>
              <w:t>Complete renal Recovery</w:t>
            </w:r>
            <w:r w:rsidRPr="006B5436">
              <w:rPr>
                <w:rFonts w:hint="eastAsia"/>
                <w:b/>
                <w:sz w:val="18"/>
                <w:szCs w:val="18"/>
              </w:rPr>
              <w:t xml:space="preserve"> (n=</w:t>
            </w:r>
            <w:r w:rsidRPr="006B5436">
              <w:rPr>
                <w:b/>
                <w:sz w:val="18"/>
                <w:szCs w:val="18"/>
              </w:rPr>
              <w:t>140</w:t>
            </w:r>
            <w:r w:rsidRPr="006B5436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1FC52E1" w14:textId="77777777" w:rsidR="0033748C" w:rsidRPr="006B5436" w:rsidRDefault="0033748C" w:rsidP="003C0439">
            <w:pPr>
              <w:jc w:val="center"/>
              <w:rPr>
                <w:b/>
                <w:sz w:val="18"/>
                <w:szCs w:val="18"/>
              </w:rPr>
            </w:pPr>
            <w:r w:rsidRPr="006B5436">
              <w:rPr>
                <w:b/>
                <w:sz w:val="18"/>
                <w:szCs w:val="18"/>
              </w:rPr>
              <w:t>Non-Recovery</w:t>
            </w:r>
          </w:p>
          <w:p w14:paraId="08045B35" w14:textId="77777777" w:rsidR="0033748C" w:rsidRPr="006B5436" w:rsidRDefault="0033748C" w:rsidP="003C0439">
            <w:pPr>
              <w:jc w:val="center"/>
              <w:rPr>
                <w:b/>
                <w:sz w:val="18"/>
                <w:szCs w:val="18"/>
              </w:rPr>
            </w:pPr>
            <w:r w:rsidRPr="006B5436">
              <w:rPr>
                <w:rFonts w:hint="eastAsia"/>
                <w:b/>
                <w:sz w:val="18"/>
                <w:szCs w:val="18"/>
              </w:rPr>
              <w:t>(n=</w:t>
            </w:r>
            <w:r w:rsidRPr="006B5436">
              <w:rPr>
                <w:b/>
                <w:sz w:val="18"/>
                <w:szCs w:val="18"/>
              </w:rPr>
              <w:t>500</w:t>
            </w:r>
            <w:r w:rsidRPr="006B5436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2BAF16" w14:textId="77777777" w:rsidR="0033748C" w:rsidRPr="006B5436" w:rsidRDefault="0033748C" w:rsidP="003C0439">
            <w:pPr>
              <w:jc w:val="center"/>
              <w:rPr>
                <w:b/>
                <w:sz w:val="18"/>
                <w:szCs w:val="18"/>
              </w:rPr>
            </w:pPr>
            <w:r w:rsidRPr="006B5436">
              <w:rPr>
                <w:b/>
                <w:i/>
                <w:iCs/>
                <w:sz w:val="18"/>
                <w:szCs w:val="18"/>
              </w:rPr>
              <w:t>P</w:t>
            </w:r>
            <w:r w:rsidRPr="006B5436">
              <w:rPr>
                <w:b/>
                <w:iCs/>
                <w:sz w:val="18"/>
                <w:szCs w:val="18"/>
              </w:rPr>
              <w:t>-</w:t>
            </w:r>
            <w:r w:rsidRPr="006B5436">
              <w:rPr>
                <w:rFonts w:hint="eastAsia"/>
                <w:b/>
                <w:sz w:val="18"/>
                <w:szCs w:val="18"/>
              </w:rPr>
              <w:t>v</w:t>
            </w:r>
            <w:r w:rsidRPr="006B5436">
              <w:rPr>
                <w:b/>
                <w:sz w:val="18"/>
                <w:szCs w:val="18"/>
              </w:rPr>
              <w:t>alue</w:t>
            </w:r>
          </w:p>
        </w:tc>
      </w:tr>
      <w:tr w:rsidR="006B5436" w:rsidRPr="006B5436" w14:paraId="613FFBEE" w14:textId="77777777" w:rsidTr="0033748C">
        <w:tc>
          <w:tcPr>
            <w:tcW w:w="2977" w:type="dxa"/>
            <w:tcBorders>
              <w:top w:val="single" w:sz="4" w:space="0" w:color="auto"/>
            </w:tcBorders>
          </w:tcPr>
          <w:p w14:paraId="404D147A" w14:textId="77777777" w:rsidR="0033748C" w:rsidRPr="006B5436" w:rsidRDefault="0033748C" w:rsidP="003C0439">
            <w:pPr>
              <w:jc w:val="left"/>
              <w:rPr>
                <w:b/>
                <w:sz w:val="18"/>
                <w:szCs w:val="18"/>
              </w:rPr>
            </w:pPr>
            <w:r w:rsidRPr="006B5436">
              <w:rPr>
                <w:b/>
                <w:sz w:val="18"/>
                <w:szCs w:val="18"/>
              </w:rPr>
              <w:t>Demographic factors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1769AE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53E1E7C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2478EE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</w:tr>
      <w:tr w:rsidR="006B5436" w:rsidRPr="006B5436" w14:paraId="058A369A" w14:textId="77777777" w:rsidTr="0033748C">
        <w:tc>
          <w:tcPr>
            <w:tcW w:w="2977" w:type="dxa"/>
          </w:tcPr>
          <w:p w14:paraId="6EB0BF83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Male</w:t>
            </w:r>
            <w:r w:rsidRPr="006B5436">
              <w:rPr>
                <w:rFonts w:hint="eastAsia"/>
                <w:sz w:val="18"/>
                <w:szCs w:val="18"/>
              </w:rPr>
              <w:t>,</w:t>
            </w:r>
            <w:r w:rsidRPr="006B5436">
              <w:rPr>
                <w:sz w:val="18"/>
                <w:szCs w:val="18"/>
              </w:rPr>
              <w:t xml:space="preserve"> n</w:t>
            </w:r>
            <w:r w:rsidRPr="006B5436">
              <w:rPr>
                <w:rFonts w:hint="eastAsia"/>
                <w:sz w:val="18"/>
                <w:szCs w:val="18"/>
              </w:rPr>
              <w:t xml:space="preserve"> </w:t>
            </w:r>
            <w:r w:rsidRPr="006B5436">
              <w:rPr>
                <w:sz w:val="18"/>
                <w:szCs w:val="18"/>
              </w:rPr>
              <w:t>(%)</w:t>
            </w:r>
          </w:p>
        </w:tc>
        <w:tc>
          <w:tcPr>
            <w:tcW w:w="1985" w:type="dxa"/>
          </w:tcPr>
          <w:p w14:paraId="0DAFED91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39(27.9)</w:t>
            </w:r>
          </w:p>
        </w:tc>
        <w:tc>
          <w:tcPr>
            <w:tcW w:w="1842" w:type="dxa"/>
          </w:tcPr>
          <w:p w14:paraId="31399996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33(46.6)</w:t>
            </w:r>
          </w:p>
        </w:tc>
        <w:tc>
          <w:tcPr>
            <w:tcW w:w="1134" w:type="dxa"/>
          </w:tcPr>
          <w:p w14:paraId="09C5D507" w14:textId="6AF9ACBD" w:rsidR="0033748C" w:rsidRPr="006B5436" w:rsidRDefault="00385F72" w:rsidP="0033748C">
            <w:pPr>
              <w:jc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17ED77B1" w14:textId="77777777" w:rsidTr="0033748C">
        <w:tc>
          <w:tcPr>
            <w:tcW w:w="2977" w:type="dxa"/>
          </w:tcPr>
          <w:p w14:paraId="225D693F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A</w:t>
            </w:r>
            <w:r w:rsidRPr="006B5436">
              <w:rPr>
                <w:sz w:val="18"/>
                <w:szCs w:val="18"/>
              </w:rPr>
              <w:t>ge, median (IQR)</w:t>
            </w:r>
          </w:p>
        </w:tc>
        <w:tc>
          <w:tcPr>
            <w:tcW w:w="1985" w:type="dxa"/>
            <w:vAlign w:val="center"/>
          </w:tcPr>
          <w:p w14:paraId="749B4B4F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73(5.5)</w:t>
            </w:r>
          </w:p>
        </w:tc>
        <w:tc>
          <w:tcPr>
            <w:tcW w:w="1842" w:type="dxa"/>
            <w:vAlign w:val="center"/>
          </w:tcPr>
          <w:p w14:paraId="04A5031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72(9)</w:t>
            </w:r>
          </w:p>
        </w:tc>
        <w:tc>
          <w:tcPr>
            <w:tcW w:w="1134" w:type="dxa"/>
            <w:vAlign w:val="center"/>
          </w:tcPr>
          <w:p w14:paraId="4974910D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.08</w:t>
            </w:r>
          </w:p>
        </w:tc>
      </w:tr>
      <w:tr w:rsidR="006B5436" w:rsidRPr="006B5436" w14:paraId="075EB6CF" w14:textId="77777777" w:rsidTr="0033748C">
        <w:tc>
          <w:tcPr>
            <w:tcW w:w="2977" w:type="dxa"/>
          </w:tcPr>
          <w:p w14:paraId="0C157E39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A</w:t>
            </w:r>
            <w:r w:rsidRPr="006B5436">
              <w:rPr>
                <w:sz w:val="18"/>
                <w:szCs w:val="18"/>
              </w:rPr>
              <w:t>ge</w:t>
            </w:r>
          </w:p>
        </w:tc>
        <w:tc>
          <w:tcPr>
            <w:tcW w:w="1985" w:type="dxa"/>
            <w:vAlign w:val="center"/>
          </w:tcPr>
          <w:p w14:paraId="2F97F7AC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405465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8750A" w14:textId="0764AFD9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71B6AB8E" w14:textId="77777777" w:rsidTr="0033748C">
        <w:tc>
          <w:tcPr>
            <w:tcW w:w="2977" w:type="dxa"/>
          </w:tcPr>
          <w:p w14:paraId="5797E330" w14:textId="5C57835B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Age</w:t>
            </w:r>
            <w:r w:rsidR="003C0439" w:rsidRPr="006B5436">
              <w:rPr>
                <w:sz w:val="18"/>
                <w:szCs w:val="18"/>
              </w:rPr>
              <w:t>≤</w:t>
            </w:r>
            <w:r w:rsidRPr="006B5436">
              <w:rPr>
                <w:rFonts w:hint="eastAsia"/>
                <w:sz w:val="18"/>
                <w:szCs w:val="18"/>
              </w:rPr>
              <w:t>7</w:t>
            </w:r>
            <w:r w:rsidRPr="006B5436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78F386EB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16(70.3)</w:t>
            </w:r>
          </w:p>
        </w:tc>
        <w:tc>
          <w:tcPr>
            <w:tcW w:w="1842" w:type="dxa"/>
            <w:vAlign w:val="center"/>
          </w:tcPr>
          <w:p w14:paraId="318BE773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52(53.1)</w:t>
            </w:r>
          </w:p>
        </w:tc>
        <w:tc>
          <w:tcPr>
            <w:tcW w:w="1134" w:type="dxa"/>
            <w:vAlign w:val="center"/>
          </w:tcPr>
          <w:p w14:paraId="5F3AE6D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B5436" w:rsidRPr="006B5436" w14:paraId="429692BF" w14:textId="77777777" w:rsidTr="0033748C">
        <w:tc>
          <w:tcPr>
            <w:tcW w:w="2977" w:type="dxa"/>
          </w:tcPr>
          <w:p w14:paraId="07E0648B" w14:textId="3EBC8C88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Age</w:t>
            </w:r>
            <w:r w:rsidR="003C0439" w:rsidRPr="006B5436">
              <w:rPr>
                <w:sz w:val="18"/>
                <w:szCs w:val="18"/>
              </w:rPr>
              <w:t>&gt;</w:t>
            </w:r>
            <w:r w:rsidRPr="006B5436">
              <w:rPr>
                <w:rFonts w:hint="eastAsia"/>
                <w:sz w:val="18"/>
                <w:szCs w:val="18"/>
              </w:rPr>
              <w:t>7</w:t>
            </w:r>
            <w:r w:rsidRPr="006B5436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467DE902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4</w:t>
            </w:r>
            <w:r w:rsidRPr="006B5436">
              <w:rPr>
                <w:sz w:val="18"/>
                <w:szCs w:val="18"/>
              </w:rPr>
              <w:t>9(29.7)</w:t>
            </w:r>
          </w:p>
        </w:tc>
        <w:tc>
          <w:tcPr>
            <w:tcW w:w="1842" w:type="dxa"/>
            <w:vAlign w:val="center"/>
          </w:tcPr>
          <w:p w14:paraId="6760DAA0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23(46.9)</w:t>
            </w:r>
          </w:p>
        </w:tc>
        <w:tc>
          <w:tcPr>
            <w:tcW w:w="1134" w:type="dxa"/>
            <w:vAlign w:val="center"/>
          </w:tcPr>
          <w:p w14:paraId="09B0115B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B5436" w:rsidRPr="006B5436" w14:paraId="248444B8" w14:textId="77777777" w:rsidTr="0033748C">
        <w:tc>
          <w:tcPr>
            <w:tcW w:w="2977" w:type="dxa"/>
          </w:tcPr>
          <w:p w14:paraId="2588763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BMI/kg/m², median (IQR)</w:t>
            </w:r>
          </w:p>
        </w:tc>
        <w:tc>
          <w:tcPr>
            <w:tcW w:w="1985" w:type="dxa"/>
            <w:vAlign w:val="center"/>
          </w:tcPr>
          <w:p w14:paraId="7F2AF03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22.59(4.19)</w:t>
            </w:r>
          </w:p>
        </w:tc>
        <w:tc>
          <w:tcPr>
            <w:tcW w:w="1842" w:type="dxa"/>
            <w:vAlign w:val="center"/>
          </w:tcPr>
          <w:p w14:paraId="2D4F6E70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2.31(4.46)</w:t>
            </w:r>
          </w:p>
        </w:tc>
        <w:tc>
          <w:tcPr>
            <w:tcW w:w="1134" w:type="dxa"/>
            <w:vAlign w:val="center"/>
          </w:tcPr>
          <w:p w14:paraId="5B4C9886" w14:textId="31C5A3DD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2617C2B0" w14:textId="77777777" w:rsidTr="0033748C">
        <w:tc>
          <w:tcPr>
            <w:tcW w:w="2977" w:type="dxa"/>
          </w:tcPr>
          <w:p w14:paraId="014CF9E0" w14:textId="77777777" w:rsidR="0033748C" w:rsidRPr="006B5436" w:rsidRDefault="0033748C" w:rsidP="003C0439">
            <w:pPr>
              <w:jc w:val="left"/>
              <w:rPr>
                <w:b/>
                <w:sz w:val="18"/>
                <w:szCs w:val="18"/>
              </w:rPr>
            </w:pPr>
            <w:r w:rsidRPr="006B5436">
              <w:rPr>
                <w:b/>
                <w:sz w:val="18"/>
                <w:szCs w:val="18"/>
              </w:rPr>
              <w:t>In-patient department:</w:t>
            </w:r>
          </w:p>
        </w:tc>
        <w:tc>
          <w:tcPr>
            <w:tcW w:w="1985" w:type="dxa"/>
          </w:tcPr>
          <w:p w14:paraId="011AAE3E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79B25E9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A597D" w14:textId="7C467285" w:rsidR="0033748C" w:rsidRPr="006B5436" w:rsidRDefault="00385F72" w:rsidP="0033748C">
            <w:pPr>
              <w:jc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44661D6A" w14:textId="77777777" w:rsidTr="0033748C">
        <w:trPr>
          <w:trHeight w:val="302"/>
        </w:trPr>
        <w:tc>
          <w:tcPr>
            <w:tcW w:w="2977" w:type="dxa"/>
          </w:tcPr>
          <w:p w14:paraId="7894AF34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Medical, n (%)</w:t>
            </w:r>
          </w:p>
        </w:tc>
        <w:tc>
          <w:tcPr>
            <w:tcW w:w="1985" w:type="dxa"/>
            <w:vAlign w:val="center"/>
          </w:tcPr>
          <w:p w14:paraId="7B1252DA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3</w:t>
            </w:r>
            <w:r w:rsidRPr="006B5436">
              <w:rPr>
                <w:sz w:val="18"/>
                <w:szCs w:val="18"/>
              </w:rPr>
              <w:t>0(28.3)</w:t>
            </w:r>
          </w:p>
        </w:tc>
        <w:tc>
          <w:tcPr>
            <w:tcW w:w="1842" w:type="dxa"/>
            <w:vAlign w:val="center"/>
          </w:tcPr>
          <w:p w14:paraId="090163D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15(55.6)</w:t>
            </w:r>
          </w:p>
        </w:tc>
        <w:tc>
          <w:tcPr>
            <w:tcW w:w="1134" w:type="dxa"/>
          </w:tcPr>
          <w:p w14:paraId="1560FA11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</w:tr>
      <w:tr w:rsidR="006B5436" w:rsidRPr="006B5436" w14:paraId="720CD8CA" w14:textId="77777777" w:rsidTr="0033748C">
        <w:tc>
          <w:tcPr>
            <w:tcW w:w="2977" w:type="dxa"/>
          </w:tcPr>
          <w:p w14:paraId="1C83510A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Surgical, n (%)</w:t>
            </w:r>
          </w:p>
        </w:tc>
        <w:tc>
          <w:tcPr>
            <w:tcW w:w="1985" w:type="dxa"/>
            <w:vAlign w:val="center"/>
          </w:tcPr>
          <w:p w14:paraId="74C8A4D3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7</w:t>
            </w:r>
            <w:r w:rsidRPr="006B5436">
              <w:rPr>
                <w:sz w:val="18"/>
                <w:szCs w:val="18"/>
              </w:rPr>
              <w:t>6(71.7)</w:t>
            </w:r>
          </w:p>
        </w:tc>
        <w:tc>
          <w:tcPr>
            <w:tcW w:w="1842" w:type="dxa"/>
            <w:vAlign w:val="center"/>
          </w:tcPr>
          <w:p w14:paraId="50683BB2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72(44.4)</w:t>
            </w:r>
          </w:p>
        </w:tc>
        <w:tc>
          <w:tcPr>
            <w:tcW w:w="1134" w:type="dxa"/>
          </w:tcPr>
          <w:p w14:paraId="49C6FE0B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</w:tr>
      <w:tr w:rsidR="006B5436" w:rsidRPr="006B5436" w14:paraId="208F1D8C" w14:textId="77777777" w:rsidTr="0033748C">
        <w:tc>
          <w:tcPr>
            <w:tcW w:w="2977" w:type="dxa"/>
          </w:tcPr>
          <w:p w14:paraId="71E5B3B1" w14:textId="77777777" w:rsidR="0033748C" w:rsidRPr="006B5436" w:rsidRDefault="0033748C" w:rsidP="003C0439">
            <w:pPr>
              <w:jc w:val="left"/>
              <w:rPr>
                <w:b/>
                <w:sz w:val="18"/>
                <w:szCs w:val="18"/>
              </w:rPr>
            </w:pPr>
            <w:r w:rsidRPr="006B5436">
              <w:rPr>
                <w:rFonts w:hint="eastAsia"/>
                <w:b/>
                <w:sz w:val="18"/>
                <w:szCs w:val="18"/>
              </w:rPr>
              <w:t>Concomitant underlying diseases</w:t>
            </w:r>
          </w:p>
        </w:tc>
        <w:tc>
          <w:tcPr>
            <w:tcW w:w="1985" w:type="dxa"/>
          </w:tcPr>
          <w:p w14:paraId="142B8650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4CC6C06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590E87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</w:tr>
      <w:tr w:rsidR="006B5436" w:rsidRPr="006B5436" w14:paraId="55E61AF5" w14:textId="77777777" w:rsidTr="00850961">
        <w:tc>
          <w:tcPr>
            <w:tcW w:w="2977" w:type="dxa"/>
          </w:tcPr>
          <w:p w14:paraId="2D6D48CB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Hypertension, n (%)</w:t>
            </w:r>
          </w:p>
        </w:tc>
        <w:tc>
          <w:tcPr>
            <w:tcW w:w="1985" w:type="dxa"/>
            <w:vAlign w:val="center"/>
          </w:tcPr>
          <w:p w14:paraId="548E71C8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6</w:t>
            </w:r>
            <w:r w:rsidRPr="006B5436">
              <w:rPr>
                <w:sz w:val="18"/>
                <w:szCs w:val="18"/>
              </w:rPr>
              <w:t>3(45)</w:t>
            </w:r>
          </w:p>
        </w:tc>
        <w:tc>
          <w:tcPr>
            <w:tcW w:w="1842" w:type="dxa"/>
            <w:vAlign w:val="center"/>
          </w:tcPr>
          <w:p w14:paraId="77AFDDEB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16(43.2)</w:t>
            </w:r>
          </w:p>
        </w:tc>
        <w:tc>
          <w:tcPr>
            <w:tcW w:w="1134" w:type="dxa"/>
            <w:vAlign w:val="center"/>
          </w:tcPr>
          <w:p w14:paraId="30E17F8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.704</w:t>
            </w:r>
          </w:p>
        </w:tc>
      </w:tr>
      <w:tr w:rsidR="006B5436" w:rsidRPr="006B5436" w14:paraId="1639313D" w14:textId="77777777" w:rsidTr="00255BDB">
        <w:tc>
          <w:tcPr>
            <w:tcW w:w="2977" w:type="dxa"/>
          </w:tcPr>
          <w:p w14:paraId="77A51CB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Diabetes, n (%)</w:t>
            </w:r>
          </w:p>
        </w:tc>
        <w:tc>
          <w:tcPr>
            <w:tcW w:w="1985" w:type="dxa"/>
            <w:vAlign w:val="center"/>
          </w:tcPr>
          <w:p w14:paraId="144A9D8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3</w:t>
            </w:r>
            <w:r w:rsidRPr="006B5436">
              <w:rPr>
                <w:sz w:val="18"/>
                <w:szCs w:val="18"/>
              </w:rPr>
              <w:t>6(25.7)</w:t>
            </w:r>
          </w:p>
        </w:tc>
        <w:tc>
          <w:tcPr>
            <w:tcW w:w="1842" w:type="dxa"/>
            <w:vAlign w:val="center"/>
          </w:tcPr>
          <w:p w14:paraId="0D89F4D3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20(24)</w:t>
            </w:r>
          </w:p>
        </w:tc>
        <w:tc>
          <w:tcPr>
            <w:tcW w:w="1134" w:type="dxa"/>
            <w:vAlign w:val="center"/>
          </w:tcPr>
          <w:p w14:paraId="0081FFA6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.676</w:t>
            </w:r>
          </w:p>
        </w:tc>
      </w:tr>
      <w:tr w:rsidR="006B5436" w:rsidRPr="006B5436" w14:paraId="4532BC25" w14:textId="77777777" w:rsidTr="008C7264">
        <w:tc>
          <w:tcPr>
            <w:tcW w:w="2977" w:type="dxa"/>
          </w:tcPr>
          <w:p w14:paraId="2B22B1E7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Hyperlipidemia, n (%)</w:t>
            </w:r>
          </w:p>
        </w:tc>
        <w:tc>
          <w:tcPr>
            <w:tcW w:w="1985" w:type="dxa"/>
            <w:vAlign w:val="center"/>
          </w:tcPr>
          <w:p w14:paraId="6D0FA77F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3</w:t>
            </w:r>
            <w:r w:rsidRPr="006B5436">
              <w:rPr>
                <w:sz w:val="18"/>
                <w:szCs w:val="18"/>
                <w:lang w:bidi="ar"/>
              </w:rPr>
              <w:t>(2.1)</w:t>
            </w:r>
          </w:p>
        </w:tc>
        <w:tc>
          <w:tcPr>
            <w:tcW w:w="1842" w:type="dxa"/>
            <w:vAlign w:val="center"/>
          </w:tcPr>
          <w:p w14:paraId="0C999AA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7</w:t>
            </w:r>
            <w:r w:rsidRPr="006B5436">
              <w:rPr>
                <w:sz w:val="18"/>
                <w:szCs w:val="18"/>
                <w:lang w:bidi="ar"/>
              </w:rPr>
              <w:t>(1.4)</w:t>
            </w:r>
          </w:p>
        </w:tc>
        <w:tc>
          <w:tcPr>
            <w:tcW w:w="1134" w:type="dxa"/>
            <w:vAlign w:val="center"/>
          </w:tcPr>
          <w:p w14:paraId="7BCEBCED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0</w:t>
            </w:r>
            <w:r w:rsidRPr="006B5436">
              <w:rPr>
                <w:sz w:val="18"/>
                <w:szCs w:val="18"/>
                <w:lang w:bidi="ar"/>
              </w:rPr>
              <w:t>.531</w:t>
            </w:r>
          </w:p>
        </w:tc>
      </w:tr>
      <w:tr w:rsidR="006B5436" w:rsidRPr="006B5436" w14:paraId="5982B932" w14:textId="77777777" w:rsidTr="005C2B9A">
        <w:tc>
          <w:tcPr>
            <w:tcW w:w="2977" w:type="dxa"/>
          </w:tcPr>
          <w:p w14:paraId="4668AE95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Coronary heart disease, n (%)</w:t>
            </w:r>
          </w:p>
        </w:tc>
        <w:tc>
          <w:tcPr>
            <w:tcW w:w="1985" w:type="dxa"/>
            <w:vAlign w:val="center"/>
          </w:tcPr>
          <w:p w14:paraId="38FE6D7C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3</w:t>
            </w:r>
            <w:r w:rsidRPr="006B5436">
              <w:rPr>
                <w:sz w:val="18"/>
                <w:szCs w:val="18"/>
              </w:rPr>
              <w:t>4(24.3)</w:t>
            </w:r>
          </w:p>
        </w:tc>
        <w:tc>
          <w:tcPr>
            <w:tcW w:w="1842" w:type="dxa"/>
            <w:vAlign w:val="center"/>
          </w:tcPr>
          <w:p w14:paraId="13BB0258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08(21.6)</w:t>
            </w:r>
          </w:p>
        </w:tc>
        <w:tc>
          <w:tcPr>
            <w:tcW w:w="1134" w:type="dxa"/>
            <w:vAlign w:val="center"/>
          </w:tcPr>
          <w:p w14:paraId="0855AAB6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.499</w:t>
            </w:r>
          </w:p>
        </w:tc>
      </w:tr>
      <w:tr w:rsidR="006B5436" w:rsidRPr="006B5436" w14:paraId="49AEE3B8" w14:textId="77777777" w:rsidTr="005C2B9A">
        <w:tc>
          <w:tcPr>
            <w:tcW w:w="2977" w:type="dxa"/>
          </w:tcPr>
          <w:p w14:paraId="07078C08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Atrial fibrillation, n</w:t>
            </w:r>
            <w:r w:rsidRPr="006B5436">
              <w:rPr>
                <w:rFonts w:hint="eastAsia"/>
                <w:sz w:val="18"/>
                <w:szCs w:val="18"/>
              </w:rPr>
              <w:t xml:space="preserve"> </w:t>
            </w:r>
            <w:r w:rsidRPr="006B5436">
              <w:rPr>
                <w:sz w:val="18"/>
                <w:szCs w:val="18"/>
              </w:rPr>
              <w:t>(%)</w:t>
            </w:r>
          </w:p>
        </w:tc>
        <w:tc>
          <w:tcPr>
            <w:tcW w:w="1985" w:type="dxa"/>
            <w:vAlign w:val="center"/>
          </w:tcPr>
          <w:p w14:paraId="4793D2B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4(17.1)</w:t>
            </w:r>
          </w:p>
        </w:tc>
        <w:tc>
          <w:tcPr>
            <w:tcW w:w="1842" w:type="dxa"/>
            <w:vAlign w:val="center"/>
          </w:tcPr>
          <w:p w14:paraId="0D079F15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6</w:t>
            </w:r>
            <w:r w:rsidRPr="006B5436">
              <w:rPr>
                <w:sz w:val="18"/>
                <w:szCs w:val="18"/>
              </w:rPr>
              <w:t>2(12.4)</w:t>
            </w:r>
          </w:p>
        </w:tc>
        <w:tc>
          <w:tcPr>
            <w:tcW w:w="1134" w:type="dxa"/>
            <w:vAlign w:val="center"/>
          </w:tcPr>
          <w:p w14:paraId="786EB1FB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.146</w:t>
            </w:r>
          </w:p>
        </w:tc>
      </w:tr>
      <w:tr w:rsidR="006B5436" w:rsidRPr="006B5436" w14:paraId="5C6A12B8" w14:textId="77777777" w:rsidTr="005C2B9A">
        <w:tc>
          <w:tcPr>
            <w:tcW w:w="2977" w:type="dxa"/>
          </w:tcPr>
          <w:p w14:paraId="5562D54C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Cerebral infarction</w:t>
            </w:r>
            <w:r w:rsidRPr="006B5436">
              <w:rPr>
                <w:rFonts w:hint="eastAsia"/>
                <w:sz w:val="18"/>
                <w:szCs w:val="18"/>
              </w:rPr>
              <w:t>,</w:t>
            </w:r>
            <w:r w:rsidRPr="006B5436">
              <w:rPr>
                <w:sz w:val="18"/>
                <w:szCs w:val="18"/>
              </w:rPr>
              <w:t xml:space="preserve"> n</w:t>
            </w:r>
            <w:r w:rsidRPr="006B5436">
              <w:rPr>
                <w:rFonts w:hint="eastAsia"/>
                <w:sz w:val="18"/>
                <w:szCs w:val="18"/>
              </w:rPr>
              <w:t xml:space="preserve"> </w:t>
            </w:r>
            <w:r w:rsidRPr="006B5436">
              <w:rPr>
                <w:sz w:val="18"/>
                <w:szCs w:val="18"/>
              </w:rPr>
              <w:t>(%)</w:t>
            </w:r>
          </w:p>
        </w:tc>
        <w:tc>
          <w:tcPr>
            <w:tcW w:w="1985" w:type="dxa"/>
            <w:vAlign w:val="center"/>
          </w:tcPr>
          <w:p w14:paraId="4B9D9B14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2(15.7)</w:t>
            </w:r>
          </w:p>
        </w:tc>
        <w:tc>
          <w:tcPr>
            <w:tcW w:w="1842" w:type="dxa"/>
            <w:vAlign w:val="center"/>
          </w:tcPr>
          <w:p w14:paraId="78531944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7</w:t>
            </w:r>
            <w:r w:rsidRPr="006B5436">
              <w:rPr>
                <w:sz w:val="18"/>
                <w:szCs w:val="18"/>
              </w:rPr>
              <w:t>7(15.4)</w:t>
            </w:r>
          </w:p>
        </w:tc>
        <w:tc>
          <w:tcPr>
            <w:tcW w:w="1134" w:type="dxa"/>
            <w:vAlign w:val="center"/>
          </w:tcPr>
          <w:p w14:paraId="26FD3F1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.928</w:t>
            </w:r>
          </w:p>
        </w:tc>
      </w:tr>
      <w:tr w:rsidR="006B5436" w:rsidRPr="006B5436" w14:paraId="22C977BD" w14:textId="77777777" w:rsidTr="005C2B9A">
        <w:tc>
          <w:tcPr>
            <w:tcW w:w="2977" w:type="dxa"/>
          </w:tcPr>
          <w:p w14:paraId="6C5D13FA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Cardiac insufficency, n (%)</w:t>
            </w:r>
          </w:p>
        </w:tc>
        <w:tc>
          <w:tcPr>
            <w:tcW w:w="1985" w:type="dxa"/>
            <w:vAlign w:val="center"/>
          </w:tcPr>
          <w:p w14:paraId="49D456A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4</w:t>
            </w:r>
            <w:r w:rsidRPr="006B5436">
              <w:rPr>
                <w:sz w:val="18"/>
                <w:szCs w:val="18"/>
              </w:rPr>
              <w:t>7(33.6)</w:t>
            </w:r>
          </w:p>
        </w:tc>
        <w:tc>
          <w:tcPr>
            <w:tcW w:w="1842" w:type="dxa"/>
            <w:vAlign w:val="center"/>
          </w:tcPr>
          <w:p w14:paraId="720E2A9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9</w:t>
            </w:r>
            <w:r w:rsidRPr="006B5436">
              <w:rPr>
                <w:sz w:val="18"/>
                <w:szCs w:val="18"/>
              </w:rPr>
              <w:t>5(19.0)</w:t>
            </w:r>
          </w:p>
        </w:tc>
        <w:tc>
          <w:tcPr>
            <w:tcW w:w="1134" w:type="dxa"/>
            <w:vAlign w:val="center"/>
          </w:tcPr>
          <w:p w14:paraId="2485242C" w14:textId="7E51C7B6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6D84AAEE" w14:textId="77777777" w:rsidTr="005C2B9A">
        <w:tc>
          <w:tcPr>
            <w:tcW w:w="2977" w:type="dxa"/>
          </w:tcPr>
          <w:p w14:paraId="260359A4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Liver dysfunction, n (%)</w:t>
            </w:r>
          </w:p>
        </w:tc>
        <w:tc>
          <w:tcPr>
            <w:tcW w:w="1985" w:type="dxa"/>
            <w:vAlign w:val="center"/>
          </w:tcPr>
          <w:p w14:paraId="6992A318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8</w:t>
            </w:r>
            <w:r w:rsidRPr="006B5436">
              <w:rPr>
                <w:sz w:val="18"/>
                <w:szCs w:val="18"/>
              </w:rPr>
              <w:t>(5.7)</w:t>
            </w:r>
          </w:p>
        </w:tc>
        <w:tc>
          <w:tcPr>
            <w:tcW w:w="1842" w:type="dxa"/>
            <w:vAlign w:val="center"/>
          </w:tcPr>
          <w:p w14:paraId="3987CA9A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3</w:t>
            </w:r>
            <w:r w:rsidRPr="006B5436">
              <w:rPr>
                <w:sz w:val="18"/>
                <w:szCs w:val="18"/>
              </w:rPr>
              <w:t>2(6.4)</w:t>
            </w:r>
          </w:p>
        </w:tc>
        <w:tc>
          <w:tcPr>
            <w:tcW w:w="1134" w:type="dxa"/>
            <w:vAlign w:val="center"/>
          </w:tcPr>
          <w:p w14:paraId="29744B9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.767</w:t>
            </w:r>
          </w:p>
        </w:tc>
      </w:tr>
      <w:tr w:rsidR="006B5436" w:rsidRPr="006B5436" w14:paraId="6F316A6D" w14:textId="77777777" w:rsidTr="005C2B9A">
        <w:tc>
          <w:tcPr>
            <w:tcW w:w="2977" w:type="dxa"/>
          </w:tcPr>
          <w:p w14:paraId="159E6CD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Renal insufficiency, n (%)</w:t>
            </w:r>
          </w:p>
        </w:tc>
        <w:tc>
          <w:tcPr>
            <w:tcW w:w="1985" w:type="dxa"/>
            <w:vAlign w:val="center"/>
          </w:tcPr>
          <w:p w14:paraId="79C1473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0(7.1)</w:t>
            </w:r>
          </w:p>
        </w:tc>
        <w:tc>
          <w:tcPr>
            <w:tcW w:w="1842" w:type="dxa"/>
            <w:vAlign w:val="center"/>
          </w:tcPr>
          <w:p w14:paraId="06D71402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6</w:t>
            </w:r>
            <w:r w:rsidRPr="006B5436">
              <w:rPr>
                <w:sz w:val="18"/>
                <w:szCs w:val="18"/>
              </w:rPr>
              <w:t>1(12.2)</w:t>
            </w:r>
          </w:p>
        </w:tc>
        <w:tc>
          <w:tcPr>
            <w:tcW w:w="1134" w:type="dxa"/>
            <w:vAlign w:val="center"/>
          </w:tcPr>
          <w:p w14:paraId="04273538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.092</w:t>
            </w:r>
          </w:p>
        </w:tc>
      </w:tr>
      <w:tr w:rsidR="006B5436" w:rsidRPr="006B5436" w14:paraId="352D22A3" w14:textId="77777777" w:rsidTr="005C2B9A">
        <w:tc>
          <w:tcPr>
            <w:tcW w:w="2977" w:type="dxa"/>
          </w:tcPr>
          <w:p w14:paraId="55CCC39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b/>
                <w:sz w:val="18"/>
                <w:szCs w:val="18"/>
              </w:rPr>
              <w:t>SEVERITY OF ILLNESS</w:t>
            </w:r>
          </w:p>
        </w:tc>
        <w:tc>
          <w:tcPr>
            <w:tcW w:w="1985" w:type="dxa"/>
            <w:vAlign w:val="center"/>
          </w:tcPr>
          <w:p w14:paraId="2B778824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AE873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866DBF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B5436" w:rsidRPr="006B5436" w14:paraId="4BA437D2" w14:textId="77777777" w:rsidTr="005C2B9A">
        <w:tc>
          <w:tcPr>
            <w:tcW w:w="2977" w:type="dxa"/>
          </w:tcPr>
          <w:p w14:paraId="1F969092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bookmarkStart w:id="1" w:name="OLE_LINK1"/>
            <w:bookmarkStart w:id="2" w:name="OLE_LINK2"/>
            <w:r w:rsidRPr="006B5436">
              <w:rPr>
                <w:sz w:val="18"/>
                <w:szCs w:val="18"/>
              </w:rPr>
              <w:t>LOS</w:t>
            </w:r>
            <w:bookmarkEnd w:id="1"/>
            <w:bookmarkEnd w:id="2"/>
            <w:r w:rsidRPr="006B5436">
              <w:rPr>
                <w:sz w:val="18"/>
                <w:szCs w:val="18"/>
              </w:rPr>
              <w:t>, median (IQR)</w:t>
            </w:r>
          </w:p>
        </w:tc>
        <w:tc>
          <w:tcPr>
            <w:tcW w:w="1985" w:type="dxa"/>
            <w:vAlign w:val="center"/>
          </w:tcPr>
          <w:p w14:paraId="6E350435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36.37(37.2)</w:t>
            </w:r>
          </w:p>
        </w:tc>
        <w:tc>
          <w:tcPr>
            <w:tcW w:w="1842" w:type="dxa"/>
            <w:vAlign w:val="center"/>
          </w:tcPr>
          <w:p w14:paraId="02EF56ED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23.04(24.3)</w:t>
            </w:r>
          </w:p>
        </w:tc>
        <w:tc>
          <w:tcPr>
            <w:tcW w:w="1134" w:type="dxa"/>
            <w:vAlign w:val="center"/>
          </w:tcPr>
          <w:p w14:paraId="32E66457" w14:textId="78927BE1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69BF003F" w14:textId="77777777" w:rsidTr="005C2B9A">
        <w:tc>
          <w:tcPr>
            <w:tcW w:w="2977" w:type="dxa"/>
          </w:tcPr>
          <w:p w14:paraId="75FE5870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ICU admission, n (%)</w:t>
            </w:r>
          </w:p>
        </w:tc>
        <w:tc>
          <w:tcPr>
            <w:tcW w:w="1985" w:type="dxa"/>
            <w:vAlign w:val="center"/>
          </w:tcPr>
          <w:p w14:paraId="3993C922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sz w:val="18"/>
                <w:szCs w:val="18"/>
                <w:lang w:bidi="ar"/>
              </w:rPr>
              <w:t>2(1.4)</w:t>
            </w:r>
          </w:p>
        </w:tc>
        <w:tc>
          <w:tcPr>
            <w:tcW w:w="1842" w:type="dxa"/>
            <w:vAlign w:val="center"/>
          </w:tcPr>
          <w:p w14:paraId="7597EE5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6</w:t>
            </w:r>
            <w:r w:rsidRPr="006B5436">
              <w:rPr>
                <w:sz w:val="18"/>
                <w:szCs w:val="18"/>
                <w:lang w:bidi="ar"/>
              </w:rPr>
              <w:t>3(12.6)</w:t>
            </w:r>
          </w:p>
        </w:tc>
        <w:tc>
          <w:tcPr>
            <w:tcW w:w="1134" w:type="dxa"/>
            <w:vAlign w:val="center"/>
          </w:tcPr>
          <w:p w14:paraId="609FB3BB" w14:textId="7B7347EB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t>&lt; 0.001</w:t>
            </w:r>
          </w:p>
        </w:tc>
      </w:tr>
      <w:tr w:rsidR="006B5436" w:rsidRPr="006B5436" w14:paraId="3CF5DE80" w14:textId="77777777" w:rsidTr="005C2B9A">
        <w:tc>
          <w:tcPr>
            <w:tcW w:w="2977" w:type="dxa"/>
          </w:tcPr>
          <w:p w14:paraId="5F795FA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Multiple organ failure, n (%)</w:t>
            </w:r>
          </w:p>
        </w:tc>
        <w:tc>
          <w:tcPr>
            <w:tcW w:w="1985" w:type="dxa"/>
            <w:vAlign w:val="center"/>
          </w:tcPr>
          <w:p w14:paraId="4E568F2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842" w:type="dxa"/>
            <w:vAlign w:val="center"/>
          </w:tcPr>
          <w:p w14:paraId="69BEF268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6(3.2)</w:t>
            </w:r>
          </w:p>
        </w:tc>
        <w:tc>
          <w:tcPr>
            <w:tcW w:w="1134" w:type="dxa"/>
            <w:vAlign w:val="center"/>
          </w:tcPr>
          <w:p w14:paraId="5D6669C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.032</w:t>
            </w:r>
          </w:p>
        </w:tc>
      </w:tr>
      <w:tr w:rsidR="006B5436" w:rsidRPr="006B5436" w14:paraId="10C01A24" w14:textId="77777777" w:rsidTr="0033748C">
        <w:tc>
          <w:tcPr>
            <w:tcW w:w="2977" w:type="dxa"/>
          </w:tcPr>
          <w:p w14:paraId="3F65A619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Heart failure, n</w:t>
            </w:r>
            <w:r w:rsidRPr="006B5436">
              <w:rPr>
                <w:rFonts w:hint="eastAsia"/>
                <w:sz w:val="18"/>
                <w:szCs w:val="18"/>
              </w:rPr>
              <w:t xml:space="preserve"> </w:t>
            </w:r>
            <w:r w:rsidRPr="006B5436">
              <w:rPr>
                <w:sz w:val="18"/>
                <w:szCs w:val="18"/>
              </w:rPr>
              <w:t>(%)</w:t>
            </w:r>
          </w:p>
        </w:tc>
        <w:tc>
          <w:tcPr>
            <w:tcW w:w="1985" w:type="dxa"/>
            <w:vAlign w:val="center"/>
          </w:tcPr>
          <w:p w14:paraId="39A1DF81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(1.4)</w:t>
            </w:r>
          </w:p>
        </w:tc>
        <w:tc>
          <w:tcPr>
            <w:tcW w:w="1842" w:type="dxa"/>
            <w:vAlign w:val="center"/>
          </w:tcPr>
          <w:p w14:paraId="12082A36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0(4.0)</w:t>
            </w:r>
          </w:p>
        </w:tc>
        <w:tc>
          <w:tcPr>
            <w:tcW w:w="1134" w:type="dxa"/>
            <w:vAlign w:val="center"/>
          </w:tcPr>
          <w:p w14:paraId="5E4824F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.14</w:t>
            </w:r>
          </w:p>
        </w:tc>
      </w:tr>
      <w:tr w:rsidR="006B5436" w:rsidRPr="006B5436" w14:paraId="37D9009A" w14:textId="77777777" w:rsidTr="0033748C">
        <w:tc>
          <w:tcPr>
            <w:tcW w:w="2977" w:type="dxa"/>
          </w:tcPr>
          <w:p w14:paraId="34B77FD7" w14:textId="17A9883C" w:rsidR="0033748C" w:rsidRPr="006B5436" w:rsidRDefault="00BF734A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C</w:t>
            </w:r>
            <w:r w:rsidRPr="006B5436">
              <w:rPr>
                <w:sz w:val="18"/>
                <w:szCs w:val="18"/>
              </w:rPr>
              <w:t>ancer, n (%)</w:t>
            </w:r>
          </w:p>
        </w:tc>
        <w:tc>
          <w:tcPr>
            <w:tcW w:w="1985" w:type="dxa"/>
            <w:vAlign w:val="center"/>
          </w:tcPr>
          <w:p w14:paraId="7EB02DBF" w14:textId="2EE1ACE5" w:rsidR="0033748C" w:rsidRPr="006B5436" w:rsidRDefault="00F3571A" w:rsidP="00F3571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26</w:t>
            </w:r>
            <w:r w:rsidR="00BF734A" w:rsidRPr="006B5436">
              <w:rPr>
                <w:sz w:val="18"/>
                <w:szCs w:val="18"/>
              </w:rPr>
              <w:t>(1</w:t>
            </w:r>
            <w:r w:rsidRPr="006B5436">
              <w:rPr>
                <w:sz w:val="18"/>
                <w:szCs w:val="18"/>
              </w:rPr>
              <w:t>8</w:t>
            </w:r>
            <w:r w:rsidR="00BF734A" w:rsidRPr="006B5436">
              <w:rPr>
                <w:sz w:val="18"/>
                <w:szCs w:val="18"/>
              </w:rPr>
              <w:t>.6)</w:t>
            </w:r>
          </w:p>
        </w:tc>
        <w:tc>
          <w:tcPr>
            <w:tcW w:w="1842" w:type="dxa"/>
            <w:vAlign w:val="center"/>
          </w:tcPr>
          <w:p w14:paraId="47D80600" w14:textId="211CED9D" w:rsidR="0033748C" w:rsidRPr="006B5436" w:rsidRDefault="00F3571A" w:rsidP="00F3571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104</w:t>
            </w:r>
            <w:r w:rsidR="00BF734A" w:rsidRPr="006B5436">
              <w:rPr>
                <w:sz w:val="18"/>
                <w:szCs w:val="18"/>
              </w:rPr>
              <w:t>(</w:t>
            </w:r>
            <w:r w:rsidRPr="006B5436">
              <w:rPr>
                <w:sz w:val="18"/>
                <w:szCs w:val="18"/>
              </w:rPr>
              <w:t>20.8</w:t>
            </w:r>
            <w:r w:rsidR="00BF734A" w:rsidRPr="006B543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56B1387" w14:textId="21E028CF" w:rsidR="0033748C" w:rsidRPr="006B5436" w:rsidRDefault="00BF734A" w:rsidP="00F3571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</w:t>
            </w:r>
            <w:r w:rsidR="00F3571A" w:rsidRPr="006B5436">
              <w:rPr>
                <w:sz w:val="18"/>
                <w:szCs w:val="18"/>
              </w:rPr>
              <w:t>562</w:t>
            </w:r>
          </w:p>
        </w:tc>
      </w:tr>
      <w:tr w:rsidR="006B5436" w:rsidRPr="006B5436" w14:paraId="50FD947C" w14:textId="77777777" w:rsidTr="0033748C">
        <w:tc>
          <w:tcPr>
            <w:tcW w:w="2977" w:type="dxa"/>
          </w:tcPr>
          <w:p w14:paraId="1AF8F6A1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Sepsis, n (%)</w:t>
            </w:r>
          </w:p>
        </w:tc>
        <w:tc>
          <w:tcPr>
            <w:tcW w:w="1985" w:type="dxa"/>
            <w:vAlign w:val="center"/>
          </w:tcPr>
          <w:p w14:paraId="5C1A3A6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2</w:t>
            </w:r>
            <w:r w:rsidRPr="006B5436">
              <w:rPr>
                <w:sz w:val="18"/>
                <w:szCs w:val="18"/>
              </w:rPr>
              <w:t>4(17.1)</w:t>
            </w:r>
          </w:p>
        </w:tc>
        <w:tc>
          <w:tcPr>
            <w:tcW w:w="1842" w:type="dxa"/>
            <w:vAlign w:val="center"/>
          </w:tcPr>
          <w:p w14:paraId="754073C9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1</w:t>
            </w:r>
            <w:r w:rsidRPr="006B5436">
              <w:rPr>
                <w:sz w:val="18"/>
                <w:szCs w:val="18"/>
              </w:rPr>
              <w:t>00(20.0)</w:t>
            </w:r>
          </w:p>
        </w:tc>
        <w:tc>
          <w:tcPr>
            <w:tcW w:w="1134" w:type="dxa"/>
            <w:vAlign w:val="center"/>
          </w:tcPr>
          <w:p w14:paraId="44A6E074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.45</w:t>
            </w:r>
          </w:p>
        </w:tc>
      </w:tr>
      <w:tr w:rsidR="006B5436" w:rsidRPr="006B5436" w14:paraId="0E598DBC" w14:textId="77777777" w:rsidTr="0033748C">
        <w:tc>
          <w:tcPr>
            <w:tcW w:w="2977" w:type="dxa"/>
          </w:tcPr>
          <w:p w14:paraId="2B364ACA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Hypoproteinemia, n (%)</w:t>
            </w:r>
          </w:p>
        </w:tc>
        <w:tc>
          <w:tcPr>
            <w:tcW w:w="1985" w:type="dxa"/>
            <w:vAlign w:val="center"/>
          </w:tcPr>
          <w:p w14:paraId="5CDFF6E1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5</w:t>
            </w:r>
            <w:r w:rsidRPr="006B5436">
              <w:rPr>
                <w:sz w:val="18"/>
                <w:szCs w:val="18"/>
                <w:lang w:bidi="ar"/>
              </w:rPr>
              <w:t>8(49.6)</w:t>
            </w:r>
          </w:p>
        </w:tc>
        <w:tc>
          <w:tcPr>
            <w:tcW w:w="1842" w:type="dxa"/>
            <w:vAlign w:val="center"/>
          </w:tcPr>
          <w:p w14:paraId="170F0B3B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rPr>
                <w:rFonts w:hint="eastAsia"/>
                <w:sz w:val="18"/>
                <w:szCs w:val="18"/>
                <w:lang w:bidi="ar"/>
              </w:rPr>
              <w:t>3</w:t>
            </w:r>
            <w:r w:rsidRPr="006B5436">
              <w:rPr>
                <w:sz w:val="18"/>
                <w:szCs w:val="18"/>
                <w:lang w:bidi="ar"/>
              </w:rPr>
              <w:t>42(77.6)</w:t>
            </w:r>
          </w:p>
        </w:tc>
        <w:tc>
          <w:tcPr>
            <w:tcW w:w="1134" w:type="dxa"/>
            <w:vAlign w:val="center"/>
          </w:tcPr>
          <w:p w14:paraId="372E82B8" w14:textId="23FB4788" w:rsidR="0033748C" w:rsidRPr="006B5436" w:rsidRDefault="00385F72" w:rsidP="0033748C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6B5436">
              <w:t>&lt; 0.001</w:t>
            </w:r>
          </w:p>
        </w:tc>
      </w:tr>
      <w:tr w:rsidR="006B5436" w:rsidRPr="006B5436" w14:paraId="09B0C153" w14:textId="77777777" w:rsidTr="0033748C">
        <w:tc>
          <w:tcPr>
            <w:tcW w:w="2977" w:type="dxa"/>
            <w:shd w:val="clear" w:color="auto" w:fill="auto"/>
          </w:tcPr>
          <w:p w14:paraId="1C9F2450" w14:textId="77777777" w:rsidR="0033748C" w:rsidRPr="006B5436" w:rsidRDefault="0033748C" w:rsidP="003C0439">
            <w:pPr>
              <w:jc w:val="left"/>
              <w:rPr>
                <w:b/>
                <w:sz w:val="18"/>
                <w:szCs w:val="18"/>
              </w:rPr>
            </w:pPr>
            <w:r w:rsidRPr="006B5436">
              <w:rPr>
                <w:b/>
                <w:sz w:val="18"/>
                <w:szCs w:val="18"/>
              </w:rPr>
              <w:t>Laboratory parameters</w:t>
            </w:r>
          </w:p>
        </w:tc>
        <w:tc>
          <w:tcPr>
            <w:tcW w:w="1985" w:type="dxa"/>
            <w:shd w:val="clear" w:color="auto" w:fill="auto"/>
          </w:tcPr>
          <w:p w14:paraId="2040E1B0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41EE17E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BDA6B1" w14:textId="77777777" w:rsidR="0033748C" w:rsidRPr="006B5436" w:rsidRDefault="0033748C" w:rsidP="0033748C">
            <w:pPr>
              <w:jc w:val="center"/>
              <w:rPr>
                <w:sz w:val="18"/>
                <w:szCs w:val="18"/>
              </w:rPr>
            </w:pPr>
          </w:p>
        </w:tc>
      </w:tr>
      <w:tr w:rsidR="006B5436" w:rsidRPr="006B5436" w14:paraId="7C8A8461" w14:textId="77777777" w:rsidTr="0033748C">
        <w:tc>
          <w:tcPr>
            <w:tcW w:w="2977" w:type="dxa"/>
            <w:shd w:val="clear" w:color="auto" w:fill="auto"/>
          </w:tcPr>
          <w:p w14:paraId="5CF54BA4" w14:textId="4143E309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 xml:space="preserve">Baseline SCr, </w:t>
            </w:r>
            <w:r w:rsidRPr="006B5436">
              <w:rPr>
                <w:rFonts w:eastAsia="微软雅黑"/>
                <w:sz w:val="18"/>
                <w:shd w:val="clear" w:color="auto" w:fill="FFFFFF"/>
              </w:rPr>
              <w:t>mg</w:t>
            </w:r>
            <w:r w:rsidR="003C0439" w:rsidRPr="006B5436">
              <w:rPr>
                <w:rFonts w:eastAsia="微软雅黑"/>
                <w:sz w:val="18"/>
                <w:shd w:val="clear" w:color="auto" w:fill="FFFFFF"/>
              </w:rPr>
              <w:t>·</w:t>
            </w:r>
            <w:r w:rsidRPr="006B5436">
              <w:rPr>
                <w:rFonts w:eastAsia="微软雅黑"/>
                <w:sz w:val="18"/>
                <w:shd w:val="clear" w:color="auto" w:fill="FFFFFF"/>
              </w:rPr>
              <w:t>dL</w:t>
            </w:r>
            <w:r w:rsidR="003C0439" w:rsidRPr="006B5436">
              <w:rPr>
                <w:rFonts w:eastAsia="微软雅黑"/>
                <w:sz w:val="18"/>
                <w:shd w:val="clear" w:color="auto" w:fill="FFFFFF"/>
                <w:vertAlign w:val="superscript"/>
              </w:rPr>
              <w:t>-1</w:t>
            </w:r>
            <w:r w:rsidRPr="006B5436">
              <w:rPr>
                <w:rFonts w:eastAsia="微软雅黑"/>
                <w:sz w:val="15"/>
                <w:szCs w:val="15"/>
                <w:shd w:val="clear" w:color="auto" w:fill="FFFFFF"/>
              </w:rPr>
              <w:t xml:space="preserve"> </w:t>
            </w:r>
            <w:r w:rsidRPr="006B5436">
              <w:rPr>
                <w:sz w:val="18"/>
                <w:szCs w:val="18"/>
              </w:rPr>
              <w:t>, median (IQR)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63BF26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1.11(0.5)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A8F637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1.21(0.5)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A548C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.00</w:t>
            </w:r>
          </w:p>
        </w:tc>
      </w:tr>
      <w:tr w:rsidR="006B5436" w:rsidRPr="006B5436" w14:paraId="70ADE41D" w14:textId="77777777" w:rsidTr="0033748C">
        <w:tc>
          <w:tcPr>
            <w:tcW w:w="2977" w:type="dxa"/>
            <w:shd w:val="clear" w:color="auto" w:fill="auto"/>
          </w:tcPr>
          <w:p w14:paraId="69057173" w14:textId="77777777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Baseline eGFR, ml·min</w:t>
            </w:r>
            <w:r w:rsidRPr="006B5436">
              <w:rPr>
                <w:sz w:val="18"/>
                <w:szCs w:val="18"/>
                <w:vertAlign w:val="superscript"/>
              </w:rPr>
              <w:t>-1</w:t>
            </w:r>
            <w:r w:rsidRPr="006B5436">
              <w:rPr>
                <w:sz w:val="18"/>
                <w:szCs w:val="18"/>
              </w:rPr>
              <w:t xml:space="preserve"> </w:t>
            </w:r>
            <w:r w:rsidRPr="006B5436">
              <w:rPr>
                <w:sz w:val="18"/>
                <w:szCs w:val="18"/>
              </w:rPr>
              <w:sym w:font="Wingdings 2" w:char="F095"/>
            </w:r>
            <w:r w:rsidRPr="006B5436">
              <w:rPr>
                <w:sz w:val="18"/>
                <w:szCs w:val="18"/>
              </w:rPr>
              <w:t>1.73</w:t>
            </w:r>
            <w:r w:rsidRPr="006B5436">
              <w:rPr>
                <w:sz w:val="18"/>
                <w:szCs w:val="18"/>
                <w:vertAlign w:val="superscript"/>
              </w:rPr>
              <w:t>-2</w:t>
            </w:r>
            <w:r w:rsidRPr="006B5436">
              <w:rPr>
                <w:sz w:val="18"/>
                <w:szCs w:val="18"/>
              </w:rPr>
              <w:t>, median (IQR)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E3E7E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68.75</w:t>
            </w:r>
            <w:r w:rsidRPr="006B5436">
              <w:rPr>
                <w:rFonts w:hint="eastAsia"/>
                <w:sz w:val="18"/>
                <w:szCs w:val="18"/>
              </w:rPr>
              <w:t>(</w:t>
            </w:r>
            <w:r w:rsidRPr="006B5436">
              <w:rPr>
                <w:sz w:val="18"/>
                <w:szCs w:val="18"/>
              </w:rPr>
              <w:t>31.71)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1028F6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83.07(44.52)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04041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.024</w:t>
            </w:r>
          </w:p>
        </w:tc>
      </w:tr>
      <w:tr w:rsidR="006B5436" w:rsidRPr="006B5436" w14:paraId="0C31D688" w14:textId="77777777" w:rsidTr="0033748C">
        <w:tc>
          <w:tcPr>
            <w:tcW w:w="2977" w:type="dxa"/>
            <w:shd w:val="clear" w:color="auto" w:fill="auto"/>
          </w:tcPr>
          <w:p w14:paraId="5A1518F5" w14:textId="202DB234" w:rsidR="0033748C" w:rsidRPr="006B5436" w:rsidRDefault="0033748C" w:rsidP="003C0439">
            <w:pPr>
              <w:jc w:val="left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Uric acid, μmol</w:t>
            </w:r>
            <w:r w:rsidR="003C0439" w:rsidRPr="006B5436">
              <w:rPr>
                <w:sz w:val="18"/>
                <w:szCs w:val="18"/>
              </w:rPr>
              <w:sym w:font="Wingdings 2" w:char="F095"/>
            </w:r>
            <w:r w:rsidRPr="006B5436">
              <w:rPr>
                <w:sz w:val="18"/>
                <w:szCs w:val="18"/>
              </w:rPr>
              <w:t>L</w:t>
            </w:r>
            <w:r w:rsidR="003C0439" w:rsidRPr="006B5436">
              <w:rPr>
                <w:sz w:val="18"/>
                <w:szCs w:val="18"/>
                <w:vertAlign w:val="superscript"/>
              </w:rPr>
              <w:t>-1</w:t>
            </w:r>
            <w:r w:rsidRPr="006B5436">
              <w:rPr>
                <w:sz w:val="18"/>
                <w:szCs w:val="18"/>
              </w:rPr>
              <w:t>, (IQR)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6B428C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258(295)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E4E302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sz w:val="18"/>
                <w:szCs w:val="18"/>
              </w:rPr>
              <w:t>199(222)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577CD" w14:textId="77777777" w:rsidR="0033748C" w:rsidRPr="006B5436" w:rsidRDefault="0033748C" w:rsidP="0033748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B5436">
              <w:rPr>
                <w:rFonts w:hint="eastAsia"/>
                <w:sz w:val="18"/>
                <w:szCs w:val="18"/>
              </w:rPr>
              <w:t>0</w:t>
            </w:r>
            <w:r w:rsidRPr="006B5436">
              <w:rPr>
                <w:sz w:val="18"/>
                <w:szCs w:val="18"/>
              </w:rPr>
              <w:t>.00</w:t>
            </w:r>
          </w:p>
        </w:tc>
      </w:tr>
    </w:tbl>
    <w:p w14:paraId="6807B13C" w14:textId="77777777" w:rsidR="005273C0" w:rsidRPr="00E20C74" w:rsidRDefault="005273C0" w:rsidP="005273C0">
      <w:pPr>
        <w:rPr>
          <w:rFonts w:ascii="Times New Roman" w:hAnsi="Times New Roman" w:cs="Times New Roman"/>
          <w:sz w:val="18"/>
          <w:szCs w:val="18"/>
        </w:rPr>
      </w:pPr>
      <w:r w:rsidRPr="00E20C74">
        <w:rPr>
          <w:rFonts w:ascii="Times New Roman" w:hAnsi="Times New Roman" w:cs="Times New Roman"/>
          <w:sz w:val="18"/>
          <w:szCs w:val="18"/>
        </w:rPr>
        <w:t>ICU: Intensive Care Unit; SCr: Serum Creatinine; eGFR: estimated glomerular filtration rate; IQR: Interquartile Range</w:t>
      </w:r>
      <w:r>
        <w:rPr>
          <w:rFonts w:ascii="Times New Roman" w:hAnsi="Times New Roman" w:cs="Times New Roman"/>
          <w:sz w:val="18"/>
          <w:szCs w:val="18"/>
        </w:rPr>
        <w:t>; LOS</w:t>
      </w:r>
      <w:r w:rsidRPr="00E20C74">
        <w:rPr>
          <w:rFonts w:ascii="Times New Roman" w:hAnsi="Times New Roman" w:cs="Times New Roman"/>
          <w:sz w:val="18"/>
          <w:szCs w:val="18"/>
        </w:rPr>
        <w:t>: Length of stay</w:t>
      </w:r>
    </w:p>
    <w:p w14:paraId="0A27471B" w14:textId="77777777" w:rsidR="005273C0" w:rsidRPr="005273C0" w:rsidRDefault="005273C0" w:rsidP="00F134B8">
      <w:pPr>
        <w:rPr>
          <w:rFonts w:ascii="Times New Roman" w:hAnsi="Times New Roman" w:cs="Times New Roman"/>
        </w:rPr>
      </w:pPr>
    </w:p>
    <w:sectPr w:rsidR="005273C0" w:rsidRPr="0052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4295A" w14:textId="77777777" w:rsidR="00630E00" w:rsidRDefault="00630E00" w:rsidP="006612D1">
      <w:r>
        <w:separator/>
      </w:r>
    </w:p>
  </w:endnote>
  <w:endnote w:type="continuationSeparator" w:id="0">
    <w:p w14:paraId="1F2D0388" w14:textId="77777777" w:rsidR="00630E00" w:rsidRDefault="00630E00" w:rsidP="0066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212B" w14:textId="77777777" w:rsidR="00630E00" w:rsidRDefault="00630E00" w:rsidP="006612D1">
      <w:r>
        <w:separator/>
      </w:r>
    </w:p>
  </w:footnote>
  <w:footnote w:type="continuationSeparator" w:id="0">
    <w:p w14:paraId="438F8657" w14:textId="77777777" w:rsidR="00630E00" w:rsidRDefault="00630E00" w:rsidP="0066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6A"/>
    <w:rsid w:val="00036016"/>
    <w:rsid w:val="00113CF1"/>
    <w:rsid w:val="002254D9"/>
    <w:rsid w:val="00293A9B"/>
    <w:rsid w:val="0033748C"/>
    <w:rsid w:val="00356F32"/>
    <w:rsid w:val="00385F72"/>
    <w:rsid w:val="003C0439"/>
    <w:rsid w:val="004A62A0"/>
    <w:rsid w:val="004D6334"/>
    <w:rsid w:val="005273C0"/>
    <w:rsid w:val="00605F24"/>
    <w:rsid w:val="00630E00"/>
    <w:rsid w:val="0063226D"/>
    <w:rsid w:val="006612D1"/>
    <w:rsid w:val="006839FF"/>
    <w:rsid w:val="006B5436"/>
    <w:rsid w:val="006D126A"/>
    <w:rsid w:val="006E0511"/>
    <w:rsid w:val="006F1685"/>
    <w:rsid w:val="00731A0A"/>
    <w:rsid w:val="00880ED6"/>
    <w:rsid w:val="00AD2DC4"/>
    <w:rsid w:val="00BA5DA9"/>
    <w:rsid w:val="00BF6C7E"/>
    <w:rsid w:val="00BF734A"/>
    <w:rsid w:val="00C0436E"/>
    <w:rsid w:val="00C551CA"/>
    <w:rsid w:val="00D5287C"/>
    <w:rsid w:val="00D87893"/>
    <w:rsid w:val="00E56E99"/>
    <w:rsid w:val="00E73540"/>
    <w:rsid w:val="00EC420E"/>
    <w:rsid w:val="00F134B8"/>
    <w:rsid w:val="00F3571A"/>
    <w:rsid w:val="00F6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E60E2"/>
  <w15:chartTrackingRefBased/>
  <w15:docId w15:val="{8886D690-3CED-485E-A5E1-B2B96188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134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12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12D1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qFormat/>
    <w:rsid w:val="0033748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3748C"/>
  </w:style>
  <w:style w:type="paragraph" w:styleId="a7">
    <w:name w:val="Balloon Text"/>
    <w:basedOn w:val="a"/>
    <w:link w:val="Char2"/>
    <w:uiPriority w:val="99"/>
    <w:semiHidden/>
    <w:unhideWhenUsed/>
    <w:rsid w:val="003374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1480</Characters>
  <Application>Microsoft Office Word</Application>
  <DocSecurity>0</DocSecurity>
  <Lines>12</Lines>
  <Paragraphs>3</Paragraphs>
  <ScaleCrop>false</ScaleCrop>
  <Company>微软中国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30</cp:revision>
  <dcterms:created xsi:type="dcterms:W3CDTF">2025-05-23T01:18:00Z</dcterms:created>
  <dcterms:modified xsi:type="dcterms:W3CDTF">2025-09-04T07:59:00Z</dcterms:modified>
</cp:coreProperties>
</file>