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537C9A" w14:textId="77777777" w:rsidR="00513123" w:rsidRPr="00534900" w:rsidRDefault="00513123" w:rsidP="00513123">
      <w:pPr>
        <w:spacing w:line="480" w:lineRule="auto"/>
        <w:jc w:val="both"/>
      </w:pPr>
      <w:r w:rsidRPr="00F1317F">
        <w:rPr>
          <w:b/>
          <w:bCs/>
          <w:lang w:val="pt-BR"/>
        </w:rPr>
        <w:t xml:space="preserve">Appendix </w:t>
      </w:r>
      <w:r w:rsidRPr="00534900">
        <w:rPr>
          <w:b/>
          <w:bCs/>
        </w:rPr>
        <w:t xml:space="preserve">Table </w:t>
      </w:r>
      <w:r>
        <w:rPr>
          <w:b/>
          <w:bCs/>
        </w:rPr>
        <w:t>8</w:t>
      </w:r>
      <w:r w:rsidRPr="00534900">
        <w:t xml:space="preserve"> – Pairwise comparisons with FDR p-value adjustment method of specific plant parts used (bark, branches, buds, bulb, cones, flowers, fruit, latex, leaves, resin, roots, seeds, shoots, silk, stem, timber, tuber, whole plant) between regions after significant PERMANOVA analysis (Table Permanova). Analyses were based on Euclidean distance and 999 permutations. </w:t>
      </w:r>
    </w:p>
    <w:tbl>
      <w:tblPr>
        <w:tblW w:w="5000" w:type="pct"/>
        <w:tblLook w:val="04A0" w:firstRow="1" w:lastRow="0" w:firstColumn="1" w:lastColumn="0" w:noHBand="0" w:noVBand="1"/>
      </w:tblPr>
      <w:tblGrid>
        <w:gridCol w:w="1342"/>
        <w:gridCol w:w="658"/>
        <w:gridCol w:w="658"/>
        <w:gridCol w:w="990"/>
        <w:gridCol w:w="723"/>
        <w:gridCol w:w="919"/>
        <w:gridCol w:w="719"/>
        <w:gridCol w:w="800"/>
        <w:gridCol w:w="859"/>
        <w:gridCol w:w="945"/>
        <w:gridCol w:w="817"/>
        <w:gridCol w:w="769"/>
        <w:gridCol w:w="901"/>
        <w:gridCol w:w="657"/>
        <w:gridCol w:w="696"/>
        <w:gridCol w:w="766"/>
        <w:gridCol w:w="739"/>
      </w:tblGrid>
      <w:tr w:rsidR="00513123" w:rsidRPr="00534900" w14:paraId="4244BFD0" w14:textId="77777777" w:rsidTr="00F94706">
        <w:trPr>
          <w:trHeight w:val="300"/>
        </w:trPr>
        <w:tc>
          <w:tcPr>
            <w:tcW w:w="482" w:type="pct"/>
            <w:tcBorders>
              <w:top w:val="single" w:sz="4" w:space="0" w:color="auto"/>
              <w:left w:val="nil"/>
              <w:bottom w:val="single" w:sz="4" w:space="0" w:color="auto"/>
              <w:right w:val="nil"/>
            </w:tcBorders>
            <w:shd w:val="clear" w:color="auto" w:fill="auto"/>
            <w:noWrap/>
            <w:vAlign w:val="bottom"/>
            <w:hideMark/>
          </w:tcPr>
          <w:p w14:paraId="54DFD4B2" w14:textId="77777777" w:rsidR="00513123" w:rsidRPr="00534900" w:rsidRDefault="00513123" w:rsidP="00F94706">
            <w:pPr>
              <w:rPr>
                <w:sz w:val="16"/>
                <w:szCs w:val="16"/>
              </w:rPr>
            </w:pPr>
          </w:p>
        </w:tc>
        <w:tc>
          <w:tcPr>
            <w:tcW w:w="237" w:type="pct"/>
            <w:tcBorders>
              <w:top w:val="single" w:sz="4" w:space="0" w:color="auto"/>
              <w:left w:val="nil"/>
              <w:bottom w:val="single" w:sz="4" w:space="0" w:color="auto"/>
              <w:right w:val="nil"/>
            </w:tcBorders>
            <w:shd w:val="clear" w:color="auto" w:fill="auto"/>
            <w:noWrap/>
            <w:vAlign w:val="bottom"/>
            <w:hideMark/>
          </w:tcPr>
          <w:p w14:paraId="29EF85B6" w14:textId="77777777" w:rsidR="00513123" w:rsidRPr="00534900" w:rsidRDefault="00513123" w:rsidP="00F94706">
            <w:pPr>
              <w:jc w:val="center"/>
              <w:rPr>
                <w:color w:val="000000"/>
                <w:sz w:val="16"/>
                <w:szCs w:val="16"/>
              </w:rPr>
            </w:pPr>
            <w:r w:rsidRPr="00534900">
              <w:rPr>
                <w:color w:val="000000"/>
                <w:sz w:val="16"/>
                <w:szCs w:val="16"/>
              </w:rPr>
              <w:t>Adjara</w:t>
            </w:r>
          </w:p>
        </w:tc>
        <w:tc>
          <w:tcPr>
            <w:tcW w:w="237" w:type="pct"/>
            <w:tcBorders>
              <w:top w:val="single" w:sz="4" w:space="0" w:color="auto"/>
              <w:left w:val="nil"/>
              <w:bottom w:val="single" w:sz="4" w:space="0" w:color="auto"/>
              <w:right w:val="nil"/>
            </w:tcBorders>
            <w:shd w:val="clear" w:color="auto" w:fill="auto"/>
            <w:noWrap/>
            <w:vAlign w:val="bottom"/>
            <w:hideMark/>
          </w:tcPr>
          <w:p w14:paraId="64E950CF" w14:textId="77777777" w:rsidR="00513123" w:rsidRPr="00534900" w:rsidRDefault="00513123" w:rsidP="00F94706">
            <w:pPr>
              <w:jc w:val="center"/>
              <w:rPr>
                <w:color w:val="000000"/>
                <w:sz w:val="16"/>
                <w:szCs w:val="16"/>
              </w:rPr>
            </w:pPr>
            <w:r w:rsidRPr="00534900">
              <w:rPr>
                <w:color w:val="000000"/>
                <w:sz w:val="16"/>
                <w:szCs w:val="16"/>
              </w:rPr>
              <w:t>Guria</w:t>
            </w:r>
          </w:p>
        </w:tc>
        <w:tc>
          <w:tcPr>
            <w:tcW w:w="356" w:type="pct"/>
            <w:tcBorders>
              <w:top w:val="single" w:sz="4" w:space="0" w:color="auto"/>
              <w:left w:val="nil"/>
              <w:bottom w:val="single" w:sz="4" w:space="0" w:color="auto"/>
              <w:right w:val="nil"/>
            </w:tcBorders>
            <w:shd w:val="clear" w:color="auto" w:fill="auto"/>
            <w:noWrap/>
            <w:vAlign w:val="bottom"/>
            <w:hideMark/>
          </w:tcPr>
          <w:p w14:paraId="65CE1028" w14:textId="77777777" w:rsidR="00513123" w:rsidRPr="00534900" w:rsidRDefault="00513123" w:rsidP="00F94706">
            <w:pPr>
              <w:jc w:val="center"/>
              <w:rPr>
                <w:color w:val="000000"/>
                <w:sz w:val="16"/>
                <w:szCs w:val="16"/>
              </w:rPr>
            </w:pPr>
            <w:r w:rsidRPr="00534900">
              <w:rPr>
                <w:color w:val="000000"/>
                <w:sz w:val="16"/>
                <w:szCs w:val="16"/>
              </w:rPr>
              <w:t>Javakheti</w:t>
            </w:r>
          </w:p>
          <w:p w14:paraId="2D4EAB25" w14:textId="77777777" w:rsidR="00513123" w:rsidRPr="00534900" w:rsidRDefault="00513123" w:rsidP="00F94706">
            <w:pPr>
              <w:jc w:val="center"/>
              <w:rPr>
                <w:color w:val="000000"/>
                <w:sz w:val="16"/>
                <w:szCs w:val="16"/>
              </w:rPr>
            </w:pPr>
            <w:r w:rsidRPr="00534900">
              <w:rPr>
                <w:color w:val="000000"/>
                <w:sz w:val="16"/>
                <w:szCs w:val="16"/>
              </w:rPr>
              <w:t>Plateau</w:t>
            </w:r>
          </w:p>
        </w:tc>
        <w:tc>
          <w:tcPr>
            <w:tcW w:w="252" w:type="pct"/>
            <w:tcBorders>
              <w:top w:val="single" w:sz="4" w:space="0" w:color="auto"/>
              <w:left w:val="nil"/>
              <w:bottom w:val="single" w:sz="4" w:space="0" w:color="auto"/>
              <w:right w:val="nil"/>
            </w:tcBorders>
            <w:shd w:val="clear" w:color="auto" w:fill="auto"/>
            <w:noWrap/>
            <w:vAlign w:val="bottom"/>
            <w:hideMark/>
          </w:tcPr>
          <w:p w14:paraId="3E087166" w14:textId="77777777" w:rsidR="00513123" w:rsidRPr="00534900" w:rsidRDefault="00513123" w:rsidP="00F94706">
            <w:pPr>
              <w:jc w:val="center"/>
              <w:rPr>
                <w:color w:val="000000"/>
                <w:sz w:val="16"/>
                <w:szCs w:val="16"/>
              </w:rPr>
            </w:pPr>
            <w:r w:rsidRPr="00534900">
              <w:rPr>
                <w:color w:val="000000"/>
                <w:sz w:val="16"/>
                <w:szCs w:val="16"/>
              </w:rPr>
              <w:t>Kakheti</w:t>
            </w:r>
          </w:p>
        </w:tc>
        <w:tc>
          <w:tcPr>
            <w:tcW w:w="325" w:type="pct"/>
            <w:tcBorders>
              <w:top w:val="single" w:sz="4" w:space="0" w:color="auto"/>
              <w:left w:val="nil"/>
              <w:bottom w:val="single" w:sz="4" w:space="0" w:color="auto"/>
              <w:right w:val="nil"/>
            </w:tcBorders>
            <w:shd w:val="clear" w:color="auto" w:fill="auto"/>
            <w:noWrap/>
            <w:vAlign w:val="bottom"/>
            <w:hideMark/>
          </w:tcPr>
          <w:p w14:paraId="64F3306B" w14:textId="77777777" w:rsidR="00513123" w:rsidRPr="00534900" w:rsidRDefault="00513123" w:rsidP="00F94706">
            <w:pPr>
              <w:jc w:val="center"/>
              <w:rPr>
                <w:color w:val="000000"/>
                <w:sz w:val="16"/>
                <w:szCs w:val="16"/>
              </w:rPr>
            </w:pPr>
            <w:r w:rsidRPr="00534900">
              <w:rPr>
                <w:color w:val="000000"/>
                <w:sz w:val="16"/>
                <w:szCs w:val="16"/>
              </w:rPr>
              <w:t>Khevsureti</w:t>
            </w:r>
          </w:p>
        </w:tc>
        <w:tc>
          <w:tcPr>
            <w:tcW w:w="259" w:type="pct"/>
            <w:tcBorders>
              <w:top w:val="single" w:sz="4" w:space="0" w:color="auto"/>
              <w:left w:val="nil"/>
              <w:bottom w:val="single" w:sz="4" w:space="0" w:color="auto"/>
              <w:right w:val="nil"/>
            </w:tcBorders>
            <w:shd w:val="clear" w:color="auto" w:fill="auto"/>
            <w:noWrap/>
            <w:vAlign w:val="bottom"/>
            <w:hideMark/>
          </w:tcPr>
          <w:p w14:paraId="609554F5" w14:textId="77777777" w:rsidR="00513123" w:rsidRPr="00534900" w:rsidRDefault="00513123" w:rsidP="00F94706">
            <w:pPr>
              <w:jc w:val="center"/>
              <w:rPr>
                <w:color w:val="000000"/>
                <w:sz w:val="16"/>
                <w:szCs w:val="16"/>
              </w:rPr>
            </w:pPr>
            <w:r w:rsidRPr="00534900">
              <w:rPr>
                <w:color w:val="000000"/>
                <w:sz w:val="16"/>
                <w:szCs w:val="16"/>
              </w:rPr>
              <w:t>Kvemo</w:t>
            </w:r>
          </w:p>
          <w:p w14:paraId="5BE91DE8" w14:textId="77777777" w:rsidR="00513123" w:rsidRPr="00534900" w:rsidRDefault="00513123" w:rsidP="00F94706">
            <w:pPr>
              <w:jc w:val="center"/>
              <w:rPr>
                <w:color w:val="000000"/>
                <w:sz w:val="16"/>
                <w:szCs w:val="16"/>
              </w:rPr>
            </w:pPr>
            <w:r w:rsidRPr="00534900">
              <w:rPr>
                <w:color w:val="000000"/>
                <w:sz w:val="16"/>
                <w:szCs w:val="16"/>
              </w:rPr>
              <w:t>Kartli</w:t>
            </w:r>
          </w:p>
        </w:tc>
        <w:tc>
          <w:tcPr>
            <w:tcW w:w="288" w:type="pct"/>
            <w:tcBorders>
              <w:top w:val="single" w:sz="4" w:space="0" w:color="auto"/>
              <w:left w:val="nil"/>
              <w:bottom w:val="single" w:sz="4" w:space="0" w:color="auto"/>
              <w:right w:val="nil"/>
            </w:tcBorders>
            <w:shd w:val="clear" w:color="auto" w:fill="auto"/>
            <w:noWrap/>
            <w:vAlign w:val="bottom"/>
            <w:hideMark/>
          </w:tcPr>
          <w:p w14:paraId="192D447F" w14:textId="77777777" w:rsidR="00513123" w:rsidRPr="00534900" w:rsidRDefault="00513123" w:rsidP="00F94706">
            <w:pPr>
              <w:jc w:val="center"/>
              <w:rPr>
                <w:color w:val="000000"/>
                <w:sz w:val="16"/>
                <w:szCs w:val="16"/>
              </w:rPr>
            </w:pPr>
            <w:r w:rsidRPr="00534900">
              <w:rPr>
                <w:color w:val="000000"/>
                <w:sz w:val="16"/>
                <w:szCs w:val="16"/>
              </w:rPr>
              <w:t>Kvemo</w:t>
            </w:r>
          </w:p>
          <w:p w14:paraId="78A96F3C" w14:textId="77777777" w:rsidR="00513123" w:rsidRPr="00534900" w:rsidRDefault="00513123" w:rsidP="00F94706">
            <w:pPr>
              <w:jc w:val="center"/>
              <w:rPr>
                <w:color w:val="000000"/>
                <w:sz w:val="16"/>
                <w:szCs w:val="16"/>
              </w:rPr>
            </w:pPr>
            <w:r w:rsidRPr="00534900">
              <w:rPr>
                <w:color w:val="000000"/>
                <w:sz w:val="16"/>
                <w:szCs w:val="16"/>
              </w:rPr>
              <w:t>Racha</w:t>
            </w:r>
          </w:p>
        </w:tc>
        <w:tc>
          <w:tcPr>
            <w:tcW w:w="309" w:type="pct"/>
            <w:tcBorders>
              <w:top w:val="single" w:sz="4" w:space="0" w:color="auto"/>
              <w:left w:val="nil"/>
              <w:bottom w:val="single" w:sz="4" w:space="0" w:color="auto"/>
              <w:right w:val="nil"/>
            </w:tcBorders>
            <w:shd w:val="clear" w:color="auto" w:fill="auto"/>
            <w:noWrap/>
            <w:vAlign w:val="bottom"/>
            <w:hideMark/>
          </w:tcPr>
          <w:p w14:paraId="171D4C5B" w14:textId="77777777" w:rsidR="00513123" w:rsidRPr="00534900" w:rsidRDefault="00513123" w:rsidP="00F94706">
            <w:pPr>
              <w:jc w:val="center"/>
              <w:rPr>
                <w:color w:val="000000"/>
                <w:sz w:val="16"/>
                <w:szCs w:val="16"/>
              </w:rPr>
            </w:pPr>
            <w:r w:rsidRPr="00534900">
              <w:rPr>
                <w:color w:val="000000"/>
                <w:sz w:val="16"/>
                <w:szCs w:val="16"/>
              </w:rPr>
              <w:t>Kvemo</w:t>
            </w:r>
          </w:p>
          <w:p w14:paraId="5A0706C4" w14:textId="77777777" w:rsidR="00513123" w:rsidRPr="00534900" w:rsidRDefault="00513123" w:rsidP="00F94706">
            <w:pPr>
              <w:jc w:val="center"/>
              <w:rPr>
                <w:color w:val="000000"/>
                <w:sz w:val="16"/>
                <w:szCs w:val="16"/>
              </w:rPr>
            </w:pPr>
            <w:r w:rsidRPr="00534900">
              <w:rPr>
                <w:color w:val="000000"/>
                <w:sz w:val="16"/>
                <w:szCs w:val="16"/>
              </w:rPr>
              <w:t>Svaneti</w:t>
            </w:r>
          </w:p>
        </w:tc>
        <w:tc>
          <w:tcPr>
            <w:tcW w:w="330" w:type="pct"/>
            <w:tcBorders>
              <w:top w:val="single" w:sz="4" w:space="0" w:color="auto"/>
              <w:left w:val="nil"/>
              <w:bottom w:val="single" w:sz="4" w:space="0" w:color="auto"/>
              <w:right w:val="nil"/>
            </w:tcBorders>
            <w:shd w:val="clear" w:color="auto" w:fill="auto"/>
            <w:noWrap/>
            <w:vAlign w:val="bottom"/>
            <w:hideMark/>
          </w:tcPr>
          <w:p w14:paraId="5A9B6086" w14:textId="77777777" w:rsidR="00513123" w:rsidRPr="00534900" w:rsidRDefault="00513123" w:rsidP="00F94706">
            <w:pPr>
              <w:jc w:val="center"/>
              <w:rPr>
                <w:color w:val="000000"/>
                <w:sz w:val="16"/>
                <w:szCs w:val="16"/>
              </w:rPr>
            </w:pPr>
            <w:r w:rsidRPr="00534900">
              <w:rPr>
                <w:color w:val="000000"/>
                <w:sz w:val="16"/>
                <w:szCs w:val="16"/>
              </w:rPr>
              <w:t>Lechkhumi</w:t>
            </w:r>
          </w:p>
        </w:tc>
        <w:tc>
          <w:tcPr>
            <w:tcW w:w="294" w:type="pct"/>
            <w:tcBorders>
              <w:top w:val="single" w:sz="4" w:space="0" w:color="auto"/>
              <w:left w:val="nil"/>
              <w:bottom w:val="single" w:sz="4" w:space="0" w:color="auto"/>
              <w:right w:val="nil"/>
            </w:tcBorders>
            <w:shd w:val="clear" w:color="auto" w:fill="auto"/>
            <w:noWrap/>
            <w:vAlign w:val="bottom"/>
            <w:hideMark/>
          </w:tcPr>
          <w:p w14:paraId="15D2CDEC" w14:textId="77777777" w:rsidR="00513123" w:rsidRPr="00534900" w:rsidRDefault="00513123" w:rsidP="00F94706">
            <w:pPr>
              <w:jc w:val="center"/>
              <w:rPr>
                <w:color w:val="000000"/>
                <w:sz w:val="16"/>
                <w:szCs w:val="16"/>
              </w:rPr>
            </w:pPr>
            <w:r w:rsidRPr="00534900">
              <w:rPr>
                <w:color w:val="000000"/>
                <w:sz w:val="16"/>
                <w:szCs w:val="16"/>
              </w:rPr>
              <w:t>Meskheti</w:t>
            </w:r>
          </w:p>
        </w:tc>
        <w:tc>
          <w:tcPr>
            <w:tcW w:w="277" w:type="pct"/>
            <w:tcBorders>
              <w:top w:val="single" w:sz="4" w:space="0" w:color="auto"/>
              <w:left w:val="nil"/>
              <w:bottom w:val="single" w:sz="4" w:space="0" w:color="auto"/>
              <w:right w:val="nil"/>
            </w:tcBorders>
            <w:shd w:val="clear" w:color="auto" w:fill="auto"/>
            <w:noWrap/>
            <w:vAlign w:val="bottom"/>
            <w:hideMark/>
          </w:tcPr>
          <w:p w14:paraId="53329706" w14:textId="77777777" w:rsidR="00513123" w:rsidRPr="00534900" w:rsidRDefault="00513123" w:rsidP="00F94706">
            <w:pPr>
              <w:jc w:val="center"/>
              <w:rPr>
                <w:color w:val="000000"/>
                <w:sz w:val="16"/>
                <w:szCs w:val="16"/>
              </w:rPr>
            </w:pPr>
            <w:r w:rsidRPr="00534900">
              <w:rPr>
                <w:color w:val="000000"/>
                <w:sz w:val="16"/>
                <w:szCs w:val="16"/>
              </w:rPr>
              <w:t>Mtianeti</w:t>
            </w:r>
          </w:p>
        </w:tc>
        <w:tc>
          <w:tcPr>
            <w:tcW w:w="324" w:type="pct"/>
            <w:tcBorders>
              <w:top w:val="single" w:sz="4" w:space="0" w:color="auto"/>
              <w:left w:val="nil"/>
              <w:bottom w:val="single" w:sz="4" w:space="0" w:color="auto"/>
              <w:right w:val="nil"/>
            </w:tcBorders>
            <w:shd w:val="clear" w:color="auto" w:fill="auto"/>
            <w:noWrap/>
            <w:vAlign w:val="bottom"/>
            <w:hideMark/>
          </w:tcPr>
          <w:p w14:paraId="56D8952C" w14:textId="77777777" w:rsidR="00513123" w:rsidRPr="00534900" w:rsidRDefault="00513123" w:rsidP="00F94706">
            <w:pPr>
              <w:jc w:val="center"/>
              <w:rPr>
                <w:color w:val="000000"/>
                <w:sz w:val="16"/>
                <w:szCs w:val="16"/>
              </w:rPr>
            </w:pPr>
            <w:r w:rsidRPr="00534900">
              <w:rPr>
                <w:color w:val="000000"/>
                <w:sz w:val="16"/>
                <w:szCs w:val="16"/>
              </w:rPr>
              <w:t>Samegrelo</w:t>
            </w:r>
          </w:p>
        </w:tc>
        <w:tc>
          <w:tcPr>
            <w:tcW w:w="237" w:type="pct"/>
            <w:tcBorders>
              <w:top w:val="single" w:sz="4" w:space="0" w:color="auto"/>
              <w:left w:val="nil"/>
              <w:bottom w:val="single" w:sz="4" w:space="0" w:color="auto"/>
              <w:right w:val="nil"/>
            </w:tcBorders>
            <w:shd w:val="clear" w:color="auto" w:fill="auto"/>
            <w:noWrap/>
            <w:vAlign w:val="bottom"/>
            <w:hideMark/>
          </w:tcPr>
          <w:p w14:paraId="4DDFAA93" w14:textId="77777777" w:rsidR="00513123" w:rsidRPr="00534900" w:rsidRDefault="00513123" w:rsidP="00F94706">
            <w:pPr>
              <w:jc w:val="center"/>
              <w:rPr>
                <w:color w:val="000000"/>
                <w:sz w:val="16"/>
                <w:szCs w:val="16"/>
              </w:rPr>
            </w:pPr>
            <w:r w:rsidRPr="00534900">
              <w:rPr>
                <w:color w:val="000000"/>
                <w:sz w:val="16"/>
                <w:szCs w:val="16"/>
              </w:rPr>
              <w:t>Tori</w:t>
            </w:r>
          </w:p>
        </w:tc>
        <w:tc>
          <w:tcPr>
            <w:tcW w:w="249" w:type="pct"/>
            <w:tcBorders>
              <w:top w:val="single" w:sz="4" w:space="0" w:color="auto"/>
              <w:left w:val="nil"/>
              <w:bottom w:val="single" w:sz="4" w:space="0" w:color="auto"/>
              <w:right w:val="nil"/>
            </w:tcBorders>
            <w:shd w:val="clear" w:color="auto" w:fill="auto"/>
            <w:noWrap/>
            <w:vAlign w:val="bottom"/>
            <w:hideMark/>
          </w:tcPr>
          <w:p w14:paraId="189FB155" w14:textId="77777777" w:rsidR="00513123" w:rsidRPr="00534900" w:rsidRDefault="00513123" w:rsidP="00F94706">
            <w:pPr>
              <w:jc w:val="center"/>
              <w:rPr>
                <w:color w:val="000000"/>
                <w:sz w:val="16"/>
                <w:szCs w:val="16"/>
              </w:rPr>
            </w:pPr>
            <w:r w:rsidRPr="00534900">
              <w:rPr>
                <w:color w:val="000000"/>
                <w:sz w:val="16"/>
                <w:szCs w:val="16"/>
              </w:rPr>
              <w:t>Tusheti</w:t>
            </w:r>
          </w:p>
        </w:tc>
        <w:tc>
          <w:tcPr>
            <w:tcW w:w="276" w:type="pct"/>
            <w:tcBorders>
              <w:top w:val="single" w:sz="4" w:space="0" w:color="auto"/>
              <w:left w:val="nil"/>
              <w:bottom w:val="single" w:sz="4" w:space="0" w:color="auto"/>
              <w:right w:val="nil"/>
            </w:tcBorders>
            <w:shd w:val="clear" w:color="auto" w:fill="auto"/>
            <w:noWrap/>
            <w:vAlign w:val="bottom"/>
            <w:hideMark/>
          </w:tcPr>
          <w:p w14:paraId="4162BAE2" w14:textId="77777777" w:rsidR="00513123" w:rsidRPr="00534900" w:rsidRDefault="00513123" w:rsidP="00F94706">
            <w:pPr>
              <w:jc w:val="center"/>
              <w:rPr>
                <w:color w:val="000000"/>
                <w:sz w:val="16"/>
                <w:szCs w:val="16"/>
              </w:rPr>
            </w:pPr>
            <w:r w:rsidRPr="00534900">
              <w:rPr>
                <w:color w:val="000000"/>
                <w:sz w:val="16"/>
                <w:szCs w:val="16"/>
              </w:rPr>
              <w:t>Zemo</w:t>
            </w:r>
          </w:p>
          <w:p w14:paraId="03A84201" w14:textId="77777777" w:rsidR="00513123" w:rsidRPr="00534900" w:rsidRDefault="00513123" w:rsidP="00F94706">
            <w:pPr>
              <w:jc w:val="center"/>
              <w:rPr>
                <w:color w:val="000000"/>
                <w:sz w:val="16"/>
                <w:szCs w:val="16"/>
              </w:rPr>
            </w:pPr>
            <w:r w:rsidRPr="00534900">
              <w:rPr>
                <w:color w:val="000000"/>
                <w:sz w:val="16"/>
                <w:szCs w:val="16"/>
              </w:rPr>
              <w:t>Imereti</w:t>
            </w:r>
          </w:p>
        </w:tc>
        <w:tc>
          <w:tcPr>
            <w:tcW w:w="266" w:type="pct"/>
            <w:tcBorders>
              <w:top w:val="single" w:sz="4" w:space="0" w:color="auto"/>
              <w:left w:val="nil"/>
              <w:bottom w:val="single" w:sz="4" w:space="0" w:color="auto"/>
              <w:right w:val="nil"/>
            </w:tcBorders>
            <w:shd w:val="clear" w:color="auto" w:fill="auto"/>
            <w:noWrap/>
            <w:vAlign w:val="bottom"/>
            <w:hideMark/>
          </w:tcPr>
          <w:p w14:paraId="68F8C1EE" w14:textId="77777777" w:rsidR="00513123" w:rsidRPr="00534900" w:rsidRDefault="00513123" w:rsidP="00F94706">
            <w:pPr>
              <w:jc w:val="center"/>
              <w:rPr>
                <w:color w:val="000000"/>
                <w:sz w:val="16"/>
                <w:szCs w:val="16"/>
              </w:rPr>
            </w:pPr>
            <w:r w:rsidRPr="00534900">
              <w:rPr>
                <w:color w:val="000000"/>
                <w:sz w:val="16"/>
                <w:szCs w:val="16"/>
              </w:rPr>
              <w:t>Zemo</w:t>
            </w:r>
          </w:p>
          <w:p w14:paraId="2A34AFB0" w14:textId="77777777" w:rsidR="00513123" w:rsidRPr="00534900" w:rsidRDefault="00513123" w:rsidP="00F94706">
            <w:pPr>
              <w:jc w:val="center"/>
              <w:rPr>
                <w:color w:val="000000"/>
                <w:sz w:val="16"/>
                <w:szCs w:val="16"/>
              </w:rPr>
            </w:pPr>
            <w:r w:rsidRPr="00534900">
              <w:rPr>
                <w:color w:val="000000"/>
                <w:sz w:val="16"/>
                <w:szCs w:val="16"/>
              </w:rPr>
              <w:t>Racha</w:t>
            </w:r>
          </w:p>
        </w:tc>
      </w:tr>
      <w:tr w:rsidR="00513123" w:rsidRPr="00534900" w14:paraId="516B7F84" w14:textId="77777777" w:rsidTr="00F94706">
        <w:trPr>
          <w:trHeight w:val="300"/>
        </w:trPr>
        <w:tc>
          <w:tcPr>
            <w:tcW w:w="482" w:type="pct"/>
            <w:tcBorders>
              <w:top w:val="single" w:sz="4" w:space="0" w:color="auto"/>
              <w:left w:val="nil"/>
              <w:bottom w:val="nil"/>
              <w:right w:val="nil"/>
            </w:tcBorders>
            <w:shd w:val="clear" w:color="auto" w:fill="auto"/>
            <w:noWrap/>
            <w:vAlign w:val="bottom"/>
            <w:hideMark/>
          </w:tcPr>
          <w:p w14:paraId="627F7656" w14:textId="77777777" w:rsidR="00513123" w:rsidRPr="00534900" w:rsidRDefault="00513123" w:rsidP="00F94706">
            <w:pPr>
              <w:rPr>
                <w:color w:val="000000"/>
                <w:sz w:val="16"/>
                <w:szCs w:val="16"/>
              </w:rPr>
            </w:pPr>
            <w:r w:rsidRPr="00534900">
              <w:rPr>
                <w:color w:val="000000"/>
                <w:sz w:val="16"/>
                <w:szCs w:val="16"/>
              </w:rPr>
              <w:t>Guria</w:t>
            </w:r>
          </w:p>
        </w:tc>
        <w:tc>
          <w:tcPr>
            <w:tcW w:w="237" w:type="pct"/>
            <w:tcBorders>
              <w:top w:val="single" w:sz="4" w:space="0" w:color="auto"/>
              <w:left w:val="nil"/>
              <w:bottom w:val="nil"/>
              <w:right w:val="nil"/>
            </w:tcBorders>
            <w:shd w:val="clear" w:color="auto" w:fill="auto"/>
            <w:noWrap/>
            <w:vAlign w:val="bottom"/>
            <w:hideMark/>
          </w:tcPr>
          <w:p w14:paraId="4EEBB109" w14:textId="77777777" w:rsidR="00513123" w:rsidRPr="00534900" w:rsidRDefault="00513123" w:rsidP="00F94706">
            <w:pPr>
              <w:jc w:val="center"/>
              <w:rPr>
                <w:color w:val="000000"/>
                <w:sz w:val="16"/>
                <w:szCs w:val="16"/>
              </w:rPr>
            </w:pPr>
            <w:r w:rsidRPr="00534900">
              <w:rPr>
                <w:color w:val="000000"/>
                <w:sz w:val="16"/>
                <w:szCs w:val="16"/>
              </w:rPr>
              <w:t>0.0018</w:t>
            </w:r>
          </w:p>
        </w:tc>
        <w:tc>
          <w:tcPr>
            <w:tcW w:w="237" w:type="pct"/>
            <w:tcBorders>
              <w:top w:val="single" w:sz="4" w:space="0" w:color="auto"/>
              <w:left w:val="nil"/>
              <w:bottom w:val="nil"/>
              <w:right w:val="nil"/>
            </w:tcBorders>
            <w:shd w:val="clear" w:color="auto" w:fill="auto"/>
            <w:noWrap/>
            <w:vAlign w:val="bottom"/>
            <w:hideMark/>
          </w:tcPr>
          <w:p w14:paraId="42F38069" w14:textId="77777777" w:rsidR="00513123" w:rsidRPr="00534900" w:rsidRDefault="00513123" w:rsidP="00F94706">
            <w:pPr>
              <w:jc w:val="center"/>
              <w:rPr>
                <w:color w:val="000000"/>
                <w:sz w:val="16"/>
                <w:szCs w:val="16"/>
              </w:rPr>
            </w:pPr>
          </w:p>
        </w:tc>
        <w:tc>
          <w:tcPr>
            <w:tcW w:w="356" w:type="pct"/>
            <w:tcBorders>
              <w:top w:val="single" w:sz="4" w:space="0" w:color="auto"/>
              <w:left w:val="nil"/>
              <w:bottom w:val="nil"/>
              <w:right w:val="nil"/>
            </w:tcBorders>
            <w:shd w:val="clear" w:color="auto" w:fill="auto"/>
            <w:noWrap/>
            <w:vAlign w:val="bottom"/>
            <w:hideMark/>
          </w:tcPr>
          <w:p w14:paraId="12920354" w14:textId="77777777" w:rsidR="00513123" w:rsidRPr="00534900" w:rsidRDefault="00513123" w:rsidP="00F94706">
            <w:pPr>
              <w:jc w:val="center"/>
              <w:rPr>
                <w:sz w:val="16"/>
                <w:szCs w:val="16"/>
              </w:rPr>
            </w:pPr>
          </w:p>
        </w:tc>
        <w:tc>
          <w:tcPr>
            <w:tcW w:w="252" w:type="pct"/>
            <w:tcBorders>
              <w:top w:val="single" w:sz="4" w:space="0" w:color="auto"/>
              <w:left w:val="nil"/>
              <w:bottom w:val="nil"/>
              <w:right w:val="nil"/>
            </w:tcBorders>
            <w:shd w:val="clear" w:color="auto" w:fill="auto"/>
            <w:noWrap/>
            <w:vAlign w:val="bottom"/>
            <w:hideMark/>
          </w:tcPr>
          <w:p w14:paraId="0696766D" w14:textId="77777777" w:rsidR="00513123" w:rsidRPr="00534900" w:rsidRDefault="00513123" w:rsidP="00F94706">
            <w:pPr>
              <w:jc w:val="center"/>
              <w:rPr>
                <w:sz w:val="16"/>
                <w:szCs w:val="16"/>
              </w:rPr>
            </w:pPr>
          </w:p>
        </w:tc>
        <w:tc>
          <w:tcPr>
            <w:tcW w:w="325" w:type="pct"/>
            <w:tcBorders>
              <w:top w:val="single" w:sz="4" w:space="0" w:color="auto"/>
              <w:left w:val="nil"/>
              <w:bottom w:val="nil"/>
              <w:right w:val="nil"/>
            </w:tcBorders>
            <w:shd w:val="clear" w:color="auto" w:fill="auto"/>
            <w:noWrap/>
            <w:vAlign w:val="bottom"/>
            <w:hideMark/>
          </w:tcPr>
          <w:p w14:paraId="5549DCF5" w14:textId="77777777" w:rsidR="00513123" w:rsidRPr="00534900" w:rsidRDefault="00513123" w:rsidP="00F94706">
            <w:pPr>
              <w:jc w:val="center"/>
              <w:rPr>
                <w:sz w:val="16"/>
                <w:szCs w:val="16"/>
              </w:rPr>
            </w:pPr>
          </w:p>
        </w:tc>
        <w:tc>
          <w:tcPr>
            <w:tcW w:w="259" w:type="pct"/>
            <w:tcBorders>
              <w:top w:val="single" w:sz="4" w:space="0" w:color="auto"/>
              <w:left w:val="nil"/>
              <w:bottom w:val="nil"/>
              <w:right w:val="nil"/>
            </w:tcBorders>
            <w:shd w:val="clear" w:color="auto" w:fill="auto"/>
            <w:noWrap/>
            <w:vAlign w:val="bottom"/>
            <w:hideMark/>
          </w:tcPr>
          <w:p w14:paraId="0DAE8709" w14:textId="77777777" w:rsidR="00513123" w:rsidRPr="00534900" w:rsidRDefault="00513123" w:rsidP="00F94706">
            <w:pPr>
              <w:jc w:val="center"/>
              <w:rPr>
                <w:sz w:val="16"/>
                <w:szCs w:val="16"/>
              </w:rPr>
            </w:pPr>
          </w:p>
        </w:tc>
        <w:tc>
          <w:tcPr>
            <w:tcW w:w="288" w:type="pct"/>
            <w:tcBorders>
              <w:top w:val="single" w:sz="4" w:space="0" w:color="auto"/>
              <w:left w:val="nil"/>
              <w:bottom w:val="nil"/>
              <w:right w:val="nil"/>
            </w:tcBorders>
            <w:shd w:val="clear" w:color="auto" w:fill="auto"/>
            <w:noWrap/>
            <w:vAlign w:val="bottom"/>
            <w:hideMark/>
          </w:tcPr>
          <w:p w14:paraId="7B7F2A8D" w14:textId="77777777" w:rsidR="00513123" w:rsidRPr="00534900" w:rsidRDefault="00513123" w:rsidP="00F94706">
            <w:pPr>
              <w:jc w:val="center"/>
              <w:rPr>
                <w:sz w:val="16"/>
                <w:szCs w:val="16"/>
              </w:rPr>
            </w:pPr>
          </w:p>
        </w:tc>
        <w:tc>
          <w:tcPr>
            <w:tcW w:w="309" w:type="pct"/>
            <w:tcBorders>
              <w:top w:val="single" w:sz="4" w:space="0" w:color="auto"/>
              <w:left w:val="nil"/>
              <w:bottom w:val="nil"/>
              <w:right w:val="nil"/>
            </w:tcBorders>
            <w:shd w:val="clear" w:color="auto" w:fill="auto"/>
            <w:noWrap/>
            <w:vAlign w:val="bottom"/>
            <w:hideMark/>
          </w:tcPr>
          <w:p w14:paraId="58904B99" w14:textId="77777777" w:rsidR="00513123" w:rsidRPr="00534900" w:rsidRDefault="00513123" w:rsidP="00F94706">
            <w:pPr>
              <w:jc w:val="center"/>
              <w:rPr>
                <w:sz w:val="16"/>
                <w:szCs w:val="16"/>
              </w:rPr>
            </w:pPr>
          </w:p>
        </w:tc>
        <w:tc>
          <w:tcPr>
            <w:tcW w:w="330" w:type="pct"/>
            <w:tcBorders>
              <w:top w:val="single" w:sz="4" w:space="0" w:color="auto"/>
              <w:left w:val="nil"/>
              <w:bottom w:val="nil"/>
              <w:right w:val="nil"/>
            </w:tcBorders>
            <w:shd w:val="clear" w:color="auto" w:fill="auto"/>
            <w:noWrap/>
            <w:vAlign w:val="bottom"/>
            <w:hideMark/>
          </w:tcPr>
          <w:p w14:paraId="32B10779" w14:textId="77777777" w:rsidR="00513123" w:rsidRPr="00534900" w:rsidRDefault="00513123" w:rsidP="00F94706">
            <w:pPr>
              <w:jc w:val="center"/>
              <w:rPr>
                <w:sz w:val="16"/>
                <w:szCs w:val="16"/>
              </w:rPr>
            </w:pPr>
          </w:p>
        </w:tc>
        <w:tc>
          <w:tcPr>
            <w:tcW w:w="294" w:type="pct"/>
            <w:tcBorders>
              <w:top w:val="single" w:sz="4" w:space="0" w:color="auto"/>
              <w:left w:val="nil"/>
              <w:bottom w:val="nil"/>
              <w:right w:val="nil"/>
            </w:tcBorders>
            <w:shd w:val="clear" w:color="auto" w:fill="auto"/>
            <w:noWrap/>
            <w:vAlign w:val="bottom"/>
            <w:hideMark/>
          </w:tcPr>
          <w:p w14:paraId="4C786D18" w14:textId="77777777" w:rsidR="00513123" w:rsidRPr="00534900" w:rsidRDefault="00513123" w:rsidP="00F94706">
            <w:pPr>
              <w:jc w:val="center"/>
              <w:rPr>
                <w:sz w:val="16"/>
                <w:szCs w:val="16"/>
              </w:rPr>
            </w:pPr>
          </w:p>
        </w:tc>
        <w:tc>
          <w:tcPr>
            <w:tcW w:w="277" w:type="pct"/>
            <w:tcBorders>
              <w:top w:val="single" w:sz="4" w:space="0" w:color="auto"/>
              <w:left w:val="nil"/>
              <w:bottom w:val="nil"/>
              <w:right w:val="nil"/>
            </w:tcBorders>
            <w:shd w:val="clear" w:color="auto" w:fill="auto"/>
            <w:noWrap/>
            <w:vAlign w:val="bottom"/>
            <w:hideMark/>
          </w:tcPr>
          <w:p w14:paraId="42FE1E24" w14:textId="77777777" w:rsidR="00513123" w:rsidRPr="00534900" w:rsidRDefault="00513123" w:rsidP="00F94706">
            <w:pPr>
              <w:jc w:val="center"/>
              <w:rPr>
                <w:sz w:val="16"/>
                <w:szCs w:val="16"/>
              </w:rPr>
            </w:pPr>
          </w:p>
        </w:tc>
        <w:tc>
          <w:tcPr>
            <w:tcW w:w="324" w:type="pct"/>
            <w:tcBorders>
              <w:top w:val="single" w:sz="4" w:space="0" w:color="auto"/>
              <w:left w:val="nil"/>
              <w:bottom w:val="nil"/>
              <w:right w:val="nil"/>
            </w:tcBorders>
            <w:shd w:val="clear" w:color="auto" w:fill="auto"/>
            <w:noWrap/>
            <w:vAlign w:val="bottom"/>
            <w:hideMark/>
          </w:tcPr>
          <w:p w14:paraId="29D71E8D" w14:textId="77777777" w:rsidR="00513123" w:rsidRPr="00534900" w:rsidRDefault="00513123" w:rsidP="00F94706">
            <w:pPr>
              <w:jc w:val="center"/>
              <w:rPr>
                <w:sz w:val="16"/>
                <w:szCs w:val="16"/>
              </w:rPr>
            </w:pPr>
          </w:p>
        </w:tc>
        <w:tc>
          <w:tcPr>
            <w:tcW w:w="237" w:type="pct"/>
            <w:tcBorders>
              <w:top w:val="single" w:sz="4" w:space="0" w:color="auto"/>
              <w:left w:val="nil"/>
              <w:bottom w:val="nil"/>
              <w:right w:val="nil"/>
            </w:tcBorders>
            <w:shd w:val="clear" w:color="auto" w:fill="auto"/>
            <w:noWrap/>
            <w:vAlign w:val="bottom"/>
            <w:hideMark/>
          </w:tcPr>
          <w:p w14:paraId="3CBBC809" w14:textId="77777777" w:rsidR="00513123" w:rsidRPr="00534900" w:rsidRDefault="00513123" w:rsidP="00F94706">
            <w:pPr>
              <w:jc w:val="center"/>
              <w:rPr>
                <w:sz w:val="16"/>
                <w:szCs w:val="16"/>
              </w:rPr>
            </w:pPr>
          </w:p>
        </w:tc>
        <w:tc>
          <w:tcPr>
            <w:tcW w:w="249" w:type="pct"/>
            <w:tcBorders>
              <w:top w:val="single" w:sz="4" w:space="0" w:color="auto"/>
              <w:left w:val="nil"/>
              <w:bottom w:val="nil"/>
              <w:right w:val="nil"/>
            </w:tcBorders>
            <w:shd w:val="clear" w:color="auto" w:fill="auto"/>
            <w:noWrap/>
            <w:vAlign w:val="bottom"/>
            <w:hideMark/>
          </w:tcPr>
          <w:p w14:paraId="0AF5DFAF" w14:textId="77777777" w:rsidR="00513123" w:rsidRPr="00534900" w:rsidRDefault="00513123" w:rsidP="00F94706">
            <w:pPr>
              <w:jc w:val="center"/>
              <w:rPr>
                <w:sz w:val="16"/>
                <w:szCs w:val="16"/>
              </w:rPr>
            </w:pPr>
          </w:p>
        </w:tc>
        <w:tc>
          <w:tcPr>
            <w:tcW w:w="276" w:type="pct"/>
            <w:tcBorders>
              <w:top w:val="single" w:sz="4" w:space="0" w:color="auto"/>
              <w:left w:val="nil"/>
              <w:bottom w:val="nil"/>
              <w:right w:val="nil"/>
            </w:tcBorders>
            <w:shd w:val="clear" w:color="auto" w:fill="auto"/>
            <w:noWrap/>
            <w:vAlign w:val="bottom"/>
            <w:hideMark/>
          </w:tcPr>
          <w:p w14:paraId="1592EAF5" w14:textId="77777777" w:rsidR="00513123" w:rsidRPr="00534900" w:rsidRDefault="00513123" w:rsidP="00F94706">
            <w:pPr>
              <w:jc w:val="center"/>
              <w:rPr>
                <w:sz w:val="16"/>
                <w:szCs w:val="16"/>
              </w:rPr>
            </w:pPr>
          </w:p>
        </w:tc>
        <w:tc>
          <w:tcPr>
            <w:tcW w:w="266" w:type="pct"/>
            <w:tcBorders>
              <w:top w:val="single" w:sz="4" w:space="0" w:color="auto"/>
              <w:left w:val="nil"/>
              <w:bottom w:val="nil"/>
              <w:right w:val="nil"/>
            </w:tcBorders>
            <w:shd w:val="clear" w:color="auto" w:fill="auto"/>
            <w:noWrap/>
            <w:vAlign w:val="bottom"/>
            <w:hideMark/>
          </w:tcPr>
          <w:p w14:paraId="404C7D30" w14:textId="77777777" w:rsidR="00513123" w:rsidRPr="00534900" w:rsidRDefault="00513123" w:rsidP="00F94706">
            <w:pPr>
              <w:jc w:val="center"/>
              <w:rPr>
                <w:sz w:val="16"/>
                <w:szCs w:val="16"/>
              </w:rPr>
            </w:pPr>
          </w:p>
        </w:tc>
      </w:tr>
      <w:tr w:rsidR="00513123" w:rsidRPr="00534900" w14:paraId="2264DF49" w14:textId="77777777" w:rsidTr="00F94706">
        <w:trPr>
          <w:trHeight w:val="300"/>
        </w:trPr>
        <w:tc>
          <w:tcPr>
            <w:tcW w:w="482" w:type="pct"/>
            <w:tcBorders>
              <w:top w:val="nil"/>
              <w:left w:val="nil"/>
              <w:bottom w:val="nil"/>
              <w:right w:val="nil"/>
            </w:tcBorders>
            <w:shd w:val="clear" w:color="auto" w:fill="auto"/>
            <w:noWrap/>
            <w:vAlign w:val="bottom"/>
            <w:hideMark/>
          </w:tcPr>
          <w:p w14:paraId="2407C611" w14:textId="77777777" w:rsidR="00513123" w:rsidRPr="00534900" w:rsidRDefault="00513123" w:rsidP="00F94706">
            <w:pPr>
              <w:rPr>
                <w:color w:val="000000"/>
                <w:sz w:val="16"/>
                <w:szCs w:val="16"/>
              </w:rPr>
            </w:pPr>
            <w:r w:rsidRPr="00534900">
              <w:rPr>
                <w:color w:val="000000"/>
                <w:sz w:val="16"/>
                <w:szCs w:val="16"/>
              </w:rPr>
              <w:t>Javakheti Plateau</w:t>
            </w:r>
          </w:p>
        </w:tc>
        <w:tc>
          <w:tcPr>
            <w:tcW w:w="237" w:type="pct"/>
            <w:tcBorders>
              <w:top w:val="nil"/>
              <w:left w:val="nil"/>
              <w:bottom w:val="nil"/>
              <w:right w:val="nil"/>
            </w:tcBorders>
            <w:shd w:val="clear" w:color="auto" w:fill="auto"/>
            <w:noWrap/>
            <w:vAlign w:val="bottom"/>
            <w:hideMark/>
          </w:tcPr>
          <w:p w14:paraId="59464F38" w14:textId="77777777" w:rsidR="00513123" w:rsidRPr="00534900" w:rsidRDefault="00513123" w:rsidP="00F94706">
            <w:pPr>
              <w:jc w:val="center"/>
              <w:rPr>
                <w:color w:val="000000"/>
                <w:sz w:val="16"/>
                <w:szCs w:val="16"/>
              </w:rPr>
            </w:pPr>
            <w:r w:rsidRPr="00534900">
              <w:rPr>
                <w:color w:val="000000"/>
                <w:sz w:val="16"/>
                <w:szCs w:val="16"/>
              </w:rPr>
              <w:t>0.0018</w:t>
            </w:r>
          </w:p>
        </w:tc>
        <w:tc>
          <w:tcPr>
            <w:tcW w:w="237" w:type="pct"/>
            <w:tcBorders>
              <w:top w:val="nil"/>
              <w:left w:val="nil"/>
              <w:bottom w:val="nil"/>
              <w:right w:val="nil"/>
            </w:tcBorders>
            <w:shd w:val="clear" w:color="auto" w:fill="auto"/>
            <w:noWrap/>
            <w:vAlign w:val="bottom"/>
            <w:hideMark/>
          </w:tcPr>
          <w:p w14:paraId="7959F766" w14:textId="77777777" w:rsidR="00513123" w:rsidRPr="00534900" w:rsidRDefault="00513123" w:rsidP="00F94706">
            <w:pPr>
              <w:jc w:val="center"/>
              <w:rPr>
                <w:color w:val="000000"/>
                <w:sz w:val="16"/>
                <w:szCs w:val="16"/>
              </w:rPr>
            </w:pPr>
            <w:r w:rsidRPr="00534900">
              <w:rPr>
                <w:color w:val="000000"/>
                <w:sz w:val="16"/>
                <w:szCs w:val="16"/>
              </w:rPr>
              <w:t>0.0018</w:t>
            </w:r>
          </w:p>
        </w:tc>
        <w:tc>
          <w:tcPr>
            <w:tcW w:w="356" w:type="pct"/>
            <w:tcBorders>
              <w:top w:val="nil"/>
              <w:left w:val="nil"/>
              <w:bottom w:val="nil"/>
              <w:right w:val="nil"/>
            </w:tcBorders>
            <w:shd w:val="clear" w:color="auto" w:fill="auto"/>
            <w:noWrap/>
            <w:vAlign w:val="bottom"/>
            <w:hideMark/>
          </w:tcPr>
          <w:p w14:paraId="0B74FF04" w14:textId="77777777" w:rsidR="00513123" w:rsidRPr="00534900" w:rsidRDefault="00513123" w:rsidP="00F94706">
            <w:pPr>
              <w:jc w:val="center"/>
              <w:rPr>
                <w:color w:val="000000"/>
                <w:sz w:val="16"/>
                <w:szCs w:val="16"/>
              </w:rPr>
            </w:pPr>
          </w:p>
        </w:tc>
        <w:tc>
          <w:tcPr>
            <w:tcW w:w="252" w:type="pct"/>
            <w:tcBorders>
              <w:top w:val="nil"/>
              <w:left w:val="nil"/>
              <w:bottom w:val="nil"/>
              <w:right w:val="nil"/>
            </w:tcBorders>
            <w:shd w:val="clear" w:color="auto" w:fill="auto"/>
            <w:noWrap/>
            <w:vAlign w:val="bottom"/>
            <w:hideMark/>
          </w:tcPr>
          <w:p w14:paraId="2267F2C7" w14:textId="77777777" w:rsidR="00513123" w:rsidRPr="00534900" w:rsidRDefault="00513123" w:rsidP="00F94706">
            <w:pPr>
              <w:jc w:val="center"/>
              <w:rPr>
                <w:sz w:val="16"/>
                <w:szCs w:val="16"/>
              </w:rPr>
            </w:pPr>
          </w:p>
        </w:tc>
        <w:tc>
          <w:tcPr>
            <w:tcW w:w="325" w:type="pct"/>
            <w:tcBorders>
              <w:top w:val="nil"/>
              <w:left w:val="nil"/>
              <w:bottom w:val="nil"/>
              <w:right w:val="nil"/>
            </w:tcBorders>
            <w:shd w:val="clear" w:color="auto" w:fill="auto"/>
            <w:noWrap/>
            <w:vAlign w:val="bottom"/>
            <w:hideMark/>
          </w:tcPr>
          <w:p w14:paraId="08D98A39" w14:textId="77777777" w:rsidR="00513123" w:rsidRPr="00534900" w:rsidRDefault="00513123" w:rsidP="00F94706">
            <w:pPr>
              <w:jc w:val="center"/>
              <w:rPr>
                <w:sz w:val="16"/>
                <w:szCs w:val="16"/>
              </w:rPr>
            </w:pPr>
          </w:p>
        </w:tc>
        <w:tc>
          <w:tcPr>
            <w:tcW w:w="259" w:type="pct"/>
            <w:tcBorders>
              <w:top w:val="nil"/>
              <w:left w:val="nil"/>
              <w:bottom w:val="nil"/>
              <w:right w:val="nil"/>
            </w:tcBorders>
            <w:shd w:val="clear" w:color="auto" w:fill="auto"/>
            <w:noWrap/>
            <w:vAlign w:val="bottom"/>
            <w:hideMark/>
          </w:tcPr>
          <w:p w14:paraId="1C985C97" w14:textId="77777777" w:rsidR="00513123" w:rsidRPr="00534900" w:rsidRDefault="00513123" w:rsidP="00F94706">
            <w:pPr>
              <w:jc w:val="center"/>
              <w:rPr>
                <w:sz w:val="16"/>
                <w:szCs w:val="16"/>
              </w:rPr>
            </w:pPr>
          </w:p>
        </w:tc>
        <w:tc>
          <w:tcPr>
            <w:tcW w:w="288" w:type="pct"/>
            <w:tcBorders>
              <w:top w:val="nil"/>
              <w:left w:val="nil"/>
              <w:bottom w:val="nil"/>
              <w:right w:val="nil"/>
            </w:tcBorders>
            <w:shd w:val="clear" w:color="auto" w:fill="auto"/>
            <w:noWrap/>
            <w:vAlign w:val="bottom"/>
            <w:hideMark/>
          </w:tcPr>
          <w:p w14:paraId="1C24C2F5" w14:textId="77777777" w:rsidR="00513123" w:rsidRPr="00534900" w:rsidRDefault="00513123" w:rsidP="00F94706">
            <w:pPr>
              <w:jc w:val="center"/>
              <w:rPr>
                <w:sz w:val="16"/>
                <w:szCs w:val="16"/>
              </w:rPr>
            </w:pPr>
          </w:p>
        </w:tc>
        <w:tc>
          <w:tcPr>
            <w:tcW w:w="309" w:type="pct"/>
            <w:tcBorders>
              <w:top w:val="nil"/>
              <w:left w:val="nil"/>
              <w:bottom w:val="nil"/>
              <w:right w:val="nil"/>
            </w:tcBorders>
            <w:shd w:val="clear" w:color="auto" w:fill="auto"/>
            <w:noWrap/>
            <w:vAlign w:val="bottom"/>
            <w:hideMark/>
          </w:tcPr>
          <w:p w14:paraId="4957EA06" w14:textId="77777777" w:rsidR="00513123" w:rsidRPr="00534900" w:rsidRDefault="00513123" w:rsidP="00F94706">
            <w:pPr>
              <w:jc w:val="center"/>
              <w:rPr>
                <w:sz w:val="16"/>
                <w:szCs w:val="16"/>
              </w:rPr>
            </w:pPr>
          </w:p>
        </w:tc>
        <w:tc>
          <w:tcPr>
            <w:tcW w:w="330" w:type="pct"/>
            <w:tcBorders>
              <w:top w:val="nil"/>
              <w:left w:val="nil"/>
              <w:bottom w:val="nil"/>
              <w:right w:val="nil"/>
            </w:tcBorders>
            <w:shd w:val="clear" w:color="auto" w:fill="auto"/>
            <w:noWrap/>
            <w:vAlign w:val="bottom"/>
            <w:hideMark/>
          </w:tcPr>
          <w:p w14:paraId="4CB9CAC9" w14:textId="77777777" w:rsidR="00513123" w:rsidRPr="00534900" w:rsidRDefault="00513123" w:rsidP="00F94706">
            <w:pPr>
              <w:jc w:val="center"/>
              <w:rPr>
                <w:sz w:val="16"/>
                <w:szCs w:val="16"/>
              </w:rPr>
            </w:pPr>
          </w:p>
        </w:tc>
        <w:tc>
          <w:tcPr>
            <w:tcW w:w="294" w:type="pct"/>
            <w:tcBorders>
              <w:top w:val="nil"/>
              <w:left w:val="nil"/>
              <w:bottom w:val="nil"/>
              <w:right w:val="nil"/>
            </w:tcBorders>
            <w:shd w:val="clear" w:color="auto" w:fill="auto"/>
            <w:noWrap/>
            <w:vAlign w:val="bottom"/>
            <w:hideMark/>
          </w:tcPr>
          <w:p w14:paraId="0EA55C5C" w14:textId="77777777" w:rsidR="00513123" w:rsidRPr="00534900" w:rsidRDefault="00513123" w:rsidP="00F94706">
            <w:pPr>
              <w:jc w:val="center"/>
              <w:rPr>
                <w:sz w:val="16"/>
                <w:szCs w:val="16"/>
              </w:rPr>
            </w:pPr>
          </w:p>
        </w:tc>
        <w:tc>
          <w:tcPr>
            <w:tcW w:w="277" w:type="pct"/>
            <w:tcBorders>
              <w:top w:val="nil"/>
              <w:left w:val="nil"/>
              <w:bottom w:val="nil"/>
              <w:right w:val="nil"/>
            </w:tcBorders>
            <w:shd w:val="clear" w:color="auto" w:fill="auto"/>
            <w:noWrap/>
            <w:vAlign w:val="bottom"/>
            <w:hideMark/>
          </w:tcPr>
          <w:p w14:paraId="78D4F901" w14:textId="77777777" w:rsidR="00513123" w:rsidRPr="00534900" w:rsidRDefault="00513123" w:rsidP="00F94706">
            <w:pPr>
              <w:jc w:val="center"/>
              <w:rPr>
                <w:sz w:val="16"/>
                <w:szCs w:val="16"/>
              </w:rPr>
            </w:pPr>
          </w:p>
        </w:tc>
        <w:tc>
          <w:tcPr>
            <w:tcW w:w="324" w:type="pct"/>
            <w:tcBorders>
              <w:top w:val="nil"/>
              <w:left w:val="nil"/>
              <w:bottom w:val="nil"/>
              <w:right w:val="nil"/>
            </w:tcBorders>
            <w:shd w:val="clear" w:color="auto" w:fill="auto"/>
            <w:noWrap/>
            <w:vAlign w:val="bottom"/>
            <w:hideMark/>
          </w:tcPr>
          <w:p w14:paraId="1D61956D" w14:textId="77777777" w:rsidR="00513123" w:rsidRPr="00534900" w:rsidRDefault="00513123" w:rsidP="00F94706">
            <w:pPr>
              <w:jc w:val="center"/>
              <w:rPr>
                <w:sz w:val="16"/>
                <w:szCs w:val="16"/>
              </w:rPr>
            </w:pPr>
          </w:p>
        </w:tc>
        <w:tc>
          <w:tcPr>
            <w:tcW w:w="237" w:type="pct"/>
            <w:tcBorders>
              <w:top w:val="nil"/>
              <w:left w:val="nil"/>
              <w:bottom w:val="nil"/>
              <w:right w:val="nil"/>
            </w:tcBorders>
            <w:shd w:val="clear" w:color="auto" w:fill="auto"/>
            <w:noWrap/>
            <w:vAlign w:val="bottom"/>
            <w:hideMark/>
          </w:tcPr>
          <w:p w14:paraId="43AE2607" w14:textId="77777777" w:rsidR="00513123" w:rsidRPr="00534900" w:rsidRDefault="00513123" w:rsidP="00F94706">
            <w:pPr>
              <w:jc w:val="center"/>
              <w:rPr>
                <w:sz w:val="16"/>
                <w:szCs w:val="16"/>
              </w:rPr>
            </w:pPr>
          </w:p>
        </w:tc>
        <w:tc>
          <w:tcPr>
            <w:tcW w:w="249" w:type="pct"/>
            <w:tcBorders>
              <w:top w:val="nil"/>
              <w:left w:val="nil"/>
              <w:bottom w:val="nil"/>
              <w:right w:val="nil"/>
            </w:tcBorders>
            <w:shd w:val="clear" w:color="auto" w:fill="auto"/>
            <w:noWrap/>
            <w:vAlign w:val="bottom"/>
            <w:hideMark/>
          </w:tcPr>
          <w:p w14:paraId="0AF5B390" w14:textId="77777777" w:rsidR="00513123" w:rsidRPr="00534900" w:rsidRDefault="00513123" w:rsidP="00F94706">
            <w:pPr>
              <w:jc w:val="center"/>
              <w:rPr>
                <w:sz w:val="16"/>
                <w:szCs w:val="16"/>
              </w:rPr>
            </w:pPr>
          </w:p>
        </w:tc>
        <w:tc>
          <w:tcPr>
            <w:tcW w:w="276" w:type="pct"/>
            <w:tcBorders>
              <w:top w:val="nil"/>
              <w:left w:val="nil"/>
              <w:bottom w:val="nil"/>
              <w:right w:val="nil"/>
            </w:tcBorders>
            <w:shd w:val="clear" w:color="auto" w:fill="auto"/>
            <w:noWrap/>
            <w:vAlign w:val="bottom"/>
            <w:hideMark/>
          </w:tcPr>
          <w:p w14:paraId="0EF646B3" w14:textId="77777777" w:rsidR="00513123" w:rsidRPr="00534900" w:rsidRDefault="00513123" w:rsidP="00F94706">
            <w:pPr>
              <w:jc w:val="center"/>
              <w:rPr>
                <w:sz w:val="16"/>
                <w:szCs w:val="16"/>
              </w:rPr>
            </w:pPr>
          </w:p>
        </w:tc>
        <w:tc>
          <w:tcPr>
            <w:tcW w:w="266" w:type="pct"/>
            <w:tcBorders>
              <w:top w:val="nil"/>
              <w:left w:val="nil"/>
              <w:bottom w:val="nil"/>
              <w:right w:val="nil"/>
            </w:tcBorders>
            <w:shd w:val="clear" w:color="auto" w:fill="auto"/>
            <w:noWrap/>
            <w:vAlign w:val="bottom"/>
            <w:hideMark/>
          </w:tcPr>
          <w:p w14:paraId="1902FB06" w14:textId="77777777" w:rsidR="00513123" w:rsidRPr="00534900" w:rsidRDefault="00513123" w:rsidP="00F94706">
            <w:pPr>
              <w:jc w:val="center"/>
              <w:rPr>
                <w:sz w:val="16"/>
                <w:szCs w:val="16"/>
              </w:rPr>
            </w:pPr>
          </w:p>
        </w:tc>
      </w:tr>
      <w:tr w:rsidR="00513123" w:rsidRPr="00534900" w14:paraId="0EDFD48C" w14:textId="77777777" w:rsidTr="00F94706">
        <w:trPr>
          <w:trHeight w:val="300"/>
        </w:trPr>
        <w:tc>
          <w:tcPr>
            <w:tcW w:w="482" w:type="pct"/>
            <w:tcBorders>
              <w:top w:val="nil"/>
              <w:left w:val="nil"/>
              <w:bottom w:val="nil"/>
              <w:right w:val="nil"/>
            </w:tcBorders>
            <w:shd w:val="clear" w:color="auto" w:fill="auto"/>
            <w:noWrap/>
            <w:vAlign w:val="bottom"/>
            <w:hideMark/>
          </w:tcPr>
          <w:p w14:paraId="12D6BFA6" w14:textId="77777777" w:rsidR="00513123" w:rsidRPr="00534900" w:rsidRDefault="00513123" w:rsidP="00F94706">
            <w:pPr>
              <w:rPr>
                <w:color w:val="000000"/>
                <w:sz w:val="16"/>
                <w:szCs w:val="16"/>
              </w:rPr>
            </w:pPr>
            <w:r w:rsidRPr="00534900">
              <w:rPr>
                <w:color w:val="000000"/>
                <w:sz w:val="16"/>
                <w:szCs w:val="16"/>
              </w:rPr>
              <w:t>Kakheti</w:t>
            </w:r>
          </w:p>
        </w:tc>
        <w:tc>
          <w:tcPr>
            <w:tcW w:w="237" w:type="pct"/>
            <w:tcBorders>
              <w:top w:val="nil"/>
              <w:left w:val="nil"/>
              <w:bottom w:val="nil"/>
              <w:right w:val="nil"/>
            </w:tcBorders>
            <w:shd w:val="clear" w:color="auto" w:fill="auto"/>
            <w:noWrap/>
            <w:vAlign w:val="bottom"/>
            <w:hideMark/>
          </w:tcPr>
          <w:p w14:paraId="53830BC2" w14:textId="77777777" w:rsidR="00513123" w:rsidRPr="00534900" w:rsidRDefault="00513123" w:rsidP="00F94706">
            <w:pPr>
              <w:jc w:val="center"/>
              <w:rPr>
                <w:color w:val="000000"/>
                <w:sz w:val="16"/>
                <w:szCs w:val="16"/>
              </w:rPr>
            </w:pPr>
            <w:r w:rsidRPr="00534900">
              <w:rPr>
                <w:color w:val="000000"/>
                <w:sz w:val="16"/>
                <w:szCs w:val="16"/>
              </w:rPr>
              <w:t>0.0018</w:t>
            </w:r>
          </w:p>
        </w:tc>
        <w:tc>
          <w:tcPr>
            <w:tcW w:w="237" w:type="pct"/>
            <w:tcBorders>
              <w:top w:val="nil"/>
              <w:left w:val="nil"/>
              <w:bottom w:val="nil"/>
              <w:right w:val="nil"/>
            </w:tcBorders>
            <w:shd w:val="clear" w:color="auto" w:fill="auto"/>
            <w:noWrap/>
            <w:vAlign w:val="bottom"/>
            <w:hideMark/>
          </w:tcPr>
          <w:p w14:paraId="6567041D" w14:textId="77777777" w:rsidR="00513123" w:rsidRPr="00534900" w:rsidRDefault="00513123" w:rsidP="00F94706">
            <w:pPr>
              <w:jc w:val="center"/>
              <w:rPr>
                <w:color w:val="000000"/>
                <w:sz w:val="16"/>
                <w:szCs w:val="16"/>
              </w:rPr>
            </w:pPr>
            <w:r w:rsidRPr="00534900">
              <w:rPr>
                <w:color w:val="000000"/>
                <w:sz w:val="16"/>
                <w:szCs w:val="16"/>
              </w:rPr>
              <w:t>0.0018</w:t>
            </w:r>
          </w:p>
        </w:tc>
        <w:tc>
          <w:tcPr>
            <w:tcW w:w="356" w:type="pct"/>
            <w:tcBorders>
              <w:top w:val="nil"/>
              <w:left w:val="nil"/>
              <w:bottom w:val="nil"/>
              <w:right w:val="nil"/>
            </w:tcBorders>
            <w:shd w:val="clear" w:color="auto" w:fill="auto"/>
            <w:noWrap/>
            <w:vAlign w:val="bottom"/>
            <w:hideMark/>
          </w:tcPr>
          <w:p w14:paraId="3C15C94B" w14:textId="77777777" w:rsidR="00513123" w:rsidRPr="00534900" w:rsidRDefault="00513123" w:rsidP="00F94706">
            <w:pPr>
              <w:jc w:val="center"/>
              <w:rPr>
                <w:color w:val="000000"/>
                <w:sz w:val="16"/>
                <w:szCs w:val="16"/>
              </w:rPr>
            </w:pPr>
            <w:r w:rsidRPr="00534900">
              <w:rPr>
                <w:color w:val="000000"/>
                <w:sz w:val="16"/>
                <w:szCs w:val="16"/>
              </w:rPr>
              <w:t>0.0267</w:t>
            </w:r>
          </w:p>
        </w:tc>
        <w:tc>
          <w:tcPr>
            <w:tcW w:w="252" w:type="pct"/>
            <w:tcBorders>
              <w:top w:val="nil"/>
              <w:left w:val="nil"/>
              <w:bottom w:val="nil"/>
              <w:right w:val="nil"/>
            </w:tcBorders>
            <w:shd w:val="clear" w:color="auto" w:fill="auto"/>
            <w:noWrap/>
            <w:vAlign w:val="bottom"/>
            <w:hideMark/>
          </w:tcPr>
          <w:p w14:paraId="2AD80648" w14:textId="77777777" w:rsidR="00513123" w:rsidRPr="00534900" w:rsidRDefault="00513123" w:rsidP="00F94706">
            <w:pPr>
              <w:jc w:val="center"/>
              <w:rPr>
                <w:color w:val="000000"/>
                <w:sz w:val="16"/>
                <w:szCs w:val="16"/>
              </w:rPr>
            </w:pPr>
          </w:p>
        </w:tc>
        <w:tc>
          <w:tcPr>
            <w:tcW w:w="325" w:type="pct"/>
            <w:tcBorders>
              <w:top w:val="nil"/>
              <w:left w:val="nil"/>
              <w:bottom w:val="nil"/>
              <w:right w:val="nil"/>
            </w:tcBorders>
            <w:shd w:val="clear" w:color="auto" w:fill="auto"/>
            <w:noWrap/>
            <w:vAlign w:val="bottom"/>
            <w:hideMark/>
          </w:tcPr>
          <w:p w14:paraId="3C75CF4C" w14:textId="77777777" w:rsidR="00513123" w:rsidRPr="00534900" w:rsidRDefault="00513123" w:rsidP="00F94706">
            <w:pPr>
              <w:jc w:val="center"/>
              <w:rPr>
                <w:sz w:val="16"/>
                <w:szCs w:val="16"/>
              </w:rPr>
            </w:pPr>
          </w:p>
        </w:tc>
        <w:tc>
          <w:tcPr>
            <w:tcW w:w="259" w:type="pct"/>
            <w:tcBorders>
              <w:top w:val="nil"/>
              <w:left w:val="nil"/>
              <w:bottom w:val="nil"/>
              <w:right w:val="nil"/>
            </w:tcBorders>
            <w:shd w:val="clear" w:color="auto" w:fill="auto"/>
            <w:noWrap/>
            <w:vAlign w:val="bottom"/>
            <w:hideMark/>
          </w:tcPr>
          <w:p w14:paraId="0E9E79F8" w14:textId="77777777" w:rsidR="00513123" w:rsidRPr="00534900" w:rsidRDefault="00513123" w:rsidP="00F94706">
            <w:pPr>
              <w:jc w:val="center"/>
              <w:rPr>
                <w:sz w:val="16"/>
                <w:szCs w:val="16"/>
              </w:rPr>
            </w:pPr>
          </w:p>
        </w:tc>
        <w:tc>
          <w:tcPr>
            <w:tcW w:w="288" w:type="pct"/>
            <w:tcBorders>
              <w:top w:val="nil"/>
              <w:left w:val="nil"/>
              <w:bottom w:val="nil"/>
              <w:right w:val="nil"/>
            </w:tcBorders>
            <w:shd w:val="clear" w:color="auto" w:fill="auto"/>
            <w:noWrap/>
            <w:vAlign w:val="bottom"/>
            <w:hideMark/>
          </w:tcPr>
          <w:p w14:paraId="70B9CD06" w14:textId="77777777" w:rsidR="00513123" w:rsidRPr="00534900" w:rsidRDefault="00513123" w:rsidP="00F94706">
            <w:pPr>
              <w:jc w:val="center"/>
              <w:rPr>
                <w:sz w:val="16"/>
                <w:szCs w:val="16"/>
              </w:rPr>
            </w:pPr>
          </w:p>
        </w:tc>
        <w:tc>
          <w:tcPr>
            <w:tcW w:w="309" w:type="pct"/>
            <w:tcBorders>
              <w:top w:val="nil"/>
              <w:left w:val="nil"/>
              <w:bottom w:val="nil"/>
              <w:right w:val="nil"/>
            </w:tcBorders>
            <w:shd w:val="clear" w:color="auto" w:fill="auto"/>
            <w:noWrap/>
            <w:vAlign w:val="bottom"/>
            <w:hideMark/>
          </w:tcPr>
          <w:p w14:paraId="22FB4648" w14:textId="77777777" w:rsidR="00513123" w:rsidRPr="00534900" w:rsidRDefault="00513123" w:rsidP="00F94706">
            <w:pPr>
              <w:jc w:val="center"/>
              <w:rPr>
                <w:sz w:val="16"/>
                <w:szCs w:val="16"/>
              </w:rPr>
            </w:pPr>
          </w:p>
        </w:tc>
        <w:tc>
          <w:tcPr>
            <w:tcW w:w="330" w:type="pct"/>
            <w:tcBorders>
              <w:top w:val="nil"/>
              <w:left w:val="nil"/>
              <w:bottom w:val="nil"/>
              <w:right w:val="nil"/>
            </w:tcBorders>
            <w:shd w:val="clear" w:color="auto" w:fill="auto"/>
            <w:noWrap/>
            <w:vAlign w:val="bottom"/>
            <w:hideMark/>
          </w:tcPr>
          <w:p w14:paraId="1CC40F9A" w14:textId="77777777" w:rsidR="00513123" w:rsidRPr="00534900" w:rsidRDefault="00513123" w:rsidP="00F94706">
            <w:pPr>
              <w:jc w:val="center"/>
              <w:rPr>
                <w:sz w:val="16"/>
                <w:szCs w:val="16"/>
              </w:rPr>
            </w:pPr>
          </w:p>
        </w:tc>
        <w:tc>
          <w:tcPr>
            <w:tcW w:w="294" w:type="pct"/>
            <w:tcBorders>
              <w:top w:val="nil"/>
              <w:left w:val="nil"/>
              <w:bottom w:val="nil"/>
              <w:right w:val="nil"/>
            </w:tcBorders>
            <w:shd w:val="clear" w:color="auto" w:fill="auto"/>
            <w:noWrap/>
            <w:vAlign w:val="bottom"/>
            <w:hideMark/>
          </w:tcPr>
          <w:p w14:paraId="28973973" w14:textId="77777777" w:rsidR="00513123" w:rsidRPr="00534900" w:rsidRDefault="00513123" w:rsidP="00F94706">
            <w:pPr>
              <w:jc w:val="center"/>
              <w:rPr>
                <w:sz w:val="16"/>
                <w:szCs w:val="16"/>
              </w:rPr>
            </w:pPr>
          </w:p>
        </w:tc>
        <w:tc>
          <w:tcPr>
            <w:tcW w:w="277" w:type="pct"/>
            <w:tcBorders>
              <w:top w:val="nil"/>
              <w:left w:val="nil"/>
              <w:bottom w:val="nil"/>
              <w:right w:val="nil"/>
            </w:tcBorders>
            <w:shd w:val="clear" w:color="auto" w:fill="auto"/>
            <w:noWrap/>
            <w:vAlign w:val="bottom"/>
            <w:hideMark/>
          </w:tcPr>
          <w:p w14:paraId="4C83B496" w14:textId="77777777" w:rsidR="00513123" w:rsidRPr="00534900" w:rsidRDefault="00513123" w:rsidP="00F94706">
            <w:pPr>
              <w:jc w:val="center"/>
              <w:rPr>
                <w:sz w:val="16"/>
                <w:szCs w:val="16"/>
              </w:rPr>
            </w:pPr>
          </w:p>
        </w:tc>
        <w:tc>
          <w:tcPr>
            <w:tcW w:w="324" w:type="pct"/>
            <w:tcBorders>
              <w:top w:val="nil"/>
              <w:left w:val="nil"/>
              <w:bottom w:val="nil"/>
              <w:right w:val="nil"/>
            </w:tcBorders>
            <w:shd w:val="clear" w:color="auto" w:fill="auto"/>
            <w:noWrap/>
            <w:vAlign w:val="bottom"/>
            <w:hideMark/>
          </w:tcPr>
          <w:p w14:paraId="73B3C717" w14:textId="77777777" w:rsidR="00513123" w:rsidRPr="00534900" w:rsidRDefault="00513123" w:rsidP="00F94706">
            <w:pPr>
              <w:jc w:val="center"/>
              <w:rPr>
                <w:sz w:val="16"/>
                <w:szCs w:val="16"/>
              </w:rPr>
            </w:pPr>
          </w:p>
        </w:tc>
        <w:tc>
          <w:tcPr>
            <w:tcW w:w="237" w:type="pct"/>
            <w:tcBorders>
              <w:top w:val="nil"/>
              <w:left w:val="nil"/>
              <w:bottom w:val="nil"/>
              <w:right w:val="nil"/>
            </w:tcBorders>
            <w:shd w:val="clear" w:color="auto" w:fill="auto"/>
            <w:noWrap/>
            <w:vAlign w:val="bottom"/>
            <w:hideMark/>
          </w:tcPr>
          <w:p w14:paraId="52E9AD13" w14:textId="77777777" w:rsidR="00513123" w:rsidRPr="00534900" w:rsidRDefault="00513123" w:rsidP="00F94706">
            <w:pPr>
              <w:jc w:val="center"/>
              <w:rPr>
                <w:sz w:val="16"/>
                <w:szCs w:val="16"/>
              </w:rPr>
            </w:pPr>
          </w:p>
        </w:tc>
        <w:tc>
          <w:tcPr>
            <w:tcW w:w="249" w:type="pct"/>
            <w:tcBorders>
              <w:top w:val="nil"/>
              <w:left w:val="nil"/>
              <w:bottom w:val="nil"/>
              <w:right w:val="nil"/>
            </w:tcBorders>
            <w:shd w:val="clear" w:color="auto" w:fill="auto"/>
            <w:noWrap/>
            <w:vAlign w:val="bottom"/>
            <w:hideMark/>
          </w:tcPr>
          <w:p w14:paraId="69A18525" w14:textId="77777777" w:rsidR="00513123" w:rsidRPr="00534900" w:rsidRDefault="00513123" w:rsidP="00F94706">
            <w:pPr>
              <w:jc w:val="center"/>
              <w:rPr>
                <w:sz w:val="16"/>
                <w:szCs w:val="16"/>
              </w:rPr>
            </w:pPr>
          </w:p>
        </w:tc>
        <w:tc>
          <w:tcPr>
            <w:tcW w:w="276" w:type="pct"/>
            <w:tcBorders>
              <w:top w:val="nil"/>
              <w:left w:val="nil"/>
              <w:bottom w:val="nil"/>
              <w:right w:val="nil"/>
            </w:tcBorders>
            <w:shd w:val="clear" w:color="auto" w:fill="auto"/>
            <w:noWrap/>
            <w:vAlign w:val="bottom"/>
            <w:hideMark/>
          </w:tcPr>
          <w:p w14:paraId="747DD513" w14:textId="77777777" w:rsidR="00513123" w:rsidRPr="00534900" w:rsidRDefault="00513123" w:rsidP="00F94706">
            <w:pPr>
              <w:jc w:val="center"/>
              <w:rPr>
                <w:sz w:val="16"/>
                <w:szCs w:val="16"/>
              </w:rPr>
            </w:pPr>
          </w:p>
        </w:tc>
        <w:tc>
          <w:tcPr>
            <w:tcW w:w="266" w:type="pct"/>
            <w:tcBorders>
              <w:top w:val="nil"/>
              <w:left w:val="nil"/>
              <w:bottom w:val="nil"/>
              <w:right w:val="nil"/>
            </w:tcBorders>
            <w:shd w:val="clear" w:color="auto" w:fill="auto"/>
            <w:noWrap/>
            <w:vAlign w:val="bottom"/>
            <w:hideMark/>
          </w:tcPr>
          <w:p w14:paraId="1A6424AE" w14:textId="77777777" w:rsidR="00513123" w:rsidRPr="00534900" w:rsidRDefault="00513123" w:rsidP="00F94706">
            <w:pPr>
              <w:jc w:val="center"/>
              <w:rPr>
                <w:sz w:val="16"/>
                <w:szCs w:val="16"/>
              </w:rPr>
            </w:pPr>
          </w:p>
        </w:tc>
      </w:tr>
      <w:tr w:rsidR="00513123" w:rsidRPr="00534900" w14:paraId="7F898FA5" w14:textId="77777777" w:rsidTr="00F94706">
        <w:trPr>
          <w:trHeight w:val="300"/>
        </w:trPr>
        <w:tc>
          <w:tcPr>
            <w:tcW w:w="482" w:type="pct"/>
            <w:tcBorders>
              <w:top w:val="nil"/>
              <w:left w:val="nil"/>
              <w:bottom w:val="nil"/>
              <w:right w:val="nil"/>
            </w:tcBorders>
            <w:shd w:val="clear" w:color="auto" w:fill="auto"/>
            <w:noWrap/>
            <w:vAlign w:val="bottom"/>
            <w:hideMark/>
          </w:tcPr>
          <w:p w14:paraId="3BE9AE37" w14:textId="77777777" w:rsidR="00513123" w:rsidRPr="00534900" w:rsidRDefault="00513123" w:rsidP="00F94706">
            <w:pPr>
              <w:rPr>
                <w:color w:val="000000"/>
                <w:sz w:val="16"/>
                <w:szCs w:val="16"/>
              </w:rPr>
            </w:pPr>
            <w:r w:rsidRPr="00534900">
              <w:rPr>
                <w:color w:val="000000"/>
                <w:sz w:val="16"/>
                <w:szCs w:val="16"/>
              </w:rPr>
              <w:t>Khevsureti</w:t>
            </w:r>
          </w:p>
        </w:tc>
        <w:tc>
          <w:tcPr>
            <w:tcW w:w="237" w:type="pct"/>
            <w:tcBorders>
              <w:top w:val="nil"/>
              <w:left w:val="nil"/>
              <w:bottom w:val="nil"/>
              <w:right w:val="nil"/>
            </w:tcBorders>
            <w:shd w:val="clear" w:color="auto" w:fill="auto"/>
            <w:noWrap/>
            <w:vAlign w:val="bottom"/>
            <w:hideMark/>
          </w:tcPr>
          <w:p w14:paraId="0ECD4608" w14:textId="77777777" w:rsidR="00513123" w:rsidRPr="00534900" w:rsidRDefault="00513123" w:rsidP="00F94706">
            <w:pPr>
              <w:jc w:val="center"/>
              <w:rPr>
                <w:color w:val="000000"/>
                <w:sz w:val="16"/>
                <w:szCs w:val="16"/>
              </w:rPr>
            </w:pPr>
            <w:r w:rsidRPr="00534900">
              <w:rPr>
                <w:color w:val="000000"/>
                <w:sz w:val="16"/>
                <w:szCs w:val="16"/>
              </w:rPr>
              <w:t>0.0018</w:t>
            </w:r>
          </w:p>
        </w:tc>
        <w:tc>
          <w:tcPr>
            <w:tcW w:w="237" w:type="pct"/>
            <w:tcBorders>
              <w:top w:val="nil"/>
              <w:left w:val="nil"/>
              <w:bottom w:val="nil"/>
              <w:right w:val="nil"/>
            </w:tcBorders>
            <w:shd w:val="clear" w:color="auto" w:fill="auto"/>
            <w:noWrap/>
            <w:vAlign w:val="bottom"/>
            <w:hideMark/>
          </w:tcPr>
          <w:p w14:paraId="74045068" w14:textId="77777777" w:rsidR="00513123" w:rsidRPr="00534900" w:rsidRDefault="00513123" w:rsidP="00F94706">
            <w:pPr>
              <w:jc w:val="center"/>
              <w:rPr>
                <w:color w:val="000000"/>
                <w:sz w:val="16"/>
                <w:szCs w:val="16"/>
              </w:rPr>
            </w:pPr>
            <w:r w:rsidRPr="00534900">
              <w:rPr>
                <w:color w:val="000000"/>
                <w:sz w:val="16"/>
                <w:szCs w:val="16"/>
              </w:rPr>
              <w:t>0.0018</w:t>
            </w:r>
          </w:p>
        </w:tc>
        <w:tc>
          <w:tcPr>
            <w:tcW w:w="356" w:type="pct"/>
            <w:tcBorders>
              <w:top w:val="nil"/>
              <w:left w:val="nil"/>
              <w:bottom w:val="nil"/>
              <w:right w:val="nil"/>
            </w:tcBorders>
            <w:shd w:val="clear" w:color="auto" w:fill="auto"/>
            <w:noWrap/>
            <w:vAlign w:val="bottom"/>
            <w:hideMark/>
          </w:tcPr>
          <w:p w14:paraId="648DAC20" w14:textId="77777777" w:rsidR="00513123" w:rsidRPr="00534900" w:rsidRDefault="00513123" w:rsidP="00F94706">
            <w:pPr>
              <w:jc w:val="center"/>
              <w:rPr>
                <w:color w:val="000000"/>
                <w:sz w:val="16"/>
                <w:szCs w:val="16"/>
              </w:rPr>
            </w:pPr>
            <w:r w:rsidRPr="00534900">
              <w:rPr>
                <w:color w:val="000000"/>
                <w:sz w:val="16"/>
                <w:szCs w:val="16"/>
              </w:rPr>
              <w:t>0.0033</w:t>
            </w:r>
          </w:p>
        </w:tc>
        <w:tc>
          <w:tcPr>
            <w:tcW w:w="252" w:type="pct"/>
            <w:tcBorders>
              <w:top w:val="nil"/>
              <w:left w:val="nil"/>
              <w:bottom w:val="nil"/>
              <w:right w:val="nil"/>
            </w:tcBorders>
            <w:shd w:val="clear" w:color="auto" w:fill="auto"/>
            <w:noWrap/>
            <w:vAlign w:val="bottom"/>
            <w:hideMark/>
          </w:tcPr>
          <w:p w14:paraId="2A113BB1" w14:textId="77777777" w:rsidR="00513123" w:rsidRPr="00534900" w:rsidRDefault="00513123" w:rsidP="00F94706">
            <w:pPr>
              <w:jc w:val="center"/>
              <w:rPr>
                <w:color w:val="000000"/>
                <w:sz w:val="16"/>
                <w:szCs w:val="16"/>
              </w:rPr>
            </w:pPr>
            <w:r w:rsidRPr="00534900">
              <w:rPr>
                <w:color w:val="000000"/>
                <w:sz w:val="16"/>
                <w:szCs w:val="16"/>
              </w:rPr>
              <w:t>0.0697</w:t>
            </w:r>
          </w:p>
        </w:tc>
        <w:tc>
          <w:tcPr>
            <w:tcW w:w="325" w:type="pct"/>
            <w:tcBorders>
              <w:top w:val="nil"/>
              <w:left w:val="nil"/>
              <w:bottom w:val="nil"/>
              <w:right w:val="nil"/>
            </w:tcBorders>
            <w:shd w:val="clear" w:color="auto" w:fill="auto"/>
            <w:noWrap/>
            <w:vAlign w:val="bottom"/>
            <w:hideMark/>
          </w:tcPr>
          <w:p w14:paraId="722BB6A3" w14:textId="77777777" w:rsidR="00513123" w:rsidRPr="00534900" w:rsidRDefault="00513123" w:rsidP="00F94706">
            <w:pPr>
              <w:jc w:val="center"/>
              <w:rPr>
                <w:color w:val="000000"/>
                <w:sz w:val="16"/>
                <w:szCs w:val="16"/>
              </w:rPr>
            </w:pPr>
          </w:p>
        </w:tc>
        <w:tc>
          <w:tcPr>
            <w:tcW w:w="259" w:type="pct"/>
            <w:tcBorders>
              <w:top w:val="nil"/>
              <w:left w:val="nil"/>
              <w:bottom w:val="nil"/>
              <w:right w:val="nil"/>
            </w:tcBorders>
            <w:shd w:val="clear" w:color="auto" w:fill="auto"/>
            <w:noWrap/>
            <w:vAlign w:val="bottom"/>
            <w:hideMark/>
          </w:tcPr>
          <w:p w14:paraId="120A740B" w14:textId="77777777" w:rsidR="00513123" w:rsidRPr="00534900" w:rsidRDefault="00513123" w:rsidP="00F94706">
            <w:pPr>
              <w:jc w:val="center"/>
              <w:rPr>
                <w:sz w:val="16"/>
                <w:szCs w:val="16"/>
              </w:rPr>
            </w:pPr>
          </w:p>
        </w:tc>
        <w:tc>
          <w:tcPr>
            <w:tcW w:w="288" w:type="pct"/>
            <w:tcBorders>
              <w:top w:val="nil"/>
              <w:left w:val="nil"/>
              <w:bottom w:val="nil"/>
              <w:right w:val="nil"/>
            </w:tcBorders>
            <w:shd w:val="clear" w:color="auto" w:fill="auto"/>
            <w:noWrap/>
            <w:vAlign w:val="bottom"/>
            <w:hideMark/>
          </w:tcPr>
          <w:p w14:paraId="361281F8" w14:textId="77777777" w:rsidR="00513123" w:rsidRPr="00534900" w:rsidRDefault="00513123" w:rsidP="00F94706">
            <w:pPr>
              <w:jc w:val="center"/>
              <w:rPr>
                <w:sz w:val="16"/>
                <w:szCs w:val="16"/>
              </w:rPr>
            </w:pPr>
          </w:p>
        </w:tc>
        <w:tc>
          <w:tcPr>
            <w:tcW w:w="309" w:type="pct"/>
            <w:tcBorders>
              <w:top w:val="nil"/>
              <w:left w:val="nil"/>
              <w:bottom w:val="nil"/>
              <w:right w:val="nil"/>
            </w:tcBorders>
            <w:shd w:val="clear" w:color="auto" w:fill="auto"/>
            <w:noWrap/>
            <w:vAlign w:val="bottom"/>
            <w:hideMark/>
          </w:tcPr>
          <w:p w14:paraId="7F10D4DE" w14:textId="77777777" w:rsidR="00513123" w:rsidRPr="00534900" w:rsidRDefault="00513123" w:rsidP="00F94706">
            <w:pPr>
              <w:jc w:val="center"/>
              <w:rPr>
                <w:sz w:val="16"/>
                <w:szCs w:val="16"/>
              </w:rPr>
            </w:pPr>
          </w:p>
        </w:tc>
        <w:tc>
          <w:tcPr>
            <w:tcW w:w="330" w:type="pct"/>
            <w:tcBorders>
              <w:top w:val="nil"/>
              <w:left w:val="nil"/>
              <w:bottom w:val="nil"/>
              <w:right w:val="nil"/>
            </w:tcBorders>
            <w:shd w:val="clear" w:color="auto" w:fill="auto"/>
            <w:noWrap/>
            <w:vAlign w:val="bottom"/>
            <w:hideMark/>
          </w:tcPr>
          <w:p w14:paraId="43C33751" w14:textId="77777777" w:rsidR="00513123" w:rsidRPr="00534900" w:rsidRDefault="00513123" w:rsidP="00F94706">
            <w:pPr>
              <w:jc w:val="center"/>
              <w:rPr>
                <w:sz w:val="16"/>
                <w:szCs w:val="16"/>
              </w:rPr>
            </w:pPr>
          </w:p>
        </w:tc>
        <w:tc>
          <w:tcPr>
            <w:tcW w:w="294" w:type="pct"/>
            <w:tcBorders>
              <w:top w:val="nil"/>
              <w:left w:val="nil"/>
              <w:bottom w:val="nil"/>
              <w:right w:val="nil"/>
            </w:tcBorders>
            <w:shd w:val="clear" w:color="auto" w:fill="auto"/>
            <w:noWrap/>
            <w:vAlign w:val="bottom"/>
            <w:hideMark/>
          </w:tcPr>
          <w:p w14:paraId="332E0335" w14:textId="77777777" w:rsidR="00513123" w:rsidRPr="00534900" w:rsidRDefault="00513123" w:rsidP="00F94706">
            <w:pPr>
              <w:jc w:val="center"/>
              <w:rPr>
                <w:sz w:val="16"/>
                <w:szCs w:val="16"/>
              </w:rPr>
            </w:pPr>
          </w:p>
        </w:tc>
        <w:tc>
          <w:tcPr>
            <w:tcW w:w="277" w:type="pct"/>
            <w:tcBorders>
              <w:top w:val="nil"/>
              <w:left w:val="nil"/>
              <w:bottom w:val="nil"/>
              <w:right w:val="nil"/>
            </w:tcBorders>
            <w:shd w:val="clear" w:color="auto" w:fill="auto"/>
            <w:noWrap/>
            <w:vAlign w:val="bottom"/>
            <w:hideMark/>
          </w:tcPr>
          <w:p w14:paraId="073DC77F" w14:textId="77777777" w:rsidR="00513123" w:rsidRPr="00534900" w:rsidRDefault="00513123" w:rsidP="00F94706">
            <w:pPr>
              <w:jc w:val="center"/>
              <w:rPr>
                <w:sz w:val="16"/>
                <w:szCs w:val="16"/>
              </w:rPr>
            </w:pPr>
          </w:p>
        </w:tc>
        <w:tc>
          <w:tcPr>
            <w:tcW w:w="324" w:type="pct"/>
            <w:tcBorders>
              <w:top w:val="nil"/>
              <w:left w:val="nil"/>
              <w:bottom w:val="nil"/>
              <w:right w:val="nil"/>
            </w:tcBorders>
            <w:shd w:val="clear" w:color="auto" w:fill="auto"/>
            <w:noWrap/>
            <w:vAlign w:val="bottom"/>
            <w:hideMark/>
          </w:tcPr>
          <w:p w14:paraId="681B124D" w14:textId="77777777" w:rsidR="00513123" w:rsidRPr="00534900" w:rsidRDefault="00513123" w:rsidP="00F94706">
            <w:pPr>
              <w:jc w:val="center"/>
              <w:rPr>
                <w:sz w:val="16"/>
                <w:szCs w:val="16"/>
              </w:rPr>
            </w:pPr>
          </w:p>
        </w:tc>
        <w:tc>
          <w:tcPr>
            <w:tcW w:w="237" w:type="pct"/>
            <w:tcBorders>
              <w:top w:val="nil"/>
              <w:left w:val="nil"/>
              <w:bottom w:val="nil"/>
              <w:right w:val="nil"/>
            </w:tcBorders>
            <w:shd w:val="clear" w:color="auto" w:fill="auto"/>
            <w:noWrap/>
            <w:vAlign w:val="bottom"/>
            <w:hideMark/>
          </w:tcPr>
          <w:p w14:paraId="7199F288" w14:textId="77777777" w:rsidR="00513123" w:rsidRPr="00534900" w:rsidRDefault="00513123" w:rsidP="00F94706">
            <w:pPr>
              <w:jc w:val="center"/>
              <w:rPr>
                <w:sz w:val="16"/>
                <w:szCs w:val="16"/>
              </w:rPr>
            </w:pPr>
          </w:p>
        </w:tc>
        <w:tc>
          <w:tcPr>
            <w:tcW w:w="249" w:type="pct"/>
            <w:tcBorders>
              <w:top w:val="nil"/>
              <w:left w:val="nil"/>
              <w:bottom w:val="nil"/>
              <w:right w:val="nil"/>
            </w:tcBorders>
            <w:shd w:val="clear" w:color="auto" w:fill="auto"/>
            <w:noWrap/>
            <w:vAlign w:val="bottom"/>
            <w:hideMark/>
          </w:tcPr>
          <w:p w14:paraId="39FA2E16" w14:textId="77777777" w:rsidR="00513123" w:rsidRPr="00534900" w:rsidRDefault="00513123" w:rsidP="00F94706">
            <w:pPr>
              <w:jc w:val="center"/>
              <w:rPr>
                <w:sz w:val="16"/>
                <w:szCs w:val="16"/>
              </w:rPr>
            </w:pPr>
          </w:p>
        </w:tc>
        <w:tc>
          <w:tcPr>
            <w:tcW w:w="276" w:type="pct"/>
            <w:tcBorders>
              <w:top w:val="nil"/>
              <w:left w:val="nil"/>
              <w:bottom w:val="nil"/>
              <w:right w:val="nil"/>
            </w:tcBorders>
            <w:shd w:val="clear" w:color="auto" w:fill="auto"/>
            <w:noWrap/>
            <w:vAlign w:val="bottom"/>
            <w:hideMark/>
          </w:tcPr>
          <w:p w14:paraId="4DC6E45F" w14:textId="77777777" w:rsidR="00513123" w:rsidRPr="00534900" w:rsidRDefault="00513123" w:rsidP="00F94706">
            <w:pPr>
              <w:jc w:val="center"/>
              <w:rPr>
                <w:sz w:val="16"/>
                <w:szCs w:val="16"/>
              </w:rPr>
            </w:pPr>
          </w:p>
        </w:tc>
        <w:tc>
          <w:tcPr>
            <w:tcW w:w="266" w:type="pct"/>
            <w:tcBorders>
              <w:top w:val="nil"/>
              <w:left w:val="nil"/>
              <w:bottom w:val="nil"/>
              <w:right w:val="nil"/>
            </w:tcBorders>
            <w:shd w:val="clear" w:color="auto" w:fill="auto"/>
            <w:noWrap/>
            <w:vAlign w:val="bottom"/>
            <w:hideMark/>
          </w:tcPr>
          <w:p w14:paraId="6233FD4E" w14:textId="77777777" w:rsidR="00513123" w:rsidRPr="00534900" w:rsidRDefault="00513123" w:rsidP="00F94706">
            <w:pPr>
              <w:jc w:val="center"/>
              <w:rPr>
                <w:sz w:val="16"/>
                <w:szCs w:val="16"/>
              </w:rPr>
            </w:pPr>
          </w:p>
        </w:tc>
      </w:tr>
      <w:tr w:rsidR="00513123" w:rsidRPr="00534900" w14:paraId="13B32715" w14:textId="77777777" w:rsidTr="00F94706">
        <w:trPr>
          <w:trHeight w:val="300"/>
        </w:trPr>
        <w:tc>
          <w:tcPr>
            <w:tcW w:w="482" w:type="pct"/>
            <w:tcBorders>
              <w:top w:val="nil"/>
              <w:left w:val="nil"/>
              <w:bottom w:val="nil"/>
              <w:right w:val="nil"/>
            </w:tcBorders>
            <w:shd w:val="clear" w:color="auto" w:fill="auto"/>
            <w:noWrap/>
            <w:vAlign w:val="bottom"/>
            <w:hideMark/>
          </w:tcPr>
          <w:p w14:paraId="5B58A5E0" w14:textId="77777777" w:rsidR="00513123" w:rsidRPr="00534900" w:rsidRDefault="00513123" w:rsidP="00F94706">
            <w:pPr>
              <w:rPr>
                <w:color w:val="000000"/>
                <w:sz w:val="16"/>
                <w:szCs w:val="16"/>
              </w:rPr>
            </w:pPr>
            <w:r w:rsidRPr="00534900">
              <w:rPr>
                <w:color w:val="000000"/>
                <w:sz w:val="16"/>
                <w:szCs w:val="16"/>
              </w:rPr>
              <w:t>Kvemo Kartli</w:t>
            </w:r>
          </w:p>
        </w:tc>
        <w:tc>
          <w:tcPr>
            <w:tcW w:w="237" w:type="pct"/>
            <w:tcBorders>
              <w:top w:val="nil"/>
              <w:left w:val="nil"/>
              <w:bottom w:val="nil"/>
              <w:right w:val="nil"/>
            </w:tcBorders>
            <w:shd w:val="clear" w:color="auto" w:fill="auto"/>
            <w:noWrap/>
            <w:vAlign w:val="bottom"/>
            <w:hideMark/>
          </w:tcPr>
          <w:p w14:paraId="72E062CE" w14:textId="77777777" w:rsidR="00513123" w:rsidRPr="00534900" w:rsidRDefault="00513123" w:rsidP="00F94706">
            <w:pPr>
              <w:jc w:val="center"/>
              <w:rPr>
                <w:color w:val="000000"/>
                <w:sz w:val="16"/>
                <w:szCs w:val="16"/>
              </w:rPr>
            </w:pPr>
            <w:r w:rsidRPr="00534900">
              <w:rPr>
                <w:color w:val="000000"/>
                <w:sz w:val="16"/>
                <w:szCs w:val="16"/>
              </w:rPr>
              <w:t>0.0018</w:t>
            </w:r>
          </w:p>
        </w:tc>
        <w:tc>
          <w:tcPr>
            <w:tcW w:w="237" w:type="pct"/>
            <w:tcBorders>
              <w:top w:val="nil"/>
              <w:left w:val="nil"/>
              <w:bottom w:val="nil"/>
              <w:right w:val="nil"/>
            </w:tcBorders>
            <w:shd w:val="clear" w:color="auto" w:fill="auto"/>
            <w:noWrap/>
            <w:vAlign w:val="bottom"/>
            <w:hideMark/>
          </w:tcPr>
          <w:p w14:paraId="253B7046" w14:textId="77777777" w:rsidR="00513123" w:rsidRPr="00534900" w:rsidRDefault="00513123" w:rsidP="00F94706">
            <w:pPr>
              <w:jc w:val="center"/>
              <w:rPr>
                <w:color w:val="000000"/>
                <w:sz w:val="16"/>
                <w:szCs w:val="16"/>
              </w:rPr>
            </w:pPr>
            <w:r w:rsidRPr="00534900">
              <w:rPr>
                <w:color w:val="000000"/>
                <w:sz w:val="16"/>
                <w:szCs w:val="16"/>
              </w:rPr>
              <w:t>0.0033</w:t>
            </w:r>
          </w:p>
        </w:tc>
        <w:tc>
          <w:tcPr>
            <w:tcW w:w="356" w:type="pct"/>
            <w:tcBorders>
              <w:top w:val="nil"/>
              <w:left w:val="nil"/>
              <w:bottom w:val="nil"/>
              <w:right w:val="nil"/>
            </w:tcBorders>
            <w:shd w:val="clear" w:color="auto" w:fill="auto"/>
            <w:noWrap/>
            <w:vAlign w:val="bottom"/>
            <w:hideMark/>
          </w:tcPr>
          <w:p w14:paraId="744EF595" w14:textId="77777777" w:rsidR="00513123" w:rsidRPr="00534900" w:rsidRDefault="00513123" w:rsidP="00F94706">
            <w:pPr>
              <w:jc w:val="center"/>
              <w:rPr>
                <w:color w:val="000000"/>
                <w:sz w:val="16"/>
                <w:szCs w:val="16"/>
              </w:rPr>
            </w:pPr>
            <w:r w:rsidRPr="00534900">
              <w:rPr>
                <w:color w:val="000000"/>
                <w:sz w:val="16"/>
                <w:szCs w:val="16"/>
              </w:rPr>
              <w:t>0.0057</w:t>
            </w:r>
          </w:p>
        </w:tc>
        <w:tc>
          <w:tcPr>
            <w:tcW w:w="252" w:type="pct"/>
            <w:tcBorders>
              <w:top w:val="nil"/>
              <w:left w:val="nil"/>
              <w:bottom w:val="nil"/>
              <w:right w:val="nil"/>
            </w:tcBorders>
            <w:shd w:val="clear" w:color="auto" w:fill="auto"/>
            <w:noWrap/>
            <w:vAlign w:val="bottom"/>
            <w:hideMark/>
          </w:tcPr>
          <w:p w14:paraId="14305243" w14:textId="77777777" w:rsidR="00513123" w:rsidRPr="00534900" w:rsidRDefault="00513123" w:rsidP="00F94706">
            <w:pPr>
              <w:jc w:val="center"/>
              <w:rPr>
                <w:color w:val="000000"/>
                <w:sz w:val="16"/>
                <w:szCs w:val="16"/>
              </w:rPr>
            </w:pPr>
            <w:r w:rsidRPr="00534900">
              <w:rPr>
                <w:color w:val="000000"/>
                <w:sz w:val="16"/>
                <w:szCs w:val="16"/>
              </w:rPr>
              <w:t>0.3999</w:t>
            </w:r>
          </w:p>
        </w:tc>
        <w:tc>
          <w:tcPr>
            <w:tcW w:w="325" w:type="pct"/>
            <w:tcBorders>
              <w:top w:val="nil"/>
              <w:left w:val="nil"/>
              <w:bottom w:val="nil"/>
              <w:right w:val="nil"/>
            </w:tcBorders>
            <w:shd w:val="clear" w:color="auto" w:fill="auto"/>
            <w:noWrap/>
            <w:vAlign w:val="bottom"/>
            <w:hideMark/>
          </w:tcPr>
          <w:p w14:paraId="1CD09501" w14:textId="77777777" w:rsidR="00513123" w:rsidRPr="00534900" w:rsidRDefault="00513123" w:rsidP="00F94706">
            <w:pPr>
              <w:jc w:val="center"/>
              <w:rPr>
                <w:color w:val="000000"/>
                <w:sz w:val="16"/>
                <w:szCs w:val="16"/>
              </w:rPr>
            </w:pPr>
            <w:r w:rsidRPr="00534900">
              <w:rPr>
                <w:color w:val="000000"/>
                <w:sz w:val="16"/>
                <w:szCs w:val="16"/>
              </w:rPr>
              <w:t>0.0057</w:t>
            </w:r>
          </w:p>
        </w:tc>
        <w:tc>
          <w:tcPr>
            <w:tcW w:w="259" w:type="pct"/>
            <w:tcBorders>
              <w:top w:val="nil"/>
              <w:left w:val="nil"/>
              <w:bottom w:val="nil"/>
              <w:right w:val="nil"/>
            </w:tcBorders>
            <w:shd w:val="clear" w:color="auto" w:fill="auto"/>
            <w:noWrap/>
            <w:vAlign w:val="bottom"/>
            <w:hideMark/>
          </w:tcPr>
          <w:p w14:paraId="08F117D7" w14:textId="77777777" w:rsidR="00513123" w:rsidRPr="00534900" w:rsidRDefault="00513123" w:rsidP="00F94706">
            <w:pPr>
              <w:jc w:val="center"/>
              <w:rPr>
                <w:color w:val="000000"/>
                <w:sz w:val="16"/>
                <w:szCs w:val="16"/>
              </w:rPr>
            </w:pPr>
          </w:p>
        </w:tc>
        <w:tc>
          <w:tcPr>
            <w:tcW w:w="288" w:type="pct"/>
            <w:tcBorders>
              <w:top w:val="nil"/>
              <w:left w:val="nil"/>
              <w:bottom w:val="nil"/>
              <w:right w:val="nil"/>
            </w:tcBorders>
            <w:shd w:val="clear" w:color="auto" w:fill="auto"/>
            <w:noWrap/>
            <w:vAlign w:val="bottom"/>
            <w:hideMark/>
          </w:tcPr>
          <w:p w14:paraId="242C49BB" w14:textId="77777777" w:rsidR="00513123" w:rsidRPr="00534900" w:rsidRDefault="00513123" w:rsidP="00F94706">
            <w:pPr>
              <w:jc w:val="center"/>
              <w:rPr>
                <w:sz w:val="16"/>
                <w:szCs w:val="16"/>
              </w:rPr>
            </w:pPr>
          </w:p>
        </w:tc>
        <w:tc>
          <w:tcPr>
            <w:tcW w:w="309" w:type="pct"/>
            <w:tcBorders>
              <w:top w:val="nil"/>
              <w:left w:val="nil"/>
              <w:bottom w:val="nil"/>
              <w:right w:val="nil"/>
            </w:tcBorders>
            <w:shd w:val="clear" w:color="auto" w:fill="auto"/>
            <w:noWrap/>
            <w:vAlign w:val="bottom"/>
            <w:hideMark/>
          </w:tcPr>
          <w:p w14:paraId="52154E5E" w14:textId="77777777" w:rsidR="00513123" w:rsidRPr="00534900" w:rsidRDefault="00513123" w:rsidP="00F94706">
            <w:pPr>
              <w:jc w:val="center"/>
              <w:rPr>
                <w:sz w:val="16"/>
                <w:szCs w:val="16"/>
              </w:rPr>
            </w:pPr>
          </w:p>
        </w:tc>
        <w:tc>
          <w:tcPr>
            <w:tcW w:w="330" w:type="pct"/>
            <w:tcBorders>
              <w:top w:val="nil"/>
              <w:left w:val="nil"/>
              <w:bottom w:val="nil"/>
              <w:right w:val="nil"/>
            </w:tcBorders>
            <w:shd w:val="clear" w:color="auto" w:fill="auto"/>
            <w:noWrap/>
            <w:vAlign w:val="bottom"/>
            <w:hideMark/>
          </w:tcPr>
          <w:p w14:paraId="166C5846" w14:textId="77777777" w:rsidR="00513123" w:rsidRPr="00534900" w:rsidRDefault="00513123" w:rsidP="00F94706">
            <w:pPr>
              <w:jc w:val="center"/>
              <w:rPr>
                <w:sz w:val="16"/>
                <w:szCs w:val="16"/>
              </w:rPr>
            </w:pPr>
          </w:p>
        </w:tc>
        <w:tc>
          <w:tcPr>
            <w:tcW w:w="294" w:type="pct"/>
            <w:tcBorders>
              <w:top w:val="nil"/>
              <w:left w:val="nil"/>
              <w:bottom w:val="nil"/>
              <w:right w:val="nil"/>
            </w:tcBorders>
            <w:shd w:val="clear" w:color="auto" w:fill="auto"/>
            <w:noWrap/>
            <w:vAlign w:val="bottom"/>
            <w:hideMark/>
          </w:tcPr>
          <w:p w14:paraId="55832D07" w14:textId="77777777" w:rsidR="00513123" w:rsidRPr="00534900" w:rsidRDefault="00513123" w:rsidP="00F94706">
            <w:pPr>
              <w:jc w:val="center"/>
              <w:rPr>
                <w:sz w:val="16"/>
                <w:szCs w:val="16"/>
              </w:rPr>
            </w:pPr>
          </w:p>
        </w:tc>
        <w:tc>
          <w:tcPr>
            <w:tcW w:w="277" w:type="pct"/>
            <w:tcBorders>
              <w:top w:val="nil"/>
              <w:left w:val="nil"/>
              <w:bottom w:val="nil"/>
              <w:right w:val="nil"/>
            </w:tcBorders>
            <w:shd w:val="clear" w:color="auto" w:fill="auto"/>
            <w:noWrap/>
            <w:vAlign w:val="bottom"/>
            <w:hideMark/>
          </w:tcPr>
          <w:p w14:paraId="246336D8" w14:textId="77777777" w:rsidR="00513123" w:rsidRPr="00534900" w:rsidRDefault="00513123" w:rsidP="00F94706">
            <w:pPr>
              <w:jc w:val="center"/>
              <w:rPr>
                <w:sz w:val="16"/>
                <w:szCs w:val="16"/>
              </w:rPr>
            </w:pPr>
          </w:p>
        </w:tc>
        <w:tc>
          <w:tcPr>
            <w:tcW w:w="324" w:type="pct"/>
            <w:tcBorders>
              <w:top w:val="nil"/>
              <w:left w:val="nil"/>
              <w:bottom w:val="nil"/>
              <w:right w:val="nil"/>
            </w:tcBorders>
            <w:shd w:val="clear" w:color="auto" w:fill="auto"/>
            <w:noWrap/>
            <w:vAlign w:val="bottom"/>
            <w:hideMark/>
          </w:tcPr>
          <w:p w14:paraId="0D3BB305" w14:textId="77777777" w:rsidR="00513123" w:rsidRPr="00534900" w:rsidRDefault="00513123" w:rsidP="00F94706">
            <w:pPr>
              <w:jc w:val="center"/>
              <w:rPr>
                <w:sz w:val="16"/>
                <w:szCs w:val="16"/>
              </w:rPr>
            </w:pPr>
          </w:p>
        </w:tc>
        <w:tc>
          <w:tcPr>
            <w:tcW w:w="237" w:type="pct"/>
            <w:tcBorders>
              <w:top w:val="nil"/>
              <w:left w:val="nil"/>
              <w:bottom w:val="nil"/>
              <w:right w:val="nil"/>
            </w:tcBorders>
            <w:shd w:val="clear" w:color="auto" w:fill="auto"/>
            <w:noWrap/>
            <w:vAlign w:val="bottom"/>
            <w:hideMark/>
          </w:tcPr>
          <w:p w14:paraId="464F8349" w14:textId="77777777" w:rsidR="00513123" w:rsidRPr="00534900" w:rsidRDefault="00513123" w:rsidP="00F94706">
            <w:pPr>
              <w:jc w:val="center"/>
              <w:rPr>
                <w:sz w:val="16"/>
                <w:szCs w:val="16"/>
              </w:rPr>
            </w:pPr>
          </w:p>
        </w:tc>
        <w:tc>
          <w:tcPr>
            <w:tcW w:w="249" w:type="pct"/>
            <w:tcBorders>
              <w:top w:val="nil"/>
              <w:left w:val="nil"/>
              <w:bottom w:val="nil"/>
              <w:right w:val="nil"/>
            </w:tcBorders>
            <w:shd w:val="clear" w:color="auto" w:fill="auto"/>
            <w:noWrap/>
            <w:vAlign w:val="bottom"/>
            <w:hideMark/>
          </w:tcPr>
          <w:p w14:paraId="736C5165" w14:textId="77777777" w:rsidR="00513123" w:rsidRPr="00534900" w:rsidRDefault="00513123" w:rsidP="00F94706">
            <w:pPr>
              <w:jc w:val="center"/>
              <w:rPr>
                <w:sz w:val="16"/>
                <w:szCs w:val="16"/>
              </w:rPr>
            </w:pPr>
          </w:p>
        </w:tc>
        <w:tc>
          <w:tcPr>
            <w:tcW w:w="276" w:type="pct"/>
            <w:tcBorders>
              <w:top w:val="nil"/>
              <w:left w:val="nil"/>
              <w:bottom w:val="nil"/>
              <w:right w:val="nil"/>
            </w:tcBorders>
            <w:shd w:val="clear" w:color="auto" w:fill="auto"/>
            <w:noWrap/>
            <w:vAlign w:val="bottom"/>
            <w:hideMark/>
          </w:tcPr>
          <w:p w14:paraId="1D7B93A4" w14:textId="77777777" w:rsidR="00513123" w:rsidRPr="00534900" w:rsidRDefault="00513123" w:rsidP="00F94706">
            <w:pPr>
              <w:jc w:val="center"/>
              <w:rPr>
                <w:sz w:val="16"/>
                <w:szCs w:val="16"/>
              </w:rPr>
            </w:pPr>
          </w:p>
        </w:tc>
        <w:tc>
          <w:tcPr>
            <w:tcW w:w="266" w:type="pct"/>
            <w:tcBorders>
              <w:top w:val="nil"/>
              <w:left w:val="nil"/>
              <w:bottom w:val="nil"/>
              <w:right w:val="nil"/>
            </w:tcBorders>
            <w:shd w:val="clear" w:color="auto" w:fill="auto"/>
            <w:noWrap/>
            <w:vAlign w:val="bottom"/>
            <w:hideMark/>
          </w:tcPr>
          <w:p w14:paraId="28DBCF79" w14:textId="77777777" w:rsidR="00513123" w:rsidRPr="00534900" w:rsidRDefault="00513123" w:rsidP="00F94706">
            <w:pPr>
              <w:jc w:val="center"/>
              <w:rPr>
                <w:sz w:val="16"/>
                <w:szCs w:val="16"/>
              </w:rPr>
            </w:pPr>
          </w:p>
        </w:tc>
      </w:tr>
      <w:tr w:rsidR="00513123" w:rsidRPr="00534900" w14:paraId="4A50DA43" w14:textId="77777777" w:rsidTr="00F94706">
        <w:trPr>
          <w:trHeight w:val="300"/>
        </w:trPr>
        <w:tc>
          <w:tcPr>
            <w:tcW w:w="482" w:type="pct"/>
            <w:tcBorders>
              <w:top w:val="nil"/>
              <w:left w:val="nil"/>
              <w:bottom w:val="nil"/>
              <w:right w:val="nil"/>
            </w:tcBorders>
            <w:shd w:val="clear" w:color="auto" w:fill="auto"/>
            <w:noWrap/>
            <w:vAlign w:val="bottom"/>
            <w:hideMark/>
          </w:tcPr>
          <w:p w14:paraId="5AEF071A" w14:textId="77777777" w:rsidR="00513123" w:rsidRPr="00534900" w:rsidRDefault="00513123" w:rsidP="00F94706">
            <w:pPr>
              <w:rPr>
                <w:color w:val="000000"/>
                <w:sz w:val="16"/>
                <w:szCs w:val="16"/>
              </w:rPr>
            </w:pPr>
            <w:r w:rsidRPr="00534900">
              <w:rPr>
                <w:color w:val="000000"/>
                <w:sz w:val="16"/>
                <w:szCs w:val="16"/>
              </w:rPr>
              <w:t>Kvemo Racha</w:t>
            </w:r>
          </w:p>
        </w:tc>
        <w:tc>
          <w:tcPr>
            <w:tcW w:w="237" w:type="pct"/>
            <w:tcBorders>
              <w:top w:val="nil"/>
              <w:left w:val="nil"/>
              <w:bottom w:val="nil"/>
              <w:right w:val="nil"/>
            </w:tcBorders>
            <w:shd w:val="clear" w:color="auto" w:fill="auto"/>
            <w:noWrap/>
            <w:vAlign w:val="bottom"/>
            <w:hideMark/>
          </w:tcPr>
          <w:p w14:paraId="1EF04C4F" w14:textId="77777777" w:rsidR="00513123" w:rsidRPr="00534900" w:rsidRDefault="00513123" w:rsidP="00F94706">
            <w:pPr>
              <w:jc w:val="center"/>
              <w:rPr>
                <w:color w:val="000000"/>
                <w:sz w:val="16"/>
                <w:szCs w:val="16"/>
              </w:rPr>
            </w:pPr>
            <w:r w:rsidRPr="00534900">
              <w:rPr>
                <w:color w:val="000000"/>
                <w:sz w:val="16"/>
                <w:szCs w:val="16"/>
              </w:rPr>
              <w:t>0.0018</w:t>
            </w:r>
          </w:p>
        </w:tc>
        <w:tc>
          <w:tcPr>
            <w:tcW w:w="237" w:type="pct"/>
            <w:tcBorders>
              <w:top w:val="nil"/>
              <w:left w:val="nil"/>
              <w:bottom w:val="nil"/>
              <w:right w:val="nil"/>
            </w:tcBorders>
            <w:shd w:val="clear" w:color="auto" w:fill="auto"/>
            <w:noWrap/>
            <w:vAlign w:val="bottom"/>
            <w:hideMark/>
          </w:tcPr>
          <w:p w14:paraId="03AC40B4" w14:textId="77777777" w:rsidR="00513123" w:rsidRPr="00534900" w:rsidRDefault="00513123" w:rsidP="00F94706">
            <w:pPr>
              <w:jc w:val="center"/>
              <w:rPr>
                <w:color w:val="000000"/>
                <w:sz w:val="16"/>
                <w:szCs w:val="16"/>
              </w:rPr>
            </w:pPr>
            <w:r w:rsidRPr="00534900">
              <w:rPr>
                <w:color w:val="000000"/>
                <w:sz w:val="16"/>
                <w:szCs w:val="16"/>
              </w:rPr>
              <w:t>0.1692</w:t>
            </w:r>
          </w:p>
        </w:tc>
        <w:tc>
          <w:tcPr>
            <w:tcW w:w="356" w:type="pct"/>
            <w:tcBorders>
              <w:top w:val="nil"/>
              <w:left w:val="nil"/>
              <w:bottom w:val="nil"/>
              <w:right w:val="nil"/>
            </w:tcBorders>
            <w:shd w:val="clear" w:color="auto" w:fill="auto"/>
            <w:noWrap/>
            <w:vAlign w:val="bottom"/>
            <w:hideMark/>
          </w:tcPr>
          <w:p w14:paraId="023AF03E" w14:textId="77777777" w:rsidR="00513123" w:rsidRPr="00534900" w:rsidRDefault="00513123" w:rsidP="00F94706">
            <w:pPr>
              <w:jc w:val="center"/>
              <w:rPr>
                <w:color w:val="000000"/>
                <w:sz w:val="16"/>
                <w:szCs w:val="16"/>
              </w:rPr>
            </w:pPr>
            <w:r w:rsidRPr="00534900">
              <w:rPr>
                <w:color w:val="000000"/>
                <w:sz w:val="16"/>
                <w:szCs w:val="16"/>
              </w:rPr>
              <w:t>0.0018</w:t>
            </w:r>
          </w:p>
        </w:tc>
        <w:tc>
          <w:tcPr>
            <w:tcW w:w="252" w:type="pct"/>
            <w:tcBorders>
              <w:top w:val="nil"/>
              <w:left w:val="nil"/>
              <w:bottom w:val="nil"/>
              <w:right w:val="nil"/>
            </w:tcBorders>
            <w:shd w:val="clear" w:color="auto" w:fill="auto"/>
            <w:noWrap/>
            <w:vAlign w:val="bottom"/>
            <w:hideMark/>
          </w:tcPr>
          <w:p w14:paraId="2A1F2C81" w14:textId="77777777" w:rsidR="00513123" w:rsidRPr="00534900" w:rsidRDefault="00513123" w:rsidP="00F94706">
            <w:pPr>
              <w:jc w:val="center"/>
              <w:rPr>
                <w:color w:val="000000"/>
                <w:sz w:val="16"/>
                <w:szCs w:val="16"/>
              </w:rPr>
            </w:pPr>
            <w:r w:rsidRPr="00534900">
              <w:rPr>
                <w:color w:val="000000"/>
                <w:sz w:val="16"/>
                <w:szCs w:val="16"/>
              </w:rPr>
              <w:t>0.0018</w:t>
            </w:r>
          </w:p>
        </w:tc>
        <w:tc>
          <w:tcPr>
            <w:tcW w:w="325" w:type="pct"/>
            <w:tcBorders>
              <w:top w:val="nil"/>
              <w:left w:val="nil"/>
              <w:bottom w:val="nil"/>
              <w:right w:val="nil"/>
            </w:tcBorders>
            <w:shd w:val="clear" w:color="auto" w:fill="auto"/>
            <w:noWrap/>
            <w:vAlign w:val="bottom"/>
            <w:hideMark/>
          </w:tcPr>
          <w:p w14:paraId="08FB0A44" w14:textId="77777777" w:rsidR="00513123" w:rsidRPr="00534900" w:rsidRDefault="00513123" w:rsidP="00F94706">
            <w:pPr>
              <w:jc w:val="center"/>
              <w:rPr>
                <w:color w:val="000000"/>
                <w:sz w:val="16"/>
                <w:szCs w:val="16"/>
              </w:rPr>
            </w:pPr>
            <w:r w:rsidRPr="00534900">
              <w:rPr>
                <w:color w:val="000000"/>
                <w:sz w:val="16"/>
                <w:szCs w:val="16"/>
              </w:rPr>
              <w:t>0.0018</w:t>
            </w:r>
          </w:p>
        </w:tc>
        <w:tc>
          <w:tcPr>
            <w:tcW w:w="259" w:type="pct"/>
            <w:tcBorders>
              <w:top w:val="nil"/>
              <w:left w:val="nil"/>
              <w:bottom w:val="nil"/>
              <w:right w:val="nil"/>
            </w:tcBorders>
            <w:shd w:val="clear" w:color="auto" w:fill="auto"/>
            <w:noWrap/>
            <w:vAlign w:val="bottom"/>
            <w:hideMark/>
          </w:tcPr>
          <w:p w14:paraId="21C57C11" w14:textId="77777777" w:rsidR="00513123" w:rsidRPr="00534900" w:rsidRDefault="00513123" w:rsidP="00F94706">
            <w:pPr>
              <w:jc w:val="center"/>
              <w:rPr>
                <w:color w:val="000000"/>
                <w:sz w:val="16"/>
                <w:szCs w:val="16"/>
              </w:rPr>
            </w:pPr>
            <w:r w:rsidRPr="00534900">
              <w:rPr>
                <w:color w:val="000000"/>
                <w:sz w:val="16"/>
                <w:szCs w:val="16"/>
              </w:rPr>
              <w:t>0.0018</w:t>
            </w:r>
          </w:p>
        </w:tc>
        <w:tc>
          <w:tcPr>
            <w:tcW w:w="288" w:type="pct"/>
            <w:tcBorders>
              <w:top w:val="nil"/>
              <w:left w:val="nil"/>
              <w:bottom w:val="nil"/>
              <w:right w:val="nil"/>
            </w:tcBorders>
            <w:shd w:val="clear" w:color="auto" w:fill="auto"/>
            <w:noWrap/>
            <w:vAlign w:val="bottom"/>
            <w:hideMark/>
          </w:tcPr>
          <w:p w14:paraId="303555D8" w14:textId="77777777" w:rsidR="00513123" w:rsidRPr="00534900" w:rsidRDefault="00513123" w:rsidP="00F94706">
            <w:pPr>
              <w:jc w:val="center"/>
              <w:rPr>
                <w:color w:val="000000"/>
                <w:sz w:val="16"/>
                <w:szCs w:val="16"/>
              </w:rPr>
            </w:pPr>
          </w:p>
        </w:tc>
        <w:tc>
          <w:tcPr>
            <w:tcW w:w="309" w:type="pct"/>
            <w:tcBorders>
              <w:top w:val="nil"/>
              <w:left w:val="nil"/>
              <w:bottom w:val="nil"/>
              <w:right w:val="nil"/>
            </w:tcBorders>
            <w:shd w:val="clear" w:color="auto" w:fill="auto"/>
            <w:noWrap/>
            <w:vAlign w:val="bottom"/>
            <w:hideMark/>
          </w:tcPr>
          <w:p w14:paraId="092B05C1" w14:textId="77777777" w:rsidR="00513123" w:rsidRPr="00534900" w:rsidRDefault="00513123" w:rsidP="00F94706">
            <w:pPr>
              <w:jc w:val="center"/>
              <w:rPr>
                <w:sz w:val="16"/>
                <w:szCs w:val="16"/>
              </w:rPr>
            </w:pPr>
          </w:p>
        </w:tc>
        <w:tc>
          <w:tcPr>
            <w:tcW w:w="330" w:type="pct"/>
            <w:tcBorders>
              <w:top w:val="nil"/>
              <w:left w:val="nil"/>
              <w:bottom w:val="nil"/>
              <w:right w:val="nil"/>
            </w:tcBorders>
            <w:shd w:val="clear" w:color="auto" w:fill="auto"/>
            <w:noWrap/>
            <w:vAlign w:val="bottom"/>
            <w:hideMark/>
          </w:tcPr>
          <w:p w14:paraId="52887F20" w14:textId="77777777" w:rsidR="00513123" w:rsidRPr="00534900" w:rsidRDefault="00513123" w:rsidP="00F94706">
            <w:pPr>
              <w:jc w:val="center"/>
              <w:rPr>
                <w:sz w:val="16"/>
                <w:szCs w:val="16"/>
              </w:rPr>
            </w:pPr>
          </w:p>
        </w:tc>
        <w:tc>
          <w:tcPr>
            <w:tcW w:w="294" w:type="pct"/>
            <w:tcBorders>
              <w:top w:val="nil"/>
              <w:left w:val="nil"/>
              <w:bottom w:val="nil"/>
              <w:right w:val="nil"/>
            </w:tcBorders>
            <w:shd w:val="clear" w:color="auto" w:fill="auto"/>
            <w:noWrap/>
            <w:vAlign w:val="bottom"/>
            <w:hideMark/>
          </w:tcPr>
          <w:p w14:paraId="5981C970" w14:textId="77777777" w:rsidR="00513123" w:rsidRPr="00534900" w:rsidRDefault="00513123" w:rsidP="00F94706">
            <w:pPr>
              <w:jc w:val="center"/>
              <w:rPr>
                <w:sz w:val="16"/>
                <w:szCs w:val="16"/>
              </w:rPr>
            </w:pPr>
          </w:p>
        </w:tc>
        <w:tc>
          <w:tcPr>
            <w:tcW w:w="277" w:type="pct"/>
            <w:tcBorders>
              <w:top w:val="nil"/>
              <w:left w:val="nil"/>
              <w:bottom w:val="nil"/>
              <w:right w:val="nil"/>
            </w:tcBorders>
            <w:shd w:val="clear" w:color="auto" w:fill="auto"/>
            <w:noWrap/>
            <w:vAlign w:val="bottom"/>
            <w:hideMark/>
          </w:tcPr>
          <w:p w14:paraId="6319AD38" w14:textId="77777777" w:rsidR="00513123" w:rsidRPr="00534900" w:rsidRDefault="00513123" w:rsidP="00F94706">
            <w:pPr>
              <w:jc w:val="center"/>
              <w:rPr>
                <w:sz w:val="16"/>
                <w:szCs w:val="16"/>
              </w:rPr>
            </w:pPr>
          </w:p>
        </w:tc>
        <w:tc>
          <w:tcPr>
            <w:tcW w:w="324" w:type="pct"/>
            <w:tcBorders>
              <w:top w:val="nil"/>
              <w:left w:val="nil"/>
              <w:bottom w:val="nil"/>
              <w:right w:val="nil"/>
            </w:tcBorders>
            <w:shd w:val="clear" w:color="auto" w:fill="auto"/>
            <w:noWrap/>
            <w:vAlign w:val="bottom"/>
            <w:hideMark/>
          </w:tcPr>
          <w:p w14:paraId="6B172DE2" w14:textId="77777777" w:rsidR="00513123" w:rsidRPr="00534900" w:rsidRDefault="00513123" w:rsidP="00F94706">
            <w:pPr>
              <w:jc w:val="center"/>
              <w:rPr>
                <w:sz w:val="16"/>
                <w:szCs w:val="16"/>
              </w:rPr>
            </w:pPr>
          </w:p>
        </w:tc>
        <w:tc>
          <w:tcPr>
            <w:tcW w:w="237" w:type="pct"/>
            <w:tcBorders>
              <w:top w:val="nil"/>
              <w:left w:val="nil"/>
              <w:bottom w:val="nil"/>
              <w:right w:val="nil"/>
            </w:tcBorders>
            <w:shd w:val="clear" w:color="auto" w:fill="auto"/>
            <w:noWrap/>
            <w:vAlign w:val="bottom"/>
            <w:hideMark/>
          </w:tcPr>
          <w:p w14:paraId="7348308F" w14:textId="77777777" w:rsidR="00513123" w:rsidRPr="00534900" w:rsidRDefault="00513123" w:rsidP="00F94706">
            <w:pPr>
              <w:jc w:val="center"/>
              <w:rPr>
                <w:sz w:val="16"/>
                <w:szCs w:val="16"/>
              </w:rPr>
            </w:pPr>
          </w:p>
        </w:tc>
        <w:tc>
          <w:tcPr>
            <w:tcW w:w="249" w:type="pct"/>
            <w:tcBorders>
              <w:top w:val="nil"/>
              <w:left w:val="nil"/>
              <w:bottom w:val="nil"/>
              <w:right w:val="nil"/>
            </w:tcBorders>
            <w:shd w:val="clear" w:color="auto" w:fill="auto"/>
            <w:noWrap/>
            <w:vAlign w:val="bottom"/>
            <w:hideMark/>
          </w:tcPr>
          <w:p w14:paraId="337BC8B9" w14:textId="77777777" w:rsidR="00513123" w:rsidRPr="00534900" w:rsidRDefault="00513123" w:rsidP="00F94706">
            <w:pPr>
              <w:jc w:val="center"/>
              <w:rPr>
                <w:sz w:val="16"/>
                <w:szCs w:val="16"/>
              </w:rPr>
            </w:pPr>
          </w:p>
        </w:tc>
        <w:tc>
          <w:tcPr>
            <w:tcW w:w="276" w:type="pct"/>
            <w:tcBorders>
              <w:top w:val="nil"/>
              <w:left w:val="nil"/>
              <w:bottom w:val="nil"/>
              <w:right w:val="nil"/>
            </w:tcBorders>
            <w:shd w:val="clear" w:color="auto" w:fill="auto"/>
            <w:noWrap/>
            <w:vAlign w:val="bottom"/>
            <w:hideMark/>
          </w:tcPr>
          <w:p w14:paraId="2ED034E7" w14:textId="77777777" w:rsidR="00513123" w:rsidRPr="00534900" w:rsidRDefault="00513123" w:rsidP="00F94706">
            <w:pPr>
              <w:jc w:val="center"/>
              <w:rPr>
                <w:sz w:val="16"/>
                <w:szCs w:val="16"/>
              </w:rPr>
            </w:pPr>
          </w:p>
        </w:tc>
        <w:tc>
          <w:tcPr>
            <w:tcW w:w="266" w:type="pct"/>
            <w:tcBorders>
              <w:top w:val="nil"/>
              <w:left w:val="nil"/>
              <w:bottom w:val="nil"/>
              <w:right w:val="nil"/>
            </w:tcBorders>
            <w:shd w:val="clear" w:color="auto" w:fill="auto"/>
            <w:noWrap/>
            <w:vAlign w:val="bottom"/>
            <w:hideMark/>
          </w:tcPr>
          <w:p w14:paraId="048A57A4" w14:textId="77777777" w:rsidR="00513123" w:rsidRPr="00534900" w:rsidRDefault="00513123" w:rsidP="00F94706">
            <w:pPr>
              <w:jc w:val="center"/>
              <w:rPr>
                <w:sz w:val="16"/>
                <w:szCs w:val="16"/>
              </w:rPr>
            </w:pPr>
          </w:p>
        </w:tc>
      </w:tr>
      <w:tr w:rsidR="00513123" w:rsidRPr="00534900" w14:paraId="15AE06FE" w14:textId="77777777" w:rsidTr="00F94706">
        <w:trPr>
          <w:trHeight w:val="300"/>
        </w:trPr>
        <w:tc>
          <w:tcPr>
            <w:tcW w:w="482" w:type="pct"/>
            <w:tcBorders>
              <w:top w:val="nil"/>
              <w:left w:val="nil"/>
              <w:bottom w:val="nil"/>
              <w:right w:val="nil"/>
            </w:tcBorders>
            <w:shd w:val="clear" w:color="auto" w:fill="auto"/>
            <w:noWrap/>
            <w:vAlign w:val="bottom"/>
            <w:hideMark/>
          </w:tcPr>
          <w:p w14:paraId="1AD21236" w14:textId="77777777" w:rsidR="00513123" w:rsidRPr="00534900" w:rsidRDefault="00513123" w:rsidP="00F94706">
            <w:pPr>
              <w:rPr>
                <w:color w:val="000000"/>
                <w:sz w:val="16"/>
                <w:szCs w:val="16"/>
              </w:rPr>
            </w:pPr>
            <w:r w:rsidRPr="00534900">
              <w:rPr>
                <w:color w:val="000000"/>
                <w:sz w:val="16"/>
                <w:szCs w:val="16"/>
              </w:rPr>
              <w:t>Kvemo Svaneti</w:t>
            </w:r>
          </w:p>
        </w:tc>
        <w:tc>
          <w:tcPr>
            <w:tcW w:w="237" w:type="pct"/>
            <w:tcBorders>
              <w:top w:val="nil"/>
              <w:left w:val="nil"/>
              <w:bottom w:val="nil"/>
              <w:right w:val="nil"/>
            </w:tcBorders>
            <w:shd w:val="clear" w:color="auto" w:fill="auto"/>
            <w:noWrap/>
            <w:vAlign w:val="bottom"/>
            <w:hideMark/>
          </w:tcPr>
          <w:p w14:paraId="08115B3E" w14:textId="77777777" w:rsidR="00513123" w:rsidRPr="00534900" w:rsidRDefault="00513123" w:rsidP="00F94706">
            <w:pPr>
              <w:jc w:val="center"/>
              <w:rPr>
                <w:color w:val="000000"/>
                <w:sz w:val="16"/>
                <w:szCs w:val="16"/>
              </w:rPr>
            </w:pPr>
            <w:r w:rsidRPr="00534900">
              <w:rPr>
                <w:color w:val="000000"/>
                <w:sz w:val="16"/>
                <w:szCs w:val="16"/>
              </w:rPr>
              <w:t>0.2045</w:t>
            </w:r>
          </w:p>
        </w:tc>
        <w:tc>
          <w:tcPr>
            <w:tcW w:w="237" w:type="pct"/>
            <w:tcBorders>
              <w:top w:val="nil"/>
              <w:left w:val="nil"/>
              <w:bottom w:val="nil"/>
              <w:right w:val="nil"/>
            </w:tcBorders>
            <w:shd w:val="clear" w:color="auto" w:fill="auto"/>
            <w:noWrap/>
            <w:vAlign w:val="bottom"/>
            <w:hideMark/>
          </w:tcPr>
          <w:p w14:paraId="1CE600CA" w14:textId="77777777" w:rsidR="00513123" w:rsidRPr="00534900" w:rsidRDefault="00513123" w:rsidP="00F94706">
            <w:pPr>
              <w:jc w:val="center"/>
              <w:rPr>
                <w:color w:val="000000"/>
                <w:sz w:val="16"/>
                <w:szCs w:val="16"/>
              </w:rPr>
            </w:pPr>
            <w:r w:rsidRPr="00534900">
              <w:rPr>
                <w:color w:val="000000"/>
                <w:sz w:val="16"/>
                <w:szCs w:val="16"/>
              </w:rPr>
              <w:t>0.0018</w:t>
            </w:r>
          </w:p>
        </w:tc>
        <w:tc>
          <w:tcPr>
            <w:tcW w:w="356" w:type="pct"/>
            <w:tcBorders>
              <w:top w:val="nil"/>
              <w:left w:val="nil"/>
              <w:bottom w:val="nil"/>
              <w:right w:val="nil"/>
            </w:tcBorders>
            <w:shd w:val="clear" w:color="auto" w:fill="auto"/>
            <w:noWrap/>
            <w:vAlign w:val="bottom"/>
            <w:hideMark/>
          </w:tcPr>
          <w:p w14:paraId="3EB8FFC1" w14:textId="77777777" w:rsidR="00513123" w:rsidRPr="00534900" w:rsidRDefault="00513123" w:rsidP="00F94706">
            <w:pPr>
              <w:jc w:val="center"/>
              <w:rPr>
                <w:color w:val="000000"/>
                <w:sz w:val="16"/>
                <w:szCs w:val="16"/>
              </w:rPr>
            </w:pPr>
            <w:r w:rsidRPr="00534900">
              <w:rPr>
                <w:color w:val="000000"/>
                <w:sz w:val="16"/>
                <w:szCs w:val="16"/>
              </w:rPr>
              <w:t>0.0018</w:t>
            </w:r>
          </w:p>
        </w:tc>
        <w:tc>
          <w:tcPr>
            <w:tcW w:w="252" w:type="pct"/>
            <w:tcBorders>
              <w:top w:val="nil"/>
              <w:left w:val="nil"/>
              <w:bottom w:val="nil"/>
              <w:right w:val="nil"/>
            </w:tcBorders>
            <w:shd w:val="clear" w:color="auto" w:fill="auto"/>
            <w:noWrap/>
            <w:vAlign w:val="bottom"/>
            <w:hideMark/>
          </w:tcPr>
          <w:p w14:paraId="5A3855B2" w14:textId="77777777" w:rsidR="00513123" w:rsidRPr="00534900" w:rsidRDefault="00513123" w:rsidP="00F94706">
            <w:pPr>
              <w:jc w:val="center"/>
              <w:rPr>
                <w:color w:val="000000"/>
                <w:sz w:val="16"/>
                <w:szCs w:val="16"/>
              </w:rPr>
            </w:pPr>
            <w:r w:rsidRPr="00534900">
              <w:rPr>
                <w:color w:val="000000"/>
                <w:sz w:val="16"/>
                <w:szCs w:val="16"/>
              </w:rPr>
              <w:t>0.0018</w:t>
            </w:r>
          </w:p>
        </w:tc>
        <w:tc>
          <w:tcPr>
            <w:tcW w:w="325" w:type="pct"/>
            <w:tcBorders>
              <w:top w:val="nil"/>
              <w:left w:val="nil"/>
              <w:bottom w:val="nil"/>
              <w:right w:val="nil"/>
            </w:tcBorders>
            <w:shd w:val="clear" w:color="auto" w:fill="auto"/>
            <w:noWrap/>
            <w:vAlign w:val="bottom"/>
            <w:hideMark/>
          </w:tcPr>
          <w:p w14:paraId="3E3C6B8D" w14:textId="77777777" w:rsidR="00513123" w:rsidRPr="00534900" w:rsidRDefault="00513123" w:rsidP="00F94706">
            <w:pPr>
              <w:jc w:val="center"/>
              <w:rPr>
                <w:color w:val="000000"/>
                <w:sz w:val="16"/>
                <w:szCs w:val="16"/>
              </w:rPr>
            </w:pPr>
            <w:r w:rsidRPr="00534900">
              <w:rPr>
                <w:color w:val="000000"/>
                <w:sz w:val="16"/>
                <w:szCs w:val="16"/>
              </w:rPr>
              <w:t>0.0018</w:t>
            </w:r>
          </w:p>
        </w:tc>
        <w:tc>
          <w:tcPr>
            <w:tcW w:w="259" w:type="pct"/>
            <w:tcBorders>
              <w:top w:val="nil"/>
              <w:left w:val="nil"/>
              <w:bottom w:val="nil"/>
              <w:right w:val="nil"/>
            </w:tcBorders>
            <w:shd w:val="clear" w:color="auto" w:fill="auto"/>
            <w:noWrap/>
            <w:vAlign w:val="bottom"/>
            <w:hideMark/>
          </w:tcPr>
          <w:p w14:paraId="2EF6CA8E" w14:textId="77777777" w:rsidR="00513123" w:rsidRPr="00534900" w:rsidRDefault="00513123" w:rsidP="00F94706">
            <w:pPr>
              <w:jc w:val="center"/>
              <w:rPr>
                <w:color w:val="000000"/>
                <w:sz w:val="16"/>
                <w:szCs w:val="16"/>
              </w:rPr>
            </w:pPr>
            <w:r w:rsidRPr="00534900">
              <w:rPr>
                <w:color w:val="000000"/>
                <w:sz w:val="16"/>
                <w:szCs w:val="16"/>
              </w:rPr>
              <w:t>0.0018</w:t>
            </w:r>
          </w:p>
        </w:tc>
        <w:tc>
          <w:tcPr>
            <w:tcW w:w="288" w:type="pct"/>
            <w:tcBorders>
              <w:top w:val="nil"/>
              <w:left w:val="nil"/>
              <w:bottom w:val="nil"/>
              <w:right w:val="nil"/>
            </w:tcBorders>
            <w:shd w:val="clear" w:color="auto" w:fill="auto"/>
            <w:noWrap/>
            <w:vAlign w:val="bottom"/>
            <w:hideMark/>
          </w:tcPr>
          <w:p w14:paraId="4CC56441" w14:textId="77777777" w:rsidR="00513123" w:rsidRPr="00534900" w:rsidRDefault="00513123" w:rsidP="00F94706">
            <w:pPr>
              <w:jc w:val="center"/>
              <w:rPr>
                <w:color w:val="000000"/>
                <w:sz w:val="16"/>
                <w:szCs w:val="16"/>
              </w:rPr>
            </w:pPr>
            <w:r w:rsidRPr="00534900">
              <w:rPr>
                <w:color w:val="000000"/>
                <w:sz w:val="16"/>
                <w:szCs w:val="16"/>
              </w:rPr>
              <w:t>0.0018</w:t>
            </w:r>
          </w:p>
        </w:tc>
        <w:tc>
          <w:tcPr>
            <w:tcW w:w="309" w:type="pct"/>
            <w:tcBorders>
              <w:top w:val="nil"/>
              <w:left w:val="nil"/>
              <w:bottom w:val="nil"/>
              <w:right w:val="nil"/>
            </w:tcBorders>
            <w:shd w:val="clear" w:color="auto" w:fill="auto"/>
            <w:noWrap/>
            <w:vAlign w:val="bottom"/>
            <w:hideMark/>
          </w:tcPr>
          <w:p w14:paraId="4BA3F412" w14:textId="77777777" w:rsidR="00513123" w:rsidRPr="00534900" w:rsidRDefault="00513123" w:rsidP="00F94706">
            <w:pPr>
              <w:jc w:val="center"/>
              <w:rPr>
                <w:color w:val="000000"/>
                <w:sz w:val="16"/>
                <w:szCs w:val="16"/>
              </w:rPr>
            </w:pPr>
          </w:p>
        </w:tc>
        <w:tc>
          <w:tcPr>
            <w:tcW w:w="330" w:type="pct"/>
            <w:tcBorders>
              <w:top w:val="nil"/>
              <w:left w:val="nil"/>
              <w:bottom w:val="nil"/>
              <w:right w:val="nil"/>
            </w:tcBorders>
            <w:shd w:val="clear" w:color="auto" w:fill="auto"/>
            <w:noWrap/>
            <w:vAlign w:val="bottom"/>
            <w:hideMark/>
          </w:tcPr>
          <w:p w14:paraId="6BD723F0" w14:textId="77777777" w:rsidR="00513123" w:rsidRPr="00534900" w:rsidRDefault="00513123" w:rsidP="00F94706">
            <w:pPr>
              <w:jc w:val="center"/>
              <w:rPr>
                <w:sz w:val="16"/>
                <w:szCs w:val="16"/>
              </w:rPr>
            </w:pPr>
          </w:p>
        </w:tc>
        <w:tc>
          <w:tcPr>
            <w:tcW w:w="294" w:type="pct"/>
            <w:tcBorders>
              <w:top w:val="nil"/>
              <w:left w:val="nil"/>
              <w:bottom w:val="nil"/>
              <w:right w:val="nil"/>
            </w:tcBorders>
            <w:shd w:val="clear" w:color="auto" w:fill="auto"/>
            <w:noWrap/>
            <w:vAlign w:val="bottom"/>
            <w:hideMark/>
          </w:tcPr>
          <w:p w14:paraId="378AA061" w14:textId="77777777" w:rsidR="00513123" w:rsidRPr="00534900" w:rsidRDefault="00513123" w:rsidP="00F94706">
            <w:pPr>
              <w:jc w:val="center"/>
              <w:rPr>
                <w:sz w:val="16"/>
                <w:szCs w:val="16"/>
              </w:rPr>
            </w:pPr>
          </w:p>
        </w:tc>
        <w:tc>
          <w:tcPr>
            <w:tcW w:w="277" w:type="pct"/>
            <w:tcBorders>
              <w:top w:val="nil"/>
              <w:left w:val="nil"/>
              <w:bottom w:val="nil"/>
              <w:right w:val="nil"/>
            </w:tcBorders>
            <w:shd w:val="clear" w:color="auto" w:fill="auto"/>
            <w:noWrap/>
            <w:vAlign w:val="bottom"/>
            <w:hideMark/>
          </w:tcPr>
          <w:p w14:paraId="5C377C2F" w14:textId="77777777" w:rsidR="00513123" w:rsidRPr="00534900" w:rsidRDefault="00513123" w:rsidP="00F94706">
            <w:pPr>
              <w:jc w:val="center"/>
              <w:rPr>
                <w:sz w:val="16"/>
                <w:szCs w:val="16"/>
              </w:rPr>
            </w:pPr>
          </w:p>
        </w:tc>
        <w:tc>
          <w:tcPr>
            <w:tcW w:w="324" w:type="pct"/>
            <w:tcBorders>
              <w:top w:val="nil"/>
              <w:left w:val="nil"/>
              <w:bottom w:val="nil"/>
              <w:right w:val="nil"/>
            </w:tcBorders>
            <w:shd w:val="clear" w:color="auto" w:fill="auto"/>
            <w:noWrap/>
            <w:vAlign w:val="bottom"/>
            <w:hideMark/>
          </w:tcPr>
          <w:p w14:paraId="57A3F3D6" w14:textId="77777777" w:rsidR="00513123" w:rsidRPr="00534900" w:rsidRDefault="00513123" w:rsidP="00F94706">
            <w:pPr>
              <w:jc w:val="center"/>
              <w:rPr>
                <w:sz w:val="16"/>
                <w:szCs w:val="16"/>
              </w:rPr>
            </w:pPr>
          </w:p>
        </w:tc>
        <w:tc>
          <w:tcPr>
            <w:tcW w:w="237" w:type="pct"/>
            <w:tcBorders>
              <w:top w:val="nil"/>
              <w:left w:val="nil"/>
              <w:bottom w:val="nil"/>
              <w:right w:val="nil"/>
            </w:tcBorders>
            <w:shd w:val="clear" w:color="auto" w:fill="auto"/>
            <w:noWrap/>
            <w:vAlign w:val="bottom"/>
            <w:hideMark/>
          </w:tcPr>
          <w:p w14:paraId="47CE2DA3" w14:textId="77777777" w:rsidR="00513123" w:rsidRPr="00534900" w:rsidRDefault="00513123" w:rsidP="00F94706">
            <w:pPr>
              <w:jc w:val="center"/>
              <w:rPr>
                <w:sz w:val="16"/>
                <w:szCs w:val="16"/>
              </w:rPr>
            </w:pPr>
          </w:p>
        </w:tc>
        <w:tc>
          <w:tcPr>
            <w:tcW w:w="249" w:type="pct"/>
            <w:tcBorders>
              <w:top w:val="nil"/>
              <w:left w:val="nil"/>
              <w:bottom w:val="nil"/>
              <w:right w:val="nil"/>
            </w:tcBorders>
            <w:shd w:val="clear" w:color="auto" w:fill="auto"/>
            <w:noWrap/>
            <w:vAlign w:val="bottom"/>
            <w:hideMark/>
          </w:tcPr>
          <w:p w14:paraId="4BB99856" w14:textId="77777777" w:rsidR="00513123" w:rsidRPr="00534900" w:rsidRDefault="00513123" w:rsidP="00F94706">
            <w:pPr>
              <w:jc w:val="center"/>
              <w:rPr>
                <w:sz w:val="16"/>
                <w:szCs w:val="16"/>
              </w:rPr>
            </w:pPr>
          </w:p>
        </w:tc>
        <w:tc>
          <w:tcPr>
            <w:tcW w:w="276" w:type="pct"/>
            <w:tcBorders>
              <w:top w:val="nil"/>
              <w:left w:val="nil"/>
              <w:bottom w:val="nil"/>
              <w:right w:val="nil"/>
            </w:tcBorders>
            <w:shd w:val="clear" w:color="auto" w:fill="auto"/>
            <w:noWrap/>
            <w:vAlign w:val="bottom"/>
            <w:hideMark/>
          </w:tcPr>
          <w:p w14:paraId="2A15F814" w14:textId="77777777" w:rsidR="00513123" w:rsidRPr="00534900" w:rsidRDefault="00513123" w:rsidP="00F94706">
            <w:pPr>
              <w:jc w:val="center"/>
              <w:rPr>
                <w:sz w:val="16"/>
                <w:szCs w:val="16"/>
              </w:rPr>
            </w:pPr>
          </w:p>
        </w:tc>
        <w:tc>
          <w:tcPr>
            <w:tcW w:w="266" w:type="pct"/>
            <w:tcBorders>
              <w:top w:val="nil"/>
              <w:left w:val="nil"/>
              <w:bottom w:val="nil"/>
              <w:right w:val="nil"/>
            </w:tcBorders>
            <w:shd w:val="clear" w:color="auto" w:fill="auto"/>
            <w:noWrap/>
            <w:vAlign w:val="bottom"/>
            <w:hideMark/>
          </w:tcPr>
          <w:p w14:paraId="27DAF321" w14:textId="77777777" w:rsidR="00513123" w:rsidRPr="00534900" w:rsidRDefault="00513123" w:rsidP="00F94706">
            <w:pPr>
              <w:jc w:val="center"/>
              <w:rPr>
                <w:sz w:val="16"/>
                <w:szCs w:val="16"/>
              </w:rPr>
            </w:pPr>
          </w:p>
        </w:tc>
      </w:tr>
      <w:tr w:rsidR="00513123" w:rsidRPr="00534900" w14:paraId="6460CD8E" w14:textId="77777777" w:rsidTr="00F94706">
        <w:trPr>
          <w:trHeight w:val="300"/>
        </w:trPr>
        <w:tc>
          <w:tcPr>
            <w:tcW w:w="482" w:type="pct"/>
            <w:tcBorders>
              <w:top w:val="nil"/>
              <w:left w:val="nil"/>
              <w:bottom w:val="nil"/>
              <w:right w:val="nil"/>
            </w:tcBorders>
            <w:shd w:val="clear" w:color="auto" w:fill="auto"/>
            <w:noWrap/>
            <w:vAlign w:val="bottom"/>
            <w:hideMark/>
          </w:tcPr>
          <w:p w14:paraId="504EF51F" w14:textId="77777777" w:rsidR="00513123" w:rsidRPr="00534900" w:rsidRDefault="00513123" w:rsidP="00F94706">
            <w:pPr>
              <w:rPr>
                <w:color w:val="000000"/>
                <w:sz w:val="16"/>
                <w:szCs w:val="16"/>
              </w:rPr>
            </w:pPr>
            <w:r w:rsidRPr="00534900">
              <w:rPr>
                <w:color w:val="000000"/>
                <w:sz w:val="16"/>
                <w:szCs w:val="16"/>
              </w:rPr>
              <w:t>Lechkhumi</w:t>
            </w:r>
          </w:p>
        </w:tc>
        <w:tc>
          <w:tcPr>
            <w:tcW w:w="237" w:type="pct"/>
            <w:tcBorders>
              <w:top w:val="nil"/>
              <w:left w:val="nil"/>
              <w:bottom w:val="nil"/>
              <w:right w:val="nil"/>
            </w:tcBorders>
            <w:shd w:val="clear" w:color="auto" w:fill="auto"/>
            <w:noWrap/>
            <w:vAlign w:val="bottom"/>
            <w:hideMark/>
          </w:tcPr>
          <w:p w14:paraId="001E7E9B" w14:textId="77777777" w:rsidR="00513123" w:rsidRPr="00534900" w:rsidRDefault="00513123" w:rsidP="00F94706">
            <w:pPr>
              <w:jc w:val="center"/>
              <w:rPr>
                <w:color w:val="000000"/>
                <w:sz w:val="16"/>
                <w:szCs w:val="16"/>
              </w:rPr>
            </w:pPr>
            <w:r w:rsidRPr="00534900">
              <w:rPr>
                <w:color w:val="000000"/>
                <w:sz w:val="16"/>
                <w:szCs w:val="16"/>
              </w:rPr>
              <w:t>0.0057</w:t>
            </w:r>
          </w:p>
        </w:tc>
        <w:tc>
          <w:tcPr>
            <w:tcW w:w="237" w:type="pct"/>
            <w:tcBorders>
              <w:top w:val="nil"/>
              <w:left w:val="nil"/>
              <w:bottom w:val="nil"/>
              <w:right w:val="nil"/>
            </w:tcBorders>
            <w:shd w:val="clear" w:color="auto" w:fill="auto"/>
            <w:noWrap/>
            <w:vAlign w:val="bottom"/>
            <w:hideMark/>
          </w:tcPr>
          <w:p w14:paraId="2CEBB9B5" w14:textId="77777777" w:rsidR="00513123" w:rsidRPr="00534900" w:rsidRDefault="00513123" w:rsidP="00F94706">
            <w:pPr>
              <w:jc w:val="center"/>
              <w:rPr>
                <w:color w:val="000000"/>
                <w:sz w:val="16"/>
                <w:szCs w:val="16"/>
              </w:rPr>
            </w:pPr>
            <w:r w:rsidRPr="00534900">
              <w:rPr>
                <w:color w:val="000000"/>
                <w:sz w:val="16"/>
                <w:szCs w:val="16"/>
              </w:rPr>
              <w:t>0.0057</w:t>
            </w:r>
          </w:p>
        </w:tc>
        <w:tc>
          <w:tcPr>
            <w:tcW w:w="356" w:type="pct"/>
            <w:tcBorders>
              <w:top w:val="nil"/>
              <w:left w:val="nil"/>
              <w:bottom w:val="nil"/>
              <w:right w:val="nil"/>
            </w:tcBorders>
            <w:shd w:val="clear" w:color="auto" w:fill="auto"/>
            <w:noWrap/>
            <w:vAlign w:val="bottom"/>
            <w:hideMark/>
          </w:tcPr>
          <w:p w14:paraId="6A400D79" w14:textId="77777777" w:rsidR="00513123" w:rsidRPr="00534900" w:rsidRDefault="00513123" w:rsidP="00F94706">
            <w:pPr>
              <w:jc w:val="center"/>
              <w:rPr>
                <w:color w:val="000000"/>
                <w:sz w:val="16"/>
                <w:szCs w:val="16"/>
              </w:rPr>
            </w:pPr>
            <w:r w:rsidRPr="00534900">
              <w:rPr>
                <w:color w:val="000000"/>
                <w:sz w:val="16"/>
                <w:szCs w:val="16"/>
              </w:rPr>
              <w:t>0.0018</w:t>
            </w:r>
          </w:p>
        </w:tc>
        <w:tc>
          <w:tcPr>
            <w:tcW w:w="252" w:type="pct"/>
            <w:tcBorders>
              <w:top w:val="nil"/>
              <w:left w:val="nil"/>
              <w:bottom w:val="nil"/>
              <w:right w:val="nil"/>
            </w:tcBorders>
            <w:shd w:val="clear" w:color="auto" w:fill="auto"/>
            <w:noWrap/>
            <w:vAlign w:val="bottom"/>
            <w:hideMark/>
          </w:tcPr>
          <w:p w14:paraId="3651D671" w14:textId="77777777" w:rsidR="00513123" w:rsidRPr="00534900" w:rsidRDefault="00513123" w:rsidP="00F94706">
            <w:pPr>
              <w:jc w:val="center"/>
              <w:rPr>
                <w:color w:val="000000"/>
                <w:sz w:val="16"/>
                <w:szCs w:val="16"/>
              </w:rPr>
            </w:pPr>
            <w:r w:rsidRPr="00534900">
              <w:rPr>
                <w:color w:val="000000"/>
                <w:sz w:val="16"/>
                <w:szCs w:val="16"/>
              </w:rPr>
              <w:t>0.0018</w:t>
            </w:r>
          </w:p>
        </w:tc>
        <w:tc>
          <w:tcPr>
            <w:tcW w:w="325" w:type="pct"/>
            <w:tcBorders>
              <w:top w:val="nil"/>
              <w:left w:val="nil"/>
              <w:bottom w:val="nil"/>
              <w:right w:val="nil"/>
            </w:tcBorders>
            <w:shd w:val="clear" w:color="auto" w:fill="auto"/>
            <w:noWrap/>
            <w:vAlign w:val="bottom"/>
            <w:hideMark/>
          </w:tcPr>
          <w:p w14:paraId="7C9C6DB6" w14:textId="77777777" w:rsidR="00513123" w:rsidRPr="00534900" w:rsidRDefault="00513123" w:rsidP="00F94706">
            <w:pPr>
              <w:jc w:val="center"/>
              <w:rPr>
                <w:color w:val="000000"/>
                <w:sz w:val="16"/>
                <w:szCs w:val="16"/>
              </w:rPr>
            </w:pPr>
            <w:r w:rsidRPr="00534900">
              <w:rPr>
                <w:color w:val="000000"/>
                <w:sz w:val="16"/>
                <w:szCs w:val="16"/>
              </w:rPr>
              <w:t>0.0018</w:t>
            </w:r>
          </w:p>
        </w:tc>
        <w:tc>
          <w:tcPr>
            <w:tcW w:w="259" w:type="pct"/>
            <w:tcBorders>
              <w:top w:val="nil"/>
              <w:left w:val="nil"/>
              <w:bottom w:val="nil"/>
              <w:right w:val="nil"/>
            </w:tcBorders>
            <w:shd w:val="clear" w:color="auto" w:fill="auto"/>
            <w:noWrap/>
            <w:vAlign w:val="bottom"/>
            <w:hideMark/>
          </w:tcPr>
          <w:p w14:paraId="1829D5F5" w14:textId="77777777" w:rsidR="00513123" w:rsidRPr="00534900" w:rsidRDefault="00513123" w:rsidP="00F94706">
            <w:pPr>
              <w:jc w:val="center"/>
              <w:rPr>
                <w:color w:val="000000"/>
                <w:sz w:val="16"/>
                <w:szCs w:val="16"/>
              </w:rPr>
            </w:pPr>
            <w:r w:rsidRPr="00534900">
              <w:rPr>
                <w:color w:val="000000"/>
                <w:sz w:val="16"/>
                <w:szCs w:val="16"/>
              </w:rPr>
              <w:t>0.0018</w:t>
            </w:r>
          </w:p>
        </w:tc>
        <w:tc>
          <w:tcPr>
            <w:tcW w:w="288" w:type="pct"/>
            <w:tcBorders>
              <w:top w:val="nil"/>
              <w:left w:val="nil"/>
              <w:bottom w:val="nil"/>
              <w:right w:val="nil"/>
            </w:tcBorders>
            <w:shd w:val="clear" w:color="auto" w:fill="auto"/>
            <w:noWrap/>
            <w:vAlign w:val="bottom"/>
            <w:hideMark/>
          </w:tcPr>
          <w:p w14:paraId="1801CEC7" w14:textId="77777777" w:rsidR="00513123" w:rsidRPr="00534900" w:rsidRDefault="00513123" w:rsidP="00F94706">
            <w:pPr>
              <w:jc w:val="center"/>
              <w:rPr>
                <w:color w:val="000000"/>
                <w:sz w:val="16"/>
                <w:szCs w:val="16"/>
              </w:rPr>
            </w:pPr>
            <w:r w:rsidRPr="00534900">
              <w:rPr>
                <w:color w:val="000000"/>
                <w:sz w:val="16"/>
                <w:szCs w:val="16"/>
              </w:rPr>
              <w:t>0.0018</w:t>
            </w:r>
          </w:p>
        </w:tc>
        <w:tc>
          <w:tcPr>
            <w:tcW w:w="309" w:type="pct"/>
            <w:tcBorders>
              <w:top w:val="nil"/>
              <w:left w:val="nil"/>
              <w:bottom w:val="nil"/>
              <w:right w:val="nil"/>
            </w:tcBorders>
            <w:shd w:val="clear" w:color="auto" w:fill="auto"/>
            <w:noWrap/>
            <w:vAlign w:val="bottom"/>
            <w:hideMark/>
          </w:tcPr>
          <w:p w14:paraId="186679AB" w14:textId="77777777" w:rsidR="00513123" w:rsidRPr="00534900" w:rsidRDefault="00513123" w:rsidP="00F94706">
            <w:pPr>
              <w:jc w:val="center"/>
              <w:rPr>
                <w:color w:val="000000"/>
                <w:sz w:val="16"/>
                <w:szCs w:val="16"/>
              </w:rPr>
            </w:pPr>
            <w:r w:rsidRPr="00534900">
              <w:rPr>
                <w:color w:val="000000"/>
                <w:sz w:val="16"/>
                <w:szCs w:val="16"/>
              </w:rPr>
              <w:t>0.0046</w:t>
            </w:r>
          </w:p>
        </w:tc>
        <w:tc>
          <w:tcPr>
            <w:tcW w:w="330" w:type="pct"/>
            <w:tcBorders>
              <w:top w:val="nil"/>
              <w:left w:val="nil"/>
              <w:bottom w:val="nil"/>
              <w:right w:val="nil"/>
            </w:tcBorders>
            <w:shd w:val="clear" w:color="auto" w:fill="auto"/>
            <w:noWrap/>
            <w:vAlign w:val="bottom"/>
            <w:hideMark/>
          </w:tcPr>
          <w:p w14:paraId="2E5652A3" w14:textId="77777777" w:rsidR="00513123" w:rsidRPr="00534900" w:rsidRDefault="00513123" w:rsidP="00F94706">
            <w:pPr>
              <w:jc w:val="center"/>
              <w:rPr>
                <w:color w:val="000000"/>
                <w:sz w:val="16"/>
                <w:szCs w:val="16"/>
              </w:rPr>
            </w:pPr>
          </w:p>
        </w:tc>
        <w:tc>
          <w:tcPr>
            <w:tcW w:w="294" w:type="pct"/>
            <w:tcBorders>
              <w:top w:val="nil"/>
              <w:left w:val="nil"/>
              <w:bottom w:val="nil"/>
              <w:right w:val="nil"/>
            </w:tcBorders>
            <w:shd w:val="clear" w:color="auto" w:fill="auto"/>
            <w:noWrap/>
            <w:vAlign w:val="bottom"/>
            <w:hideMark/>
          </w:tcPr>
          <w:p w14:paraId="40AD15ED" w14:textId="77777777" w:rsidR="00513123" w:rsidRPr="00534900" w:rsidRDefault="00513123" w:rsidP="00F94706">
            <w:pPr>
              <w:jc w:val="center"/>
              <w:rPr>
                <w:sz w:val="16"/>
                <w:szCs w:val="16"/>
              </w:rPr>
            </w:pPr>
          </w:p>
        </w:tc>
        <w:tc>
          <w:tcPr>
            <w:tcW w:w="277" w:type="pct"/>
            <w:tcBorders>
              <w:top w:val="nil"/>
              <w:left w:val="nil"/>
              <w:bottom w:val="nil"/>
              <w:right w:val="nil"/>
            </w:tcBorders>
            <w:shd w:val="clear" w:color="auto" w:fill="auto"/>
            <w:noWrap/>
            <w:vAlign w:val="bottom"/>
            <w:hideMark/>
          </w:tcPr>
          <w:p w14:paraId="4B2EEF5A" w14:textId="77777777" w:rsidR="00513123" w:rsidRPr="00534900" w:rsidRDefault="00513123" w:rsidP="00F94706">
            <w:pPr>
              <w:jc w:val="center"/>
              <w:rPr>
                <w:sz w:val="16"/>
                <w:szCs w:val="16"/>
              </w:rPr>
            </w:pPr>
          </w:p>
        </w:tc>
        <w:tc>
          <w:tcPr>
            <w:tcW w:w="324" w:type="pct"/>
            <w:tcBorders>
              <w:top w:val="nil"/>
              <w:left w:val="nil"/>
              <w:bottom w:val="nil"/>
              <w:right w:val="nil"/>
            </w:tcBorders>
            <w:shd w:val="clear" w:color="auto" w:fill="auto"/>
            <w:noWrap/>
            <w:vAlign w:val="bottom"/>
            <w:hideMark/>
          </w:tcPr>
          <w:p w14:paraId="62A129C2" w14:textId="77777777" w:rsidR="00513123" w:rsidRPr="00534900" w:rsidRDefault="00513123" w:rsidP="00F94706">
            <w:pPr>
              <w:jc w:val="center"/>
              <w:rPr>
                <w:sz w:val="16"/>
                <w:szCs w:val="16"/>
              </w:rPr>
            </w:pPr>
          </w:p>
        </w:tc>
        <w:tc>
          <w:tcPr>
            <w:tcW w:w="237" w:type="pct"/>
            <w:tcBorders>
              <w:top w:val="nil"/>
              <w:left w:val="nil"/>
              <w:bottom w:val="nil"/>
              <w:right w:val="nil"/>
            </w:tcBorders>
            <w:shd w:val="clear" w:color="auto" w:fill="auto"/>
            <w:noWrap/>
            <w:vAlign w:val="bottom"/>
            <w:hideMark/>
          </w:tcPr>
          <w:p w14:paraId="5BCBDE0D" w14:textId="77777777" w:rsidR="00513123" w:rsidRPr="00534900" w:rsidRDefault="00513123" w:rsidP="00F94706">
            <w:pPr>
              <w:jc w:val="center"/>
              <w:rPr>
                <w:sz w:val="16"/>
                <w:szCs w:val="16"/>
              </w:rPr>
            </w:pPr>
          </w:p>
        </w:tc>
        <w:tc>
          <w:tcPr>
            <w:tcW w:w="249" w:type="pct"/>
            <w:tcBorders>
              <w:top w:val="nil"/>
              <w:left w:val="nil"/>
              <w:bottom w:val="nil"/>
              <w:right w:val="nil"/>
            </w:tcBorders>
            <w:shd w:val="clear" w:color="auto" w:fill="auto"/>
            <w:noWrap/>
            <w:vAlign w:val="bottom"/>
            <w:hideMark/>
          </w:tcPr>
          <w:p w14:paraId="37128C1D" w14:textId="77777777" w:rsidR="00513123" w:rsidRPr="00534900" w:rsidRDefault="00513123" w:rsidP="00F94706">
            <w:pPr>
              <w:jc w:val="center"/>
              <w:rPr>
                <w:sz w:val="16"/>
                <w:szCs w:val="16"/>
              </w:rPr>
            </w:pPr>
          </w:p>
        </w:tc>
        <w:tc>
          <w:tcPr>
            <w:tcW w:w="276" w:type="pct"/>
            <w:tcBorders>
              <w:top w:val="nil"/>
              <w:left w:val="nil"/>
              <w:bottom w:val="nil"/>
              <w:right w:val="nil"/>
            </w:tcBorders>
            <w:shd w:val="clear" w:color="auto" w:fill="auto"/>
            <w:noWrap/>
            <w:vAlign w:val="bottom"/>
            <w:hideMark/>
          </w:tcPr>
          <w:p w14:paraId="5D9603E2" w14:textId="77777777" w:rsidR="00513123" w:rsidRPr="00534900" w:rsidRDefault="00513123" w:rsidP="00F94706">
            <w:pPr>
              <w:jc w:val="center"/>
              <w:rPr>
                <w:sz w:val="16"/>
                <w:szCs w:val="16"/>
              </w:rPr>
            </w:pPr>
          </w:p>
        </w:tc>
        <w:tc>
          <w:tcPr>
            <w:tcW w:w="266" w:type="pct"/>
            <w:tcBorders>
              <w:top w:val="nil"/>
              <w:left w:val="nil"/>
              <w:bottom w:val="nil"/>
              <w:right w:val="nil"/>
            </w:tcBorders>
            <w:shd w:val="clear" w:color="auto" w:fill="auto"/>
            <w:noWrap/>
            <w:vAlign w:val="bottom"/>
            <w:hideMark/>
          </w:tcPr>
          <w:p w14:paraId="5F1FDCA7" w14:textId="77777777" w:rsidR="00513123" w:rsidRPr="00534900" w:rsidRDefault="00513123" w:rsidP="00F94706">
            <w:pPr>
              <w:jc w:val="center"/>
              <w:rPr>
                <w:sz w:val="16"/>
                <w:szCs w:val="16"/>
              </w:rPr>
            </w:pPr>
          </w:p>
        </w:tc>
      </w:tr>
      <w:tr w:rsidR="00513123" w:rsidRPr="00534900" w14:paraId="2194FDB2" w14:textId="77777777" w:rsidTr="00F94706">
        <w:trPr>
          <w:trHeight w:val="300"/>
        </w:trPr>
        <w:tc>
          <w:tcPr>
            <w:tcW w:w="482" w:type="pct"/>
            <w:tcBorders>
              <w:top w:val="nil"/>
              <w:left w:val="nil"/>
              <w:bottom w:val="nil"/>
              <w:right w:val="nil"/>
            </w:tcBorders>
            <w:shd w:val="clear" w:color="auto" w:fill="auto"/>
            <w:noWrap/>
            <w:vAlign w:val="bottom"/>
            <w:hideMark/>
          </w:tcPr>
          <w:p w14:paraId="70BAA716" w14:textId="77777777" w:rsidR="00513123" w:rsidRPr="00534900" w:rsidRDefault="00513123" w:rsidP="00F94706">
            <w:pPr>
              <w:rPr>
                <w:color w:val="000000"/>
                <w:sz w:val="16"/>
                <w:szCs w:val="16"/>
              </w:rPr>
            </w:pPr>
            <w:r w:rsidRPr="00534900">
              <w:rPr>
                <w:color w:val="000000"/>
                <w:sz w:val="16"/>
                <w:szCs w:val="16"/>
              </w:rPr>
              <w:t>Meskheti</w:t>
            </w:r>
          </w:p>
        </w:tc>
        <w:tc>
          <w:tcPr>
            <w:tcW w:w="237" w:type="pct"/>
            <w:tcBorders>
              <w:top w:val="nil"/>
              <w:left w:val="nil"/>
              <w:bottom w:val="nil"/>
              <w:right w:val="nil"/>
            </w:tcBorders>
            <w:shd w:val="clear" w:color="auto" w:fill="auto"/>
            <w:noWrap/>
            <w:vAlign w:val="bottom"/>
            <w:hideMark/>
          </w:tcPr>
          <w:p w14:paraId="43A8E36A" w14:textId="77777777" w:rsidR="00513123" w:rsidRPr="00534900" w:rsidRDefault="00513123" w:rsidP="00F94706">
            <w:pPr>
              <w:jc w:val="center"/>
              <w:rPr>
                <w:color w:val="000000"/>
                <w:sz w:val="16"/>
                <w:szCs w:val="16"/>
              </w:rPr>
            </w:pPr>
            <w:r w:rsidRPr="00534900">
              <w:rPr>
                <w:color w:val="000000"/>
                <w:sz w:val="16"/>
                <w:szCs w:val="16"/>
              </w:rPr>
              <w:t>0.0046</w:t>
            </w:r>
          </w:p>
        </w:tc>
        <w:tc>
          <w:tcPr>
            <w:tcW w:w="237" w:type="pct"/>
            <w:tcBorders>
              <w:top w:val="nil"/>
              <w:left w:val="nil"/>
              <w:bottom w:val="nil"/>
              <w:right w:val="nil"/>
            </w:tcBorders>
            <w:shd w:val="clear" w:color="auto" w:fill="auto"/>
            <w:noWrap/>
            <w:vAlign w:val="bottom"/>
            <w:hideMark/>
          </w:tcPr>
          <w:p w14:paraId="41292D0E" w14:textId="77777777" w:rsidR="00513123" w:rsidRPr="00534900" w:rsidRDefault="00513123" w:rsidP="00F94706">
            <w:pPr>
              <w:jc w:val="center"/>
              <w:rPr>
                <w:color w:val="000000"/>
                <w:sz w:val="16"/>
                <w:szCs w:val="16"/>
              </w:rPr>
            </w:pPr>
            <w:r w:rsidRPr="00534900">
              <w:rPr>
                <w:color w:val="000000"/>
                <w:sz w:val="16"/>
                <w:szCs w:val="16"/>
              </w:rPr>
              <w:t>0.1608</w:t>
            </w:r>
          </w:p>
        </w:tc>
        <w:tc>
          <w:tcPr>
            <w:tcW w:w="356" w:type="pct"/>
            <w:tcBorders>
              <w:top w:val="nil"/>
              <w:left w:val="nil"/>
              <w:bottom w:val="nil"/>
              <w:right w:val="nil"/>
            </w:tcBorders>
            <w:shd w:val="clear" w:color="auto" w:fill="auto"/>
            <w:noWrap/>
            <w:vAlign w:val="bottom"/>
            <w:hideMark/>
          </w:tcPr>
          <w:p w14:paraId="63B239DE" w14:textId="77777777" w:rsidR="00513123" w:rsidRPr="00534900" w:rsidRDefault="00513123" w:rsidP="00F94706">
            <w:pPr>
              <w:jc w:val="center"/>
              <w:rPr>
                <w:color w:val="000000"/>
                <w:sz w:val="16"/>
                <w:szCs w:val="16"/>
              </w:rPr>
            </w:pPr>
            <w:r w:rsidRPr="00534900">
              <w:rPr>
                <w:color w:val="000000"/>
                <w:sz w:val="16"/>
                <w:szCs w:val="16"/>
              </w:rPr>
              <w:t>0.0018</w:t>
            </w:r>
          </w:p>
        </w:tc>
        <w:tc>
          <w:tcPr>
            <w:tcW w:w="252" w:type="pct"/>
            <w:tcBorders>
              <w:top w:val="nil"/>
              <w:left w:val="nil"/>
              <w:bottom w:val="nil"/>
              <w:right w:val="nil"/>
            </w:tcBorders>
            <w:shd w:val="clear" w:color="auto" w:fill="auto"/>
            <w:noWrap/>
            <w:vAlign w:val="bottom"/>
            <w:hideMark/>
          </w:tcPr>
          <w:p w14:paraId="4762D3F0" w14:textId="77777777" w:rsidR="00513123" w:rsidRPr="00534900" w:rsidRDefault="00513123" w:rsidP="00F94706">
            <w:pPr>
              <w:jc w:val="center"/>
              <w:rPr>
                <w:color w:val="000000"/>
                <w:sz w:val="16"/>
                <w:szCs w:val="16"/>
              </w:rPr>
            </w:pPr>
            <w:r w:rsidRPr="00534900">
              <w:rPr>
                <w:color w:val="000000"/>
                <w:sz w:val="16"/>
                <w:szCs w:val="16"/>
              </w:rPr>
              <w:t>0.0603</w:t>
            </w:r>
          </w:p>
        </w:tc>
        <w:tc>
          <w:tcPr>
            <w:tcW w:w="325" w:type="pct"/>
            <w:tcBorders>
              <w:top w:val="nil"/>
              <w:left w:val="nil"/>
              <w:bottom w:val="nil"/>
              <w:right w:val="nil"/>
            </w:tcBorders>
            <w:shd w:val="clear" w:color="auto" w:fill="auto"/>
            <w:noWrap/>
            <w:vAlign w:val="bottom"/>
            <w:hideMark/>
          </w:tcPr>
          <w:p w14:paraId="3569734F" w14:textId="77777777" w:rsidR="00513123" w:rsidRPr="00534900" w:rsidRDefault="00513123" w:rsidP="00F94706">
            <w:pPr>
              <w:jc w:val="center"/>
              <w:rPr>
                <w:color w:val="000000"/>
                <w:sz w:val="16"/>
                <w:szCs w:val="16"/>
              </w:rPr>
            </w:pPr>
            <w:r w:rsidRPr="00534900">
              <w:rPr>
                <w:color w:val="000000"/>
                <w:sz w:val="16"/>
                <w:szCs w:val="16"/>
              </w:rPr>
              <w:t>0.0018</w:t>
            </w:r>
          </w:p>
        </w:tc>
        <w:tc>
          <w:tcPr>
            <w:tcW w:w="259" w:type="pct"/>
            <w:tcBorders>
              <w:top w:val="nil"/>
              <w:left w:val="nil"/>
              <w:bottom w:val="nil"/>
              <w:right w:val="nil"/>
            </w:tcBorders>
            <w:shd w:val="clear" w:color="auto" w:fill="auto"/>
            <w:noWrap/>
            <w:vAlign w:val="bottom"/>
            <w:hideMark/>
          </w:tcPr>
          <w:p w14:paraId="29795E5D" w14:textId="77777777" w:rsidR="00513123" w:rsidRPr="00534900" w:rsidRDefault="00513123" w:rsidP="00F94706">
            <w:pPr>
              <w:jc w:val="center"/>
              <w:rPr>
                <w:color w:val="000000"/>
                <w:sz w:val="16"/>
                <w:szCs w:val="16"/>
              </w:rPr>
            </w:pPr>
            <w:r w:rsidRPr="00534900">
              <w:rPr>
                <w:color w:val="000000"/>
                <w:sz w:val="16"/>
                <w:szCs w:val="16"/>
              </w:rPr>
              <w:t>0.0018</w:t>
            </w:r>
          </w:p>
        </w:tc>
        <w:tc>
          <w:tcPr>
            <w:tcW w:w="288" w:type="pct"/>
            <w:tcBorders>
              <w:top w:val="nil"/>
              <w:left w:val="nil"/>
              <w:bottom w:val="nil"/>
              <w:right w:val="nil"/>
            </w:tcBorders>
            <w:shd w:val="clear" w:color="auto" w:fill="auto"/>
            <w:noWrap/>
            <w:vAlign w:val="bottom"/>
            <w:hideMark/>
          </w:tcPr>
          <w:p w14:paraId="3025E642" w14:textId="77777777" w:rsidR="00513123" w:rsidRPr="00534900" w:rsidRDefault="00513123" w:rsidP="00F94706">
            <w:pPr>
              <w:jc w:val="center"/>
              <w:rPr>
                <w:color w:val="000000"/>
                <w:sz w:val="16"/>
                <w:szCs w:val="16"/>
              </w:rPr>
            </w:pPr>
            <w:r w:rsidRPr="00534900">
              <w:rPr>
                <w:color w:val="000000"/>
                <w:sz w:val="16"/>
                <w:szCs w:val="16"/>
              </w:rPr>
              <w:t>0.0046</w:t>
            </w:r>
          </w:p>
        </w:tc>
        <w:tc>
          <w:tcPr>
            <w:tcW w:w="309" w:type="pct"/>
            <w:tcBorders>
              <w:top w:val="nil"/>
              <w:left w:val="nil"/>
              <w:bottom w:val="nil"/>
              <w:right w:val="nil"/>
            </w:tcBorders>
            <w:shd w:val="clear" w:color="auto" w:fill="auto"/>
            <w:noWrap/>
            <w:vAlign w:val="bottom"/>
            <w:hideMark/>
          </w:tcPr>
          <w:p w14:paraId="38FF4EF7" w14:textId="77777777" w:rsidR="00513123" w:rsidRPr="00534900" w:rsidRDefault="00513123" w:rsidP="00F94706">
            <w:pPr>
              <w:jc w:val="center"/>
              <w:rPr>
                <w:color w:val="000000"/>
                <w:sz w:val="16"/>
                <w:szCs w:val="16"/>
              </w:rPr>
            </w:pPr>
            <w:r w:rsidRPr="00534900">
              <w:rPr>
                <w:color w:val="000000"/>
                <w:sz w:val="16"/>
                <w:szCs w:val="16"/>
              </w:rPr>
              <w:t>0.0173</w:t>
            </w:r>
          </w:p>
        </w:tc>
        <w:tc>
          <w:tcPr>
            <w:tcW w:w="330" w:type="pct"/>
            <w:tcBorders>
              <w:top w:val="nil"/>
              <w:left w:val="nil"/>
              <w:bottom w:val="nil"/>
              <w:right w:val="nil"/>
            </w:tcBorders>
            <w:shd w:val="clear" w:color="auto" w:fill="auto"/>
            <w:noWrap/>
            <w:vAlign w:val="bottom"/>
            <w:hideMark/>
          </w:tcPr>
          <w:p w14:paraId="35851D2B" w14:textId="77777777" w:rsidR="00513123" w:rsidRPr="00534900" w:rsidRDefault="00513123" w:rsidP="00F94706">
            <w:pPr>
              <w:jc w:val="center"/>
              <w:rPr>
                <w:color w:val="000000"/>
                <w:sz w:val="16"/>
                <w:szCs w:val="16"/>
              </w:rPr>
            </w:pPr>
            <w:r w:rsidRPr="00534900">
              <w:rPr>
                <w:color w:val="000000"/>
                <w:sz w:val="16"/>
                <w:szCs w:val="16"/>
              </w:rPr>
              <w:t>0.0018</w:t>
            </w:r>
          </w:p>
        </w:tc>
        <w:tc>
          <w:tcPr>
            <w:tcW w:w="294" w:type="pct"/>
            <w:tcBorders>
              <w:top w:val="nil"/>
              <w:left w:val="nil"/>
              <w:bottom w:val="nil"/>
              <w:right w:val="nil"/>
            </w:tcBorders>
            <w:shd w:val="clear" w:color="auto" w:fill="auto"/>
            <w:noWrap/>
            <w:vAlign w:val="bottom"/>
            <w:hideMark/>
          </w:tcPr>
          <w:p w14:paraId="4EBCC061" w14:textId="77777777" w:rsidR="00513123" w:rsidRPr="00534900" w:rsidRDefault="00513123" w:rsidP="00F94706">
            <w:pPr>
              <w:jc w:val="center"/>
              <w:rPr>
                <w:color w:val="000000"/>
                <w:sz w:val="16"/>
                <w:szCs w:val="16"/>
              </w:rPr>
            </w:pPr>
          </w:p>
        </w:tc>
        <w:tc>
          <w:tcPr>
            <w:tcW w:w="277" w:type="pct"/>
            <w:tcBorders>
              <w:top w:val="nil"/>
              <w:left w:val="nil"/>
              <w:bottom w:val="nil"/>
              <w:right w:val="nil"/>
            </w:tcBorders>
            <w:shd w:val="clear" w:color="auto" w:fill="auto"/>
            <w:noWrap/>
            <w:vAlign w:val="bottom"/>
            <w:hideMark/>
          </w:tcPr>
          <w:p w14:paraId="3A2D2733" w14:textId="77777777" w:rsidR="00513123" w:rsidRPr="00534900" w:rsidRDefault="00513123" w:rsidP="00F94706">
            <w:pPr>
              <w:jc w:val="center"/>
              <w:rPr>
                <w:sz w:val="16"/>
                <w:szCs w:val="16"/>
              </w:rPr>
            </w:pPr>
          </w:p>
        </w:tc>
        <w:tc>
          <w:tcPr>
            <w:tcW w:w="324" w:type="pct"/>
            <w:tcBorders>
              <w:top w:val="nil"/>
              <w:left w:val="nil"/>
              <w:bottom w:val="nil"/>
              <w:right w:val="nil"/>
            </w:tcBorders>
            <w:shd w:val="clear" w:color="auto" w:fill="auto"/>
            <w:noWrap/>
            <w:vAlign w:val="bottom"/>
            <w:hideMark/>
          </w:tcPr>
          <w:p w14:paraId="7145A0D2" w14:textId="77777777" w:rsidR="00513123" w:rsidRPr="00534900" w:rsidRDefault="00513123" w:rsidP="00F94706">
            <w:pPr>
              <w:jc w:val="center"/>
              <w:rPr>
                <w:sz w:val="16"/>
                <w:szCs w:val="16"/>
              </w:rPr>
            </w:pPr>
          </w:p>
        </w:tc>
        <w:tc>
          <w:tcPr>
            <w:tcW w:w="237" w:type="pct"/>
            <w:tcBorders>
              <w:top w:val="nil"/>
              <w:left w:val="nil"/>
              <w:bottom w:val="nil"/>
              <w:right w:val="nil"/>
            </w:tcBorders>
            <w:shd w:val="clear" w:color="auto" w:fill="auto"/>
            <w:noWrap/>
            <w:vAlign w:val="bottom"/>
            <w:hideMark/>
          </w:tcPr>
          <w:p w14:paraId="17379B91" w14:textId="77777777" w:rsidR="00513123" w:rsidRPr="00534900" w:rsidRDefault="00513123" w:rsidP="00F94706">
            <w:pPr>
              <w:jc w:val="center"/>
              <w:rPr>
                <w:sz w:val="16"/>
                <w:szCs w:val="16"/>
              </w:rPr>
            </w:pPr>
          </w:p>
        </w:tc>
        <w:tc>
          <w:tcPr>
            <w:tcW w:w="249" w:type="pct"/>
            <w:tcBorders>
              <w:top w:val="nil"/>
              <w:left w:val="nil"/>
              <w:bottom w:val="nil"/>
              <w:right w:val="nil"/>
            </w:tcBorders>
            <w:shd w:val="clear" w:color="auto" w:fill="auto"/>
            <w:noWrap/>
            <w:vAlign w:val="bottom"/>
            <w:hideMark/>
          </w:tcPr>
          <w:p w14:paraId="4B57C624" w14:textId="77777777" w:rsidR="00513123" w:rsidRPr="00534900" w:rsidRDefault="00513123" w:rsidP="00F94706">
            <w:pPr>
              <w:jc w:val="center"/>
              <w:rPr>
                <w:sz w:val="16"/>
                <w:szCs w:val="16"/>
              </w:rPr>
            </w:pPr>
          </w:p>
        </w:tc>
        <w:tc>
          <w:tcPr>
            <w:tcW w:w="276" w:type="pct"/>
            <w:tcBorders>
              <w:top w:val="nil"/>
              <w:left w:val="nil"/>
              <w:bottom w:val="nil"/>
              <w:right w:val="nil"/>
            </w:tcBorders>
            <w:shd w:val="clear" w:color="auto" w:fill="auto"/>
            <w:noWrap/>
            <w:vAlign w:val="bottom"/>
            <w:hideMark/>
          </w:tcPr>
          <w:p w14:paraId="01594353" w14:textId="77777777" w:rsidR="00513123" w:rsidRPr="00534900" w:rsidRDefault="00513123" w:rsidP="00F94706">
            <w:pPr>
              <w:jc w:val="center"/>
              <w:rPr>
                <w:sz w:val="16"/>
                <w:szCs w:val="16"/>
              </w:rPr>
            </w:pPr>
          </w:p>
        </w:tc>
        <w:tc>
          <w:tcPr>
            <w:tcW w:w="266" w:type="pct"/>
            <w:tcBorders>
              <w:top w:val="nil"/>
              <w:left w:val="nil"/>
              <w:bottom w:val="nil"/>
              <w:right w:val="nil"/>
            </w:tcBorders>
            <w:shd w:val="clear" w:color="auto" w:fill="auto"/>
            <w:noWrap/>
            <w:vAlign w:val="bottom"/>
            <w:hideMark/>
          </w:tcPr>
          <w:p w14:paraId="58787E60" w14:textId="77777777" w:rsidR="00513123" w:rsidRPr="00534900" w:rsidRDefault="00513123" w:rsidP="00F94706">
            <w:pPr>
              <w:jc w:val="center"/>
              <w:rPr>
                <w:sz w:val="16"/>
                <w:szCs w:val="16"/>
              </w:rPr>
            </w:pPr>
          </w:p>
        </w:tc>
      </w:tr>
      <w:tr w:rsidR="00513123" w:rsidRPr="00534900" w14:paraId="1378238B" w14:textId="77777777" w:rsidTr="00F94706">
        <w:trPr>
          <w:trHeight w:val="300"/>
        </w:trPr>
        <w:tc>
          <w:tcPr>
            <w:tcW w:w="482" w:type="pct"/>
            <w:tcBorders>
              <w:top w:val="nil"/>
              <w:left w:val="nil"/>
              <w:bottom w:val="nil"/>
              <w:right w:val="nil"/>
            </w:tcBorders>
            <w:shd w:val="clear" w:color="auto" w:fill="auto"/>
            <w:noWrap/>
            <w:vAlign w:val="bottom"/>
            <w:hideMark/>
          </w:tcPr>
          <w:p w14:paraId="6BD56C47" w14:textId="77777777" w:rsidR="00513123" w:rsidRPr="00534900" w:rsidRDefault="00513123" w:rsidP="00F94706">
            <w:pPr>
              <w:rPr>
                <w:color w:val="000000"/>
                <w:sz w:val="16"/>
                <w:szCs w:val="16"/>
              </w:rPr>
            </w:pPr>
            <w:r w:rsidRPr="00534900">
              <w:rPr>
                <w:color w:val="000000"/>
                <w:sz w:val="16"/>
                <w:szCs w:val="16"/>
              </w:rPr>
              <w:t>Mtianeti</w:t>
            </w:r>
          </w:p>
        </w:tc>
        <w:tc>
          <w:tcPr>
            <w:tcW w:w="237" w:type="pct"/>
            <w:tcBorders>
              <w:top w:val="nil"/>
              <w:left w:val="nil"/>
              <w:bottom w:val="nil"/>
              <w:right w:val="nil"/>
            </w:tcBorders>
            <w:shd w:val="clear" w:color="auto" w:fill="auto"/>
            <w:noWrap/>
            <w:vAlign w:val="bottom"/>
            <w:hideMark/>
          </w:tcPr>
          <w:p w14:paraId="75A7DF18" w14:textId="77777777" w:rsidR="00513123" w:rsidRPr="00534900" w:rsidRDefault="00513123" w:rsidP="00F94706">
            <w:pPr>
              <w:jc w:val="center"/>
              <w:rPr>
                <w:color w:val="000000"/>
                <w:sz w:val="16"/>
                <w:szCs w:val="16"/>
              </w:rPr>
            </w:pPr>
            <w:r w:rsidRPr="00534900">
              <w:rPr>
                <w:color w:val="000000"/>
                <w:sz w:val="16"/>
                <w:szCs w:val="16"/>
              </w:rPr>
              <w:t>0.0267</w:t>
            </w:r>
          </w:p>
        </w:tc>
        <w:tc>
          <w:tcPr>
            <w:tcW w:w="237" w:type="pct"/>
            <w:tcBorders>
              <w:top w:val="nil"/>
              <w:left w:val="nil"/>
              <w:bottom w:val="nil"/>
              <w:right w:val="nil"/>
            </w:tcBorders>
            <w:shd w:val="clear" w:color="auto" w:fill="auto"/>
            <w:noWrap/>
            <w:vAlign w:val="bottom"/>
            <w:hideMark/>
          </w:tcPr>
          <w:p w14:paraId="44268CEF" w14:textId="77777777" w:rsidR="00513123" w:rsidRPr="00534900" w:rsidRDefault="00513123" w:rsidP="00F94706">
            <w:pPr>
              <w:jc w:val="center"/>
              <w:rPr>
                <w:color w:val="000000"/>
                <w:sz w:val="16"/>
                <w:szCs w:val="16"/>
              </w:rPr>
            </w:pPr>
            <w:r w:rsidRPr="00534900">
              <w:rPr>
                <w:color w:val="000000"/>
                <w:sz w:val="16"/>
                <w:szCs w:val="16"/>
              </w:rPr>
              <w:t>0.3522</w:t>
            </w:r>
          </w:p>
        </w:tc>
        <w:tc>
          <w:tcPr>
            <w:tcW w:w="356" w:type="pct"/>
            <w:tcBorders>
              <w:top w:val="nil"/>
              <w:left w:val="nil"/>
              <w:bottom w:val="nil"/>
              <w:right w:val="nil"/>
            </w:tcBorders>
            <w:shd w:val="clear" w:color="auto" w:fill="auto"/>
            <w:noWrap/>
            <w:vAlign w:val="bottom"/>
            <w:hideMark/>
          </w:tcPr>
          <w:p w14:paraId="15F99859" w14:textId="77777777" w:rsidR="00513123" w:rsidRPr="00534900" w:rsidRDefault="00513123" w:rsidP="00F94706">
            <w:pPr>
              <w:jc w:val="center"/>
              <w:rPr>
                <w:color w:val="000000"/>
                <w:sz w:val="16"/>
                <w:szCs w:val="16"/>
              </w:rPr>
            </w:pPr>
            <w:r w:rsidRPr="00534900">
              <w:rPr>
                <w:color w:val="000000"/>
                <w:sz w:val="16"/>
                <w:szCs w:val="16"/>
              </w:rPr>
              <w:t>0.0018</w:t>
            </w:r>
          </w:p>
        </w:tc>
        <w:tc>
          <w:tcPr>
            <w:tcW w:w="252" w:type="pct"/>
            <w:tcBorders>
              <w:top w:val="nil"/>
              <w:left w:val="nil"/>
              <w:bottom w:val="nil"/>
              <w:right w:val="nil"/>
            </w:tcBorders>
            <w:shd w:val="clear" w:color="auto" w:fill="auto"/>
            <w:noWrap/>
            <w:vAlign w:val="bottom"/>
            <w:hideMark/>
          </w:tcPr>
          <w:p w14:paraId="23565AE9" w14:textId="77777777" w:rsidR="00513123" w:rsidRPr="00534900" w:rsidRDefault="00513123" w:rsidP="00F94706">
            <w:pPr>
              <w:jc w:val="center"/>
              <w:rPr>
                <w:color w:val="000000"/>
                <w:sz w:val="16"/>
                <w:szCs w:val="16"/>
              </w:rPr>
            </w:pPr>
            <w:r w:rsidRPr="00534900">
              <w:rPr>
                <w:color w:val="000000"/>
                <w:sz w:val="16"/>
                <w:szCs w:val="16"/>
              </w:rPr>
              <w:t>0.3078</w:t>
            </w:r>
          </w:p>
        </w:tc>
        <w:tc>
          <w:tcPr>
            <w:tcW w:w="325" w:type="pct"/>
            <w:tcBorders>
              <w:top w:val="nil"/>
              <w:left w:val="nil"/>
              <w:bottom w:val="nil"/>
              <w:right w:val="nil"/>
            </w:tcBorders>
            <w:shd w:val="clear" w:color="auto" w:fill="auto"/>
            <w:noWrap/>
            <w:vAlign w:val="bottom"/>
            <w:hideMark/>
          </w:tcPr>
          <w:p w14:paraId="42EA688C" w14:textId="77777777" w:rsidR="00513123" w:rsidRPr="00534900" w:rsidRDefault="00513123" w:rsidP="00F94706">
            <w:pPr>
              <w:jc w:val="center"/>
              <w:rPr>
                <w:color w:val="000000"/>
                <w:sz w:val="16"/>
                <w:szCs w:val="16"/>
              </w:rPr>
            </w:pPr>
            <w:r w:rsidRPr="00534900">
              <w:rPr>
                <w:color w:val="000000"/>
                <w:sz w:val="16"/>
                <w:szCs w:val="16"/>
              </w:rPr>
              <w:t>0.0096</w:t>
            </w:r>
          </w:p>
        </w:tc>
        <w:tc>
          <w:tcPr>
            <w:tcW w:w="259" w:type="pct"/>
            <w:tcBorders>
              <w:top w:val="nil"/>
              <w:left w:val="nil"/>
              <w:bottom w:val="nil"/>
              <w:right w:val="nil"/>
            </w:tcBorders>
            <w:shd w:val="clear" w:color="auto" w:fill="auto"/>
            <w:noWrap/>
            <w:vAlign w:val="bottom"/>
            <w:hideMark/>
          </w:tcPr>
          <w:p w14:paraId="35B99CC6" w14:textId="77777777" w:rsidR="00513123" w:rsidRPr="00534900" w:rsidRDefault="00513123" w:rsidP="00F94706">
            <w:pPr>
              <w:jc w:val="center"/>
              <w:rPr>
                <w:color w:val="000000"/>
                <w:sz w:val="16"/>
                <w:szCs w:val="16"/>
              </w:rPr>
            </w:pPr>
            <w:r w:rsidRPr="00534900">
              <w:rPr>
                <w:color w:val="000000"/>
                <w:sz w:val="16"/>
                <w:szCs w:val="16"/>
              </w:rPr>
              <w:t>0.0057</w:t>
            </w:r>
          </w:p>
        </w:tc>
        <w:tc>
          <w:tcPr>
            <w:tcW w:w="288" w:type="pct"/>
            <w:tcBorders>
              <w:top w:val="nil"/>
              <w:left w:val="nil"/>
              <w:bottom w:val="nil"/>
              <w:right w:val="nil"/>
            </w:tcBorders>
            <w:shd w:val="clear" w:color="auto" w:fill="auto"/>
            <w:noWrap/>
            <w:vAlign w:val="bottom"/>
            <w:hideMark/>
          </w:tcPr>
          <w:p w14:paraId="2CC03092" w14:textId="77777777" w:rsidR="00513123" w:rsidRPr="00534900" w:rsidRDefault="00513123" w:rsidP="00F94706">
            <w:pPr>
              <w:jc w:val="center"/>
              <w:rPr>
                <w:color w:val="000000"/>
                <w:sz w:val="16"/>
                <w:szCs w:val="16"/>
              </w:rPr>
            </w:pPr>
            <w:r w:rsidRPr="00534900">
              <w:rPr>
                <w:color w:val="000000"/>
                <w:sz w:val="16"/>
                <w:szCs w:val="16"/>
              </w:rPr>
              <w:t>0.0324</w:t>
            </w:r>
          </w:p>
        </w:tc>
        <w:tc>
          <w:tcPr>
            <w:tcW w:w="309" w:type="pct"/>
            <w:tcBorders>
              <w:top w:val="nil"/>
              <w:left w:val="nil"/>
              <w:bottom w:val="nil"/>
              <w:right w:val="nil"/>
            </w:tcBorders>
            <w:shd w:val="clear" w:color="auto" w:fill="auto"/>
            <w:noWrap/>
            <w:vAlign w:val="bottom"/>
            <w:hideMark/>
          </w:tcPr>
          <w:p w14:paraId="6414264E" w14:textId="77777777" w:rsidR="00513123" w:rsidRPr="00534900" w:rsidRDefault="00513123" w:rsidP="00F94706">
            <w:pPr>
              <w:jc w:val="center"/>
              <w:rPr>
                <w:color w:val="000000"/>
                <w:sz w:val="16"/>
                <w:szCs w:val="16"/>
              </w:rPr>
            </w:pPr>
            <w:r w:rsidRPr="00534900">
              <w:rPr>
                <w:color w:val="000000"/>
                <w:sz w:val="16"/>
                <w:szCs w:val="16"/>
              </w:rPr>
              <w:t>0.0537</w:t>
            </w:r>
          </w:p>
        </w:tc>
        <w:tc>
          <w:tcPr>
            <w:tcW w:w="330" w:type="pct"/>
            <w:tcBorders>
              <w:top w:val="nil"/>
              <w:left w:val="nil"/>
              <w:bottom w:val="nil"/>
              <w:right w:val="nil"/>
            </w:tcBorders>
            <w:shd w:val="clear" w:color="auto" w:fill="auto"/>
            <w:noWrap/>
            <w:vAlign w:val="bottom"/>
            <w:hideMark/>
          </w:tcPr>
          <w:p w14:paraId="740E734C" w14:textId="77777777" w:rsidR="00513123" w:rsidRPr="00534900" w:rsidRDefault="00513123" w:rsidP="00F94706">
            <w:pPr>
              <w:jc w:val="center"/>
              <w:rPr>
                <w:color w:val="000000"/>
                <w:sz w:val="16"/>
                <w:szCs w:val="16"/>
              </w:rPr>
            </w:pPr>
            <w:r w:rsidRPr="00534900">
              <w:rPr>
                <w:color w:val="000000"/>
                <w:sz w:val="16"/>
                <w:szCs w:val="16"/>
              </w:rPr>
              <w:t>0.0018</w:t>
            </w:r>
          </w:p>
        </w:tc>
        <w:tc>
          <w:tcPr>
            <w:tcW w:w="294" w:type="pct"/>
            <w:tcBorders>
              <w:top w:val="nil"/>
              <w:left w:val="nil"/>
              <w:bottom w:val="nil"/>
              <w:right w:val="nil"/>
            </w:tcBorders>
            <w:shd w:val="clear" w:color="auto" w:fill="auto"/>
            <w:noWrap/>
            <w:vAlign w:val="bottom"/>
            <w:hideMark/>
          </w:tcPr>
          <w:p w14:paraId="696A1934" w14:textId="77777777" w:rsidR="00513123" w:rsidRPr="00534900" w:rsidRDefault="00513123" w:rsidP="00F94706">
            <w:pPr>
              <w:jc w:val="center"/>
              <w:rPr>
                <w:color w:val="000000"/>
                <w:sz w:val="16"/>
                <w:szCs w:val="16"/>
              </w:rPr>
            </w:pPr>
            <w:r w:rsidRPr="00534900">
              <w:rPr>
                <w:color w:val="000000"/>
                <w:sz w:val="16"/>
                <w:szCs w:val="16"/>
              </w:rPr>
              <w:t>0.6410</w:t>
            </w:r>
          </w:p>
        </w:tc>
        <w:tc>
          <w:tcPr>
            <w:tcW w:w="277" w:type="pct"/>
            <w:tcBorders>
              <w:top w:val="nil"/>
              <w:left w:val="nil"/>
              <w:bottom w:val="nil"/>
              <w:right w:val="nil"/>
            </w:tcBorders>
            <w:shd w:val="clear" w:color="auto" w:fill="auto"/>
            <w:noWrap/>
            <w:vAlign w:val="bottom"/>
            <w:hideMark/>
          </w:tcPr>
          <w:p w14:paraId="2655BDA1" w14:textId="77777777" w:rsidR="00513123" w:rsidRPr="00534900" w:rsidRDefault="00513123" w:rsidP="00F94706">
            <w:pPr>
              <w:jc w:val="center"/>
              <w:rPr>
                <w:color w:val="000000"/>
                <w:sz w:val="16"/>
                <w:szCs w:val="16"/>
              </w:rPr>
            </w:pPr>
          </w:p>
        </w:tc>
        <w:tc>
          <w:tcPr>
            <w:tcW w:w="324" w:type="pct"/>
            <w:tcBorders>
              <w:top w:val="nil"/>
              <w:left w:val="nil"/>
              <w:bottom w:val="nil"/>
              <w:right w:val="nil"/>
            </w:tcBorders>
            <w:shd w:val="clear" w:color="auto" w:fill="auto"/>
            <w:noWrap/>
            <w:vAlign w:val="bottom"/>
            <w:hideMark/>
          </w:tcPr>
          <w:p w14:paraId="425885E1" w14:textId="77777777" w:rsidR="00513123" w:rsidRPr="00534900" w:rsidRDefault="00513123" w:rsidP="00F94706">
            <w:pPr>
              <w:jc w:val="center"/>
              <w:rPr>
                <w:sz w:val="16"/>
                <w:szCs w:val="16"/>
              </w:rPr>
            </w:pPr>
          </w:p>
        </w:tc>
        <w:tc>
          <w:tcPr>
            <w:tcW w:w="237" w:type="pct"/>
            <w:tcBorders>
              <w:top w:val="nil"/>
              <w:left w:val="nil"/>
              <w:bottom w:val="nil"/>
              <w:right w:val="nil"/>
            </w:tcBorders>
            <w:shd w:val="clear" w:color="auto" w:fill="auto"/>
            <w:noWrap/>
            <w:vAlign w:val="bottom"/>
            <w:hideMark/>
          </w:tcPr>
          <w:p w14:paraId="5914F203" w14:textId="77777777" w:rsidR="00513123" w:rsidRPr="00534900" w:rsidRDefault="00513123" w:rsidP="00F94706">
            <w:pPr>
              <w:jc w:val="center"/>
              <w:rPr>
                <w:sz w:val="16"/>
                <w:szCs w:val="16"/>
              </w:rPr>
            </w:pPr>
          </w:p>
        </w:tc>
        <w:tc>
          <w:tcPr>
            <w:tcW w:w="249" w:type="pct"/>
            <w:tcBorders>
              <w:top w:val="nil"/>
              <w:left w:val="nil"/>
              <w:bottom w:val="nil"/>
              <w:right w:val="nil"/>
            </w:tcBorders>
            <w:shd w:val="clear" w:color="auto" w:fill="auto"/>
            <w:noWrap/>
            <w:vAlign w:val="bottom"/>
            <w:hideMark/>
          </w:tcPr>
          <w:p w14:paraId="13953ECD" w14:textId="77777777" w:rsidR="00513123" w:rsidRPr="00534900" w:rsidRDefault="00513123" w:rsidP="00F94706">
            <w:pPr>
              <w:jc w:val="center"/>
              <w:rPr>
                <w:sz w:val="16"/>
                <w:szCs w:val="16"/>
              </w:rPr>
            </w:pPr>
          </w:p>
        </w:tc>
        <w:tc>
          <w:tcPr>
            <w:tcW w:w="276" w:type="pct"/>
            <w:tcBorders>
              <w:top w:val="nil"/>
              <w:left w:val="nil"/>
              <w:bottom w:val="nil"/>
              <w:right w:val="nil"/>
            </w:tcBorders>
            <w:shd w:val="clear" w:color="auto" w:fill="auto"/>
            <w:noWrap/>
            <w:vAlign w:val="bottom"/>
            <w:hideMark/>
          </w:tcPr>
          <w:p w14:paraId="5F96EC8D" w14:textId="77777777" w:rsidR="00513123" w:rsidRPr="00534900" w:rsidRDefault="00513123" w:rsidP="00F94706">
            <w:pPr>
              <w:jc w:val="center"/>
              <w:rPr>
                <w:sz w:val="16"/>
                <w:szCs w:val="16"/>
              </w:rPr>
            </w:pPr>
          </w:p>
        </w:tc>
        <w:tc>
          <w:tcPr>
            <w:tcW w:w="266" w:type="pct"/>
            <w:tcBorders>
              <w:top w:val="nil"/>
              <w:left w:val="nil"/>
              <w:bottom w:val="nil"/>
              <w:right w:val="nil"/>
            </w:tcBorders>
            <w:shd w:val="clear" w:color="auto" w:fill="auto"/>
            <w:noWrap/>
            <w:vAlign w:val="bottom"/>
            <w:hideMark/>
          </w:tcPr>
          <w:p w14:paraId="3BFDD243" w14:textId="77777777" w:rsidR="00513123" w:rsidRPr="00534900" w:rsidRDefault="00513123" w:rsidP="00F94706">
            <w:pPr>
              <w:jc w:val="center"/>
              <w:rPr>
                <w:sz w:val="16"/>
                <w:szCs w:val="16"/>
              </w:rPr>
            </w:pPr>
          </w:p>
        </w:tc>
      </w:tr>
      <w:tr w:rsidR="00513123" w:rsidRPr="00534900" w14:paraId="54EC12B7" w14:textId="77777777" w:rsidTr="00F94706">
        <w:trPr>
          <w:trHeight w:val="300"/>
        </w:trPr>
        <w:tc>
          <w:tcPr>
            <w:tcW w:w="482" w:type="pct"/>
            <w:tcBorders>
              <w:top w:val="nil"/>
              <w:left w:val="nil"/>
              <w:bottom w:val="nil"/>
              <w:right w:val="nil"/>
            </w:tcBorders>
            <w:shd w:val="clear" w:color="auto" w:fill="auto"/>
            <w:noWrap/>
            <w:vAlign w:val="bottom"/>
            <w:hideMark/>
          </w:tcPr>
          <w:p w14:paraId="02F83EC0" w14:textId="77777777" w:rsidR="00513123" w:rsidRPr="00534900" w:rsidRDefault="00513123" w:rsidP="00F94706">
            <w:pPr>
              <w:rPr>
                <w:color w:val="000000"/>
                <w:sz w:val="16"/>
                <w:szCs w:val="16"/>
              </w:rPr>
            </w:pPr>
            <w:r w:rsidRPr="00534900">
              <w:rPr>
                <w:color w:val="000000"/>
                <w:sz w:val="16"/>
                <w:szCs w:val="16"/>
              </w:rPr>
              <w:t>Samegrelo</w:t>
            </w:r>
          </w:p>
        </w:tc>
        <w:tc>
          <w:tcPr>
            <w:tcW w:w="237" w:type="pct"/>
            <w:tcBorders>
              <w:top w:val="nil"/>
              <w:left w:val="nil"/>
              <w:bottom w:val="nil"/>
              <w:right w:val="nil"/>
            </w:tcBorders>
            <w:shd w:val="clear" w:color="auto" w:fill="auto"/>
            <w:noWrap/>
            <w:vAlign w:val="bottom"/>
            <w:hideMark/>
          </w:tcPr>
          <w:p w14:paraId="088C0885" w14:textId="77777777" w:rsidR="00513123" w:rsidRPr="00534900" w:rsidRDefault="00513123" w:rsidP="00F94706">
            <w:pPr>
              <w:jc w:val="center"/>
              <w:rPr>
                <w:color w:val="000000"/>
                <w:sz w:val="16"/>
                <w:szCs w:val="16"/>
              </w:rPr>
            </w:pPr>
            <w:r w:rsidRPr="00534900">
              <w:rPr>
                <w:color w:val="000000"/>
                <w:sz w:val="16"/>
                <w:szCs w:val="16"/>
              </w:rPr>
              <w:t>0.0018</w:t>
            </w:r>
          </w:p>
        </w:tc>
        <w:tc>
          <w:tcPr>
            <w:tcW w:w="237" w:type="pct"/>
            <w:tcBorders>
              <w:top w:val="nil"/>
              <w:left w:val="nil"/>
              <w:bottom w:val="nil"/>
              <w:right w:val="nil"/>
            </w:tcBorders>
            <w:shd w:val="clear" w:color="auto" w:fill="auto"/>
            <w:noWrap/>
            <w:vAlign w:val="bottom"/>
            <w:hideMark/>
          </w:tcPr>
          <w:p w14:paraId="7F2F95B4" w14:textId="77777777" w:rsidR="00513123" w:rsidRPr="00534900" w:rsidRDefault="00513123" w:rsidP="00F94706">
            <w:pPr>
              <w:jc w:val="center"/>
              <w:rPr>
                <w:color w:val="000000"/>
                <w:sz w:val="16"/>
                <w:szCs w:val="16"/>
              </w:rPr>
            </w:pPr>
            <w:r w:rsidRPr="00534900">
              <w:rPr>
                <w:color w:val="000000"/>
                <w:sz w:val="16"/>
                <w:szCs w:val="16"/>
              </w:rPr>
              <w:t>0.0018</w:t>
            </w:r>
          </w:p>
        </w:tc>
        <w:tc>
          <w:tcPr>
            <w:tcW w:w="356" w:type="pct"/>
            <w:tcBorders>
              <w:top w:val="nil"/>
              <w:left w:val="nil"/>
              <w:bottom w:val="nil"/>
              <w:right w:val="nil"/>
            </w:tcBorders>
            <w:shd w:val="clear" w:color="auto" w:fill="auto"/>
            <w:noWrap/>
            <w:vAlign w:val="bottom"/>
            <w:hideMark/>
          </w:tcPr>
          <w:p w14:paraId="5F8F24D9" w14:textId="77777777" w:rsidR="00513123" w:rsidRPr="00534900" w:rsidRDefault="00513123" w:rsidP="00F94706">
            <w:pPr>
              <w:jc w:val="center"/>
              <w:rPr>
                <w:color w:val="000000"/>
                <w:sz w:val="16"/>
                <w:szCs w:val="16"/>
              </w:rPr>
            </w:pPr>
            <w:r w:rsidRPr="00534900">
              <w:rPr>
                <w:color w:val="000000"/>
                <w:sz w:val="16"/>
                <w:szCs w:val="16"/>
              </w:rPr>
              <w:t>0.0018</w:t>
            </w:r>
          </w:p>
        </w:tc>
        <w:tc>
          <w:tcPr>
            <w:tcW w:w="252" w:type="pct"/>
            <w:tcBorders>
              <w:top w:val="nil"/>
              <w:left w:val="nil"/>
              <w:bottom w:val="nil"/>
              <w:right w:val="nil"/>
            </w:tcBorders>
            <w:shd w:val="clear" w:color="auto" w:fill="auto"/>
            <w:noWrap/>
            <w:vAlign w:val="bottom"/>
            <w:hideMark/>
          </w:tcPr>
          <w:p w14:paraId="11857D50" w14:textId="77777777" w:rsidR="00513123" w:rsidRPr="00534900" w:rsidRDefault="00513123" w:rsidP="00F94706">
            <w:pPr>
              <w:jc w:val="center"/>
              <w:rPr>
                <w:color w:val="000000"/>
                <w:sz w:val="16"/>
                <w:szCs w:val="16"/>
              </w:rPr>
            </w:pPr>
            <w:r w:rsidRPr="00534900">
              <w:rPr>
                <w:color w:val="000000"/>
                <w:sz w:val="16"/>
                <w:szCs w:val="16"/>
              </w:rPr>
              <w:t>0.0018</w:t>
            </w:r>
          </w:p>
        </w:tc>
        <w:tc>
          <w:tcPr>
            <w:tcW w:w="325" w:type="pct"/>
            <w:tcBorders>
              <w:top w:val="nil"/>
              <w:left w:val="nil"/>
              <w:bottom w:val="nil"/>
              <w:right w:val="nil"/>
            </w:tcBorders>
            <w:shd w:val="clear" w:color="auto" w:fill="auto"/>
            <w:noWrap/>
            <w:vAlign w:val="bottom"/>
            <w:hideMark/>
          </w:tcPr>
          <w:p w14:paraId="49252FCB" w14:textId="77777777" w:rsidR="00513123" w:rsidRPr="00534900" w:rsidRDefault="00513123" w:rsidP="00F94706">
            <w:pPr>
              <w:jc w:val="center"/>
              <w:rPr>
                <w:color w:val="000000"/>
                <w:sz w:val="16"/>
                <w:szCs w:val="16"/>
              </w:rPr>
            </w:pPr>
            <w:r w:rsidRPr="00534900">
              <w:rPr>
                <w:color w:val="000000"/>
                <w:sz w:val="16"/>
                <w:szCs w:val="16"/>
              </w:rPr>
              <w:t>0.0018</w:t>
            </w:r>
          </w:p>
        </w:tc>
        <w:tc>
          <w:tcPr>
            <w:tcW w:w="259" w:type="pct"/>
            <w:tcBorders>
              <w:top w:val="nil"/>
              <w:left w:val="nil"/>
              <w:bottom w:val="nil"/>
              <w:right w:val="nil"/>
            </w:tcBorders>
            <w:shd w:val="clear" w:color="auto" w:fill="auto"/>
            <w:noWrap/>
            <w:vAlign w:val="bottom"/>
            <w:hideMark/>
          </w:tcPr>
          <w:p w14:paraId="32A74E65" w14:textId="77777777" w:rsidR="00513123" w:rsidRPr="00534900" w:rsidRDefault="00513123" w:rsidP="00F94706">
            <w:pPr>
              <w:jc w:val="center"/>
              <w:rPr>
                <w:color w:val="000000"/>
                <w:sz w:val="16"/>
                <w:szCs w:val="16"/>
              </w:rPr>
            </w:pPr>
            <w:r w:rsidRPr="00534900">
              <w:rPr>
                <w:color w:val="000000"/>
                <w:sz w:val="16"/>
                <w:szCs w:val="16"/>
              </w:rPr>
              <w:t>0.0018</w:t>
            </w:r>
          </w:p>
        </w:tc>
        <w:tc>
          <w:tcPr>
            <w:tcW w:w="288" w:type="pct"/>
            <w:tcBorders>
              <w:top w:val="nil"/>
              <w:left w:val="nil"/>
              <w:bottom w:val="nil"/>
              <w:right w:val="nil"/>
            </w:tcBorders>
            <w:shd w:val="clear" w:color="auto" w:fill="auto"/>
            <w:noWrap/>
            <w:vAlign w:val="bottom"/>
            <w:hideMark/>
          </w:tcPr>
          <w:p w14:paraId="577755C0" w14:textId="77777777" w:rsidR="00513123" w:rsidRPr="00534900" w:rsidRDefault="00513123" w:rsidP="00F94706">
            <w:pPr>
              <w:jc w:val="center"/>
              <w:rPr>
                <w:color w:val="000000"/>
                <w:sz w:val="16"/>
                <w:szCs w:val="16"/>
              </w:rPr>
            </w:pPr>
            <w:r w:rsidRPr="00534900">
              <w:rPr>
                <w:color w:val="000000"/>
                <w:sz w:val="16"/>
                <w:szCs w:val="16"/>
              </w:rPr>
              <w:t>0.0018</w:t>
            </w:r>
          </w:p>
        </w:tc>
        <w:tc>
          <w:tcPr>
            <w:tcW w:w="309" w:type="pct"/>
            <w:tcBorders>
              <w:top w:val="nil"/>
              <w:left w:val="nil"/>
              <w:bottom w:val="nil"/>
              <w:right w:val="nil"/>
            </w:tcBorders>
            <w:shd w:val="clear" w:color="auto" w:fill="auto"/>
            <w:noWrap/>
            <w:vAlign w:val="bottom"/>
            <w:hideMark/>
          </w:tcPr>
          <w:p w14:paraId="18219785" w14:textId="77777777" w:rsidR="00513123" w:rsidRPr="00534900" w:rsidRDefault="00513123" w:rsidP="00F94706">
            <w:pPr>
              <w:jc w:val="center"/>
              <w:rPr>
                <w:color w:val="000000"/>
                <w:sz w:val="16"/>
                <w:szCs w:val="16"/>
              </w:rPr>
            </w:pPr>
            <w:r w:rsidRPr="00534900">
              <w:rPr>
                <w:color w:val="000000"/>
                <w:sz w:val="16"/>
                <w:szCs w:val="16"/>
              </w:rPr>
              <w:t>0.0018</w:t>
            </w:r>
          </w:p>
        </w:tc>
        <w:tc>
          <w:tcPr>
            <w:tcW w:w="330" w:type="pct"/>
            <w:tcBorders>
              <w:top w:val="nil"/>
              <w:left w:val="nil"/>
              <w:bottom w:val="nil"/>
              <w:right w:val="nil"/>
            </w:tcBorders>
            <w:shd w:val="clear" w:color="auto" w:fill="auto"/>
            <w:noWrap/>
            <w:vAlign w:val="bottom"/>
            <w:hideMark/>
          </w:tcPr>
          <w:p w14:paraId="5BBE8AF4" w14:textId="77777777" w:rsidR="00513123" w:rsidRPr="00534900" w:rsidRDefault="00513123" w:rsidP="00F94706">
            <w:pPr>
              <w:jc w:val="center"/>
              <w:rPr>
                <w:color w:val="000000"/>
                <w:sz w:val="16"/>
                <w:szCs w:val="16"/>
              </w:rPr>
            </w:pPr>
            <w:r w:rsidRPr="00534900">
              <w:rPr>
                <w:color w:val="000000"/>
                <w:sz w:val="16"/>
                <w:szCs w:val="16"/>
              </w:rPr>
              <w:t>0.0018</w:t>
            </w:r>
          </w:p>
        </w:tc>
        <w:tc>
          <w:tcPr>
            <w:tcW w:w="294" w:type="pct"/>
            <w:tcBorders>
              <w:top w:val="nil"/>
              <w:left w:val="nil"/>
              <w:bottom w:val="nil"/>
              <w:right w:val="nil"/>
            </w:tcBorders>
            <w:shd w:val="clear" w:color="auto" w:fill="auto"/>
            <w:noWrap/>
            <w:vAlign w:val="bottom"/>
            <w:hideMark/>
          </w:tcPr>
          <w:p w14:paraId="37E590FA" w14:textId="77777777" w:rsidR="00513123" w:rsidRPr="00534900" w:rsidRDefault="00513123" w:rsidP="00F94706">
            <w:pPr>
              <w:jc w:val="center"/>
              <w:rPr>
                <w:color w:val="000000"/>
                <w:sz w:val="16"/>
                <w:szCs w:val="16"/>
              </w:rPr>
            </w:pPr>
            <w:r w:rsidRPr="00534900">
              <w:rPr>
                <w:color w:val="000000"/>
                <w:sz w:val="16"/>
                <w:szCs w:val="16"/>
              </w:rPr>
              <w:t>0.0018</w:t>
            </w:r>
          </w:p>
        </w:tc>
        <w:tc>
          <w:tcPr>
            <w:tcW w:w="277" w:type="pct"/>
            <w:tcBorders>
              <w:top w:val="nil"/>
              <w:left w:val="nil"/>
              <w:bottom w:val="nil"/>
              <w:right w:val="nil"/>
            </w:tcBorders>
            <w:shd w:val="clear" w:color="auto" w:fill="auto"/>
            <w:noWrap/>
            <w:vAlign w:val="bottom"/>
            <w:hideMark/>
          </w:tcPr>
          <w:p w14:paraId="7CF79498" w14:textId="77777777" w:rsidR="00513123" w:rsidRPr="00534900" w:rsidRDefault="00513123" w:rsidP="00F94706">
            <w:pPr>
              <w:jc w:val="center"/>
              <w:rPr>
                <w:color w:val="000000"/>
                <w:sz w:val="16"/>
                <w:szCs w:val="16"/>
              </w:rPr>
            </w:pPr>
            <w:r w:rsidRPr="00534900">
              <w:rPr>
                <w:color w:val="000000"/>
                <w:sz w:val="16"/>
                <w:szCs w:val="16"/>
              </w:rPr>
              <w:t>0.0018</w:t>
            </w:r>
          </w:p>
        </w:tc>
        <w:tc>
          <w:tcPr>
            <w:tcW w:w="324" w:type="pct"/>
            <w:tcBorders>
              <w:top w:val="nil"/>
              <w:left w:val="nil"/>
              <w:bottom w:val="nil"/>
              <w:right w:val="nil"/>
            </w:tcBorders>
            <w:shd w:val="clear" w:color="auto" w:fill="auto"/>
            <w:noWrap/>
            <w:vAlign w:val="bottom"/>
            <w:hideMark/>
          </w:tcPr>
          <w:p w14:paraId="410C79E3" w14:textId="77777777" w:rsidR="00513123" w:rsidRPr="00534900" w:rsidRDefault="00513123" w:rsidP="00F94706">
            <w:pPr>
              <w:jc w:val="center"/>
              <w:rPr>
                <w:color w:val="000000"/>
                <w:sz w:val="16"/>
                <w:szCs w:val="16"/>
              </w:rPr>
            </w:pPr>
          </w:p>
        </w:tc>
        <w:tc>
          <w:tcPr>
            <w:tcW w:w="237" w:type="pct"/>
            <w:tcBorders>
              <w:top w:val="nil"/>
              <w:left w:val="nil"/>
              <w:bottom w:val="nil"/>
              <w:right w:val="nil"/>
            </w:tcBorders>
            <w:shd w:val="clear" w:color="auto" w:fill="auto"/>
            <w:noWrap/>
            <w:vAlign w:val="bottom"/>
            <w:hideMark/>
          </w:tcPr>
          <w:p w14:paraId="16ACDE3F" w14:textId="77777777" w:rsidR="00513123" w:rsidRPr="00534900" w:rsidRDefault="00513123" w:rsidP="00F94706">
            <w:pPr>
              <w:jc w:val="center"/>
              <w:rPr>
                <w:sz w:val="16"/>
                <w:szCs w:val="16"/>
              </w:rPr>
            </w:pPr>
          </w:p>
        </w:tc>
        <w:tc>
          <w:tcPr>
            <w:tcW w:w="249" w:type="pct"/>
            <w:tcBorders>
              <w:top w:val="nil"/>
              <w:left w:val="nil"/>
              <w:bottom w:val="nil"/>
              <w:right w:val="nil"/>
            </w:tcBorders>
            <w:shd w:val="clear" w:color="auto" w:fill="auto"/>
            <w:noWrap/>
            <w:vAlign w:val="bottom"/>
            <w:hideMark/>
          </w:tcPr>
          <w:p w14:paraId="00D6D621" w14:textId="77777777" w:rsidR="00513123" w:rsidRPr="00534900" w:rsidRDefault="00513123" w:rsidP="00F94706">
            <w:pPr>
              <w:jc w:val="center"/>
              <w:rPr>
                <w:sz w:val="16"/>
                <w:szCs w:val="16"/>
              </w:rPr>
            </w:pPr>
          </w:p>
        </w:tc>
        <w:tc>
          <w:tcPr>
            <w:tcW w:w="276" w:type="pct"/>
            <w:tcBorders>
              <w:top w:val="nil"/>
              <w:left w:val="nil"/>
              <w:bottom w:val="nil"/>
              <w:right w:val="nil"/>
            </w:tcBorders>
            <w:shd w:val="clear" w:color="auto" w:fill="auto"/>
            <w:noWrap/>
            <w:vAlign w:val="bottom"/>
            <w:hideMark/>
          </w:tcPr>
          <w:p w14:paraId="4CE16F27" w14:textId="77777777" w:rsidR="00513123" w:rsidRPr="00534900" w:rsidRDefault="00513123" w:rsidP="00F94706">
            <w:pPr>
              <w:jc w:val="center"/>
              <w:rPr>
                <w:sz w:val="16"/>
                <w:szCs w:val="16"/>
              </w:rPr>
            </w:pPr>
          </w:p>
        </w:tc>
        <w:tc>
          <w:tcPr>
            <w:tcW w:w="266" w:type="pct"/>
            <w:tcBorders>
              <w:top w:val="nil"/>
              <w:left w:val="nil"/>
              <w:bottom w:val="nil"/>
              <w:right w:val="nil"/>
            </w:tcBorders>
            <w:shd w:val="clear" w:color="auto" w:fill="auto"/>
            <w:noWrap/>
            <w:vAlign w:val="bottom"/>
            <w:hideMark/>
          </w:tcPr>
          <w:p w14:paraId="7F7209BA" w14:textId="77777777" w:rsidR="00513123" w:rsidRPr="00534900" w:rsidRDefault="00513123" w:rsidP="00F94706">
            <w:pPr>
              <w:jc w:val="center"/>
              <w:rPr>
                <w:sz w:val="16"/>
                <w:szCs w:val="16"/>
              </w:rPr>
            </w:pPr>
          </w:p>
        </w:tc>
      </w:tr>
      <w:tr w:rsidR="00513123" w:rsidRPr="00534900" w14:paraId="69965001" w14:textId="77777777" w:rsidTr="00F94706">
        <w:trPr>
          <w:trHeight w:val="300"/>
        </w:trPr>
        <w:tc>
          <w:tcPr>
            <w:tcW w:w="482" w:type="pct"/>
            <w:tcBorders>
              <w:top w:val="nil"/>
              <w:left w:val="nil"/>
              <w:bottom w:val="nil"/>
              <w:right w:val="nil"/>
            </w:tcBorders>
            <w:shd w:val="clear" w:color="auto" w:fill="auto"/>
            <w:noWrap/>
            <w:vAlign w:val="bottom"/>
            <w:hideMark/>
          </w:tcPr>
          <w:p w14:paraId="7F96D0EA" w14:textId="77777777" w:rsidR="00513123" w:rsidRPr="00534900" w:rsidRDefault="00513123" w:rsidP="00F94706">
            <w:pPr>
              <w:rPr>
                <w:color w:val="000000"/>
                <w:sz w:val="16"/>
                <w:szCs w:val="16"/>
              </w:rPr>
            </w:pPr>
            <w:r w:rsidRPr="00534900">
              <w:rPr>
                <w:color w:val="000000"/>
                <w:sz w:val="16"/>
                <w:szCs w:val="16"/>
              </w:rPr>
              <w:t>Tori</w:t>
            </w:r>
          </w:p>
        </w:tc>
        <w:tc>
          <w:tcPr>
            <w:tcW w:w="237" w:type="pct"/>
            <w:tcBorders>
              <w:top w:val="nil"/>
              <w:left w:val="nil"/>
              <w:bottom w:val="nil"/>
              <w:right w:val="nil"/>
            </w:tcBorders>
            <w:shd w:val="clear" w:color="auto" w:fill="auto"/>
            <w:noWrap/>
            <w:vAlign w:val="bottom"/>
            <w:hideMark/>
          </w:tcPr>
          <w:p w14:paraId="57D9AA6D" w14:textId="77777777" w:rsidR="00513123" w:rsidRPr="00534900" w:rsidRDefault="00513123" w:rsidP="00F94706">
            <w:pPr>
              <w:jc w:val="center"/>
              <w:rPr>
                <w:color w:val="000000"/>
                <w:sz w:val="16"/>
                <w:szCs w:val="16"/>
              </w:rPr>
            </w:pPr>
            <w:r w:rsidRPr="00534900">
              <w:rPr>
                <w:color w:val="000000"/>
                <w:sz w:val="16"/>
                <w:szCs w:val="16"/>
              </w:rPr>
              <w:t>0.0018</w:t>
            </w:r>
          </w:p>
        </w:tc>
        <w:tc>
          <w:tcPr>
            <w:tcW w:w="237" w:type="pct"/>
            <w:tcBorders>
              <w:top w:val="nil"/>
              <w:left w:val="nil"/>
              <w:bottom w:val="nil"/>
              <w:right w:val="nil"/>
            </w:tcBorders>
            <w:shd w:val="clear" w:color="auto" w:fill="auto"/>
            <w:noWrap/>
            <w:vAlign w:val="bottom"/>
            <w:hideMark/>
          </w:tcPr>
          <w:p w14:paraId="546BF688" w14:textId="77777777" w:rsidR="00513123" w:rsidRPr="00534900" w:rsidRDefault="00513123" w:rsidP="00F94706">
            <w:pPr>
              <w:jc w:val="center"/>
              <w:rPr>
                <w:color w:val="000000"/>
                <w:sz w:val="16"/>
                <w:szCs w:val="16"/>
              </w:rPr>
            </w:pPr>
            <w:r w:rsidRPr="00534900">
              <w:rPr>
                <w:color w:val="000000"/>
                <w:sz w:val="16"/>
                <w:szCs w:val="16"/>
              </w:rPr>
              <w:t>0.0355</w:t>
            </w:r>
          </w:p>
        </w:tc>
        <w:tc>
          <w:tcPr>
            <w:tcW w:w="356" w:type="pct"/>
            <w:tcBorders>
              <w:top w:val="nil"/>
              <w:left w:val="nil"/>
              <w:bottom w:val="nil"/>
              <w:right w:val="nil"/>
            </w:tcBorders>
            <w:shd w:val="clear" w:color="auto" w:fill="auto"/>
            <w:noWrap/>
            <w:vAlign w:val="bottom"/>
            <w:hideMark/>
          </w:tcPr>
          <w:p w14:paraId="4CDD9E91" w14:textId="77777777" w:rsidR="00513123" w:rsidRPr="00534900" w:rsidRDefault="00513123" w:rsidP="00F94706">
            <w:pPr>
              <w:jc w:val="center"/>
              <w:rPr>
                <w:color w:val="000000"/>
                <w:sz w:val="16"/>
                <w:szCs w:val="16"/>
              </w:rPr>
            </w:pPr>
            <w:r w:rsidRPr="00534900">
              <w:rPr>
                <w:color w:val="000000"/>
                <w:sz w:val="16"/>
                <w:szCs w:val="16"/>
              </w:rPr>
              <w:t>0.0018</w:t>
            </w:r>
          </w:p>
        </w:tc>
        <w:tc>
          <w:tcPr>
            <w:tcW w:w="252" w:type="pct"/>
            <w:tcBorders>
              <w:top w:val="nil"/>
              <w:left w:val="nil"/>
              <w:bottom w:val="nil"/>
              <w:right w:val="nil"/>
            </w:tcBorders>
            <w:shd w:val="clear" w:color="auto" w:fill="auto"/>
            <w:noWrap/>
            <w:vAlign w:val="bottom"/>
            <w:hideMark/>
          </w:tcPr>
          <w:p w14:paraId="6D18EE60" w14:textId="77777777" w:rsidR="00513123" w:rsidRPr="00534900" w:rsidRDefault="00513123" w:rsidP="00F94706">
            <w:pPr>
              <w:jc w:val="center"/>
              <w:rPr>
                <w:color w:val="000000"/>
                <w:sz w:val="16"/>
                <w:szCs w:val="16"/>
              </w:rPr>
            </w:pPr>
            <w:r w:rsidRPr="00534900">
              <w:rPr>
                <w:color w:val="000000"/>
                <w:sz w:val="16"/>
                <w:szCs w:val="16"/>
              </w:rPr>
              <w:t>0.0018</w:t>
            </w:r>
          </w:p>
        </w:tc>
        <w:tc>
          <w:tcPr>
            <w:tcW w:w="325" w:type="pct"/>
            <w:tcBorders>
              <w:top w:val="nil"/>
              <w:left w:val="nil"/>
              <w:bottom w:val="nil"/>
              <w:right w:val="nil"/>
            </w:tcBorders>
            <w:shd w:val="clear" w:color="auto" w:fill="auto"/>
            <w:noWrap/>
            <w:vAlign w:val="bottom"/>
            <w:hideMark/>
          </w:tcPr>
          <w:p w14:paraId="707DC093" w14:textId="77777777" w:rsidR="00513123" w:rsidRPr="00534900" w:rsidRDefault="00513123" w:rsidP="00F94706">
            <w:pPr>
              <w:jc w:val="center"/>
              <w:rPr>
                <w:color w:val="000000"/>
                <w:sz w:val="16"/>
                <w:szCs w:val="16"/>
              </w:rPr>
            </w:pPr>
            <w:r w:rsidRPr="00534900">
              <w:rPr>
                <w:color w:val="000000"/>
                <w:sz w:val="16"/>
                <w:szCs w:val="16"/>
              </w:rPr>
              <w:t>0.0018</w:t>
            </w:r>
          </w:p>
        </w:tc>
        <w:tc>
          <w:tcPr>
            <w:tcW w:w="259" w:type="pct"/>
            <w:tcBorders>
              <w:top w:val="nil"/>
              <w:left w:val="nil"/>
              <w:bottom w:val="nil"/>
              <w:right w:val="nil"/>
            </w:tcBorders>
            <w:shd w:val="clear" w:color="auto" w:fill="auto"/>
            <w:noWrap/>
            <w:vAlign w:val="bottom"/>
            <w:hideMark/>
          </w:tcPr>
          <w:p w14:paraId="2351B03B" w14:textId="77777777" w:rsidR="00513123" w:rsidRPr="00534900" w:rsidRDefault="00513123" w:rsidP="00F94706">
            <w:pPr>
              <w:jc w:val="center"/>
              <w:rPr>
                <w:color w:val="000000"/>
                <w:sz w:val="16"/>
                <w:szCs w:val="16"/>
              </w:rPr>
            </w:pPr>
            <w:r w:rsidRPr="00534900">
              <w:rPr>
                <w:color w:val="000000"/>
                <w:sz w:val="16"/>
                <w:szCs w:val="16"/>
              </w:rPr>
              <w:t>0.0018</w:t>
            </w:r>
          </w:p>
        </w:tc>
        <w:tc>
          <w:tcPr>
            <w:tcW w:w="288" w:type="pct"/>
            <w:tcBorders>
              <w:top w:val="nil"/>
              <w:left w:val="nil"/>
              <w:bottom w:val="nil"/>
              <w:right w:val="nil"/>
            </w:tcBorders>
            <w:shd w:val="clear" w:color="auto" w:fill="auto"/>
            <w:noWrap/>
            <w:vAlign w:val="bottom"/>
            <w:hideMark/>
          </w:tcPr>
          <w:p w14:paraId="0FE27F69" w14:textId="77777777" w:rsidR="00513123" w:rsidRPr="00534900" w:rsidRDefault="00513123" w:rsidP="00F94706">
            <w:pPr>
              <w:jc w:val="center"/>
              <w:rPr>
                <w:color w:val="000000"/>
                <w:sz w:val="16"/>
                <w:szCs w:val="16"/>
              </w:rPr>
            </w:pPr>
            <w:r w:rsidRPr="00534900">
              <w:rPr>
                <w:color w:val="000000"/>
                <w:sz w:val="16"/>
                <w:szCs w:val="16"/>
              </w:rPr>
              <w:t>0.1349</w:t>
            </w:r>
          </w:p>
        </w:tc>
        <w:tc>
          <w:tcPr>
            <w:tcW w:w="309" w:type="pct"/>
            <w:tcBorders>
              <w:top w:val="nil"/>
              <w:left w:val="nil"/>
              <w:bottom w:val="nil"/>
              <w:right w:val="nil"/>
            </w:tcBorders>
            <w:shd w:val="clear" w:color="auto" w:fill="auto"/>
            <w:noWrap/>
            <w:vAlign w:val="bottom"/>
            <w:hideMark/>
          </w:tcPr>
          <w:p w14:paraId="7F3E868E" w14:textId="77777777" w:rsidR="00513123" w:rsidRPr="00534900" w:rsidRDefault="00513123" w:rsidP="00F94706">
            <w:pPr>
              <w:jc w:val="center"/>
              <w:rPr>
                <w:color w:val="000000"/>
                <w:sz w:val="16"/>
                <w:szCs w:val="16"/>
              </w:rPr>
            </w:pPr>
            <w:r w:rsidRPr="00534900">
              <w:rPr>
                <w:color w:val="000000"/>
                <w:sz w:val="16"/>
                <w:szCs w:val="16"/>
              </w:rPr>
              <w:t>0.0018</w:t>
            </w:r>
          </w:p>
        </w:tc>
        <w:tc>
          <w:tcPr>
            <w:tcW w:w="330" w:type="pct"/>
            <w:tcBorders>
              <w:top w:val="nil"/>
              <w:left w:val="nil"/>
              <w:bottom w:val="nil"/>
              <w:right w:val="nil"/>
            </w:tcBorders>
            <w:shd w:val="clear" w:color="auto" w:fill="auto"/>
            <w:noWrap/>
            <w:vAlign w:val="bottom"/>
            <w:hideMark/>
          </w:tcPr>
          <w:p w14:paraId="1CBCE442" w14:textId="77777777" w:rsidR="00513123" w:rsidRPr="00534900" w:rsidRDefault="00513123" w:rsidP="00F94706">
            <w:pPr>
              <w:jc w:val="center"/>
              <w:rPr>
                <w:color w:val="000000"/>
                <w:sz w:val="16"/>
                <w:szCs w:val="16"/>
              </w:rPr>
            </w:pPr>
            <w:r w:rsidRPr="00534900">
              <w:rPr>
                <w:color w:val="000000"/>
                <w:sz w:val="16"/>
                <w:szCs w:val="16"/>
              </w:rPr>
              <w:t>0.0033</w:t>
            </w:r>
          </w:p>
        </w:tc>
        <w:tc>
          <w:tcPr>
            <w:tcW w:w="294" w:type="pct"/>
            <w:tcBorders>
              <w:top w:val="nil"/>
              <w:left w:val="nil"/>
              <w:bottom w:val="nil"/>
              <w:right w:val="nil"/>
            </w:tcBorders>
            <w:shd w:val="clear" w:color="auto" w:fill="auto"/>
            <w:noWrap/>
            <w:vAlign w:val="bottom"/>
            <w:hideMark/>
          </w:tcPr>
          <w:p w14:paraId="158D7665" w14:textId="77777777" w:rsidR="00513123" w:rsidRPr="00534900" w:rsidRDefault="00513123" w:rsidP="00F94706">
            <w:pPr>
              <w:jc w:val="center"/>
              <w:rPr>
                <w:color w:val="000000"/>
                <w:sz w:val="16"/>
                <w:szCs w:val="16"/>
              </w:rPr>
            </w:pPr>
            <w:r w:rsidRPr="00534900">
              <w:rPr>
                <w:color w:val="000000"/>
                <w:sz w:val="16"/>
                <w:szCs w:val="16"/>
              </w:rPr>
              <w:t>0.0033</w:t>
            </w:r>
          </w:p>
        </w:tc>
        <w:tc>
          <w:tcPr>
            <w:tcW w:w="277" w:type="pct"/>
            <w:tcBorders>
              <w:top w:val="nil"/>
              <w:left w:val="nil"/>
              <w:bottom w:val="nil"/>
              <w:right w:val="nil"/>
            </w:tcBorders>
            <w:shd w:val="clear" w:color="auto" w:fill="auto"/>
            <w:noWrap/>
            <w:vAlign w:val="bottom"/>
            <w:hideMark/>
          </w:tcPr>
          <w:p w14:paraId="6F03BFEE" w14:textId="77777777" w:rsidR="00513123" w:rsidRPr="00534900" w:rsidRDefault="00513123" w:rsidP="00F94706">
            <w:pPr>
              <w:jc w:val="center"/>
              <w:rPr>
                <w:color w:val="000000"/>
                <w:sz w:val="16"/>
                <w:szCs w:val="16"/>
              </w:rPr>
            </w:pPr>
            <w:r w:rsidRPr="00534900">
              <w:rPr>
                <w:color w:val="000000"/>
                <w:sz w:val="16"/>
                <w:szCs w:val="16"/>
              </w:rPr>
              <w:t>0.0046</w:t>
            </w:r>
          </w:p>
        </w:tc>
        <w:tc>
          <w:tcPr>
            <w:tcW w:w="324" w:type="pct"/>
            <w:tcBorders>
              <w:top w:val="nil"/>
              <w:left w:val="nil"/>
              <w:bottom w:val="nil"/>
              <w:right w:val="nil"/>
            </w:tcBorders>
            <w:shd w:val="clear" w:color="auto" w:fill="auto"/>
            <w:noWrap/>
            <w:vAlign w:val="bottom"/>
            <w:hideMark/>
          </w:tcPr>
          <w:p w14:paraId="7DE6F2FC" w14:textId="77777777" w:rsidR="00513123" w:rsidRPr="00534900" w:rsidRDefault="00513123" w:rsidP="00F94706">
            <w:pPr>
              <w:jc w:val="center"/>
              <w:rPr>
                <w:color w:val="000000"/>
                <w:sz w:val="16"/>
                <w:szCs w:val="16"/>
              </w:rPr>
            </w:pPr>
            <w:r w:rsidRPr="00534900">
              <w:rPr>
                <w:color w:val="000000"/>
                <w:sz w:val="16"/>
                <w:szCs w:val="16"/>
              </w:rPr>
              <w:t>0.0018</w:t>
            </w:r>
          </w:p>
        </w:tc>
        <w:tc>
          <w:tcPr>
            <w:tcW w:w="237" w:type="pct"/>
            <w:tcBorders>
              <w:top w:val="nil"/>
              <w:left w:val="nil"/>
              <w:bottom w:val="nil"/>
              <w:right w:val="nil"/>
            </w:tcBorders>
            <w:shd w:val="clear" w:color="auto" w:fill="auto"/>
            <w:noWrap/>
            <w:vAlign w:val="bottom"/>
            <w:hideMark/>
          </w:tcPr>
          <w:p w14:paraId="2004B28C" w14:textId="77777777" w:rsidR="00513123" w:rsidRPr="00534900" w:rsidRDefault="00513123" w:rsidP="00F94706">
            <w:pPr>
              <w:jc w:val="center"/>
              <w:rPr>
                <w:color w:val="000000"/>
                <w:sz w:val="16"/>
                <w:szCs w:val="16"/>
              </w:rPr>
            </w:pPr>
          </w:p>
        </w:tc>
        <w:tc>
          <w:tcPr>
            <w:tcW w:w="249" w:type="pct"/>
            <w:tcBorders>
              <w:top w:val="nil"/>
              <w:left w:val="nil"/>
              <w:bottom w:val="nil"/>
              <w:right w:val="nil"/>
            </w:tcBorders>
            <w:shd w:val="clear" w:color="auto" w:fill="auto"/>
            <w:noWrap/>
            <w:vAlign w:val="bottom"/>
            <w:hideMark/>
          </w:tcPr>
          <w:p w14:paraId="6F426838" w14:textId="77777777" w:rsidR="00513123" w:rsidRPr="00534900" w:rsidRDefault="00513123" w:rsidP="00F94706">
            <w:pPr>
              <w:jc w:val="center"/>
              <w:rPr>
                <w:sz w:val="16"/>
                <w:szCs w:val="16"/>
              </w:rPr>
            </w:pPr>
          </w:p>
        </w:tc>
        <w:tc>
          <w:tcPr>
            <w:tcW w:w="276" w:type="pct"/>
            <w:tcBorders>
              <w:top w:val="nil"/>
              <w:left w:val="nil"/>
              <w:bottom w:val="nil"/>
              <w:right w:val="nil"/>
            </w:tcBorders>
            <w:shd w:val="clear" w:color="auto" w:fill="auto"/>
            <w:noWrap/>
            <w:vAlign w:val="bottom"/>
            <w:hideMark/>
          </w:tcPr>
          <w:p w14:paraId="61A5117F" w14:textId="77777777" w:rsidR="00513123" w:rsidRPr="00534900" w:rsidRDefault="00513123" w:rsidP="00F94706">
            <w:pPr>
              <w:jc w:val="center"/>
              <w:rPr>
                <w:sz w:val="16"/>
                <w:szCs w:val="16"/>
              </w:rPr>
            </w:pPr>
          </w:p>
        </w:tc>
        <w:tc>
          <w:tcPr>
            <w:tcW w:w="266" w:type="pct"/>
            <w:tcBorders>
              <w:top w:val="nil"/>
              <w:left w:val="nil"/>
              <w:bottom w:val="nil"/>
              <w:right w:val="nil"/>
            </w:tcBorders>
            <w:shd w:val="clear" w:color="auto" w:fill="auto"/>
            <w:noWrap/>
            <w:vAlign w:val="bottom"/>
            <w:hideMark/>
          </w:tcPr>
          <w:p w14:paraId="149D175F" w14:textId="77777777" w:rsidR="00513123" w:rsidRPr="00534900" w:rsidRDefault="00513123" w:rsidP="00F94706">
            <w:pPr>
              <w:jc w:val="center"/>
              <w:rPr>
                <w:sz w:val="16"/>
                <w:szCs w:val="16"/>
              </w:rPr>
            </w:pPr>
          </w:p>
        </w:tc>
      </w:tr>
      <w:tr w:rsidR="00513123" w:rsidRPr="00534900" w14:paraId="124CE295" w14:textId="77777777" w:rsidTr="00F94706">
        <w:trPr>
          <w:trHeight w:val="300"/>
        </w:trPr>
        <w:tc>
          <w:tcPr>
            <w:tcW w:w="482" w:type="pct"/>
            <w:tcBorders>
              <w:top w:val="nil"/>
              <w:left w:val="nil"/>
              <w:bottom w:val="nil"/>
              <w:right w:val="nil"/>
            </w:tcBorders>
            <w:shd w:val="clear" w:color="auto" w:fill="auto"/>
            <w:noWrap/>
            <w:vAlign w:val="bottom"/>
            <w:hideMark/>
          </w:tcPr>
          <w:p w14:paraId="468834EB" w14:textId="77777777" w:rsidR="00513123" w:rsidRPr="00534900" w:rsidRDefault="00513123" w:rsidP="00F94706">
            <w:pPr>
              <w:rPr>
                <w:color w:val="000000"/>
                <w:sz w:val="16"/>
                <w:szCs w:val="16"/>
              </w:rPr>
            </w:pPr>
            <w:r w:rsidRPr="00534900">
              <w:rPr>
                <w:color w:val="000000"/>
                <w:sz w:val="16"/>
                <w:szCs w:val="16"/>
              </w:rPr>
              <w:t>Tusheti</w:t>
            </w:r>
          </w:p>
        </w:tc>
        <w:tc>
          <w:tcPr>
            <w:tcW w:w="237" w:type="pct"/>
            <w:tcBorders>
              <w:top w:val="nil"/>
              <w:left w:val="nil"/>
              <w:bottom w:val="nil"/>
              <w:right w:val="nil"/>
            </w:tcBorders>
            <w:shd w:val="clear" w:color="auto" w:fill="auto"/>
            <w:noWrap/>
            <w:vAlign w:val="bottom"/>
            <w:hideMark/>
          </w:tcPr>
          <w:p w14:paraId="7262ED31" w14:textId="77777777" w:rsidR="00513123" w:rsidRPr="00534900" w:rsidRDefault="00513123" w:rsidP="00F94706">
            <w:pPr>
              <w:jc w:val="center"/>
              <w:rPr>
                <w:color w:val="000000"/>
                <w:sz w:val="16"/>
                <w:szCs w:val="16"/>
              </w:rPr>
            </w:pPr>
            <w:r w:rsidRPr="00534900">
              <w:rPr>
                <w:color w:val="000000"/>
                <w:sz w:val="16"/>
                <w:szCs w:val="16"/>
              </w:rPr>
              <w:t>0.0018</w:t>
            </w:r>
          </w:p>
        </w:tc>
        <w:tc>
          <w:tcPr>
            <w:tcW w:w="237" w:type="pct"/>
            <w:tcBorders>
              <w:top w:val="nil"/>
              <w:left w:val="nil"/>
              <w:bottom w:val="nil"/>
              <w:right w:val="nil"/>
            </w:tcBorders>
            <w:shd w:val="clear" w:color="auto" w:fill="auto"/>
            <w:noWrap/>
            <w:vAlign w:val="bottom"/>
            <w:hideMark/>
          </w:tcPr>
          <w:p w14:paraId="58325820" w14:textId="77777777" w:rsidR="00513123" w:rsidRPr="00534900" w:rsidRDefault="00513123" w:rsidP="00F94706">
            <w:pPr>
              <w:jc w:val="center"/>
              <w:rPr>
                <w:color w:val="000000"/>
                <w:sz w:val="16"/>
                <w:szCs w:val="16"/>
              </w:rPr>
            </w:pPr>
            <w:r w:rsidRPr="00534900">
              <w:rPr>
                <w:color w:val="000000"/>
                <w:sz w:val="16"/>
                <w:szCs w:val="16"/>
              </w:rPr>
              <w:t>0.0018</w:t>
            </w:r>
          </w:p>
        </w:tc>
        <w:tc>
          <w:tcPr>
            <w:tcW w:w="356" w:type="pct"/>
            <w:tcBorders>
              <w:top w:val="nil"/>
              <w:left w:val="nil"/>
              <w:bottom w:val="nil"/>
              <w:right w:val="nil"/>
            </w:tcBorders>
            <w:shd w:val="clear" w:color="auto" w:fill="auto"/>
            <w:noWrap/>
            <w:vAlign w:val="bottom"/>
            <w:hideMark/>
          </w:tcPr>
          <w:p w14:paraId="1E6BB00C" w14:textId="77777777" w:rsidR="00513123" w:rsidRPr="00534900" w:rsidRDefault="00513123" w:rsidP="00F94706">
            <w:pPr>
              <w:jc w:val="center"/>
              <w:rPr>
                <w:color w:val="000000"/>
                <w:sz w:val="16"/>
                <w:szCs w:val="16"/>
              </w:rPr>
            </w:pPr>
            <w:r w:rsidRPr="00534900">
              <w:rPr>
                <w:color w:val="000000"/>
                <w:sz w:val="16"/>
                <w:szCs w:val="16"/>
              </w:rPr>
              <w:t>0.0148</w:t>
            </w:r>
          </w:p>
        </w:tc>
        <w:tc>
          <w:tcPr>
            <w:tcW w:w="252" w:type="pct"/>
            <w:tcBorders>
              <w:top w:val="nil"/>
              <w:left w:val="nil"/>
              <w:bottom w:val="nil"/>
              <w:right w:val="nil"/>
            </w:tcBorders>
            <w:shd w:val="clear" w:color="auto" w:fill="auto"/>
            <w:noWrap/>
            <w:vAlign w:val="bottom"/>
            <w:hideMark/>
          </w:tcPr>
          <w:p w14:paraId="244D8FD5" w14:textId="77777777" w:rsidR="00513123" w:rsidRPr="00534900" w:rsidRDefault="00513123" w:rsidP="00F94706">
            <w:pPr>
              <w:jc w:val="center"/>
              <w:rPr>
                <w:color w:val="000000"/>
                <w:sz w:val="16"/>
                <w:szCs w:val="16"/>
              </w:rPr>
            </w:pPr>
            <w:r w:rsidRPr="00534900">
              <w:rPr>
                <w:color w:val="000000"/>
                <w:sz w:val="16"/>
                <w:szCs w:val="16"/>
              </w:rPr>
              <w:t>0.0633</w:t>
            </w:r>
          </w:p>
        </w:tc>
        <w:tc>
          <w:tcPr>
            <w:tcW w:w="325" w:type="pct"/>
            <w:tcBorders>
              <w:top w:val="nil"/>
              <w:left w:val="nil"/>
              <w:bottom w:val="nil"/>
              <w:right w:val="nil"/>
            </w:tcBorders>
            <w:shd w:val="clear" w:color="auto" w:fill="auto"/>
            <w:noWrap/>
            <w:vAlign w:val="bottom"/>
            <w:hideMark/>
          </w:tcPr>
          <w:p w14:paraId="4E939F31" w14:textId="77777777" w:rsidR="00513123" w:rsidRPr="00534900" w:rsidRDefault="00513123" w:rsidP="00F94706">
            <w:pPr>
              <w:jc w:val="center"/>
              <w:rPr>
                <w:color w:val="000000"/>
                <w:sz w:val="16"/>
                <w:szCs w:val="16"/>
              </w:rPr>
            </w:pPr>
            <w:r w:rsidRPr="00534900">
              <w:rPr>
                <w:color w:val="000000"/>
                <w:sz w:val="16"/>
                <w:szCs w:val="16"/>
              </w:rPr>
              <w:t>0.0433</w:t>
            </w:r>
          </w:p>
        </w:tc>
        <w:tc>
          <w:tcPr>
            <w:tcW w:w="259" w:type="pct"/>
            <w:tcBorders>
              <w:top w:val="nil"/>
              <w:left w:val="nil"/>
              <w:bottom w:val="nil"/>
              <w:right w:val="nil"/>
            </w:tcBorders>
            <w:shd w:val="clear" w:color="auto" w:fill="auto"/>
            <w:noWrap/>
            <w:vAlign w:val="bottom"/>
            <w:hideMark/>
          </w:tcPr>
          <w:p w14:paraId="104EF937" w14:textId="77777777" w:rsidR="00513123" w:rsidRPr="00534900" w:rsidRDefault="00513123" w:rsidP="00F94706">
            <w:pPr>
              <w:jc w:val="center"/>
              <w:rPr>
                <w:color w:val="000000"/>
                <w:sz w:val="16"/>
                <w:szCs w:val="16"/>
              </w:rPr>
            </w:pPr>
            <w:r w:rsidRPr="00534900">
              <w:rPr>
                <w:color w:val="000000"/>
                <w:sz w:val="16"/>
                <w:szCs w:val="16"/>
              </w:rPr>
              <w:t>0.0714</w:t>
            </w:r>
          </w:p>
        </w:tc>
        <w:tc>
          <w:tcPr>
            <w:tcW w:w="288" w:type="pct"/>
            <w:tcBorders>
              <w:top w:val="nil"/>
              <w:left w:val="nil"/>
              <w:bottom w:val="nil"/>
              <w:right w:val="nil"/>
            </w:tcBorders>
            <w:shd w:val="clear" w:color="auto" w:fill="auto"/>
            <w:noWrap/>
            <w:vAlign w:val="bottom"/>
            <w:hideMark/>
          </w:tcPr>
          <w:p w14:paraId="40BB615D" w14:textId="77777777" w:rsidR="00513123" w:rsidRPr="00534900" w:rsidRDefault="00513123" w:rsidP="00F94706">
            <w:pPr>
              <w:jc w:val="center"/>
              <w:rPr>
                <w:color w:val="000000"/>
                <w:sz w:val="16"/>
                <w:szCs w:val="16"/>
              </w:rPr>
            </w:pPr>
            <w:r w:rsidRPr="00534900">
              <w:rPr>
                <w:color w:val="000000"/>
                <w:sz w:val="16"/>
                <w:szCs w:val="16"/>
              </w:rPr>
              <w:t>0.0018</w:t>
            </w:r>
          </w:p>
        </w:tc>
        <w:tc>
          <w:tcPr>
            <w:tcW w:w="309" w:type="pct"/>
            <w:tcBorders>
              <w:top w:val="nil"/>
              <w:left w:val="nil"/>
              <w:bottom w:val="nil"/>
              <w:right w:val="nil"/>
            </w:tcBorders>
            <w:shd w:val="clear" w:color="auto" w:fill="auto"/>
            <w:noWrap/>
            <w:vAlign w:val="bottom"/>
            <w:hideMark/>
          </w:tcPr>
          <w:p w14:paraId="6F92F0F8" w14:textId="77777777" w:rsidR="00513123" w:rsidRPr="00534900" w:rsidRDefault="00513123" w:rsidP="00F94706">
            <w:pPr>
              <w:jc w:val="center"/>
              <w:rPr>
                <w:color w:val="000000"/>
                <w:sz w:val="16"/>
                <w:szCs w:val="16"/>
              </w:rPr>
            </w:pPr>
            <w:r w:rsidRPr="00534900">
              <w:rPr>
                <w:color w:val="000000"/>
                <w:sz w:val="16"/>
                <w:szCs w:val="16"/>
              </w:rPr>
              <w:t>0.0018</w:t>
            </w:r>
          </w:p>
        </w:tc>
        <w:tc>
          <w:tcPr>
            <w:tcW w:w="330" w:type="pct"/>
            <w:tcBorders>
              <w:top w:val="nil"/>
              <w:left w:val="nil"/>
              <w:bottom w:val="nil"/>
              <w:right w:val="nil"/>
            </w:tcBorders>
            <w:shd w:val="clear" w:color="auto" w:fill="auto"/>
            <w:noWrap/>
            <w:vAlign w:val="bottom"/>
            <w:hideMark/>
          </w:tcPr>
          <w:p w14:paraId="73333F2B" w14:textId="77777777" w:rsidR="00513123" w:rsidRPr="00534900" w:rsidRDefault="00513123" w:rsidP="00F94706">
            <w:pPr>
              <w:jc w:val="center"/>
              <w:rPr>
                <w:color w:val="000000"/>
                <w:sz w:val="16"/>
                <w:szCs w:val="16"/>
              </w:rPr>
            </w:pPr>
            <w:r w:rsidRPr="00534900">
              <w:rPr>
                <w:color w:val="000000"/>
                <w:sz w:val="16"/>
                <w:szCs w:val="16"/>
              </w:rPr>
              <w:t>0.0018</w:t>
            </w:r>
          </w:p>
        </w:tc>
        <w:tc>
          <w:tcPr>
            <w:tcW w:w="294" w:type="pct"/>
            <w:tcBorders>
              <w:top w:val="nil"/>
              <w:left w:val="nil"/>
              <w:bottom w:val="nil"/>
              <w:right w:val="nil"/>
            </w:tcBorders>
            <w:shd w:val="clear" w:color="auto" w:fill="auto"/>
            <w:noWrap/>
            <w:vAlign w:val="bottom"/>
            <w:hideMark/>
          </w:tcPr>
          <w:p w14:paraId="100B562D" w14:textId="77777777" w:rsidR="00513123" w:rsidRPr="00534900" w:rsidRDefault="00513123" w:rsidP="00F94706">
            <w:pPr>
              <w:jc w:val="center"/>
              <w:rPr>
                <w:color w:val="000000"/>
                <w:sz w:val="16"/>
                <w:szCs w:val="16"/>
              </w:rPr>
            </w:pPr>
            <w:r w:rsidRPr="00534900">
              <w:rPr>
                <w:color w:val="000000"/>
                <w:sz w:val="16"/>
                <w:szCs w:val="16"/>
              </w:rPr>
              <w:t>0.0018</w:t>
            </w:r>
          </w:p>
        </w:tc>
        <w:tc>
          <w:tcPr>
            <w:tcW w:w="277" w:type="pct"/>
            <w:tcBorders>
              <w:top w:val="nil"/>
              <w:left w:val="nil"/>
              <w:bottom w:val="nil"/>
              <w:right w:val="nil"/>
            </w:tcBorders>
            <w:shd w:val="clear" w:color="auto" w:fill="auto"/>
            <w:noWrap/>
            <w:vAlign w:val="bottom"/>
            <w:hideMark/>
          </w:tcPr>
          <w:p w14:paraId="1DF5B213" w14:textId="77777777" w:rsidR="00513123" w:rsidRPr="00534900" w:rsidRDefault="00513123" w:rsidP="00F94706">
            <w:pPr>
              <w:jc w:val="center"/>
              <w:rPr>
                <w:color w:val="000000"/>
                <w:sz w:val="16"/>
                <w:szCs w:val="16"/>
              </w:rPr>
            </w:pPr>
            <w:r w:rsidRPr="00534900">
              <w:rPr>
                <w:color w:val="000000"/>
                <w:sz w:val="16"/>
                <w:szCs w:val="16"/>
              </w:rPr>
              <w:t>0.0071</w:t>
            </w:r>
          </w:p>
        </w:tc>
        <w:tc>
          <w:tcPr>
            <w:tcW w:w="324" w:type="pct"/>
            <w:tcBorders>
              <w:top w:val="nil"/>
              <w:left w:val="nil"/>
              <w:bottom w:val="nil"/>
              <w:right w:val="nil"/>
            </w:tcBorders>
            <w:shd w:val="clear" w:color="auto" w:fill="auto"/>
            <w:noWrap/>
            <w:vAlign w:val="bottom"/>
            <w:hideMark/>
          </w:tcPr>
          <w:p w14:paraId="75BD3F71" w14:textId="77777777" w:rsidR="00513123" w:rsidRPr="00534900" w:rsidRDefault="00513123" w:rsidP="00F94706">
            <w:pPr>
              <w:jc w:val="center"/>
              <w:rPr>
                <w:color w:val="000000"/>
                <w:sz w:val="16"/>
                <w:szCs w:val="16"/>
              </w:rPr>
            </w:pPr>
            <w:r w:rsidRPr="00534900">
              <w:rPr>
                <w:color w:val="000000"/>
                <w:sz w:val="16"/>
                <w:szCs w:val="16"/>
              </w:rPr>
              <w:t>0.0018</w:t>
            </w:r>
          </w:p>
        </w:tc>
        <w:tc>
          <w:tcPr>
            <w:tcW w:w="237" w:type="pct"/>
            <w:tcBorders>
              <w:top w:val="nil"/>
              <w:left w:val="nil"/>
              <w:bottom w:val="nil"/>
              <w:right w:val="nil"/>
            </w:tcBorders>
            <w:shd w:val="clear" w:color="auto" w:fill="auto"/>
            <w:noWrap/>
            <w:vAlign w:val="bottom"/>
            <w:hideMark/>
          </w:tcPr>
          <w:p w14:paraId="7837C942" w14:textId="77777777" w:rsidR="00513123" w:rsidRPr="00534900" w:rsidRDefault="00513123" w:rsidP="00F94706">
            <w:pPr>
              <w:jc w:val="center"/>
              <w:rPr>
                <w:color w:val="000000"/>
                <w:sz w:val="16"/>
                <w:szCs w:val="16"/>
              </w:rPr>
            </w:pPr>
            <w:r w:rsidRPr="00534900">
              <w:rPr>
                <w:color w:val="000000"/>
                <w:sz w:val="16"/>
                <w:szCs w:val="16"/>
              </w:rPr>
              <w:t>0.0018</w:t>
            </w:r>
          </w:p>
        </w:tc>
        <w:tc>
          <w:tcPr>
            <w:tcW w:w="249" w:type="pct"/>
            <w:tcBorders>
              <w:top w:val="nil"/>
              <w:left w:val="nil"/>
              <w:bottom w:val="nil"/>
              <w:right w:val="nil"/>
            </w:tcBorders>
            <w:shd w:val="clear" w:color="auto" w:fill="auto"/>
            <w:noWrap/>
            <w:vAlign w:val="bottom"/>
            <w:hideMark/>
          </w:tcPr>
          <w:p w14:paraId="0F30E8E2" w14:textId="77777777" w:rsidR="00513123" w:rsidRPr="00534900" w:rsidRDefault="00513123" w:rsidP="00F94706">
            <w:pPr>
              <w:jc w:val="center"/>
              <w:rPr>
                <w:color w:val="000000"/>
                <w:sz w:val="16"/>
                <w:szCs w:val="16"/>
              </w:rPr>
            </w:pPr>
          </w:p>
        </w:tc>
        <w:tc>
          <w:tcPr>
            <w:tcW w:w="276" w:type="pct"/>
            <w:tcBorders>
              <w:top w:val="nil"/>
              <w:left w:val="nil"/>
              <w:bottom w:val="nil"/>
              <w:right w:val="nil"/>
            </w:tcBorders>
            <w:shd w:val="clear" w:color="auto" w:fill="auto"/>
            <w:noWrap/>
            <w:vAlign w:val="bottom"/>
            <w:hideMark/>
          </w:tcPr>
          <w:p w14:paraId="6262DBF9" w14:textId="77777777" w:rsidR="00513123" w:rsidRPr="00534900" w:rsidRDefault="00513123" w:rsidP="00F94706">
            <w:pPr>
              <w:jc w:val="center"/>
              <w:rPr>
                <w:sz w:val="16"/>
                <w:szCs w:val="16"/>
              </w:rPr>
            </w:pPr>
          </w:p>
        </w:tc>
        <w:tc>
          <w:tcPr>
            <w:tcW w:w="266" w:type="pct"/>
            <w:tcBorders>
              <w:top w:val="nil"/>
              <w:left w:val="nil"/>
              <w:bottom w:val="nil"/>
              <w:right w:val="nil"/>
            </w:tcBorders>
            <w:shd w:val="clear" w:color="auto" w:fill="auto"/>
            <w:noWrap/>
            <w:vAlign w:val="bottom"/>
            <w:hideMark/>
          </w:tcPr>
          <w:p w14:paraId="059DD04E" w14:textId="77777777" w:rsidR="00513123" w:rsidRPr="00534900" w:rsidRDefault="00513123" w:rsidP="00F94706">
            <w:pPr>
              <w:jc w:val="center"/>
              <w:rPr>
                <w:sz w:val="16"/>
                <w:szCs w:val="16"/>
              </w:rPr>
            </w:pPr>
          </w:p>
        </w:tc>
      </w:tr>
      <w:tr w:rsidR="00513123" w:rsidRPr="00534900" w14:paraId="352F4A17" w14:textId="77777777" w:rsidTr="00F94706">
        <w:trPr>
          <w:trHeight w:val="300"/>
        </w:trPr>
        <w:tc>
          <w:tcPr>
            <w:tcW w:w="482" w:type="pct"/>
            <w:tcBorders>
              <w:top w:val="nil"/>
              <w:left w:val="nil"/>
              <w:bottom w:val="nil"/>
              <w:right w:val="nil"/>
            </w:tcBorders>
            <w:shd w:val="clear" w:color="auto" w:fill="auto"/>
            <w:noWrap/>
            <w:vAlign w:val="bottom"/>
            <w:hideMark/>
          </w:tcPr>
          <w:p w14:paraId="2A9D21FB" w14:textId="77777777" w:rsidR="00513123" w:rsidRPr="00534900" w:rsidRDefault="00513123" w:rsidP="00F94706">
            <w:pPr>
              <w:rPr>
                <w:color w:val="000000"/>
                <w:sz w:val="16"/>
                <w:szCs w:val="16"/>
              </w:rPr>
            </w:pPr>
            <w:r w:rsidRPr="00534900">
              <w:rPr>
                <w:color w:val="000000"/>
                <w:sz w:val="16"/>
                <w:szCs w:val="16"/>
              </w:rPr>
              <w:t>Zemo Imereti</w:t>
            </w:r>
          </w:p>
        </w:tc>
        <w:tc>
          <w:tcPr>
            <w:tcW w:w="237" w:type="pct"/>
            <w:tcBorders>
              <w:top w:val="nil"/>
              <w:left w:val="nil"/>
              <w:bottom w:val="nil"/>
              <w:right w:val="nil"/>
            </w:tcBorders>
            <w:shd w:val="clear" w:color="auto" w:fill="auto"/>
            <w:noWrap/>
            <w:vAlign w:val="bottom"/>
            <w:hideMark/>
          </w:tcPr>
          <w:p w14:paraId="692D6855" w14:textId="77777777" w:rsidR="00513123" w:rsidRPr="00534900" w:rsidRDefault="00513123" w:rsidP="00F94706">
            <w:pPr>
              <w:jc w:val="center"/>
              <w:rPr>
                <w:color w:val="000000"/>
                <w:sz w:val="16"/>
                <w:szCs w:val="16"/>
              </w:rPr>
            </w:pPr>
            <w:r w:rsidRPr="00534900">
              <w:rPr>
                <w:color w:val="000000"/>
                <w:sz w:val="16"/>
                <w:szCs w:val="16"/>
              </w:rPr>
              <w:t>0.0018</w:t>
            </w:r>
          </w:p>
        </w:tc>
        <w:tc>
          <w:tcPr>
            <w:tcW w:w="237" w:type="pct"/>
            <w:tcBorders>
              <w:top w:val="nil"/>
              <w:left w:val="nil"/>
              <w:bottom w:val="nil"/>
              <w:right w:val="nil"/>
            </w:tcBorders>
            <w:shd w:val="clear" w:color="auto" w:fill="auto"/>
            <w:noWrap/>
            <w:vAlign w:val="bottom"/>
            <w:hideMark/>
          </w:tcPr>
          <w:p w14:paraId="0E087008" w14:textId="77777777" w:rsidR="00513123" w:rsidRPr="00534900" w:rsidRDefault="00513123" w:rsidP="00F94706">
            <w:pPr>
              <w:jc w:val="center"/>
              <w:rPr>
                <w:color w:val="000000"/>
                <w:sz w:val="16"/>
                <w:szCs w:val="16"/>
              </w:rPr>
            </w:pPr>
            <w:r w:rsidRPr="00534900">
              <w:rPr>
                <w:color w:val="000000"/>
                <w:sz w:val="16"/>
                <w:szCs w:val="16"/>
              </w:rPr>
              <w:t>0.2145</w:t>
            </w:r>
          </w:p>
        </w:tc>
        <w:tc>
          <w:tcPr>
            <w:tcW w:w="356" w:type="pct"/>
            <w:tcBorders>
              <w:top w:val="nil"/>
              <w:left w:val="nil"/>
              <w:bottom w:val="nil"/>
              <w:right w:val="nil"/>
            </w:tcBorders>
            <w:shd w:val="clear" w:color="auto" w:fill="auto"/>
            <w:noWrap/>
            <w:vAlign w:val="bottom"/>
            <w:hideMark/>
          </w:tcPr>
          <w:p w14:paraId="74BE8CA3" w14:textId="77777777" w:rsidR="00513123" w:rsidRPr="00534900" w:rsidRDefault="00513123" w:rsidP="00F94706">
            <w:pPr>
              <w:jc w:val="center"/>
              <w:rPr>
                <w:color w:val="000000"/>
                <w:sz w:val="16"/>
                <w:szCs w:val="16"/>
              </w:rPr>
            </w:pPr>
            <w:r w:rsidRPr="00534900">
              <w:rPr>
                <w:color w:val="000000"/>
                <w:sz w:val="16"/>
                <w:szCs w:val="16"/>
              </w:rPr>
              <w:t>0.0018</w:t>
            </w:r>
          </w:p>
        </w:tc>
        <w:tc>
          <w:tcPr>
            <w:tcW w:w="252" w:type="pct"/>
            <w:tcBorders>
              <w:top w:val="nil"/>
              <w:left w:val="nil"/>
              <w:bottom w:val="nil"/>
              <w:right w:val="nil"/>
            </w:tcBorders>
            <w:shd w:val="clear" w:color="auto" w:fill="auto"/>
            <w:noWrap/>
            <w:vAlign w:val="bottom"/>
            <w:hideMark/>
          </w:tcPr>
          <w:p w14:paraId="4D265016" w14:textId="77777777" w:rsidR="00513123" w:rsidRPr="00534900" w:rsidRDefault="00513123" w:rsidP="00F94706">
            <w:pPr>
              <w:jc w:val="center"/>
              <w:rPr>
                <w:color w:val="000000"/>
                <w:sz w:val="16"/>
                <w:szCs w:val="16"/>
              </w:rPr>
            </w:pPr>
            <w:r w:rsidRPr="00534900">
              <w:rPr>
                <w:color w:val="000000"/>
                <w:sz w:val="16"/>
                <w:szCs w:val="16"/>
              </w:rPr>
              <w:t>0.0870</w:t>
            </w:r>
          </w:p>
        </w:tc>
        <w:tc>
          <w:tcPr>
            <w:tcW w:w="325" w:type="pct"/>
            <w:tcBorders>
              <w:top w:val="nil"/>
              <w:left w:val="nil"/>
              <w:bottom w:val="nil"/>
              <w:right w:val="nil"/>
            </w:tcBorders>
            <w:shd w:val="clear" w:color="auto" w:fill="auto"/>
            <w:noWrap/>
            <w:vAlign w:val="bottom"/>
            <w:hideMark/>
          </w:tcPr>
          <w:p w14:paraId="51DB3408" w14:textId="77777777" w:rsidR="00513123" w:rsidRPr="00534900" w:rsidRDefault="00513123" w:rsidP="00F94706">
            <w:pPr>
              <w:jc w:val="center"/>
              <w:rPr>
                <w:color w:val="000000"/>
                <w:sz w:val="16"/>
                <w:szCs w:val="16"/>
              </w:rPr>
            </w:pPr>
            <w:r w:rsidRPr="00534900">
              <w:rPr>
                <w:color w:val="000000"/>
                <w:sz w:val="16"/>
                <w:szCs w:val="16"/>
              </w:rPr>
              <w:t>0.0033</w:t>
            </w:r>
          </w:p>
        </w:tc>
        <w:tc>
          <w:tcPr>
            <w:tcW w:w="259" w:type="pct"/>
            <w:tcBorders>
              <w:top w:val="nil"/>
              <w:left w:val="nil"/>
              <w:bottom w:val="nil"/>
              <w:right w:val="nil"/>
            </w:tcBorders>
            <w:shd w:val="clear" w:color="auto" w:fill="auto"/>
            <w:noWrap/>
            <w:vAlign w:val="bottom"/>
            <w:hideMark/>
          </w:tcPr>
          <w:p w14:paraId="61680127" w14:textId="77777777" w:rsidR="00513123" w:rsidRPr="00534900" w:rsidRDefault="00513123" w:rsidP="00F94706">
            <w:pPr>
              <w:jc w:val="center"/>
              <w:rPr>
                <w:color w:val="000000"/>
                <w:sz w:val="16"/>
                <w:szCs w:val="16"/>
              </w:rPr>
            </w:pPr>
            <w:r w:rsidRPr="00534900">
              <w:rPr>
                <w:color w:val="000000"/>
                <w:sz w:val="16"/>
                <w:szCs w:val="16"/>
              </w:rPr>
              <w:t>0.0109</w:t>
            </w:r>
          </w:p>
        </w:tc>
        <w:tc>
          <w:tcPr>
            <w:tcW w:w="288" w:type="pct"/>
            <w:tcBorders>
              <w:top w:val="nil"/>
              <w:left w:val="nil"/>
              <w:bottom w:val="nil"/>
              <w:right w:val="nil"/>
            </w:tcBorders>
            <w:shd w:val="clear" w:color="auto" w:fill="auto"/>
            <w:noWrap/>
            <w:vAlign w:val="bottom"/>
            <w:hideMark/>
          </w:tcPr>
          <w:p w14:paraId="6E0124BC" w14:textId="77777777" w:rsidR="00513123" w:rsidRPr="00534900" w:rsidRDefault="00513123" w:rsidP="00F94706">
            <w:pPr>
              <w:jc w:val="center"/>
              <w:rPr>
                <w:color w:val="000000"/>
                <w:sz w:val="16"/>
                <w:szCs w:val="16"/>
              </w:rPr>
            </w:pPr>
            <w:r w:rsidRPr="00534900">
              <w:rPr>
                <w:color w:val="000000"/>
                <w:sz w:val="16"/>
                <w:szCs w:val="16"/>
              </w:rPr>
              <w:t>0.0222</w:t>
            </w:r>
          </w:p>
        </w:tc>
        <w:tc>
          <w:tcPr>
            <w:tcW w:w="309" w:type="pct"/>
            <w:tcBorders>
              <w:top w:val="nil"/>
              <w:left w:val="nil"/>
              <w:bottom w:val="nil"/>
              <w:right w:val="nil"/>
            </w:tcBorders>
            <w:shd w:val="clear" w:color="auto" w:fill="auto"/>
            <w:noWrap/>
            <w:vAlign w:val="bottom"/>
            <w:hideMark/>
          </w:tcPr>
          <w:p w14:paraId="3CEB2BE5" w14:textId="77777777" w:rsidR="00513123" w:rsidRPr="00534900" w:rsidRDefault="00513123" w:rsidP="00F94706">
            <w:pPr>
              <w:jc w:val="center"/>
              <w:rPr>
                <w:color w:val="000000"/>
                <w:sz w:val="16"/>
                <w:szCs w:val="16"/>
              </w:rPr>
            </w:pPr>
            <w:r w:rsidRPr="00534900">
              <w:rPr>
                <w:color w:val="000000"/>
                <w:sz w:val="16"/>
                <w:szCs w:val="16"/>
              </w:rPr>
              <w:t>0.0018</w:t>
            </w:r>
          </w:p>
        </w:tc>
        <w:tc>
          <w:tcPr>
            <w:tcW w:w="330" w:type="pct"/>
            <w:tcBorders>
              <w:top w:val="nil"/>
              <w:left w:val="nil"/>
              <w:bottom w:val="nil"/>
              <w:right w:val="nil"/>
            </w:tcBorders>
            <w:shd w:val="clear" w:color="auto" w:fill="auto"/>
            <w:noWrap/>
            <w:vAlign w:val="bottom"/>
            <w:hideMark/>
          </w:tcPr>
          <w:p w14:paraId="24FFC3BD" w14:textId="77777777" w:rsidR="00513123" w:rsidRPr="00534900" w:rsidRDefault="00513123" w:rsidP="00F94706">
            <w:pPr>
              <w:jc w:val="center"/>
              <w:rPr>
                <w:color w:val="000000"/>
                <w:sz w:val="16"/>
                <w:szCs w:val="16"/>
              </w:rPr>
            </w:pPr>
            <w:r w:rsidRPr="00534900">
              <w:rPr>
                <w:color w:val="000000"/>
                <w:sz w:val="16"/>
                <w:szCs w:val="16"/>
              </w:rPr>
              <w:t>0.0018</w:t>
            </w:r>
          </w:p>
        </w:tc>
        <w:tc>
          <w:tcPr>
            <w:tcW w:w="294" w:type="pct"/>
            <w:tcBorders>
              <w:top w:val="nil"/>
              <w:left w:val="nil"/>
              <w:bottom w:val="nil"/>
              <w:right w:val="nil"/>
            </w:tcBorders>
            <w:shd w:val="clear" w:color="auto" w:fill="auto"/>
            <w:noWrap/>
            <w:vAlign w:val="bottom"/>
            <w:hideMark/>
          </w:tcPr>
          <w:p w14:paraId="0304F172" w14:textId="77777777" w:rsidR="00513123" w:rsidRPr="00534900" w:rsidRDefault="00513123" w:rsidP="00F94706">
            <w:pPr>
              <w:jc w:val="center"/>
              <w:rPr>
                <w:color w:val="000000"/>
                <w:sz w:val="16"/>
                <w:szCs w:val="16"/>
              </w:rPr>
            </w:pPr>
            <w:r w:rsidRPr="00534900">
              <w:rPr>
                <w:color w:val="000000"/>
                <w:sz w:val="16"/>
                <w:szCs w:val="16"/>
              </w:rPr>
              <w:t>0.0222</w:t>
            </w:r>
          </w:p>
        </w:tc>
        <w:tc>
          <w:tcPr>
            <w:tcW w:w="277" w:type="pct"/>
            <w:tcBorders>
              <w:top w:val="nil"/>
              <w:left w:val="nil"/>
              <w:bottom w:val="nil"/>
              <w:right w:val="nil"/>
            </w:tcBorders>
            <w:shd w:val="clear" w:color="auto" w:fill="auto"/>
            <w:noWrap/>
            <w:vAlign w:val="bottom"/>
            <w:hideMark/>
          </w:tcPr>
          <w:p w14:paraId="6FAF5656" w14:textId="77777777" w:rsidR="00513123" w:rsidRPr="00534900" w:rsidRDefault="00513123" w:rsidP="00F94706">
            <w:pPr>
              <w:jc w:val="center"/>
              <w:rPr>
                <w:color w:val="000000"/>
                <w:sz w:val="16"/>
                <w:szCs w:val="16"/>
              </w:rPr>
            </w:pPr>
            <w:r w:rsidRPr="00534900">
              <w:rPr>
                <w:color w:val="000000"/>
                <w:sz w:val="16"/>
                <w:szCs w:val="16"/>
              </w:rPr>
              <w:t>0.1272</w:t>
            </w:r>
          </w:p>
        </w:tc>
        <w:tc>
          <w:tcPr>
            <w:tcW w:w="324" w:type="pct"/>
            <w:tcBorders>
              <w:top w:val="nil"/>
              <w:left w:val="nil"/>
              <w:bottom w:val="nil"/>
              <w:right w:val="nil"/>
            </w:tcBorders>
            <w:shd w:val="clear" w:color="auto" w:fill="auto"/>
            <w:noWrap/>
            <w:vAlign w:val="bottom"/>
            <w:hideMark/>
          </w:tcPr>
          <w:p w14:paraId="34901CBA" w14:textId="77777777" w:rsidR="00513123" w:rsidRPr="00534900" w:rsidRDefault="00513123" w:rsidP="00F94706">
            <w:pPr>
              <w:jc w:val="center"/>
              <w:rPr>
                <w:color w:val="000000"/>
                <w:sz w:val="16"/>
                <w:szCs w:val="16"/>
              </w:rPr>
            </w:pPr>
            <w:r w:rsidRPr="00534900">
              <w:rPr>
                <w:color w:val="000000"/>
                <w:sz w:val="16"/>
                <w:szCs w:val="16"/>
              </w:rPr>
              <w:t>0.0018</w:t>
            </w:r>
          </w:p>
        </w:tc>
        <w:tc>
          <w:tcPr>
            <w:tcW w:w="237" w:type="pct"/>
            <w:tcBorders>
              <w:top w:val="nil"/>
              <w:left w:val="nil"/>
              <w:bottom w:val="nil"/>
              <w:right w:val="nil"/>
            </w:tcBorders>
            <w:shd w:val="clear" w:color="auto" w:fill="auto"/>
            <w:noWrap/>
            <w:vAlign w:val="bottom"/>
            <w:hideMark/>
          </w:tcPr>
          <w:p w14:paraId="17AAE350" w14:textId="77777777" w:rsidR="00513123" w:rsidRPr="00534900" w:rsidRDefault="00513123" w:rsidP="00F94706">
            <w:pPr>
              <w:jc w:val="center"/>
              <w:rPr>
                <w:color w:val="000000"/>
                <w:sz w:val="16"/>
                <w:szCs w:val="16"/>
              </w:rPr>
            </w:pPr>
            <w:r w:rsidRPr="00534900">
              <w:rPr>
                <w:color w:val="000000"/>
                <w:sz w:val="16"/>
                <w:szCs w:val="16"/>
              </w:rPr>
              <w:t>0.0033</w:t>
            </w:r>
          </w:p>
        </w:tc>
        <w:tc>
          <w:tcPr>
            <w:tcW w:w="249" w:type="pct"/>
            <w:tcBorders>
              <w:top w:val="nil"/>
              <w:left w:val="nil"/>
              <w:bottom w:val="nil"/>
              <w:right w:val="nil"/>
            </w:tcBorders>
            <w:shd w:val="clear" w:color="auto" w:fill="auto"/>
            <w:noWrap/>
            <w:vAlign w:val="bottom"/>
            <w:hideMark/>
          </w:tcPr>
          <w:p w14:paraId="11DF4271" w14:textId="77777777" w:rsidR="00513123" w:rsidRPr="00534900" w:rsidRDefault="00513123" w:rsidP="00F94706">
            <w:pPr>
              <w:jc w:val="center"/>
              <w:rPr>
                <w:color w:val="000000"/>
                <w:sz w:val="16"/>
                <w:szCs w:val="16"/>
              </w:rPr>
            </w:pPr>
            <w:r w:rsidRPr="00534900">
              <w:rPr>
                <w:color w:val="000000"/>
                <w:sz w:val="16"/>
                <w:szCs w:val="16"/>
              </w:rPr>
              <w:t>0.0046</w:t>
            </w:r>
          </w:p>
        </w:tc>
        <w:tc>
          <w:tcPr>
            <w:tcW w:w="276" w:type="pct"/>
            <w:tcBorders>
              <w:top w:val="nil"/>
              <w:left w:val="nil"/>
              <w:bottom w:val="nil"/>
              <w:right w:val="nil"/>
            </w:tcBorders>
            <w:shd w:val="clear" w:color="auto" w:fill="auto"/>
            <w:noWrap/>
            <w:vAlign w:val="bottom"/>
            <w:hideMark/>
          </w:tcPr>
          <w:p w14:paraId="3D049C61" w14:textId="77777777" w:rsidR="00513123" w:rsidRPr="00534900" w:rsidRDefault="00513123" w:rsidP="00F94706">
            <w:pPr>
              <w:jc w:val="center"/>
              <w:rPr>
                <w:color w:val="000000"/>
                <w:sz w:val="16"/>
                <w:szCs w:val="16"/>
              </w:rPr>
            </w:pPr>
          </w:p>
        </w:tc>
        <w:tc>
          <w:tcPr>
            <w:tcW w:w="266" w:type="pct"/>
            <w:tcBorders>
              <w:top w:val="nil"/>
              <w:left w:val="nil"/>
              <w:bottom w:val="nil"/>
              <w:right w:val="nil"/>
            </w:tcBorders>
            <w:shd w:val="clear" w:color="auto" w:fill="auto"/>
            <w:noWrap/>
            <w:vAlign w:val="bottom"/>
            <w:hideMark/>
          </w:tcPr>
          <w:p w14:paraId="74EFF8F8" w14:textId="77777777" w:rsidR="00513123" w:rsidRPr="00534900" w:rsidRDefault="00513123" w:rsidP="00F94706">
            <w:pPr>
              <w:jc w:val="center"/>
              <w:rPr>
                <w:sz w:val="16"/>
                <w:szCs w:val="16"/>
              </w:rPr>
            </w:pPr>
          </w:p>
        </w:tc>
      </w:tr>
      <w:tr w:rsidR="00513123" w:rsidRPr="00534900" w14:paraId="2D50EF03" w14:textId="77777777" w:rsidTr="00F94706">
        <w:trPr>
          <w:trHeight w:val="300"/>
        </w:trPr>
        <w:tc>
          <w:tcPr>
            <w:tcW w:w="482" w:type="pct"/>
            <w:tcBorders>
              <w:top w:val="nil"/>
              <w:left w:val="nil"/>
              <w:right w:val="nil"/>
            </w:tcBorders>
            <w:shd w:val="clear" w:color="auto" w:fill="auto"/>
            <w:noWrap/>
            <w:vAlign w:val="bottom"/>
            <w:hideMark/>
          </w:tcPr>
          <w:p w14:paraId="723A21E7" w14:textId="77777777" w:rsidR="00513123" w:rsidRPr="00534900" w:rsidRDefault="00513123" w:rsidP="00F94706">
            <w:pPr>
              <w:rPr>
                <w:color w:val="000000"/>
                <w:sz w:val="16"/>
                <w:szCs w:val="16"/>
              </w:rPr>
            </w:pPr>
            <w:r w:rsidRPr="00534900">
              <w:rPr>
                <w:color w:val="000000"/>
                <w:sz w:val="16"/>
                <w:szCs w:val="16"/>
              </w:rPr>
              <w:t>Zemo Racha</w:t>
            </w:r>
          </w:p>
        </w:tc>
        <w:tc>
          <w:tcPr>
            <w:tcW w:w="237" w:type="pct"/>
            <w:tcBorders>
              <w:top w:val="nil"/>
              <w:left w:val="nil"/>
              <w:right w:val="nil"/>
            </w:tcBorders>
            <w:shd w:val="clear" w:color="auto" w:fill="auto"/>
            <w:noWrap/>
            <w:vAlign w:val="bottom"/>
            <w:hideMark/>
          </w:tcPr>
          <w:p w14:paraId="3B339B0C" w14:textId="77777777" w:rsidR="00513123" w:rsidRPr="00534900" w:rsidRDefault="00513123" w:rsidP="00F94706">
            <w:pPr>
              <w:jc w:val="center"/>
              <w:rPr>
                <w:color w:val="000000"/>
                <w:sz w:val="16"/>
                <w:szCs w:val="16"/>
              </w:rPr>
            </w:pPr>
            <w:r w:rsidRPr="00534900">
              <w:rPr>
                <w:color w:val="000000"/>
                <w:sz w:val="16"/>
                <w:szCs w:val="16"/>
              </w:rPr>
              <w:t>0.0018</w:t>
            </w:r>
          </w:p>
        </w:tc>
        <w:tc>
          <w:tcPr>
            <w:tcW w:w="237" w:type="pct"/>
            <w:tcBorders>
              <w:top w:val="nil"/>
              <w:left w:val="nil"/>
              <w:right w:val="nil"/>
            </w:tcBorders>
            <w:shd w:val="clear" w:color="auto" w:fill="auto"/>
            <w:noWrap/>
            <w:vAlign w:val="bottom"/>
            <w:hideMark/>
          </w:tcPr>
          <w:p w14:paraId="45CFE636" w14:textId="77777777" w:rsidR="00513123" w:rsidRPr="00534900" w:rsidRDefault="00513123" w:rsidP="00F94706">
            <w:pPr>
              <w:jc w:val="center"/>
              <w:rPr>
                <w:color w:val="000000"/>
                <w:sz w:val="16"/>
                <w:szCs w:val="16"/>
              </w:rPr>
            </w:pPr>
            <w:r w:rsidRPr="00534900">
              <w:rPr>
                <w:color w:val="000000"/>
                <w:sz w:val="16"/>
                <w:szCs w:val="16"/>
              </w:rPr>
              <w:t>0.1711</w:t>
            </w:r>
          </w:p>
        </w:tc>
        <w:tc>
          <w:tcPr>
            <w:tcW w:w="356" w:type="pct"/>
            <w:tcBorders>
              <w:top w:val="nil"/>
              <w:left w:val="nil"/>
              <w:right w:val="nil"/>
            </w:tcBorders>
            <w:shd w:val="clear" w:color="auto" w:fill="auto"/>
            <w:noWrap/>
            <w:vAlign w:val="bottom"/>
            <w:hideMark/>
          </w:tcPr>
          <w:p w14:paraId="53BF9110" w14:textId="77777777" w:rsidR="00513123" w:rsidRPr="00534900" w:rsidRDefault="00513123" w:rsidP="00F94706">
            <w:pPr>
              <w:jc w:val="center"/>
              <w:rPr>
                <w:color w:val="000000"/>
                <w:sz w:val="16"/>
                <w:szCs w:val="16"/>
              </w:rPr>
            </w:pPr>
            <w:r w:rsidRPr="00534900">
              <w:rPr>
                <w:color w:val="000000"/>
                <w:sz w:val="16"/>
                <w:szCs w:val="16"/>
              </w:rPr>
              <w:t>0.0018</w:t>
            </w:r>
          </w:p>
        </w:tc>
        <w:tc>
          <w:tcPr>
            <w:tcW w:w="252" w:type="pct"/>
            <w:tcBorders>
              <w:top w:val="nil"/>
              <w:left w:val="nil"/>
              <w:right w:val="nil"/>
            </w:tcBorders>
            <w:shd w:val="clear" w:color="auto" w:fill="auto"/>
            <w:noWrap/>
            <w:vAlign w:val="bottom"/>
            <w:hideMark/>
          </w:tcPr>
          <w:p w14:paraId="772CFEC8" w14:textId="77777777" w:rsidR="00513123" w:rsidRPr="00534900" w:rsidRDefault="00513123" w:rsidP="00F94706">
            <w:pPr>
              <w:jc w:val="center"/>
              <w:rPr>
                <w:color w:val="000000"/>
                <w:sz w:val="16"/>
                <w:szCs w:val="16"/>
              </w:rPr>
            </w:pPr>
            <w:r w:rsidRPr="00534900">
              <w:rPr>
                <w:color w:val="000000"/>
                <w:sz w:val="16"/>
                <w:szCs w:val="16"/>
              </w:rPr>
              <w:t>0.2492</w:t>
            </w:r>
          </w:p>
        </w:tc>
        <w:tc>
          <w:tcPr>
            <w:tcW w:w="325" w:type="pct"/>
            <w:tcBorders>
              <w:top w:val="nil"/>
              <w:left w:val="nil"/>
              <w:right w:val="nil"/>
            </w:tcBorders>
            <w:shd w:val="clear" w:color="auto" w:fill="auto"/>
            <w:noWrap/>
            <w:vAlign w:val="bottom"/>
            <w:hideMark/>
          </w:tcPr>
          <w:p w14:paraId="1437350C" w14:textId="77777777" w:rsidR="00513123" w:rsidRPr="00534900" w:rsidRDefault="00513123" w:rsidP="00F94706">
            <w:pPr>
              <w:jc w:val="center"/>
              <w:rPr>
                <w:color w:val="000000"/>
                <w:sz w:val="16"/>
                <w:szCs w:val="16"/>
              </w:rPr>
            </w:pPr>
            <w:r w:rsidRPr="00534900">
              <w:rPr>
                <w:color w:val="000000"/>
                <w:sz w:val="16"/>
                <w:szCs w:val="16"/>
              </w:rPr>
              <w:t>0.0083</w:t>
            </w:r>
          </w:p>
        </w:tc>
        <w:tc>
          <w:tcPr>
            <w:tcW w:w="259" w:type="pct"/>
            <w:tcBorders>
              <w:top w:val="nil"/>
              <w:left w:val="nil"/>
              <w:right w:val="nil"/>
            </w:tcBorders>
            <w:shd w:val="clear" w:color="auto" w:fill="auto"/>
            <w:noWrap/>
            <w:vAlign w:val="bottom"/>
            <w:hideMark/>
          </w:tcPr>
          <w:p w14:paraId="24FAC08A" w14:textId="77777777" w:rsidR="00513123" w:rsidRPr="00534900" w:rsidRDefault="00513123" w:rsidP="00F94706">
            <w:pPr>
              <w:jc w:val="center"/>
              <w:rPr>
                <w:color w:val="000000"/>
                <w:sz w:val="16"/>
                <w:szCs w:val="16"/>
              </w:rPr>
            </w:pPr>
            <w:r w:rsidRPr="00534900">
              <w:rPr>
                <w:color w:val="000000"/>
                <w:sz w:val="16"/>
                <w:szCs w:val="16"/>
              </w:rPr>
              <w:t>0.1305</w:t>
            </w:r>
          </w:p>
        </w:tc>
        <w:tc>
          <w:tcPr>
            <w:tcW w:w="288" w:type="pct"/>
            <w:tcBorders>
              <w:top w:val="nil"/>
              <w:left w:val="nil"/>
              <w:right w:val="nil"/>
            </w:tcBorders>
            <w:shd w:val="clear" w:color="auto" w:fill="auto"/>
            <w:noWrap/>
            <w:vAlign w:val="bottom"/>
            <w:hideMark/>
          </w:tcPr>
          <w:p w14:paraId="42B923EE" w14:textId="77777777" w:rsidR="00513123" w:rsidRPr="00534900" w:rsidRDefault="00513123" w:rsidP="00F94706">
            <w:pPr>
              <w:jc w:val="center"/>
              <w:rPr>
                <w:color w:val="000000"/>
                <w:sz w:val="16"/>
                <w:szCs w:val="16"/>
              </w:rPr>
            </w:pPr>
            <w:r w:rsidRPr="00534900">
              <w:rPr>
                <w:color w:val="000000"/>
                <w:sz w:val="16"/>
                <w:szCs w:val="16"/>
              </w:rPr>
              <w:t>0.0267</w:t>
            </w:r>
          </w:p>
        </w:tc>
        <w:tc>
          <w:tcPr>
            <w:tcW w:w="309" w:type="pct"/>
            <w:tcBorders>
              <w:top w:val="nil"/>
              <w:left w:val="nil"/>
              <w:right w:val="nil"/>
            </w:tcBorders>
            <w:shd w:val="clear" w:color="auto" w:fill="auto"/>
            <w:noWrap/>
            <w:vAlign w:val="bottom"/>
            <w:hideMark/>
          </w:tcPr>
          <w:p w14:paraId="53A44B55" w14:textId="77777777" w:rsidR="00513123" w:rsidRPr="00534900" w:rsidRDefault="00513123" w:rsidP="00F94706">
            <w:pPr>
              <w:jc w:val="center"/>
              <w:rPr>
                <w:color w:val="000000"/>
                <w:sz w:val="16"/>
                <w:szCs w:val="16"/>
              </w:rPr>
            </w:pPr>
            <w:r w:rsidRPr="00534900">
              <w:rPr>
                <w:color w:val="000000"/>
                <w:sz w:val="16"/>
                <w:szCs w:val="16"/>
              </w:rPr>
              <w:t>0.0018</w:t>
            </w:r>
          </w:p>
        </w:tc>
        <w:tc>
          <w:tcPr>
            <w:tcW w:w="330" w:type="pct"/>
            <w:tcBorders>
              <w:top w:val="nil"/>
              <w:left w:val="nil"/>
              <w:right w:val="nil"/>
            </w:tcBorders>
            <w:shd w:val="clear" w:color="auto" w:fill="auto"/>
            <w:noWrap/>
            <w:vAlign w:val="bottom"/>
            <w:hideMark/>
          </w:tcPr>
          <w:p w14:paraId="60EAEEF8" w14:textId="77777777" w:rsidR="00513123" w:rsidRPr="00534900" w:rsidRDefault="00513123" w:rsidP="00F94706">
            <w:pPr>
              <w:jc w:val="center"/>
              <w:rPr>
                <w:color w:val="000000"/>
                <w:sz w:val="16"/>
                <w:szCs w:val="16"/>
              </w:rPr>
            </w:pPr>
            <w:r w:rsidRPr="00534900">
              <w:rPr>
                <w:color w:val="000000"/>
                <w:sz w:val="16"/>
                <w:szCs w:val="16"/>
              </w:rPr>
              <w:t>0.0018</w:t>
            </w:r>
          </w:p>
        </w:tc>
        <w:tc>
          <w:tcPr>
            <w:tcW w:w="294" w:type="pct"/>
            <w:tcBorders>
              <w:top w:val="nil"/>
              <w:left w:val="nil"/>
              <w:right w:val="nil"/>
            </w:tcBorders>
            <w:shd w:val="clear" w:color="auto" w:fill="auto"/>
            <w:noWrap/>
            <w:vAlign w:val="bottom"/>
            <w:hideMark/>
          </w:tcPr>
          <w:p w14:paraId="2FDE79EF" w14:textId="77777777" w:rsidR="00513123" w:rsidRPr="00534900" w:rsidRDefault="00513123" w:rsidP="00F94706">
            <w:pPr>
              <w:jc w:val="center"/>
              <w:rPr>
                <w:color w:val="000000"/>
                <w:sz w:val="16"/>
                <w:szCs w:val="16"/>
              </w:rPr>
            </w:pPr>
            <w:r w:rsidRPr="00534900">
              <w:rPr>
                <w:color w:val="000000"/>
                <w:sz w:val="16"/>
                <w:szCs w:val="16"/>
              </w:rPr>
              <w:t>0.0324</w:t>
            </w:r>
          </w:p>
        </w:tc>
        <w:tc>
          <w:tcPr>
            <w:tcW w:w="277" w:type="pct"/>
            <w:tcBorders>
              <w:top w:val="nil"/>
              <w:left w:val="nil"/>
              <w:right w:val="nil"/>
            </w:tcBorders>
            <w:shd w:val="clear" w:color="auto" w:fill="auto"/>
            <w:noWrap/>
            <w:vAlign w:val="bottom"/>
            <w:hideMark/>
          </w:tcPr>
          <w:p w14:paraId="04F89780" w14:textId="77777777" w:rsidR="00513123" w:rsidRPr="00534900" w:rsidRDefault="00513123" w:rsidP="00F94706">
            <w:pPr>
              <w:jc w:val="center"/>
              <w:rPr>
                <w:color w:val="000000"/>
                <w:sz w:val="16"/>
                <w:szCs w:val="16"/>
              </w:rPr>
            </w:pPr>
            <w:r w:rsidRPr="00534900">
              <w:rPr>
                <w:color w:val="000000"/>
                <w:sz w:val="16"/>
                <w:szCs w:val="16"/>
              </w:rPr>
              <w:t>0.0668</w:t>
            </w:r>
          </w:p>
        </w:tc>
        <w:tc>
          <w:tcPr>
            <w:tcW w:w="324" w:type="pct"/>
            <w:tcBorders>
              <w:top w:val="nil"/>
              <w:left w:val="nil"/>
              <w:right w:val="nil"/>
            </w:tcBorders>
            <w:shd w:val="clear" w:color="auto" w:fill="auto"/>
            <w:noWrap/>
            <w:vAlign w:val="bottom"/>
            <w:hideMark/>
          </w:tcPr>
          <w:p w14:paraId="4FD8BC87" w14:textId="77777777" w:rsidR="00513123" w:rsidRPr="00534900" w:rsidRDefault="00513123" w:rsidP="00F94706">
            <w:pPr>
              <w:jc w:val="center"/>
              <w:rPr>
                <w:color w:val="000000"/>
                <w:sz w:val="16"/>
                <w:szCs w:val="16"/>
              </w:rPr>
            </w:pPr>
            <w:r w:rsidRPr="00534900">
              <w:rPr>
                <w:color w:val="000000"/>
                <w:sz w:val="16"/>
                <w:szCs w:val="16"/>
              </w:rPr>
              <w:t>0.0018</w:t>
            </w:r>
          </w:p>
        </w:tc>
        <w:tc>
          <w:tcPr>
            <w:tcW w:w="237" w:type="pct"/>
            <w:tcBorders>
              <w:top w:val="nil"/>
              <w:left w:val="nil"/>
              <w:right w:val="nil"/>
            </w:tcBorders>
            <w:shd w:val="clear" w:color="auto" w:fill="auto"/>
            <w:noWrap/>
            <w:vAlign w:val="bottom"/>
            <w:hideMark/>
          </w:tcPr>
          <w:p w14:paraId="48C55545" w14:textId="77777777" w:rsidR="00513123" w:rsidRPr="00534900" w:rsidRDefault="00513123" w:rsidP="00F94706">
            <w:pPr>
              <w:jc w:val="center"/>
              <w:rPr>
                <w:color w:val="000000"/>
                <w:sz w:val="16"/>
                <w:szCs w:val="16"/>
              </w:rPr>
            </w:pPr>
            <w:r w:rsidRPr="00534900">
              <w:rPr>
                <w:color w:val="000000"/>
                <w:sz w:val="16"/>
                <w:szCs w:val="16"/>
              </w:rPr>
              <w:t>0.0018</w:t>
            </w:r>
          </w:p>
        </w:tc>
        <w:tc>
          <w:tcPr>
            <w:tcW w:w="249" w:type="pct"/>
            <w:tcBorders>
              <w:top w:val="nil"/>
              <w:left w:val="nil"/>
              <w:right w:val="nil"/>
            </w:tcBorders>
            <w:shd w:val="clear" w:color="auto" w:fill="auto"/>
            <w:noWrap/>
            <w:vAlign w:val="bottom"/>
            <w:hideMark/>
          </w:tcPr>
          <w:p w14:paraId="556503D1" w14:textId="77777777" w:rsidR="00513123" w:rsidRPr="00534900" w:rsidRDefault="00513123" w:rsidP="00F94706">
            <w:pPr>
              <w:jc w:val="center"/>
              <w:rPr>
                <w:color w:val="000000"/>
                <w:sz w:val="16"/>
                <w:szCs w:val="16"/>
              </w:rPr>
            </w:pPr>
            <w:r w:rsidRPr="00534900">
              <w:rPr>
                <w:color w:val="000000"/>
                <w:sz w:val="16"/>
                <w:szCs w:val="16"/>
              </w:rPr>
              <w:t>0.0413</w:t>
            </w:r>
          </w:p>
        </w:tc>
        <w:tc>
          <w:tcPr>
            <w:tcW w:w="276" w:type="pct"/>
            <w:tcBorders>
              <w:top w:val="nil"/>
              <w:left w:val="nil"/>
              <w:right w:val="nil"/>
            </w:tcBorders>
            <w:shd w:val="clear" w:color="auto" w:fill="auto"/>
            <w:noWrap/>
            <w:vAlign w:val="bottom"/>
            <w:hideMark/>
          </w:tcPr>
          <w:p w14:paraId="1F505B45" w14:textId="77777777" w:rsidR="00513123" w:rsidRPr="00534900" w:rsidRDefault="00513123" w:rsidP="00F94706">
            <w:pPr>
              <w:jc w:val="center"/>
              <w:rPr>
                <w:color w:val="000000"/>
                <w:sz w:val="16"/>
                <w:szCs w:val="16"/>
              </w:rPr>
            </w:pPr>
            <w:r w:rsidRPr="00534900">
              <w:rPr>
                <w:color w:val="000000"/>
                <w:sz w:val="16"/>
                <w:szCs w:val="16"/>
              </w:rPr>
              <w:t>0.2493</w:t>
            </w:r>
          </w:p>
        </w:tc>
        <w:tc>
          <w:tcPr>
            <w:tcW w:w="266" w:type="pct"/>
            <w:tcBorders>
              <w:top w:val="nil"/>
              <w:left w:val="nil"/>
              <w:right w:val="nil"/>
            </w:tcBorders>
            <w:shd w:val="clear" w:color="auto" w:fill="auto"/>
            <w:noWrap/>
            <w:vAlign w:val="bottom"/>
            <w:hideMark/>
          </w:tcPr>
          <w:p w14:paraId="68CA2095" w14:textId="77777777" w:rsidR="00513123" w:rsidRPr="00534900" w:rsidRDefault="00513123" w:rsidP="00F94706">
            <w:pPr>
              <w:jc w:val="center"/>
              <w:rPr>
                <w:color w:val="000000"/>
                <w:sz w:val="16"/>
                <w:szCs w:val="16"/>
              </w:rPr>
            </w:pPr>
          </w:p>
        </w:tc>
      </w:tr>
      <w:tr w:rsidR="00513123" w:rsidRPr="00534900" w14:paraId="24FC29D5" w14:textId="77777777" w:rsidTr="00F94706">
        <w:trPr>
          <w:trHeight w:val="300"/>
        </w:trPr>
        <w:tc>
          <w:tcPr>
            <w:tcW w:w="482" w:type="pct"/>
            <w:tcBorders>
              <w:top w:val="nil"/>
              <w:left w:val="nil"/>
              <w:bottom w:val="single" w:sz="4" w:space="0" w:color="auto"/>
              <w:right w:val="nil"/>
            </w:tcBorders>
            <w:shd w:val="clear" w:color="auto" w:fill="auto"/>
            <w:noWrap/>
            <w:vAlign w:val="bottom"/>
            <w:hideMark/>
          </w:tcPr>
          <w:p w14:paraId="14EE1BBC" w14:textId="77777777" w:rsidR="00513123" w:rsidRPr="00534900" w:rsidRDefault="00513123" w:rsidP="00F94706">
            <w:pPr>
              <w:rPr>
                <w:color w:val="000000"/>
                <w:sz w:val="16"/>
                <w:szCs w:val="16"/>
              </w:rPr>
            </w:pPr>
            <w:r w:rsidRPr="00534900">
              <w:rPr>
                <w:color w:val="000000"/>
                <w:sz w:val="16"/>
                <w:szCs w:val="16"/>
              </w:rPr>
              <w:t>Zemo Svaneti</w:t>
            </w:r>
          </w:p>
        </w:tc>
        <w:tc>
          <w:tcPr>
            <w:tcW w:w="237" w:type="pct"/>
            <w:tcBorders>
              <w:top w:val="nil"/>
              <w:left w:val="nil"/>
              <w:bottom w:val="single" w:sz="4" w:space="0" w:color="auto"/>
              <w:right w:val="nil"/>
            </w:tcBorders>
            <w:shd w:val="clear" w:color="auto" w:fill="auto"/>
            <w:noWrap/>
            <w:vAlign w:val="bottom"/>
            <w:hideMark/>
          </w:tcPr>
          <w:p w14:paraId="0DAAC661" w14:textId="77777777" w:rsidR="00513123" w:rsidRPr="00534900" w:rsidRDefault="00513123" w:rsidP="00F94706">
            <w:pPr>
              <w:jc w:val="center"/>
              <w:rPr>
                <w:color w:val="000000"/>
                <w:sz w:val="16"/>
                <w:szCs w:val="16"/>
              </w:rPr>
            </w:pPr>
            <w:r w:rsidRPr="00534900">
              <w:rPr>
                <w:color w:val="000000"/>
                <w:sz w:val="16"/>
                <w:szCs w:val="16"/>
              </w:rPr>
              <w:t>0.0083</w:t>
            </w:r>
          </w:p>
        </w:tc>
        <w:tc>
          <w:tcPr>
            <w:tcW w:w="237" w:type="pct"/>
            <w:tcBorders>
              <w:top w:val="nil"/>
              <w:left w:val="nil"/>
              <w:bottom w:val="single" w:sz="4" w:space="0" w:color="auto"/>
              <w:right w:val="nil"/>
            </w:tcBorders>
            <w:shd w:val="clear" w:color="auto" w:fill="auto"/>
            <w:noWrap/>
            <w:vAlign w:val="bottom"/>
            <w:hideMark/>
          </w:tcPr>
          <w:p w14:paraId="6B892ADD" w14:textId="77777777" w:rsidR="00513123" w:rsidRPr="00534900" w:rsidRDefault="00513123" w:rsidP="00F94706">
            <w:pPr>
              <w:jc w:val="center"/>
              <w:rPr>
                <w:color w:val="000000"/>
                <w:sz w:val="16"/>
                <w:szCs w:val="16"/>
              </w:rPr>
            </w:pPr>
            <w:r w:rsidRPr="00534900">
              <w:rPr>
                <w:color w:val="000000"/>
                <w:sz w:val="16"/>
                <w:szCs w:val="16"/>
              </w:rPr>
              <w:t>0.0057</w:t>
            </w:r>
          </w:p>
        </w:tc>
        <w:tc>
          <w:tcPr>
            <w:tcW w:w="356" w:type="pct"/>
            <w:tcBorders>
              <w:top w:val="nil"/>
              <w:left w:val="nil"/>
              <w:bottom w:val="single" w:sz="4" w:space="0" w:color="auto"/>
              <w:right w:val="nil"/>
            </w:tcBorders>
            <w:shd w:val="clear" w:color="auto" w:fill="auto"/>
            <w:noWrap/>
            <w:vAlign w:val="bottom"/>
            <w:hideMark/>
          </w:tcPr>
          <w:p w14:paraId="083E3FE6" w14:textId="77777777" w:rsidR="00513123" w:rsidRPr="00534900" w:rsidRDefault="00513123" w:rsidP="00F94706">
            <w:pPr>
              <w:jc w:val="center"/>
              <w:rPr>
                <w:color w:val="000000"/>
                <w:sz w:val="16"/>
                <w:szCs w:val="16"/>
              </w:rPr>
            </w:pPr>
            <w:r w:rsidRPr="00534900">
              <w:rPr>
                <w:color w:val="000000"/>
                <w:sz w:val="16"/>
                <w:szCs w:val="16"/>
              </w:rPr>
              <w:t>0.0018</w:t>
            </w:r>
          </w:p>
        </w:tc>
        <w:tc>
          <w:tcPr>
            <w:tcW w:w="252" w:type="pct"/>
            <w:tcBorders>
              <w:top w:val="nil"/>
              <w:left w:val="nil"/>
              <w:bottom w:val="single" w:sz="4" w:space="0" w:color="auto"/>
              <w:right w:val="nil"/>
            </w:tcBorders>
            <w:shd w:val="clear" w:color="auto" w:fill="auto"/>
            <w:noWrap/>
            <w:vAlign w:val="bottom"/>
            <w:hideMark/>
          </w:tcPr>
          <w:p w14:paraId="57260556" w14:textId="77777777" w:rsidR="00513123" w:rsidRPr="00534900" w:rsidRDefault="00513123" w:rsidP="00F94706">
            <w:pPr>
              <w:jc w:val="center"/>
              <w:rPr>
                <w:color w:val="000000"/>
                <w:sz w:val="16"/>
                <w:szCs w:val="16"/>
              </w:rPr>
            </w:pPr>
            <w:r w:rsidRPr="00534900">
              <w:rPr>
                <w:color w:val="000000"/>
                <w:sz w:val="16"/>
                <w:szCs w:val="16"/>
              </w:rPr>
              <w:t>0.0018</w:t>
            </w:r>
          </w:p>
        </w:tc>
        <w:tc>
          <w:tcPr>
            <w:tcW w:w="325" w:type="pct"/>
            <w:tcBorders>
              <w:top w:val="nil"/>
              <w:left w:val="nil"/>
              <w:bottom w:val="single" w:sz="4" w:space="0" w:color="auto"/>
              <w:right w:val="nil"/>
            </w:tcBorders>
            <w:shd w:val="clear" w:color="auto" w:fill="auto"/>
            <w:noWrap/>
            <w:vAlign w:val="bottom"/>
            <w:hideMark/>
          </w:tcPr>
          <w:p w14:paraId="68A7A994" w14:textId="77777777" w:rsidR="00513123" w:rsidRPr="00534900" w:rsidRDefault="00513123" w:rsidP="00F94706">
            <w:pPr>
              <w:jc w:val="center"/>
              <w:rPr>
                <w:color w:val="000000"/>
                <w:sz w:val="16"/>
                <w:szCs w:val="16"/>
              </w:rPr>
            </w:pPr>
            <w:r w:rsidRPr="00534900">
              <w:rPr>
                <w:color w:val="000000"/>
                <w:sz w:val="16"/>
                <w:szCs w:val="16"/>
              </w:rPr>
              <w:t>0.0018</w:t>
            </w:r>
          </w:p>
        </w:tc>
        <w:tc>
          <w:tcPr>
            <w:tcW w:w="259" w:type="pct"/>
            <w:tcBorders>
              <w:top w:val="nil"/>
              <w:left w:val="nil"/>
              <w:bottom w:val="single" w:sz="4" w:space="0" w:color="auto"/>
              <w:right w:val="nil"/>
            </w:tcBorders>
            <w:shd w:val="clear" w:color="auto" w:fill="auto"/>
            <w:noWrap/>
            <w:vAlign w:val="bottom"/>
            <w:hideMark/>
          </w:tcPr>
          <w:p w14:paraId="03217DD8" w14:textId="77777777" w:rsidR="00513123" w:rsidRPr="00534900" w:rsidRDefault="00513123" w:rsidP="00F94706">
            <w:pPr>
              <w:jc w:val="center"/>
              <w:rPr>
                <w:color w:val="000000"/>
                <w:sz w:val="16"/>
                <w:szCs w:val="16"/>
              </w:rPr>
            </w:pPr>
            <w:r w:rsidRPr="00534900">
              <w:rPr>
                <w:color w:val="000000"/>
                <w:sz w:val="16"/>
                <w:szCs w:val="16"/>
              </w:rPr>
              <w:t>0.0018</w:t>
            </w:r>
          </w:p>
        </w:tc>
        <w:tc>
          <w:tcPr>
            <w:tcW w:w="288" w:type="pct"/>
            <w:tcBorders>
              <w:top w:val="nil"/>
              <w:left w:val="nil"/>
              <w:bottom w:val="single" w:sz="4" w:space="0" w:color="auto"/>
              <w:right w:val="nil"/>
            </w:tcBorders>
            <w:shd w:val="clear" w:color="auto" w:fill="auto"/>
            <w:noWrap/>
            <w:vAlign w:val="bottom"/>
            <w:hideMark/>
          </w:tcPr>
          <w:p w14:paraId="36E56A3D" w14:textId="77777777" w:rsidR="00513123" w:rsidRPr="00534900" w:rsidRDefault="00513123" w:rsidP="00F94706">
            <w:pPr>
              <w:jc w:val="center"/>
              <w:rPr>
                <w:color w:val="000000"/>
                <w:sz w:val="16"/>
                <w:szCs w:val="16"/>
              </w:rPr>
            </w:pPr>
            <w:r w:rsidRPr="00534900">
              <w:rPr>
                <w:color w:val="000000"/>
                <w:sz w:val="16"/>
                <w:szCs w:val="16"/>
              </w:rPr>
              <w:t>0.0018</w:t>
            </w:r>
          </w:p>
        </w:tc>
        <w:tc>
          <w:tcPr>
            <w:tcW w:w="309" w:type="pct"/>
            <w:tcBorders>
              <w:top w:val="nil"/>
              <w:left w:val="nil"/>
              <w:bottom w:val="single" w:sz="4" w:space="0" w:color="auto"/>
              <w:right w:val="nil"/>
            </w:tcBorders>
            <w:shd w:val="clear" w:color="auto" w:fill="auto"/>
            <w:noWrap/>
            <w:vAlign w:val="bottom"/>
            <w:hideMark/>
          </w:tcPr>
          <w:p w14:paraId="1A29646E" w14:textId="77777777" w:rsidR="00513123" w:rsidRPr="00534900" w:rsidRDefault="00513123" w:rsidP="00F94706">
            <w:pPr>
              <w:jc w:val="center"/>
              <w:rPr>
                <w:color w:val="000000"/>
                <w:sz w:val="16"/>
                <w:szCs w:val="16"/>
              </w:rPr>
            </w:pPr>
            <w:r w:rsidRPr="00534900">
              <w:rPr>
                <w:color w:val="000000"/>
                <w:sz w:val="16"/>
                <w:szCs w:val="16"/>
              </w:rPr>
              <w:t>0.0787</w:t>
            </w:r>
          </w:p>
        </w:tc>
        <w:tc>
          <w:tcPr>
            <w:tcW w:w="330" w:type="pct"/>
            <w:tcBorders>
              <w:top w:val="nil"/>
              <w:left w:val="nil"/>
              <w:bottom w:val="single" w:sz="4" w:space="0" w:color="auto"/>
              <w:right w:val="nil"/>
            </w:tcBorders>
            <w:shd w:val="clear" w:color="auto" w:fill="auto"/>
            <w:noWrap/>
            <w:vAlign w:val="bottom"/>
            <w:hideMark/>
          </w:tcPr>
          <w:p w14:paraId="40FE9844" w14:textId="77777777" w:rsidR="00513123" w:rsidRPr="00534900" w:rsidRDefault="00513123" w:rsidP="00F94706">
            <w:pPr>
              <w:jc w:val="center"/>
              <w:rPr>
                <w:color w:val="000000"/>
                <w:sz w:val="16"/>
                <w:szCs w:val="16"/>
              </w:rPr>
            </w:pPr>
            <w:r w:rsidRPr="00534900">
              <w:rPr>
                <w:color w:val="000000"/>
                <w:sz w:val="16"/>
                <w:szCs w:val="16"/>
              </w:rPr>
              <w:t>0.0046</w:t>
            </w:r>
          </w:p>
        </w:tc>
        <w:tc>
          <w:tcPr>
            <w:tcW w:w="294" w:type="pct"/>
            <w:tcBorders>
              <w:top w:val="nil"/>
              <w:left w:val="nil"/>
              <w:bottom w:val="single" w:sz="4" w:space="0" w:color="auto"/>
              <w:right w:val="nil"/>
            </w:tcBorders>
            <w:shd w:val="clear" w:color="auto" w:fill="auto"/>
            <w:noWrap/>
            <w:vAlign w:val="bottom"/>
            <w:hideMark/>
          </w:tcPr>
          <w:p w14:paraId="02244D69" w14:textId="77777777" w:rsidR="00513123" w:rsidRPr="00534900" w:rsidRDefault="00513123" w:rsidP="00F94706">
            <w:pPr>
              <w:jc w:val="center"/>
              <w:rPr>
                <w:color w:val="000000"/>
                <w:sz w:val="16"/>
                <w:szCs w:val="16"/>
              </w:rPr>
            </w:pPr>
            <w:r w:rsidRPr="00534900">
              <w:rPr>
                <w:color w:val="000000"/>
                <w:sz w:val="16"/>
                <w:szCs w:val="16"/>
              </w:rPr>
              <w:t>0.0334</w:t>
            </w:r>
          </w:p>
        </w:tc>
        <w:tc>
          <w:tcPr>
            <w:tcW w:w="277" w:type="pct"/>
            <w:tcBorders>
              <w:top w:val="nil"/>
              <w:left w:val="nil"/>
              <w:bottom w:val="single" w:sz="4" w:space="0" w:color="auto"/>
              <w:right w:val="nil"/>
            </w:tcBorders>
            <w:shd w:val="clear" w:color="auto" w:fill="auto"/>
            <w:noWrap/>
            <w:vAlign w:val="bottom"/>
            <w:hideMark/>
          </w:tcPr>
          <w:p w14:paraId="45BA6D6A" w14:textId="77777777" w:rsidR="00513123" w:rsidRPr="00534900" w:rsidRDefault="00513123" w:rsidP="00F94706">
            <w:pPr>
              <w:jc w:val="center"/>
              <w:rPr>
                <w:color w:val="000000"/>
                <w:sz w:val="16"/>
                <w:szCs w:val="16"/>
              </w:rPr>
            </w:pPr>
            <w:r w:rsidRPr="00534900">
              <w:rPr>
                <w:color w:val="000000"/>
                <w:sz w:val="16"/>
                <w:szCs w:val="16"/>
              </w:rPr>
              <w:t>0.0668</w:t>
            </w:r>
          </w:p>
        </w:tc>
        <w:tc>
          <w:tcPr>
            <w:tcW w:w="324" w:type="pct"/>
            <w:tcBorders>
              <w:top w:val="nil"/>
              <w:left w:val="nil"/>
              <w:bottom w:val="single" w:sz="4" w:space="0" w:color="auto"/>
              <w:right w:val="nil"/>
            </w:tcBorders>
            <w:shd w:val="clear" w:color="auto" w:fill="auto"/>
            <w:noWrap/>
            <w:vAlign w:val="bottom"/>
            <w:hideMark/>
          </w:tcPr>
          <w:p w14:paraId="1C046529" w14:textId="77777777" w:rsidR="00513123" w:rsidRPr="00534900" w:rsidRDefault="00513123" w:rsidP="00F94706">
            <w:pPr>
              <w:jc w:val="center"/>
              <w:rPr>
                <w:color w:val="000000"/>
                <w:sz w:val="16"/>
                <w:szCs w:val="16"/>
              </w:rPr>
            </w:pPr>
            <w:r w:rsidRPr="00534900">
              <w:rPr>
                <w:color w:val="000000"/>
                <w:sz w:val="16"/>
                <w:szCs w:val="16"/>
              </w:rPr>
              <w:t>0.0018</w:t>
            </w:r>
          </w:p>
        </w:tc>
        <w:tc>
          <w:tcPr>
            <w:tcW w:w="237" w:type="pct"/>
            <w:tcBorders>
              <w:top w:val="nil"/>
              <w:left w:val="nil"/>
              <w:bottom w:val="single" w:sz="4" w:space="0" w:color="auto"/>
              <w:right w:val="nil"/>
            </w:tcBorders>
            <w:shd w:val="clear" w:color="auto" w:fill="auto"/>
            <w:noWrap/>
            <w:vAlign w:val="bottom"/>
            <w:hideMark/>
          </w:tcPr>
          <w:p w14:paraId="6FA9A4B7" w14:textId="77777777" w:rsidR="00513123" w:rsidRPr="00534900" w:rsidRDefault="00513123" w:rsidP="00F94706">
            <w:pPr>
              <w:jc w:val="center"/>
              <w:rPr>
                <w:color w:val="000000"/>
                <w:sz w:val="16"/>
                <w:szCs w:val="16"/>
              </w:rPr>
            </w:pPr>
            <w:r w:rsidRPr="00534900">
              <w:rPr>
                <w:color w:val="000000"/>
                <w:sz w:val="16"/>
                <w:szCs w:val="16"/>
              </w:rPr>
              <w:t>0.0018</w:t>
            </w:r>
          </w:p>
        </w:tc>
        <w:tc>
          <w:tcPr>
            <w:tcW w:w="249" w:type="pct"/>
            <w:tcBorders>
              <w:top w:val="nil"/>
              <w:left w:val="nil"/>
              <w:bottom w:val="single" w:sz="4" w:space="0" w:color="auto"/>
              <w:right w:val="nil"/>
            </w:tcBorders>
            <w:shd w:val="clear" w:color="auto" w:fill="auto"/>
            <w:noWrap/>
            <w:vAlign w:val="bottom"/>
            <w:hideMark/>
          </w:tcPr>
          <w:p w14:paraId="5A2103FA" w14:textId="77777777" w:rsidR="00513123" w:rsidRPr="00534900" w:rsidRDefault="00513123" w:rsidP="00F94706">
            <w:pPr>
              <w:jc w:val="center"/>
              <w:rPr>
                <w:color w:val="000000"/>
                <w:sz w:val="16"/>
                <w:szCs w:val="16"/>
              </w:rPr>
            </w:pPr>
            <w:r w:rsidRPr="00534900">
              <w:rPr>
                <w:color w:val="000000"/>
                <w:sz w:val="16"/>
                <w:szCs w:val="16"/>
              </w:rPr>
              <w:t>0.0018</w:t>
            </w:r>
          </w:p>
        </w:tc>
        <w:tc>
          <w:tcPr>
            <w:tcW w:w="276" w:type="pct"/>
            <w:tcBorders>
              <w:top w:val="nil"/>
              <w:left w:val="nil"/>
              <w:bottom w:val="single" w:sz="4" w:space="0" w:color="auto"/>
              <w:right w:val="nil"/>
            </w:tcBorders>
            <w:shd w:val="clear" w:color="auto" w:fill="auto"/>
            <w:noWrap/>
            <w:vAlign w:val="bottom"/>
            <w:hideMark/>
          </w:tcPr>
          <w:p w14:paraId="3FA285A2" w14:textId="77777777" w:rsidR="00513123" w:rsidRPr="00534900" w:rsidRDefault="00513123" w:rsidP="00F94706">
            <w:pPr>
              <w:jc w:val="center"/>
              <w:rPr>
                <w:color w:val="000000"/>
                <w:sz w:val="16"/>
                <w:szCs w:val="16"/>
              </w:rPr>
            </w:pPr>
            <w:r w:rsidRPr="00534900">
              <w:rPr>
                <w:color w:val="000000"/>
                <w:sz w:val="16"/>
                <w:szCs w:val="16"/>
              </w:rPr>
              <w:t>0.0018</w:t>
            </w:r>
          </w:p>
        </w:tc>
        <w:tc>
          <w:tcPr>
            <w:tcW w:w="266" w:type="pct"/>
            <w:tcBorders>
              <w:top w:val="nil"/>
              <w:left w:val="nil"/>
              <w:bottom w:val="single" w:sz="4" w:space="0" w:color="auto"/>
              <w:right w:val="nil"/>
            </w:tcBorders>
            <w:shd w:val="clear" w:color="auto" w:fill="auto"/>
            <w:noWrap/>
            <w:vAlign w:val="bottom"/>
            <w:hideMark/>
          </w:tcPr>
          <w:p w14:paraId="58ED5C56" w14:textId="77777777" w:rsidR="00513123" w:rsidRPr="00534900" w:rsidRDefault="00513123" w:rsidP="00F94706">
            <w:pPr>
              <w:jc w:val="center"/>
              <w:rPr>
                <w:color w:val="000000"/>
                <w:sz w:val="16"/>
                <w:szCs w:val="16"/>
              </w:rPr>
            </w:pPr>
            <w:r w:rsidRPr="00534900">
              <w:rPr>
                <w:color w:val="000000"/>
                <w:sz w:val="16"/>
                <w:szCs w:val="16"/>
              </w:rPr>
              <w:t>0.0046</w:t>
            </w:r>
          </w:p>
        </w:tc>
      </w:tr>
    </w:tbl>
    <w:p w14:paraId="40CE3482" w14:textId="77777777" w:rsidR="00513123" w:rsidRDefault="00513123"/>
    <w:sectPr w:rsidR="00513123" w:rsidSect="00513123">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1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123"/>
    <w:rsid w:val="00513123"/>
  </w:rsids>
  <m:mathPr>
    <m:mathFont m:val="Cambria Math"/>
    <m:brkBin m:val="before"/>
    <m:brkBinSub m:val="--"/>
    <m:smallFrac m:val="0"/>
    <m:dispDef/>
    <m:lMargin m:val="0"/>
    <m:rMargin m:val="0"/>
    <m:defJc m:val="centerGroup"/>
    <m:wrapIndent m:val="1440"/>
    <m:intLim m:val="subSup"/>
    <m:naryLim m:val="undOvr"/>
  </m:mathPr>
  <w:themeFontLang w:val="en-G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AE1C38"/>
  <w15:chartTrackingRefBased/>
  <w15:docId w15:val="{7A639010-D159-BD4E-ABD4-2A4B8D842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3123"/>
    <w:rPr>
      <w:rFonts w:ascii="Times New Roman" w:eastAsia="Times New Roman"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268</Words>
  <Characters>1534</Characters>
  <Application>Microsoft Office Word</Application>
  <DocSecurity>0</DocSecurity>
  <Lines>12</Lines>
  <Paragraphs>3</Paragraphs>
  <ScaleCrop>false</ScaleCrop>
  <Company/>
  <LinksUpToDate>false</LinksUpToDate>
  <CharactersWithSpaces>1799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rainer.bussmann@iliauni.edu.ge</dc:creator>
  <cp:keywords/>
  <dc:description/>
  <cp:lastModifiedBy>rainer.bussmann@iliauni.edu.ge</cp:lastModifiedBy>
  <cp:revision>1</cp:revision>
  <dcterms:created xsi:type="dcterms:W3CDTF">2021-07-14T05:16:00Z</dcterms:created>
  <dcterms:modified xsi:type="dcterms:W3CDTF">2021-07-14T05:20:00Z</dcterms:modified>
</cp:coreProperties>
</file>