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101AD" w14:textId="77777777" w:rsidR="008A316C" w:rsidRPr="00D24564" w:rsidRDefault="005631FB" w:rsidP="001D6458">
      <w:pPr>
        <w:jc w:val="both"/>
        <w:rPr>
          <w:rFonts w:ascii="Times New Roman" w:hAnsi="Times New Roman" w:cs="Times New Roman"/>
          <w:b/>
          <w:sz w:val="28"/>
          <w:szCs w:val="28"/>
        </w:rPr>
      </w:pPr>
      <w:r w:rsidRPr="00D24564">
        <w:rPr>
          <w:rFonts w:ascii="Times New Roman" w:hAnsi="Times New Roman" w:cs="Times New Roman"/>
          <w:b/>
          <w:sz w:val="28"/>
          <w:szCs w:val="28"/>
        </w:rPr>
        <w:t xml:space="preserve"> </w:t>
      </w:r>
      <w:r w:rsidR="001D6458" w:rsidRPr="00D24564">
        <w:rPr>
          <w:rFonts w:ascii="Times New Roman" w:hAnsi="Times New Roman" w:cs="Times New Roman"/>
          <w:b/>
          <w:sz w:val="28"/>
          <w:szCs w:val="28"/>
        </w:rPr>
        <w:t>Anti-inflammatory potential of Herbal gel containing Urtica dioica extract against Arthritis</w:t>
      </w:r>
    </w:p>
    <w:p w14:paraId="0BC9F29D" w14:textId="77777777" w:rsidR="00253130" w:rsidRPr="00D24564" w:rsidRDefault="001D6458" w:rsidP="00AA2AA3">
      <w:pPr>
        <w:jc w:val="center"/>
        <w:rPr>
          <w:rFonts w:ascii="Times New Roman" w:hAnsi="Times New Roman" w:cs="Times New Roman"/>
          <w:b/>
          <w:sz w:val="28"/>
          <w:szCs w:val="28"/>
        </w:rPr>
      </w:pPr>
      <w:r w:rsidRPr="00D24564">
        <w:rPr>
          <w:rFonts w:ascii="Times New Roman" w:hAnsi="Times New Roman" w:cs="Times New Roman"/>
          <w:b/>
          <w:sz w:val="28"/>
          <w:szCs w:val="28"/>
        </w:rPr>
        <w:t xml:space="preserve">Supplementary file </w:t>
      </w:r>
    </w:p>
    <w:p w14:paraId="5D6D1D51" w14:textId="77777777" w:rsidR="00DE2B95" w:rsidRDefault="00F413EA" w:rsidP="00DE2B95">
      <w:pPr>
        <w:pStyle w:val="BodyText"/>
        <w:tabs>
          <w:tab w:val="left" w:pos="180"/>
          <w:tab w:val="left" w:pos="330"/>
        </w:tabs>
        <w:spacing w:after="100" w:afterAutospacing="1" w:line="360" w:lineRule="auto"/>
        <w:jc w:val="both"/>
        <w:rPr>
          <w:color w:val="000000" w:themeColor="text1"/>
        </w:rPr>
      </w:pPr>
      <w:r>
        <w:rPr>
          <w:b/>
          <w:color w:val="000000" w:themeColor="text1"/>
        </w:rPr>
        <w:t>3</w:t>
      </w:r>
      <w:r w:rsidR="00C15306" w:rsidRPr="00D24564">
        <w:rPr>
          <w:b/>
          <w:color w:val="000000" w:themeColor="text1"/>
        </w:rPr>
        <w:t>.6:</w:t>
      </w:r>
      <w:r w:rsidR="00C15306" w:rsidRPr="00D24564">
        <w:rPr>
          <w:b/>
          <w:color w:val="000000" w:themeColor="text1"/>
          <w:sz w:val="23"/>
          <w:szCs w:val="23"/>
        </w:rPr>
        <w:t xml:space="preserve"> In vivo drug release – </w:t>
      </w:r>
      <w:r w:rsidR="00C15306" w:rsidRPr="00D24564">
        <w:rPr>
          <w:color w:val="000000" w:themeColor="text1"/>
        </w:rPr>
        <w:t xml:space="preserve">Preparation of membrane- Egg membrane was prepared which was used as dialysis membrane in fabricated Franz diffusion cell. Whole egg was immersed in water </w:t>
      </w:r>
      <w:proofErr w:type="spellStart"/>
      <w:r w:rsidR="00C15306" w:rsidRPr="00D24564">
        <w:rPr>
          <w:color w:val="000000" w:themeColor="text1"/>
        </w:rPr>
        <w:t>Hcl</w:t>
      </w:r>
      <w:proofErr w:type="spellEnd"/>
      <w:r w:rsidR="00C15306" w:rsidRPr="00D24564">
        <w:rPr>
          <w:color w:val="000000" w:themeColor="text1"/>
        </w:rPr>
        <w:t xml:space="preserve"> solution and conc. </w:t>
      </w:r>
      <w:proofErr w:type="spellStart"/>
      <w:r w:rsidR="00C15306" w:rsidRPr="00D24564">
        <w:rPr>
          <w:color w:val="000000" w:themeColor="text1"/>
        </w:rPr>
        <w:t>Hcl</w:t>
      </w:r>
      <w:proofErr w:type="spellEnd"/>
      <w:r w:rsidR="00C15306" w:rsidRPr="00D24564">
        <w:rPr>
          <w:color w:val="000000" w:themeColor="text1"/>
        </w:rPr>
        <w:t xml:space="preserve"> was added until egg shell starts melting. The membrane remains intact with the internal egg yolk which was removed by picking a small hole in the membrane. Washed membrane neatly with water and kept in Glycerin solution until used.</w:t>
      </w:r>
    </w:p>
    <w:p w14:paraId="3E0A93AD" w14:textId="77777777" w:rsidR="00DE2B95" w:rsidRDefault="00C15306" w:rsidP="00DE2B95">
      <w:pPr>
        <w:pStyle w:val="BodyText"/>
        <w:tabs>
          <w:tab w:val="left" w:pos="180"/>
          <w:tab w:val="left" w:pos="330"/>
        </w:tabs>
        <w:spacing w:after="100" w:afterAutospacing="1" w:line="360" w:lineRule="auto"/>
        <w:jc w:val="both"/>
        <w:rPr>
          <w:color w:val="000000" w:themeColor="text1"/>
        </w:rPr>
      </w:pPr>
      <w:r w:rsidRPr="00D24564">
        <w:rPr>
          <w:color w:val="000000" w:themeColor="text1"/>
        </w:rPr>
        <w:t>The study was performed by modified Franz diffusion cell using dialysis membrane. Before carrying out the study, membrane was</w:t>
      </w:r>
      <w:r w:rsidR="009071E4">
        <w:rPr>
          <w:color w:val="000000" w:themeColor="text1"/>
        </w:rPr>
        <w:t xml:space="preserve"> kept in buffer pH 7.4 for 48 hour</w:t>
      </w:r>
      <w:r w:rsidRPr="00D24564">
        <w:rPr>
          <w:color w:val="000000" w:themeColor="text1"/>
        </w:rPr>
        <w:t xml:space="preserve"> and it was mounted carefully between the donor and receptor chamber. 500mg of gel was weighed and was spread</w:t>
      </w:r>
      <w:r w:rsidR="00ED0C51">
        <w:rPr>
          <w:color w:val="000000" w:themeColor="text1"/>
        </w:rPr>
        <w:t xml:space="preserve"> on the dialysis membrane. 50 mL</w:t>
      </w:r>
      <w:r w:rsidRPr="00D24564">
        <w:rPr>
          <w:color w:val="000000" w:themeColor="text1"/>
        </w:rPr>
        <w:t xml:space="preserve"> of phosphate buffer (pH 7.4) was placed in receptor medium as dissolution medium both donor and receptor compartment were kept in contact with each other and whole assembly was maintained at constant temperature of 32± 0.5˚ C, magnetic bead was used to stir the solution of receptor chamber. 1 ml of sample withdrawn after specific time intervals and equal amount was replaced with fresh dissolution media. Sample absorption was calculated spectrophotometrically at 741 nm and % cumulative drug permeation was calculated. The dilutions were done as per </w:t>
      </w:r>
      <w:proofErr w:type="spellStart"/>
      <w:r w:rsidRPr="00D24564">
        <w:rPr>
          <w:color w:val="000000" w:themeColor="text1"/>
        </w:rPr>
        <w:t>folin</w:t>
      </w:r>
      <w:proofErr w:type="spellEnd"/>
      <w:r w:rsidRPr="00D24564">
        <w:rPr>
          <w:color w:val="000000" w:themeColor="text1"/>
        </w:rPr>
        <w:t xml:space="preserve"> </w:t>
      </w:r>
      <w:proofErr w:type="spellStart"/>
      <w:r w:rsidRPr="00D24564">
        <w:rPr>
          <w:color w:val="000000" w:themeColor="text1"/>
        </w:rPr>
        <w:t>coicateu</w:t>
      </w:r>
      <w:proofErr w:type="spellEnd"/>
      <w:r w:rsidRPr="00D24564">
        <w:rPr>
          <w:color w:val="000000" w:themeColor="text1"/>
        </w:rPr>
        <w:t xml:space="preserve"> method as described in tannic acid equivalent and assay.</w:t>
      </w:r>
    </w:p>
    <w:p w14:paraId="36D0393A" w14:textId="77777777" w:rsidR="00DE2B95" w:rsidRDefault="008A3990" w:rsidP="00DE2B95">
      <w:pPr>
        <w:pStyle w:val="BodyText"/>
        <w:tabs>
          <w:tab w:val="left" w:pos="180"/>
          <w:tab w:val="left" w:pos="330"/>
        </w:tabs>
        <w:spacing w:after="100" w:afterAutospacing="1" w:line="360" w:lineRule="auto"/>
        <w:jc w:val="both"/>
        <w:rPr>
          <w:b/>
        </w:rPr>
      </w:pPr>
      <w:r>
        <w:rPr>
          <w:b/>
        </w:rPr>
        <w:t>4</w:t>
      </w:r>
      <w:r w:rsidR="00294B07" w:rsidRPr="00D24564">
        <w:rPr>
          <w:b/>
        </w:rPr>
        <w:t>.1 Extract</w:t>
      </w:r>
      <w:r w:rsidR="00294B07" w:rsidRPr="00D24564">
        <w:rPr>
          <w:b/>
          <w:spacing w:val="-7"/>
        </w:rPr>
        <w:t xml:space="preserve"> </w:t>
      </w:r>
      <w:r w:rsidR="00294B07" w:rsidRPr="00D24564">
        <w:rPr>
          <w:b/>
        </w:rPr>
        <w:t>characterization:</w:t>
      </w:r>
    </w:p>
    <w:p w14:paraId="6D3036B1" w14:textId="77777777" w:rsidR="00AA2AA3" w:rsidRPr="00DE2B95" w:rsidRDefault="009F628B" w:rsidP="00DE2B95">
      <w:pPr>
        <w:pStyle w:val="BodyText"/>
        <w:tabs>
          <w:tab w:val="left" w:pos="180"/>
          <w:tab w:val="left" w:pos="330"/>
        </w:tabs>
        <w:spacing w:after="100" w:afterAutospacing="1" w:line="360" w:lineRule="auto"/>
        <w:jc w:val="both"/>
        <w:rPr>
          <w:color w:val="000000" w:themeColor="text1"/>
        </w:rPr>
      </w:pPr>
      <w:r w:rsidRPr="00D24564">
        <w:rPr>
          <w:i/>
        </w:rPr>
        <w:t xml:space="preserve">Urtica dioica </w:t>
      </w:r>
      <w:r w:rsidRPr="00D24564">
        <w:t>aerial part</w:t>
      </w:r>
      <w:r w:rsidRPr="00D24564">
        <w:rPr>
          <w:spacing w:val="-4"/>
        </w:rPr>
        <w:t xml:space="preserve"> </w:t>
      </w:r>
      <w:r w:rsidRPr="00D24564">
        <w:t>extract</w:t>
      </w:r>
      <w:r w:rsidRPr="00D24564">
        <w:rPr>
          <w:spacing w:val="4"/>
        </w:rPr>
        <w:t xml:space="preserve"> </w:t>
      </w:r>
      <w:r w:rsidRPr="00D24564">
        <w:t>organoleptic</w:t>
      </w:r>
      <w:r w:rsidRPr="00D24564">
        <w:rPr>
          <w:spacing w:val="4"/>
        </w:rPr>
        <w:t xml:space="preserve"> </w:t>
      </w:r>
      <w:r w:rsidRPr="00D24564">
        <w:t>properties</w:t>
      </w:r>
      <w:r w:rsidRPr="00D24564">
        <w:rPr>
          <w:spacing w:val="4"/>
        </w:rPr>
        <w:t xml:space="preserve"> </w:t>
      </w:r>
      <w:r w:rsidRPr="00D24564">
        <w:t>were</w:t>
      </w:r>
      <w:r w:rsidRPr="00D24564">
        <w:rPr>
          <w:spacing w:val="3"/>
        </w:rPr>
        <w:t xml:space="preserve"> </w:t>
      </w:r>
      <w:r w:rsidRPr="00D24564">
        <w:t>determined</w:t>
      </w:r>
      <w:r w:rsidRPr="00D24564">
        <w:rPr>
          <w:spacing w:val="5"/>
        </w:rPr>
        <w:t xml:space="preserve"> </w:t>
      </w:r>
      <w:r w:rsidRPr="00D24564">
        <w:t>and</w:t>
      </w:r>
      <w:r w:rsidRPr="00D24564">
        <w:rPr>
          <w:spacing w:val="8"/>
        </w:rPr>
        <w:t xml:space="preserve"> </w:t>
      </w:r>
      <w:r w:rsidRPr="00D24564">
        <w:t>the</w:t>
      </w:r>
      <w:r w:rsidRPr="00D24564">
        <w:rPr>
          <w:spacing w:val="-57"/>
        </w:rPr>
        <w:t xml:space="preserve"> </w:t>
      </w:r>
      <w:r w:rsidRPr="00D24564">
        <w:t>results</w:t>
      </w:r>
      <w:r w:rsidRPr="00D24564">
        <w:rPr>
          <w:spacing w:val="4"/>
        </w:rPr>
        <w:t xml:space="preserve"> </w:t>
      </w:r>
      <w:r w:rsidRPr="00D24564">
        <w:t>were</w:t>
      </w:r>
      <w:r w:rsidRPr="00D24564">
        <w:rPr>
          <w:spacing w:val="6"/>
        </w:rPr>
        <w:t xml:space="preserve"> </w:t>
      </w:r>
      <w:r w:rsidRPr="00D24564">
        <w:t>given.</w:t>
      </w:r>
    </w:p>
    <w:p w14:paraId="6DAF0F39" w14:textId="77777777" w:rsidR="009F628B" w:rsidRPr="00AA2AA3" w:rsidRDefault="009F628B" w:rsidP="001D6458">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b/>
          <w:sz w:val="24"/>
        </w:rPr>
        <w:t>Tabl</w:t>
      </w:r>
      <w:r w:rsidR="00DE2B95">
        <w:rPr>
          <w:rFonts w:ascii="Times New Roman" w:hAnsi="Times New Roman" w:cs="Times New Roman"/>
          <w:b/>
          <w:sz w:val="24"/>
        </w:rPr>
        <w:t xml:space="preserve">e </w:t>
      </w:r>
      <w:r w:rsidR="0067608B">
        <w:rPr>
          <w:rFonts w:ascii="Times New Roman" w:hAnsi="Times New Roman" w:cs="Times New Roman"/>
          <w:b/>
          <w:sz w:val="24"/>
        </w:rPr>
        <w:t>1</w:t>
      </w:r>
      <w:r w:rsidRPr="00D24564">
        <w:rPr>
          <w:rFonts w:ascii="Times New Roman" w:hAnsi="Times New Roman" w:cs="Times New Roman"/>
          <w:b/>
          <w:sz w:val="24"/>
        </w:rPr>
        <w:t>:</w:t>
      </w:r>
      <w:r w:rsidRPr="00D24564">
        <w:rPr>
          <w:rFonts w:ascii="Times New Roman" w:hAnsi="Times New Roman" w:cs="Times New Roman"/>
          <w:b/>
          <w:spacing w:val="-6"/>
          <w:sz w:val="24"/>
        </w:rPr>
        <w:t xml:space="preserve"> </w:t>
      </w:r>
      <w:r w:rsidRPr="00D24564">
        <w:rPr>
          <w:rFonts w:ascii="Times New Roman" w:hAnsi="Times New Roman" w:cs="Times New Roman"/>
          <w:b/>
          <w:sz w:val="24"/>
        </w:rPr>
        <w:t>Organoleptic</w:t>
      </w:r>
      <w:r w:rsidRPr="00D24564">
        <w:rPr>
          <w:rFonts w:ascii="Times New Roman" w:hAnsi="Times New Roman" w:cs="Times New Roman"/>
          <w:b/>
          <w:spacing w:val="-7"/>
          <w:sz w:val="24"/>
        </w:rPr>
        <w:t xml:space="preserve"> </w:t>
      </w:r>
      <w:r w:rsidRPr="00D24564">
        <w:rPr>
          <w:rFonts w:ascii="Times New Roman" w:hAnsi="Times New Roman" w:cs="Times New Roman"/>
          <w:b/>
          <w:sz w:val="24"/>
        </w:rPr>
        <w:t>characters</w:t>
      </w:r>
      <w:r w:rsidRPr="00D24564">
        <w:rPr>
          <w:rFonts w:ascii="Times New Roman" w:hAnsi="Times New Roman" w:cs="Times New Roman"/>
          <w:b/>
          <w:spacing w:val="-3"/>
          <w:sz w:val="24"/>
        </w:rPr>
        <w:t xml:space="preserve"> </w:t>
      </w:r>
      <w:r w:rsidRPr="00D24564">
        <w:rPr>
          <w:rFonts w:ascii="Times New Roman" w:hAnsi="Times New Roman" w:cs="Times New Roman"/>
          <w:b/>
          <w:sz w:val="24"/>
        </w:rPr>
        <w:t>of</w:t>
      </w:r>
      <w:r w:rsidRPr="00D24564">
        <w:rPr>
          <w:rFonts w:ascii="Times New Roman" w:hAnsi="Times New Roman" w:cs="Times New Roman"/>
          <w:b/>
          <w:spacing w:val="-6"/>
          <w:sz w:val="24"/>
        </w:rPr>
        <w:t xml:space="preserve"> </w:t>
      </w:r>
      <w:r w:rsidRPr="00D24564">
        <w:rPr>
          <w:rFonts w:ascii="Times New Roman" w:hAnsi="Times New Roman" w:cs="Times New Roman"/>
          <w:b/>
          <w:i/>
          <w:sz w:val="24"/>
        </w:rPr>
        <w:t xml:space="preserve">Urtica dioica </w:t>
      </w:r>
      <w:r w:rsidRPr="00D24564">
        <w:rPr>
          <w:rFonts w:ascii="Times New Roman" w:hAnsi="Times New Roman" w:cs="Times New Roman"/>
          <w:b/>
          <w:sz w:val="24"/>
        </w:rPr>
        <w:t>aerial part</w:t>
      </w:r>
      <w:r w:rsidRPr="00D24564">
        <w:rPr>
          <w:rFonts w:ascii="Times New Roman" w:hAnsi="Times New Roman" w:cs="Times New Roman"/>
          <w:b/>
          <w:i/>
          <w:spacing w:val="-3"/>
          <w:sz w:val="24"/>
        </w:rPr>
        <w:t xml:space="preserve"> </w:t>
      </w:r>
      <w:r w:rsidRPr="00D24564">
        <w:rPr>
          <w:rFonts w:ascii="Times New Roman" w:hAnsi="Times New Roman" w:cs="Times New Roman"/>
          <w:b/>
          <w:sz w:val="24"/>
        </w:rPr>
        <w:t>methanolic</w:t>
      </w:r>
      <w:r w:rsidRPr="00D24564">
        <w:rPr>
          <w:rFonts w:ascii="Times New Roman" w:hAnsi="Times New Roman" w:cs="Times New Roman"/>
          <w:b/>
          <w:spacing w:val="-2"/>
          <w:sz w:val="24"/>
        </w:rPr>
        <w:t xml:space="preserve"> </w:t>
      </w:r>
      <w:r w:rsidRPr="00D24564">
        <w:rPr>
          <w:rFonts w:ascii="Times New Roman" w:hAnsi="Times New Roman" w:cs="Times New Roman"/>
          <w:b/>
          <w:sz w:val="24"/>
        </w:rPr>
        <w:t xml:space="preserve">extract. </w:t>
      </w:r>
      <w:r w:rsidRPr="00D24564">
        <w:rPr>
          <w:rFonts w:ascii="Times New Roman" w:hAnsi="Times New Roman" w:cs="Times New Roman"/>
          <w:sz w:val="24"/>
        </w:rPr>
        <w:t xml:space="preserve">The extracts obtained by successive extraction in </w:t>
      </w:r>
      <w:proofErr w:type="spellStart"/>
      <w:r w:rsidRPr="00D24564">
        <w:rPr>
          <w:rFonts w:ascii="Times New Roman" w:hAnsi="Times New Roman" w:cs="Times New Roman"/>
          <w:sz w:val="24"/>
        </w:rPr>
        <w:t>soxhlet</w:t>
      </w:r>
      <w:proofErr w:type="spellEnd"/>
      <w:r w:rsidRPr="00D24564">
        <w:rPr>
          <w:rFonts w:ascii="Times New Roman" w:hAnsi="Times New Roman" w:cs="Times New Roman"/>
          <w:sz w:val="24"/>
        </w:rPr>
        <w:t xml:space="preserve"> apparatus.</w:t>
      </w:r>
    </w:p>
    <w:tbl>
      <w:tblPr>
        <w:tblStyle w:val="TableGrid"/>
        <w:tblpPr w:leftFromText="180" w:rightFromText="180" w:vertAnchor="text" w:horzAnchor="margin" w:tblpXSpec="center" w:tblpY="531"/>
        <w:tblW w:w="5000" w:type="pct"/>
        <w:tblLook w:val="04A0" w:firstRow="1" w:lastRow="0" w:firstColumn="1" w:lastColumn="0" w:noHBand="0" w:noVBand="1"/>
      </w:tblPr>
      <w:tblGrid>
        <w:gridCol w:w="1187"/>
        <w:gridCol w:w="2292"/>
        <w:gridCol w:w="1978"/>
        <w:gridCol w:w="1978"/>
        <w:gridCol w:w="1808"/>
      </w:tblGrid>
      <w:tr w:rsidR="009F628B" w:rsidRPr="00D24564" w14:paraId="39E9A775" w14:textId="77777777" w:rsidTr="00D24564">
        <w:trPr>
          <w:trHeight w:val="769"/>
        </w:trPr>
        <w:tc>
          <w:tcPr>
            <w:tcW w:w="642" w:type="pct"/>
          </w:tcPr>
          <w:p w14:paraId="6FE7DF56" w14:textId="77777777" w:rsidR="009F628B" w:rsidRPr="00D24564" w:rsidRDefault="009F628B" w:rsidP="00DF7CFA">
            <w:pPr>
              <w:pStyle w:val="TableParagraph"/>
              <w:rPr>
                <w:sz w:val="24"/>
                <w:szCs w:val="24"/>
              </w:rPr>
            </w:pPr>
            <w:r w:rsidRPr="00D24564">
              <w:rPr>
                <w:sz w:val="24"/>
                <w:szCs w:val="24"/>
              </w:rPr>
              <w:t>S.NO</w:t>
            </w:r>
          </w:p>
        </w:tc>
        <w:tc>
          <w:tcPr>
            <w:tcW w:w="1240" w:type="pct"/>
          </w:tcPr>
          <w:p w14:paraId="2D6FDA28" w14:textId="77777777" w:rsidR="009F628B" w:rsidRPr="00D24564" w:rsidRDefault="009F628B" w:rsidP="00DF7CFA">
            <w:pPr>
              <w:pStyle w:val="TableParagraph"/>
              <w:rPr>
                <w:sz w:val="24"/>
                <w:szCs w:val="24"/>
              </w:rPr>
            </w:pPr>
            <w:r w:rsidRPr="00D24564">
              <w:rPr>
                <w:sz w:val="24"/>
                <w:szCs w:val="24"/>
              </w:rPr>
              <w:t xml:space="preserve">CHARACTER </w:t>
            </w:r>
          </w:p>
        </w:tc>
        <w:tc>
          <w:tcPr>
            <w:tcW w:w="1070" w:type="pct"/>
          </w:tcPr>
          <w:p w14:paraId="37110A5F" w14:textId="77777777" w:rsidR="009F628B" w:rsidRPr="00D24564" w:rsidRDefault="009F628B" w:rsidP="00DF7CFA">
            <w:pPr>
              <w:pStyle w:val="TableParagraph"/>
              <w:rPr>
                <w:sz w:val="24"/>
                <w:szCs w:val="24"/>
              </w:rPr>
            </w:pPr>
            <w:r w:rsidRPr="00D24564">
              <w:rPr>
                <w:sz w:val="24"/>
                <w:szCs w:val="24"/>
              </w:rPr>
              <w:t>PET ETHER</w:t>
            </w:r>
          </w:p>
        </w:tc>
        <w:tc>
          <w:tcPr>
            <w:tcW w:w="1070" w:type="pct"/>
          </w:tcPr>
          <w:p w14:paraId="23C7B030" w14:textId="77777777" w:rsidR="009F628B" w:rsidRPr="00D24564" w:rsidRDefault="009F628B" w:rsidP="00DF7CFA">
            <w:pPr>
              <w:pStyle w:val="TableParagraph"/>
              <w:rPr>
                <w:sz w:val="24"/>
                <w:szCs w:val="24"/>
              </w:rPr>
            </w:pPr>
            <w:r w:rsidRPr="00D24564">
              <w:rPr>
                <w:sz w:val="24"/>
                <w:szCs w:val="24"/>
              </w:rPr>
              <w:t>CHLOROFORM</w:t>
            </w:r>
          </w:p>
        </w:tc>
        <w:tc>
          <w:tcPr>
            <w:tcW w:w="979" w:type="pct"/>
          </w:tcPr>
          <w:p w14:paraId="3EBED477" w14:textId="77777777" w:rsidR="009F628B" w:rsidRPr="00D24564" w:rsidRDefault="009F628B" w:rsidP="00DF7CFA">
            <w:pPr>
              <w:pStyle w:val="TableParagraph"/>
              <w:rPr>
                <w:sz w:val="24"/>
                <w:szCs w:val="24"/>
              </w:rPr>
            </w:pPr>
            <w:r w:rsidRPr="00D24564">
              <w:rPr>
                <w:sz w:val="24"/>
                <w:szCs w:val="24"/>
              </w:rPr>
              <w:t xml:space="preserve">METHANOLIC EXTRACT </w:t>
            </w:r>
          </w:p>
        </w:tc>
      </w:tr>
      <w:tr w:rsidR="009F628B" w:rsidRPr="00D24564" w14:paraId="0FEDCD11" w14:textId="77777777" w:rsidTr="00D24564">
        <w:trPr>
          <w:trHeight w:val="360"/>
        </w:trPr>
        <w:tc>
          <w:tcPr>
            <w:tcW w:w="642" w:type="pct"/>
          </w:tcPr>
          <w:p w14:paraId="53C9FF41" w14:textId="77777777" w:rsidR="009F628B" w:rsidRPr="00D24564" w:rsidRDefault="009F628B" w:rsidP="00DF7CFA">
            <w:pPr>
              <w:pStyle w:val="TableParagraph"/>
              <w:rPr>
                <w:sz w:val="24"/>
                <w:szCs w:val="24"/>
              </w:rPr>
            </w:pPr>
            <w:r w:rsidRPr="00D24564">
              <w:rPr>
                <w:sz w:val="24"/>
                <w:szCs w:val="24"/>
              </w:rPr>
              <w:t>1</w:t>
            </w:r>
          </w:p>
        </w:tc>
        <w:tc>
          <w:tcPr>
            <w:tcW w:w="1240" w:type="pct"/>
          </w:tcPr>
          <w:p w14:paraId="075252F5" w14:textId="77777777" w:rsidR="009F628B" w:rsidRPr="00D24564" w:rsidRDefault="009F628B" w:rsidP="00DF7CFA">
            <w:pPr>
              <w:pStyle w:val="TableParagraph"/>
              <w:rPr>
                <w:sz w:val="24"/>
                <w:szCs w:val="24"/>
              </w:rPr>
            </w:pPr>
            <w:r w:rsidRPr="00D24564">
              <w:rPr>
                <w:sz w:val="24"/>
                <w:szCs w:val="24"/>
              </w:rPr>
              <w:t>Physical</w:t>
            </w:r>
            <w:r w:rsidRPr="00D24564">
              <w:rPr>
                <w:spacing w:val="-6"/>
                <w:sz w:val="24"/>
                <w:szCs w:val="24"/>
              </w:rPr>
              <w:t xml:space="preserve"> </w:t>
            </w:r>
            <w:r w:rsidRPr="00D24564">
              <w:rPr>
                <w:sz w:val="24"/>
                <w:szCs w:val="24"/>
              </w:rPr>
              <w:t>state</w:t>
            </w:r>
          </w:p>
        </w:tc>
        <w:tc>
          <w:tcPr>
            <w:tcW w:w="1070" w:type="pct"/>
          </w:tcPr>
          <w:p w14:paraId="7C453B85" w14:textId="77777777" w:rsidR="009F628B" w:rsidRPr="00D24564" w:rsidRDefault="009F628B" w:rsidP="00DF7CFA">
            <w:pPr>
              <w:pStyle w:val="TableParagraph"/>
              <w:rPr>
                <w:sz w:val="24"/>
                <w:szCs w:val="24"/>
              </w:rPr>
            </w:pPr>
            <w:r w:rsidRPr="00D24564">
              <w:rPr>
                <w:sz w:val="24"/>
                <w:szCs w:val="24"/>
              </w:rPr>
              <w:t>Semisolid</w:t>
            </w:r>
          </w:p>
        </w:tc>
        <w:tc>
          <w:tcPr>
            <w:tcW w:w="1070" w:type="pct"/>
          </w:tcPr>
          <w:p w14:paraId="07095834" w14:textId="77777777" w:rsidR="009F628B" w:rsidRPr="00D24564" w:rsidRDefault="009F628B" w:rsidP="00DF7CFA">
            <w:pPr>
              <w:pStyle w:val="TableParagraph"/>
              <w:rPr>
                <w:sz w:val="24"/>
                <w:szCs w:val="24"/>
              </w:rPr>
            </w:pPr>
            <w:r w:rsidRPr="00D24564">
              <w:rPr>
                <w:sz w:val="24"/>
                <w:szCs w:val="24"/>
              </w:rPr>
              <w:t>Semisolid</w:t>
            </w:r>
          </w:p>
        </w:tc>
        <w:tc>
          <w:tcPr>
            <w:tcW w:w="979" w:type="pct"/>
          </w:tcPr>
          <w:p w14:paraId="0C89722D" w14:textId="77777777" w:rsidR="009F628B" w:rsidRPr="00D24564" w:rsidRDefault="009F628B" w:rsidP="00DF7CFA">
            <w:pPr>
              <w:pStyle w:val="TableParagraph"/>
              <w:rPr>
                <w:sz w:val="24"/>
                <w:szCs w:val="24"/>
              </w:rPr>
            </w:pPr>
            <w:r w:rsidRPr="00D24564">
              <w:rPr>
                <w:sz w:val="24"/>
                <w:szCs w:val="24"/>
              </w:rPr>
              <w:t>Semisolid</w:t>
            </w:r>
          </w:p>
        </w:tc>
      </w:tr>
      <w:tr w:rsidR="009F628B" w:rsidRPr="00D24564" w14:paraId="1E50286E" w14:textId="77777777" w:rsidTr="00D24564">
        <w:trPr>
          <w:trHeight w:val="670"/>
        </w:trPr>
        <w:tc>
          <w:tcPr>
            <w:tcW w:w="642" w:type="pct"/>
          </w:tcPr>
          <w:p w14:paraId="30E0B8CD" w14:textId="77777777" w:rsidR="009F628B" w:rsidRPr="00D24564" w:rsidRDefault="009F628B" w:rsidP="00DF7CFA">
            <w:pPr>
              <w:pStyle w:val="TableParagraph"/>
              <w:rPr>
                <w:sz w:val="24"/>
                <w:szCs w:val="24"/>
              </w:rPr>
            </w:pPr>
            <w:r w:rsidRPr="00D24564">
              <w:rPr>
                <w:sz w:val="24"/>
                <w:szCs w:val="24"/>
              </w:rPr>
              <w:lastRenderedPageBreak/>
              <w:t>2</w:t>
            </w:r>
          </w:p>
        </w:tc>
        <w:tc>
          <w:tcPr>
            <w:tcW w:w="1240" w:type="pct"/>
          </w:tcPr>
          <w:p w14:paraId="381E7015" w14:textId="77777777" w:rsidR="009F628B" w:rsidRPr="00D24564" w:rsidRDefault="009F628B" w:rsidP="00DF7CFA">
            <w:pPr>
              <w:pStyle w:val="TableParagraph"/>
              <w:rPr>
                <w:sz w:val="24"/>
                <w:szCs w:val="24"/>
              </w:rPr>
            </w:pPr>
            <w:r w:rsidRPr="00D24564">
              <w:rPr>
                <w:sz w:val="24"/>
                <w:szCs w:val="24"/>
              </w:rPr>
              <w:t>Odor</w:t>
            </w:r>
          </w:p>
        </w:tc>
        <w:tc>
          <w:tcPr>
            <w:tcW w:w="1070" w:type="pct"/>
          </w:tcPr>
          <w:p w14:paraId="02BEA6C8" w14:textId="77777777" w:rsidR="009F628B" w:rsidRPr="00D24564" w:rsidRDefault="009F628B" w:rsidP="00DF7CFA">
            <w:pPr>
              <w:pStyle w:val="TableParagraph"/>
              <w:rPr>
                <w:sz w:val="24"/>
                <w:szCs w:val="24"/>
              </w:rPr>
            </w:pPr>
            <w:r w:rsidRPr="00D24564">
              <w:rPr>
                <w:sz w:val="24"/>
                <w:szCs w:val="24"/>
              </w:rPr>
              <w:t>Characteristic similar to Henna</w:t>
            </w:r>
          </w:p>
        </w:tc>
        <w:tc>
          <w:tcPr>
            <w:tcW w:w="1070" w:type="pct"/>
          </w:tcPr>
          <w:p w14:paraId="6710EF44" w14:textId="77777777" w:rsidR="009F628B" w:rsidRPr="00D24564" w:rsidRDefault="009F628B" w:rsidP="00DF7CFA">
            <w:pPr>
              <w:pStyle w:val="TableParagraph"/>
              <w:rPr>
                <w:sz w:val="24"/>
                <w:szCs w:val="24"/>
              </w:rPr>
            </w:pPr>
            <w:r w:rsidRPr="00D24564">
              <w:rPr>
                <w:sz w:val="24"/>
                <w:szCs w:val="24"/>
              </w:rPr>
              <w:t>Characteristic similar to Henna</w:t>
            </w:r>
          </w:p>
        </w:tc>
        <w:tc>
          <w:tcPr>
            <w:tcW w:w="979" w:type="pct"/>
          </w:tcPr>
          <w:p w14:paraId="0FB7EEC8" w14:textId="77777777" w:rsidR="009F628B" w:rsidRPr="00D24564" w:rsidRDefault="009F628B" w:rsidP="00DF7CFA">
            <w:pPr>
              <w:pStyle w:val="TableParagraph"/>
              <w:rPr>
                <w:sz w:val="24"/>
                <w:szCs w:val="24"/>
              </w:rPr>
            </w:pPr>
            <w:r w:rsidRPr="00D24564">
              <w:rPr>
                <w:sz w:val="24"/>
                <w:szCs w:val="24"/>
              </w:rPr>
              <w:t>Characteristic similar to Henna</w:t>
            </w:r>
          </w:p>
        </w:tc>
      </w:tr>
      <w:tr w:rsidR="009F628B" w:rsidRPr="00D24564" w14:paraId="73DB0A8A" w14:textId="77777777" w:rsidTr="00D24564">
        <w:trPr>
          <w:trHeight w:val="375"/>
        </w:trPr>
        <w:tc>
          <w:tcPr>
            <w:tcW w:w="642" w:type="pct"/>
          </w:tcPr>
          <w:p w14:paraId="042BB92A" w14:textId="77777777" w:rsidR="009F628B" w:rsidRPr="00D24564" w:rsidRDefault="009F628B" w:rsidP="00DF7CFA">
            <w:pPr>
              <w:pStyle w:val="TableParagraph"/>
              <w:rPr>
                <w:sz w:val="24"/>
                <w:szCs w:val="24"/>
              </w:rPr>
            </w:pPr>
            <w:r w:rsidRPr="00D24564">
              <w:rPr>
                <w:sz w:val="24"/>
                <w:szCs w:val="24"/>
              </w:rPr>
              <w:t>3</w:t>
            </w:r>
          </w:p>
        </w:tc>
        <w:tc>
          <w:tcPr>
            <w:tcW w:w="1240" w:type="pct"/>
          </w:tcPr>
          <w:p w14:paraId="1C6B3263" w14:textId="77777777" w:rsidR="009F628B" w:rsidRPr="00D24564" w:rsidRDefault="009F628B" w:rsidP="00DF7CFA">
            <w:pPr>
              <w:pStyle w:val="TableParagraph"/>
              <w:rPr>
                <w:sz w:val="24"/>
                <w:szCs w:val="24"/>
              </w:rPr>
            </w:pPr>
            <w:r w:rsidRPr="00D24564">
              <w:rPr>
                <w:sz w:val="24"/>
                <w:szCs w:val="24"/>
              </w:rPr>
              <w:t>Color</w:t>
            </w:r>
          </w:p>
        </w:tc>
        <w:tc>
          <w:tcPr>
            <w:tcW w:w="1070" w:type="pct"/>
          </w:tcPr>
          <w:p w14:paraId="5778C74C" w14:textId="77777777" w:rsidR="009F628B" w:rsidRPr="00D24564" w:rsidRDefault="009F628B" w:rsidP="00DF7CFA">
            <w:pPr>
              <w:pStyle w:val="TableParagraph"/>
              <w:rPr>
                <w:sz w:val="24"/>
                <w:szCs w:val="24"/>
              </w:rPr>
            </w:pPr>
            <w:r w:rsidRPr="00D24564">
              <w:rPr>
                <w:sz w:val="24"/>
                <w:szCs w:val="24"/>
              </w:rPr>
              <w:t xml:space="preserve">Yellowish brown </w:t>
            </w:r>
          </w:p>
        </w:tc>
        <w:tc>
          <w:tcPr>
            <w:tcW w:w="1070" w:type="pct"/>
          </w:tcPr>
          <w:p w14:paraId="4F828573" w14:textId="77777777" w:rsidR="009F628B" w:rsidRPr="00D24564" w:rsidRDefault="009F628B" w:rsidP="00DF7CFA">
            <w:pPr>
              <w:pStyle w:val="TableParagraph"/>
              <w:rPr>
                <w:sz w:val="24"/>
                <w:szCs w:val="24"/>
              </w:rPr>
            </w:pPr>
            <w:r w:rsidRPr="00D24564">
              <w:rPr>
                <w:sz w:val="24"/>
                <w:szCs w:val="24"/>
              </w:rPr>
              <w:t>Dark Green</w:t>
            </w:r>
          </w:p>
        </w:tc>
        <w:tc>
          <w:tcPr>
            <w:tcW w:w="979" w:type="pct"/>
          </w:tcPr>
          <w:p w14:paraId="5D467A9F" w14:textId="77777777" w:rsidR="009F628B" w:rsidRPr="00D24564" w:rsidRDefault="009F628B" w:rsidP="00DF7CFA">
            <w:pPr>
              <w:pStyle w:val="TableParagraph"/>
              <w:rPr>
                <w:sz w:val="24"/>
                <w:szCs w:val="24"/>
              </w:rPr>
            </w:pPr>
            <w:r w:rsidRPr="00D24564">
              <w:rPr>
                <w:sz w:val="24"/>
                <w:szCs w:val="24"/>
              </w:rPr>
              <w:t>Brownish green</w:t>
            </w:r>
          </w:p>
        </w:tc>
      </w:tr>
    </w:tbl>
    <w:p w14:paraId="353035BD" w14:textId="77777777" w:rsidR="00253130" w:rsidRPr="00D24564" w:rsidRDefault="00253130" w:rsidP="0050298B">
      <w:pPr>
        <w:jc w:val="both"/>
        <w:rPr>
          <w:rFonts w:ascii="Times New Roman" w:hAnsi="Times New Roman" w:cs="Times New Roman"/>
          <w:b/>
          <w:sz w:val="28"/>
          <w:szCs w:val="28"/>
        </w:rPr>
      </w:pPr>
    </w:p>
    <w:p w14:paraId="158A52D4" w14:textId="77777777" w:rsidR="009F628B" w:rsidRPr="00D24564" w:rsidRDefault="00C14C3F" w:rsidP="009F628B">
      <w:pPr>
        <w:tabs>
          <w:tab w:val="left" w:pos="180"/>
          <w:tab w:val="left" w:pos="1570"/>
        </w:tabs>
        <w:spacing w:before="100" w:beforeAutospacing="1" w:after="100" w:afterAutospacing="1" w:line="360" w:lineRule="auto"/>
        <w:jc w:val="both"/>
        <w:rPr>
          <w:rFonts w:ascii="Times New Roman" w:hAnsi="Times New Roman" w:cs="Times New Roman"/>
          <w:b/>
          <w:sz w:val="24"/>
          <w:szCs w:val="24"/>
        </w:rPr>
      </w:pPr>
      <w:r>
        <w:rPr>
          <w:rFonts w:ascii="Times New Roman" w:hAnsi="Times New Roman" w:cs="Times New Roman"/>
          <w:b/>
          <w:sz w:val="24"/>
          <w:szCs w:val="24"/>
        </w:rPr>
        <w:t>4</w:t>
      </w:r>
      <w:r w:rsidR="009F628B" w:rsidRPr="00D24564">
        <w:rPr>
          <w:rFonts w:ascii="Times New Roman" w:hAnsi="Times New Roman" w:cs="Times New Roman"/>
          <w:b/>
          <w:sz w:val="24"/>
          <w:szCs w:val="24"/>
        </w:rPr>
        <w:t>.2 Phytochemical</w:t>
      </w:r>
      <w:r w:rsidR="009F628B" w:rsidRPr="00D24564">
        <w:rPr>
          <w:rFonts w:ascii="Times New Roman" w:hAnsi="Times New Roman" w:cs="Times New Roman"/>
          <w:b/>
          <w:spacing w:val="-10"/>
          <w:sz w:val="24"/>
          <w:szCs w:val="24"/>
        </w:rPr>
        <w:t xml:space="preserve"> </w:t>
      </w:r>
      <w:r w:rsidR="009F628B" w:rsidRPr="00D24564">
        <w:rPr>
          <w:rFonts w:ascii="Times New Roman" w:hAnsi="Times New Roman" w:cs="Times New Roman"/>
          <w:b/>
          <w:sz w:val="24"/>
          <w:szCs w:val="24"/>
        </w:rPr>
        <w:t>screening</w:t>
      </w:r>
      <w:r w:rsidR="009F628B" w:rsidRPr="00D24564">
        <w:rPr>
          <w:rFonts w:ascii="Times New Roman" w:hAnsi="Times New Roman" w:cs="Times New Roman"/>
          <w:b/>
          <w:spacing w:val="-2"/>
          <w:sz w:val="24"/>
          <w:szCs w:val="24"/>
        </w:rPr>
        <w:t xml:space="preserve"> </w:t>
      </w:r>
      <w:r w:rsidR="009F628B" w:rsidRPr="00D24564">
        <w:rPr>
          <w:rFonts w:ascii="Times New Roman" w:hAnsi="Times New Roman" w:cs="Times New Roman"/>
          <w:b/>
          <w:sz w:val="24"/>
          <w:szCs w:val="24"/>
        </w:rPr>
        <w:t>methods:</w:t>
      </w:r>
    </w:p>
    <w:p w14:paraId="76984735" w14:textId="77777777" w:rsidR="009F628B" w:rsidRPr="00D24564" w:rsidRDefault="009F628B" w:rsidP="009F628B">
      <w:pPr>
        <w:tabs>
          <w:tab w:val="left" w:pos="180"/>
        </w:tabs>
        <w:spacing w:before="100" w:beforeAutospacing="1" w:after="100" w:afterAutospacing="1" w:line="360" w:lineRule="auto"/>
        <w:jc w:val="both"/>
        <w:rPr>
          <w:rFonts w:ascii="Times New Roman" w:hAnsi="Times New Roman" w:cs="Times New Roman"/>
          <w:b/>
          <w:sz w:val="24"/>
          <w:szCs w:val="24"/>
        </w:rPr>
      </w:pPr>
      <w:bookmarkStart w:id="0" w:name="Table_No.6.2:__Phytochemical_analysis_of"/>
      <w:bookmarkEnd w:id="0"/>
      <w:r w:rsidRPr="00D24564">
        <w:rPr>
          <w:rFonts w:ascii="Times New Roman" w:hAnsi="Times New Roman" w:cs="Times New Roman"/>
          <w:b/>
          <w:sz w:val="24"/>
          <w:szCs w:val="24"/>
        </w:rPr>
        <w:t>Table</w:t>
      </w:r>
      <w:r w:rsidRPr="00D24564">
        <w:rPr>
          <w:rFonts w:ascii="Times New Roman" w:hAnsi="Times New Roman" w:cs="Times New Roman"/>
          <w:b/>
          <w:spacing w:val="-3"/>
          <w:sz w:val="24"/>
          <w:szCs w:val="24"/>
        </w:rPr>
        <w:t xml:space="preserve"> </w:t>
      </w:r>
      <w:r w:rsidR="00C14C3F">
        <w:rPr>
          <w:rFonts w:ascii="Times New Roman" w:hAnsi="Times New Roman" w:cs="Times New Roman"/>
          <w:b/>
          <w:sz w:val="24"/>
          <w:szCs w:val="24"/>
        </w:rPr>
        <w:t>2</w:t>
      </w:r>
      <w:r w:rsidRPr="00D24564">
        <w:rPr>
          <w:rFonts w:ascii="Times New Roman" w:hAnsi="Times New Roman" w:cs="Times New Roman"/>
          <w:b/>
          <w:sz w:val="24"/>
          <w:szCs w:val="24"/>
        </w:rPr>
        <w:t>: Phytochemical</w:t>
      </w:r>
      <w:r w:rsidRPr="00D24564">
        <w:rPr>
          <w:rFonts w:ascii="Times New Roman" w:hAnsi="Times New Roman" w:cs="Times New Roman"/>
          <w:b/>
          <w:spacing w:val="-4"/>
          <w:sz w:val="24"/>
          <w:szCs w:val="24"/>
        </w:rPr>
        <w:t xml:space="preserve"> </w:t>
      </w:r>
      <w:r w:rsidRPr="00D24564">
        <w:rPr>
          <w:rFonts w:ascii="Times New Roman" w:hAnsi="Times New Roman" w:cs="Times New Roman"/>
          <w:b/>
          <w:sz w:val="24"/>
          <w:szCs w:val="24"/>
        </w:rPr>
        <w:t>screening of</w:t>
      </w:r>
      <w:r w:rsidRPr="00D24564">
        <w:rPr>
          <w:rFonts w:ascii="Times New Roman" w:hAnsi="Times New Roman" w:cs="Times New Roman"/>
          <w:b/>
          <w:spacing w:val="-4"/>
          <w:sz w:val="24"/>
          <w:szCs w:val="24"/>
        </w:rPr>
        <w:t xml:space="preserve"> </w:t>
      </w:r>
      <w:r w:rsidRPr="00D24564">
        <w:rPr>
          <w:rFonts w:ascii="Times New Roman" w:hAnsi="Times New Roman" w:cs="Times New Roman"/>
          <w:b/>
          <w:i/>
          <w:sz w:val="24"/>
          <w:szCs w:val="24"/>
        </w:rPr>
        <w:t xml:space="preserve">Urtica dioica </w:t>
      </w:r>
      <w:r w:rsidRPr="00D24564">
        <w:rPr>
          <w:rFonts w:ascii="Times New Roman" w:hAnsi="Times New Roman" w:cs="Times New Roman"/>
          <w:b/>
          <w:sz w:val="24"/>
          <w:szCs w:val="24"/>
        </w:rPr>
        <w:t>aerial part</w:t>
      </w:r>
      <w:r w:rsidRPr="00D24564">
        <w:rPr>
          <w:rFonts w:ascii="Times New Roman" w:hAnsi="Times New Roman" w:cs="Times New Roman"/>
          <w:b/>
          <w:i/>
          <w:spacing w:val="-1"/>
          <w:sz w:val="24"/>
          <w:szCs w:val="24"/>
        </w:rPr>
        <w:t xml:space="preserve"> </w:t>
      </w:r>
      <w:r w:rsidRPr="00D24564">
        <w:rPr>
          <w:rFonts w:ascii="Times New Roman" w:hAnsi="Times New Roman" w:cs="Times New Roman"/>
          <w:b/>
          <w:sz w:val="24"/>
          <w:szCs w:val="24"/>
        </w:rPr>
        <w:t xml:space="preserve">methanolic </w:t>
      </w:r>
      <w:r w:rsidRPr="00D24564">
        <w:rPr>
          <w:rFonts w:ascii="Times New Roman" w:hAnsi="Times New Roman" w:cs="Times New Roman"/>
          <w:b/>
          <w:spacing w:val="-1"/>
          <w:sz w:val="24"/>
          <w:szCs w:val="24"/>
        </w:rPr>
        <w:t xml:space="preserve"> </w:t>
      </w:r>
      <w:r w:rsidRPr="00D24564">
        <w:rPr>
          <w:rFonts w:ascii="Times New Roman" w:hAnsi="Times New Roman" w:cs="Times New Roman"/>
          <w:b/>
          <w:spacing w:val="-57"/>
          <w:sz w:val="24"/>
          <w:szCs w:val="24"/>
        </w:rPr>
        <w:t xml:space="preserve"> </w:t>
      </w:r>
      <w:r w:rsidRPr="00D24564">
        <w:rPr>
          <w:rFonts w:ascii="Times New Roman" w:hAnsi="Times New Roman" w:cs="Times New Roman"/>
          <w:b/>
          <w:sz w:val="24"/>
          <w:szCs w:val="24"/>
        </w:rPr>
        <w:t>extract.</w:t>
      </w:r>
    </w:p>
    <w:tbl>
      <w:tblPr>
        <w:tblStyle w:val="TableGrid"/>
        <w:tblW w:w="5000" w:type="pct"/>
        <w:tblLook w:val="04A0" w:firstRow="1" w:lastRow="0" w:firstColumn="1" w:lastColumn="0" w:noHBand="0" w:noVBand="1"/>
      </w:tblPr>
      <w:tblGrid>
        <w:gridCol w:w="3142"/>
        <w:gridCol w:w="3043"/>
        <w:gridCol w:w="3058"/>
      </w:tblGrid>
      <w:tr w:rsidR="009F628B" w:rsidRPr="00D24564" w14:paraId="23FEB3B4" w14:textId="77777777" w:rsidTr="00D24564">
        <w:trPr>
          <w:trHeight w:val="519"/>
        </w:trPr>
        <w:tc>
          <w:tcPr>
            <w:tcW w:w="1700" w:type="pct"/>
          </w:tcPr>
          <w:p w14:paraId="4AF0C54C" w14:textId="77777777" w:rsidR="009F628B" w:rsidRPr="00D24564" w:rsidRDefault="009F628B" w:rsidP="00DF7CFA">
            <w:pPr>
              <w:pStyle w:val="TableParagraph"/>
              <w:rPr>
                <w:sz w:val="24"/>
                <w:szCs w:val="24"/>
              </w:rPr>
            </w:pPr>
            <w:r w:rsidRPr="00D24564">
              <w:rPr>
                <w:sz w:val="24"/>
                <w:szCs w:val="24"/>
              </w:rPr>
              <w:t xml:space="preserve">              TEST </w:t>
            </w:r>
          </w:p>
        </w:tc>
        <w:tc>
          <w:tcPr>
            <w:tcW w:w="1646" w:type="pct"/>
          </w:tcPr>
          <w:p w14:paraId="11CDD6FE" w14:textId="77777777" w:rsidR="009F628B" w:rsidRPr="00D24564" w:rsidRDefault="009F628B" w:rsidP="00DF7CFA">
            <w:pPr>
              <w:pStyle w:val="TableParagraph"/>
              <w:rPr>
                <w:sz w:val="24"/>
                <w:szCs w:val="24"/>
              </w:rPr>
            </w:pPr>
            <w:r w:rsidRPr="00D24564">
              <w:rPr>
                <w:sz w:val="24"/>
                <w:szCs w:val="24"/>
              </w:rPr>
              <w:t xml:space="preserve">       INFERENCE </w:t>
            </w:r>
          </w:p>
        </w:tc>
        <w:tc>
          <w:tcPr>
            <w:tcW w:w="1654" w:type="pct"/>
          </w:tcPr>
          <w:p w14:paraId="20BD94B5" w14:textId="77777777" w:rsidR="009F628B" w:rsidRPr="00D24564" w:rsidRDefault="009F628B" w:rsidP="00DF7CFA">
            <w:pPr>
              <w:pStyle w:val="TableParagraph"/>
              <w:rPr>
                <w:sz w:val="24"/>
                <w:szCs w:val="24"/>
              </w:rPr>
            </w:pPr>
            <w:r w:rsidRPr="00D24564">
              <w:rPr>
                <w:sz w:val="24"/>
                <w:szCs w:val="24"/>
              </w:rPr>
              <w:t xml:space="preserve">       RESULT </w:t>
            </w:r>
          </w:p>
        </w:tc>
      </w:tr>
      <w:tr w:rsidR="009F628B" w:rsidRPr="00D24564" w14:paraId="524904F7" w14:textId="77777777" w:rsidTr="00D24564">
        <w:trPr>
          <w:trHeight w:val="519"/>
        </w:trPr>
        <w:tc>
          <w:tcPr>
            <w:tcW w:w="1700" w:type="pct"/>
          </w:tcPr>
          <w:p w14:paraId="7D40D2F5" w14:textId="77777777" w:rsidR="009F628B" w:rsidRPr="00D24564" w:rsidRDefault="009F628B" w:rsidP="00DF7CFA">
            <w:pPr>
              <w:pStyle w:val="TableParagraph"/>
              <w:rPr>
                <w:sz w:val="24"/>
                <w:szCs w:val="24"/>
              </w:rPr>
            </w:pPr>
            <w:r w:rsidRPr="00D24564">
              <w:rPr>
                <w:sz w:val="24"/>
                <w:szCs w:val="24"/>
              </w:rPr>
              <w:t xml:space="preserve">1.Shinoda Test </w:t>
            </w:r>
          </w:p>
          <w:p w14:paraId="3AEA07A7" w14:textId="77777777" w:rsidR="009F628B" w:rsidRPr="00D24564" w:rsidRDefault="009F628B" w:rsidP="00DF7CFA">
            <w:pPr>
              <w:pStyle w:val="TableParagraph"/>
              <w:rPr>
                <w:sz w:val="24"/>
                <w:szCs w:val="24"/>
              </w:rPr>
            </w:pPr>
            <w:r w:rsidRPr="00D24564">
              <w:rPr>
                <w:sz w:val="24"/>
                <w:szCs w:val="24"/>
              </w:rPr>
              <w:t xml:space="preserve">To test solution added magnesium turnings and conc. </w:t>
            </w:r>
            <w:proofErr w:type="spellStart"/>
            <w:r w:rsidRPr="00D24564">
              <w:rPr>
                <w:sz w:val="24"/>
                <w:szCs w:val="24"/>
              </w:rPr>
              <w:t>Hcl</w:t>
            </w:r>
            <w:proofErr w:type="spellEnd"/>
            <w:r w:rsidRPr="00D24564">
              <w:rPr>
                <w:sz w:val="24"/>
                <w:szCs w:val="24"/>
              </w:rPr>
              <w:t>.</w:t>
            </w:r>
          </w:p>
        </w:tc>
        <w:tc>
          <w:tcPr>
            <w:tcW w:w="1646" w:type="pct"/>
          </w:tcPr>
          <w:p w14:paraId="3F3454E1" w14:textId="77777777" w:rsidR="009F628B" w:rsidRPr="00D24564" w:rsidRDefault="009F628B" w:rsidP="00DF7CFA">
            <w:pPr>
              <w:pStyle w:val="TableParagraph"/>
              <w:rPr>
                <w:sz w:val="24"/>
                <w:szCs w:val="24"/>
              </w:rPr>
            </w:pPr>
            <w:r w:rsidRPr="00D24564">
              <w:rPr>
                <w:sz w:val="24"/>
                <w:szCs w:val="24"/>
              </w:rPr>
              <w:t>Pink, Blue, Green scarlet should appear.</w:t>
            </w:r>
          </w:p>
        </w:tc>
        <w:tc>
          <w:tcPr>
            <w:tcW w:w="1654" w:type="pct"/>
          </w:tcPr>
          <w:p w14:paraId="55A912F4" w14:textId="77777777" w:rsidR="009F628B" w:rsidRPr="00D24564" w:rsidRDefault="009F628B" w:rsidP="00DF7CFA">
            <w:pPr>
              <w:pStyle w:val="TableParagraph"/>
              <w:rPr>
                <w:sz w:val="24"/>
                <w:szCs w:val="24"/>
              </w:rPr>
            </w:pPr>
            <w:r w:rsidRPr="00D24564">
              <w:rPr>
                <w:sz w:val="24"/>
                <w:szCs w:val="24"/>
              </w:rPr>
              <w:t>Slight pink scarlet appeared at the junction.</w:t>
            </w:r>
          </w:p>
        </w:tc>
      </w:tr>
      <w:tr w:rsidR="009F628B" w:rsidRPr="00D24564" w14:paraId="3CEC1E4B" w14:textId="77777777" w:rsidTr="00D24564">
        <w:trPr>
          <w:trHeight w:val="519"/>
        </w:trPr>
        <w:tc>
          <w:tcPr>
            <w:tcW w:w="1700" w:type="pct"/>
          </w:tcPr>
          <w:p w14:paraId="565047E7" w14:textId="77777777" w:rsidR="009F628B" w:rsidRPr="00D24564" w:rsidRDefault="009F628B" w:rsidP="00DF7CFA">
            <w:pPr>
              <w:pStyle w:val="TableParagraph"/>
              <w:rPr>
                <w:sz w:val="24"/>
                <w:szCs w:val="24"/>
              </w:rPr>
            </w:pPr>
            <w:r w:rsidRPr="00D24564">
              <w:rPr>
                <w:sz w:val="24"/>
                <w:szCs w:val="24"/>
              </w:rPr>
              <w:t xml:space="preserve">2.Ammonia Test </w:t>
            </w:r>
          </w:p>
          <w:p w14:paraId="60E35064" w14:textId="77777777" w:rsidR="009F628B" w:rsidRPr="00D24564" w:rsidRDefault="009F628B" w:rsidP="00DF7CFA">
            <w:pPr>
              <w:pStyle w:val="TableParagraph"/>
              <w:rPr>
                <w:sz w:val="24"/>
                <w:szCs w:val="24"/>
              </w:rPr>
            </w:pPr>
            <w:r w:rsidRPr="00D24564">
              <w:rPr>
                <w:sz w:val="24"/>
                <w:szCs w:val="24"/>
              </w:rPr>
              <w:t>To the test solution added ammonia solution and conc. H2So4 from the sides of the test tube.</w:t>
            </w:r>
          </w:p>
        </w:tc>
        <w:tc>
          <w:tcPr>
            <w:tcW w:w="1646" w:type="pct"/>
          </w:tcPr>
          <w:p w14:paraId="0B90069D" w14:textId="77777777" w:rsidR="009F628B" w:rsidRPr="00D24564" w:rsidRDefault="009F628B" w:rsidP="00DF7CFA">
            <w:pPr>
              <w:pStyle w:val="TableParagraph"/>
              <w:rPr>
                <w:sz w:val="24"/>
                <w:szCs w:val="24"/>
              </w:rPr>
            </w:pPr>
            <w:r w:rsidRPr="00D24564">
              <w:rPr>
                <w:sz w:val="24"/>
                <w:szCs w:val="24"/>
              </w:rPr>
              <w:t>Yellow coloration should appear.</w:t>
            </w:r>
          </w:p>
        </w:tc>
        <w:tc>
          <w:tcPr>
            <w:tcW w:w="1654" w:type="pct"/>
          </w:tcPr>
          <w:p w14:paraId="2F5A794C" w14:textId="77777777" w:rsidR="009F628B" w:rsidRPr="00D24564" w:rsidRDefault="009F628B" w:rsidP="00DF7CFA">
            <w:pPr>
              <w:pStyle w:val="TableParagraph"/>
              <w:rPr>
                <w:sz w:val="24"/>
                <w:szCs w:val="24"/>
              </w:rPr>
            </w:pPr>
            <w:r w:rsidRPr="00D24564">
              <w:rPr>
                <w:sz w:val="24"/>
                <w:szCs w:val="24"/>
              </w:rPr>
              <w:t>Yellow color appeared which indicates the presence of flavonoids.</w:t>
            </w:r>
          </w:p>
        </w:tc>
      </w:tr>
      <w:tr w:rsidR="009F628B" w:rsidRPr="00D24564" w14:paraId="22C8CFA4" w14:textId="77777777" w:rsidTr="00D24564">
        <w:trPr>
          <w:trHeight w:val="504"/>
        </w:trPr>
        <w:tc>
          <w:tcPr>
            <w:tcW w:w="1700" w:type="pct"/>
          </w:tcPr>
          <w:p w14:paraId="4952FA3D" w14:textId="77777777" w:rsidR="009F628B" w:rsidRPr="00D24564" w:rsidRDefault="009F628B" w:rsidP="00DF7CFA">
            <w:pPr>
              <w:pStyle w:val="TableParagraph"/>
              <w:rPr>
                <w:sz w:val="24"/>
                <w:szCs w:val="24"/>
              </w:rPr>
            </w:pPr>
            <w:r w:rsidRPr="00D24564">
              <w:rPr>
                <w:sz w:val="24"/>
                <w:szCs w:val="24"/>
              </w:rPr>
              <w:t>3.Lead Acetate Test</w:t>
            </w:r>
          </w:p>
          <w:p w14:paraId="0F56CB95" w14:textId="77777777" w:rsidR="009F628B" w:rsidRPr="00D24564" w:rsidRDefault="009F628B" w:rsidP="00DF7CFA">
            <w:pPr>
              <w:pStyle w:val="TableParagraph"/>
              <w:rPr>
                <w:sz w:val="24"/>
                <w:szCs w:val="24"/>
              </w:rPr>
            </w:pPr>
            <w:r w:rsidRPr="00D24564">
              <w:rPr>
                <w:sz w:val="24"/>
                <w:szCs w:val="24"/>
              </w:rPr>
              <w:t>To the test solution added few drops of lead acetate solution.</w:t>
            </w:r>
          </w:p>
        </w:tc>
        <w:tc>
          <w:tcPr>
            <w:tcW w:w="1646" w:type="pct"/>
          </w:tcPr>
          <w:p w14:paraId="0FCCC94E" w14:textId="77777777" w:rsidR="009F628B" w:rsidRPr="00D24564" w:rsidRDefault="009F628B" w:rsidP="00DF7CFA">
            <w:pPr>
              <w:pStyle w:val="TableParagraph"/>
              <w:rPr>
                <w:sz w:val="24"/>
                <w:szCs w:val="24"/>
              </w:rPr>
            </w:pPr>
            <w:r w:rsidRPr="00D24564">
              <w:rPr>
                <w:sz w:val="24"/>
                <w:szCs w:val="24"/>
              </w:rPr>
              <w:t>Yellow precipitate should form.</w:t>
            </w:r>
          </w:p>
        </w:tc>
        <w:tc>
          <w:tcPr>
            <w:tcW w:w="1654" w:type="pct"/>
          </w:tcPr>
          <w:p w14:paraId="3E537553" w14:textId="77777777" w:rsidR="009F628B" w:rsidRPr="00D24564" w:rsidRDefault="009F628B" w:rsidP="00DF7CFA">
            <w:pPr>
              <w:pStyle w:val="TableParagraph"/>
              <w:rPr>
                <w:sz w:val="24"/>
                <w:szCs w:val="24"/>
              </w:rPr>
            </w:pPr>
            <w:r w:rsidRPr="00D24564">
              <w:rPr>
                <w:sz w:val="24"/>
                <w:szCs w:val="24"/>
              </w:rPr>
              <w:t>Yellow color precipitate developed shows the presence of flavonoids.</w:t>
            </w:r>
          </w:p>
        </w:tc>
      </w:tr>
      <w:tr w:rsidR="009F628B" w:rsidRPr="00D24564" w14:paraId="66CC3CEC" w14:textId="77777777" w:rsidTr="00D24564">
        <w:trPr>
          <w:trHeight w:val="519"/>
        </w:trPr>
        <w:tc>
          <w:tcPr>
            <w:tcW w:w="1700" w:type="pct"/>
          </w:tcPr>
          <w:p w14:paraId="0CD27BEE" w14:textId="77777777" w:rsidR="009F628B" w:rsidRPr="00D24564" w:rsidRDefault="009F628B" w:rsidP="00DF7CFA">
            <w:pPr>
              <w:pStyle w:val="TableParagraph"/>
              <w:rPr>
                <w:sz w:val="24"/>
                <w:szCs w:val="24"/>
              </w:rPr>
            </w:pPr>
            <w:r w:rsidRPr="00D24564">
              <w:rPr>
                <w:sz w:val="24"/>
                <w:szCs w:val="24"/>
              </w:rPr>
              <w:t>4.Sodium Hydroxide test</w:t>
            </w:r>
          </w:p>
          <w:p w14:paraId="01E91987" w14:textId="77777777" w:rsidR="009F628B" w:rsidRPr="00D24564" w:rsidRDefault="009F628B" w:rsidP="00DF7CFA">
            <w:pPr>
              <w:pStyle w:val="TableParagraph"/>
              <w:rPr>
                <w:sz w:val="24"/>
                <w:szCs w:val="24"/>
              </w:rPr>
            </w:pPr>
            <w:r w:rsidRPr="00D24564">
              <w:rPr>
                <w:sz w:val="24"/>
                <w:szCs w:val="24"/>
              </w:rPr>
              <w:t>To the test solution added NaOH.</w:t>
            </w:r>
          </w:p>
          <w:p w14:paraId="66850F21" w14:textId="77777777" w:rsidR="009F628B" w:rsidRPr="00D24564" w:rsidRDefault="009F628B" w:rsidP="00DF7CFA">
            <w:pPr>
              <w:pStyle w:val="TableParagraph"/>
              <w:rPr>
                <w:sz w:val="24"/>
                <w:szCs w:val="24"/>
              </w:rPr>
            </w:pPr>
          </w:p>
        </w:tc>
        <w:tc>
          <w:tcPr>
            <w:tcW w:w="1646" w:type="pct"/>
          </w:tcPr>
          <w:p w14:paraId="19A262F3" w14:textId="77777777" w:rsidR="009F628B" w:rsidRPr="00D24564" w:rsidRDefault="009F628B" w:rsidP="00DF7CFA">
            <w:pPr>
              <w:pStyle w:val="TableParagraph"/>
              <w:rPr>
                <w:sz w:val="24"/>
                <w:szCs w:val="24"/>
              </w:rPr>
            </w:pPr>
            <w:r w:rsidRPr="00D24564">
              <w:rPr>
                <w:sz w:val="24"/>
                <w:szCs w:val="24"/>
              </w:rPr>
              <w:t>Yellow color should appear after adding NaOH which disappears on addition of acid.</w:t>
            </w:r>
          </w:p>
        </w:tc>
        <w:tc>
          <w:tcPr>
            <w:tcW w:w="1654" w:type="pct"/>
          </w:tcPr>
          <w:p w14:paraId="05BAB55C" w14:textId="77777777" w:rsidR="009F628B" w:rsidRPr="00D24564" w:rsidRDefault="009F628B" w:rsidP="00DF7CFA">
            <w:pPr>
              <w:pStyle w:val="TableParagraph"/>
              <w:rPr>
                <w:sz w:val="24"/>
                <w:szCs w:val="24"/>
              </w:rPr>
            </w:pPr>
            <w:r w:rsidRPr="00D24564">
              <w:rPr>
                <w:sz w:val="24"/>
                <w:szCs w:val="24"/>
              </w:rPr>
              <w:t>Yellow color appeared which disappeared on addition of an acid.</w:t>
            </w:r>
          </w:p>
        </w:tc>
      </w:tr>
    </w:tbl>
    <w:p w14:paraId="444A13E8" w14:textId="77777777" w:rsidR="00637390" w:rsidRPr="00D24564" w:rsidRDefault="00637390" w:rsidP="006F608D">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b/>
          <w:sz w:val="24"/>
          <w:szCs w:val="24"/>
        </w:rPr>
        <w:t xml:space="preserve">  </w:t>
      </w:r>
      <w:r w:rsidR="00FE04BC" w:rsidRPr="00D24564">
        <w:rPr>
          <w:rFonts w:ascii="Times New Roman" w:hAnsi="Times New Roman" w:cs="Times New Roman"/>
          <w:b/>
          <w:sz w:val="24"/>
          <w:szCs w:val="24"/>
        </w:rPr>
        <w:t xml:space="preserve">             </w:t>
      </w:r>
    </w:p>
    <w:p w14:paraId="68EA93E1" w14:textId="77777777" w:rsidR="00637390" w:rsidRPr="00D24564" w:rsidRDefault="00637390" w:rsidP="00637390">
      <w:pPr>
        <w:tabs>
          <w:tab w:val="left" w:pos="180"/>
          <w:tab w:val="left" w:pos="1571"/>
        </w:tabs>
        <w:spacing w:before="100" w:beforeAutospacing="1" w:after="100" w:afterAutospacing="1" w:line="360" w:lineRule="auto"/>
        <w:jc w:val="both"/>
        <w:rPr>
          <w:rFonts w:ascii="Times New Roman" w:hAnsi="Times New Roman" w:cs="Times New Roman"/>
          <w:b/>
          <w:color w:val="000000" w:themeColor="text1"/>
          <w:sz w:val="24"/>
          <w:szCs w:val="24"/>
        </w:rPr>
      </w:pPr>
      <w:r w:rsidRPr="00D24564">
        <w:rPr>
          <w:rFonts w:ascii="Times New Roman" w:hAnsi="Times New Roman" w:cs="Times New Roman"/>
          <w:b/>
          <w:color w:val="000000" w:themeColor="text1"/>
          <w:position w:val="2"/>
          <w:sz w:val="24"/>
        </w:rPr>
        <w:t>4</w:t>
      </w:r>
      <w:r w:rsidR="00DE2B95">
        <w:rPr>
          <w:rFonts w:ascii="Times New Roman" w:hAnsi="Times New Roman" w:cs="Times New Roman"/>
          <w:b/>
          <w:color w:val="000000" w:themeColor="text1"/>
          <w:position w:val="2"/>
          <w:sz w:val="24"/>
        </w:rPr>
        <w:t>.4</w:t>
      </w:r>
      <w:r w:rsidR="00FE04BC" w:rsidRPr="00D24564">
        <w:rPr>
          <w:rFonts w:ascii="Times New Roman" w:hAnsi="Times New Roman" w:cs="Times New Roman"/>
          <w:b/>
          <w:color w:val="000000" w:themeColor="text1"/>
          <w:position w:val="2"/>
          <w:sz w:val="24"/>
        </w:rPr>
        <w:t xml:space="preserve"> </w:t>
      </w:r>
      <w:r w:rsidRPr="00D24564">
        <w:rPr>
          <w:rFonts w:ascii="Times New Roman" w:hAnsi="Times New Roman" w:cs="Times New Roman"/>
          <w:b/>
          <w:color w:val="000000" w:themeColor="text1"/>
          <w:position w:val="2"/>
          <w:sz w:val="24"/>
        </w:rPr>
        <w:t>Detection</w:t>
      </w:r>
      <w:r w:rsidRPr="00D24564">
        <w:rPr>
          <w:rFonts w:ascii="Times New Roman" w:hAnsi="Times New Roman" w:cs="Times New Roman"/>
          <w:b/>
          <w:color w:val="000000" w:themeColor="text1"/>
          <w:spacing w:val="-14"/>
          <w:position w:val="2"/>
          <w:sz w:val="24"/>
        </w:rPr>
        <w:t xml:space="preserve"> </w:t>
      </w:r>
      <w:r w:rsidRPr="00D24564">
        <w:rPr>
          <w:rFonts w:ascii="Times New Roman" w:hAnsi="Times New Roman" w:cs="Times New Roman"/>
          <w:b/>
          <w:color w:val="000000" w:themeColor="text1"/>
          <w:position w:val="2"/>
          <w:sz w:val="24"/>
        </w:rPr>
        <w:t xml:space="preserve">of  </w:t>
      </w:r>
      <w:r w:rsidRPr="00D24564">
        <w:rPr>
          <w:rFonts w:ascii="Times New Roman" w:hAnsi="Times New Roman" w:cs="Times New Roman"/>
          <w:b/>
          <w:i/>
          <w:color w:val="000000" w:themeColor="text1"/>
          <w:spacing w:val="-7"/>
          <w:position w:val="2"/>
          <w:sz w:val="24"/>
        </w:rPr>
        <w:t xml:space="preserve"> </w:t>
      </w:r>
      <w:r w:rsidRPr="00D24564">
        <w:rPr>
          <w:rFonts w:ascii="Times New Roman" w:hAnsi="Times New Roman" w:cs="Times New Roman"/>
          <w:b/>
          <w:color w:val="000000" w:themeColor="text1"/>
          <w:position w:val="2"/>
          <w:sz w:val="24"/>
        </w:rPr>
        <w:t>λ</w:t>
      </w:r>
      <w:r w:rsidRPr="00D24564">
        <w:rPr>
          <w:rFonts w:ascii="Times New Roman" w:hAnsi="Times New Roman" w:cs="Times New Roman"/>
          <w:b/>
          <w:color w:val="000000" w:themeColor="text1"/>
          <w:sz w:val="16"/>
        </w:rPr>
        <w:t xml:space="preserve">max </w:t>
      </w:r>
      <w:r w:rsidRPr="00D24564">
        <w:rPr>
          <w:rFonts w:ascii="Times New Roman" w:hAnsi="Times New Roman" w:cs="Times New Roman"/>
          <w:b/>
          <w:i/>
          <w:color w:val="000000" w:themeColor="text1"/>
        </w:rPr>
        <w:t>Urtica dioica</w:t>
      </w:r>
    </w:p>
    <w:p w14:paraId="0A380E76" w14:textId="77777777" w:rsidR="00637390" w:rsidRPr="00D24564" w:rsidRDefault="00637390" w:rsidP="00637390">
      <w:pPr>
        <w:tabs>
          <w:tab w:val="left" w:pos="180"/>
          <w:tab w:val="left" w:pos="1571"/>
        </w:tabs>
        <w:spacing w:before="100" w:beforeAutospacing="1" w:after="100" w:afterAutospacing="1" w:line="360" w:lineRule="auto"/>
        <w:jc w:val="both"/>
        <w:rPr>
          <w:rFonts w:ascii="Times New Roman" w:hAnsi="Times New Roman" w:cs="Times New Roman"/>
          <w:color w:val="000000" w:themeColor="text1"/>
          <w:sz w:val="24"/>
          <w:szCs w:val="24"/>
        </w:rPr>
      </w:pPr>
      <w:r w:rsidRPr="00D24564">
        <w:rPr>
          <w:rFonts w:ascii="Times New Roman" w:hAnsi="Times New Roman" w:cs="Times New Roman"/>
          <w:i/>
          <w:color w:val="000000" w:themeColor="text1"/>
          <w:sz w:val="24"/>
          <w:szCs w:val="24"/>
        </w:rPr>
        <w:t xml:space="preserve"> </w:t>
      </w:r>
      <w:r w:rsidRPr="00D24564">
        <w:rPr>
          <w:rFonts w:ascii="Times New Roman" w:hAnsi="Times New Roman" w:cs="Times New Roman"/>
          <w:color w:val="000000" w:themeColor="text1"/>
          <w:sz w:val="24"/>
          <w:szCs w:val="24"/>
        </w:rPr>
        <w:t xml:space="preserve">The </w:t>
      </w:r>
      <w:r w:rsidRPr="00D24564">
        <w:rPr>
          <w:rFonts w:ascii="Times New Roman" w:hAnsi="Times New Roman" w:cs="Times New Roman"/>
          <w:b/>
          <w:color w:val="000000" w:themeColor="text1"/>
          <w:position w:val="2"/>
          <w:sz w:val="24"/>
          <w:szCs w:val="24"/>
        </w:rPr>
        <w:t>λ</w:t>
      </w:r>
      <w:r w:rsidRPr="00D24564">
        <w:rPr>
          <w:rFonts w:ascii="Times New Roman" w:hAnsi="Times New Roman" w:cs="Times New Roman"/>
          <w:b/>
          <w:color w:val="000000" w:themeColor="text1"/>
          <w:sz w:val="24"/>
          <w:szCs w:val="24"/>
        </w:rPr>
        <w:t xml:space="preserve">max </w:t>
      </w:r>
      <w:r w:rsidRPr="00D24564">
        <w:rPr>
          <w:rFonts w:ascii="Times New Roman" w:hAnsi="Times New Roman" w:cs="Times New Roman"/>
          <w:color w:val="000000" w:themeColor="text1"/>
          <w:sz w:val="24"/>
          <w:szCs w:val="24"/>
        </w:rPr>
        <w:t>was found to be 741 nm.</w:t>
      </w:r>
    </w:p>
    <w:p w14:paraId="238F71AD" w14:textId="77777777" w:rsidR="00637390" w:rsidRPr="00D24564" w:rsidRDefault="006E37AD" w:rsidP="00637390">
      <w:pPr>
        <w:tabs>
          <w:tab w:val="left" w:pos="180"/>
          <w:tab w:val="left" w:pos="1571"/>
        </w:tabs>
        <w:spacing w:before="100" w:beforeAutospacing="1" w:after="100" w:afterAutospacing="1" w:line="36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4.4.1</w:t>
      </w:r>
      <w:r w:rsidR="00FE04BC" w:rsidRPr="00D24564">
        <w:rPr>
          <w:rFonts w:ascii="Times New Roman" w:hAnsi="Times New Roman" w:cs="Times New Roman"/>
          <w:b/>
          <w:color w:val="000000" w:themeColor="text1"/>
          <w:sz w:val="24"/>
          <w:szCs w:val="24"/>
        </w:rPr>
        <w:t xml:space="preserve"> </w:t>
      </w:r>
      <w:r w:rsidR="00637390" w:rsidRPr="00D24564">
        <w:rPr>
          <w:rFonts w:ascii="Times New Roman" w:hAnsi="Times New Roman" w:cs="Times New Roman"/>
          <w:b/>
          <w:color w:val="000000" w:themeColor="text1"/>
          <w:sz w:val="24"/>
          <w:szCs w:val="24"/>
        </w:rPr>
        <w:t>Standard</w:t>
      </w:r>
      <w:r w:rsidR="00637390" w:rsidRPr="00D24564">
        <w:rPr>
          <w:rFonts w:ascii="Times New Roman" w:hAnsi="Times New Roman" w:cs="Times New Roman"/>
          <w:b/>
          <w:color w:val="000000" w:themeColor="text1"/>
          <w:spacing w:val="-3"/>
          <w:sz w:val="24"/>
          <w:szCs w:val="24"/>
        </w:rPr>
        <w:t xml:space="preserve"> </w:t>
      </w:r>
      <w:r w:rsidR="00637390" w:rsidRPr="00D24564">
        <w:rPr>
          <w:rFonts w:ascii="Times New Roman" w:hAnsi="Times New Roman" w:cs="Times New Roman"/>
          <w:b/>
          <w:color w:val="000000" w:themeColor="text1"/>
          <w:sz w:val="24"/>
          <w:szCs w:val="24"/>
        </w:rPr>
        <w:t>Calibration</w:t>
      </w:r>
      <w:r w:rsidR="00637390" w:rsidRPr="00D24564">
        <w:rPr>
          <w:rFonts w:ascii="Times New Roman" w:hAnsi="Times New Roman" w:cs="Times New Roman"/>
          <w:b/>
          <w:color w:val="000000" w:themeColor="text1"/>
          <w:spacing w:val="-2"/>
          <w:sz w:val="24"/>
          <w:szCs w:val="24"/>
        </w:rPr>
        <w:t xml:space="preserve"> </w:t>
      </w:r>
      <w:r w:rsidR="00637390" w:rsidRPr="00D24564">
        <w:rPr>
          <w:rFonts w:ascii="Times New Roman" w:hAnsi="Times New Roman" w:cs="Times New Roman"/>
          <w:b/>
          <w:color w:val="000000" w:themeColor="text1"/>
          <w:sz w:val="24"/>
          <w:szCs w:val="24"/>
        </w:rPr>
        <w:t>Curve</w:t>
      </w:r>
      <w:r w:rsidR="00637390" w:rsidRPr="00D24564">
        <w:rPr>
          <w:rFonts w:ascii="Times New Roman" w:hAnsi="Times New Roman" w:cs="Times New Roman"/>
          <w:b/>
          <w:color w:val="000000" w:themeColor="text1"/>
          <w:spacing w:val="1"/>
          <w:sz w:val="24"/>
          <w:szCs w:val="24"/>
        </w:rPr>
        <w:t xml:space="preserve"> </w:t>
      </w:r>
      <w:r w:rsidR="00637390" w:rsidRPr="00D24564">
        <w:rPr>
          <w:rFonts w:ascii="Times New Roman" w:hAnsi="Times New Roman" w:cs="Times New Roman"/>
          <w:b/>
          <w:color w:val="000000" w:themeColor="text1"/>
          <w:sz w:val="24"/>
          <w:szCs w:val="24"/>
        </w:rPr>
        <w:t>for</w:t>
      </w:r>
      <w:r w:rsidR="00637390" w:rsidRPr="00D24564">
        <w:rPr>
          <w:rFonts w:ascii="Times New Roman" w:hAnsi="Times New Roman" w:cs="Times New Roman"/>
          <w:b/>
          <w:color w:val="000000" w:themeColor="text1"/>
          <w:spacing w:val="-8"/>
          <w:sz w:val="24"/>
          <w:szCs w:val="24"/>
        </w:rPr>
        <w:t xml:space="preserve"> </w:t>
      </w:r>
      <w:r w:rsidR="00637390" w:rsidRPr="00D24564">
        <w:rPr>
          <w:rFonts w:ascii="Times New Roman" w:hAnsi="Times New Roman" w:cs="Times New Roman"/>
          <w:b/>
          <w:color w:val="000000" w:themeColor="text1"/>
          <w:sz w:val="24"/>
          <w:szCs w:val="24"/>
        </w:rPr>
        <w:t xml:space="preserve">Tannic acid equivalent  </w:t>
      </w:r>
    </w:p>
    <w:p w14:paraId="5108C526" w14:textId="77777777" w:rsidR="00637390" w:rsidRPr="00D24564" w:rsidRDefault="00EE0129" w:rsidP="00637390">
      <w:pPr>
        <w:pStyle w:val="Heading3"/>
        <w:tabs>
          <w:tab w:val="left" w:pos="180"/>
        </w:tabs>
        <w:spacing w:before="100" w:beforeAutospacing="1" w:after="100" w:afterAutospacing="1" w:line="360" w:lineRule="auto"/>
        <w:jc w:val="both"/>
        <w:rPr>
          <w:rFonts w:ascii="Times New Roman" w:hAnsi="Times New Roman" w:cs="Times New Roman"/>
          <w:b w:val="0"/>
          <w:color w:val="auto"/>
          <w:sz w:val="24"/>
          <w:szCs w:val="24"/>
        </w:rPr>
      </w:pPr>
      <w:r>
        <w:rPr>
          <w:rFonts w:ascii="Times New Roman" w:hAnsi="Times New Roman" w:cs="Times New Roman"/>
          <w:color w:val="auto"/>
          <w:sz w:val="24"/>
          <w:szCs w:val="24"/>
        </w:rPr>
        <w:t>Tabl</w:t>
      </w:r>
      <w:r w:rsidR="00AA2F92">
        <w:rPr>
          <w:rFonts w:ascii="Times New Roman" w:hAnsi="Times New Roman" w:cs="Times New Roman"/>
          <w:color w:val="auto"/>
          <w:sz w:val="24"/>
          <w:szCs w:val="24"/>
        </w:rPr>
        <w:t>e</w:t>
      </w:r>
      <w:r w:rsidR="00A11E55" w:rsidRPr="00D24564">
        <w:rPr>
          <w:rFonts w:ascii="Times New Roman" w:hAnsi="Times New Roman" w:cs="Times New Roman"/>
          <w:color w:val="auto"/>
          <w:sz w:val="24"/>
          <w:szCs w:val="24"/>
        </w:rPr>
        <w:t xml:space="preserve">: </w:t>
      </w:r>
      <w:r>
        <w:rPr>
          <w:rFonts w:ascii="Times New Roman" w:hAnsi="Times New Roman" w:cs="Times New Roman"/>
          <w:color w:val="auto"/>
          <w:sz w:val="24"/>
          <w:szCs w:val="24"/>
        </w:rPr>
        <w:t>3</w:t>
      </w:r>
      <w:r w:rsidR="00637390" w:rsidRPr="00D24564">
        <w:rPr>
          <w:rFonts w:ascii="Times New Roman" w:hAnsi="Times New Roman" w:cs="Times New Roman"/>
          <w:b w:val="0"/>
          <w:color w:val="auto"/>
          <w:sz w:val="24"/>
          <w:szCs w:val="24"/>
        </w:rPr>
        <w:t xml:space="preserve"> Calibration curve data of </w:t>
      </w:r>
      <w:r w:rsidR="00637390" w:rsidRPr="00D24564">
        <w:rPr>
          <w:rFonts w:ascii="Times New Roman" w:hAnsi="Times New Roman" w:cs="Times New Roman"/>
          <w:b w:val="0"/>
          <w:i/>
          <w:color w:val="auto"/>
          <w:sz w:val="24"/>
          <w:szCs w:val="24"/>
        </w:rPr>
        <w:t xml:space="preserve">UD </w:t>
      </w:r>
      <w:r w:rsidR="00637390" w:rsidRPr="00D24564">
        <w:rPr>
          <w:rFonts w:ascii="Times New Roman" w:hAnsi="Times New Roman" w:cs="Times New Roman"/>
          <w:b w:val="0"/>
          <w:color w:val="auto"/>
          <w:sz w:val="24"/>
          <w:szCs w:val="24"/>
        </w:rPr>
        <w:t xml:space="preserve">extract in </w:t>
      </w:r>
      <w:r w:rsidR="00637390" w:rsidRPr="00D24564">
        <w:rPr>
          <w:rFonts w:ascii="Times New Roman" w:hAnsi="Times New Roman" w:cs="Times New Roman"/>
          <w:b w:val="0"/>
          <w:color w:val="auto"/>
          <w:spacing w:val="-57"/>
          <w:sz w:val="24"/>
          <w:szCs w:val="24"/>
        </w:rPr>
        <w:t xml:space="preserve">      </w:t>
      </w:r>
      <w:r w:rsidR="00637390" w:rsidRPr="00D24564">
        <w:rPr>
          <w:rFonts w:ascii="Times New Roman" w:hAnsi="Times New Roman" w:cs="Times New Roman"/>
          <w:b w:val="0"/>
          <w:color w:val="auto"/>
          <w:sz w:val="24"/>
          <w:szCs w:val="24"/>
        </w:rPr>
        <w:t>phosphate buffer 7.4 at</w:t>
      </w:r>
      <w:r w:rsidR="00637390" w:rsidRPr="00D24564">
        <w:rPr>
          <w:rFonts w:ascii="Times New Roman" w:hAnsi="Times New Roman" w:cs="Times New Roman"/>
          <w:b w:val="0"/>
          <w:color w:val="auto"/>
          <w:spacing w:val="3"/>
          <w:sz w:val="24"/>
          <w:szCs w:val="24"/>
        </w:rPr>
        <w:t xml:space="preserve"> </w:t>
      </w:r>
      <w:r w:rsidR="00637390" w:rsidRPr="00D24564">
        <w:rPr>
          <w:rFonts w:ascii="Times New Roman" w:hAnsi="Times New Roman" w:cs="Times New Roman"/>
          <w:b w:val="0"/>
          <w:color w:val="auto"/>
          <w:sz w:val="24"/>
          <w:szCs w:val="24"/>
        </w:rPr>
        <w:t>λmax</w:t>
      </w:r>
      <w:r w:rsidR="00637390" w:rsidRPr="00D24564">
        <w:rPr>
          <w:rFonts w:ascii="Times New Roman" w:hAnsi="Times New Roman" w:cs="Times New Roman"/>
          <w:b w:val="0"/>
          <w:color w:val="auto"/>
          <w:spacing w:val="-3"/>
          <w:sz w:val="24"/>
          <w:szCs w:val="24"/>
        </w:rPr>
        <w:t xml:space="preserve"> </w:t>
      </w:r>
      <w:r w:rsidR="00637390" w:rsidRPr="00D24564">
        <w:rPr>
          <w:rFonts w:ascii="Times New Roman" w:hAnsi="Times New Roman" w:cs="Times New Roman"/>
          <w:b w:val="0"/>
          <w:color w:val="auto"/>
          <w:sz w:val="24"/>
          <w:szCs w:val="24"/>
        </w:rPr>
        <w:t>741</w:t>
      </w:r>
      <w:r w:rsidR="00637390" w:rsidRPr="00D24564">
        <w:rPr>
          <w:rFonts w:ascii="Times New Roman" w:hAnsi="Times New Roman" w:cs="Times New Roman"/>
          <w:b w:val="0"/>
          <w:color w:val="auto"/>
          <w:spacing w:val="2"/>
          <w:sz w:val="24"/>
          <w:szCs w:val="24"/>
        </w:rPr>
        <w:t xml:space="preserve"> </w:t>
      </w:r>
      <w:r w:rsidR="00637390" w:rsidRPr="00D24564">
        <w:rPr>
          <w:rFonts w:ascii="Times New Roman" w:hAnsi="Times New Roman" w:cs="Times New Roman"/>
          <w:b w:val="0"/>
          <w:color w:val="auto"/>
          <w:sz w:val="24"/>
          <w:szCs w:val="24"/>
        </w:rPr>
        <w:t>nm.</w:t>
      </w:r>
    </w:p>
    <w:p w14:paraId="588031B3" w14:textId="77777777" w:rsidR="00637390" w:rsidRPr="00D24564" w:rsidRDefault="00637390" w:rsidP="00637390">
      <w:pPr>
        <w:tabs>
          <w:tab w:val="left" w:pos="180"/>
        </w:tabs>
        <w:spacing w:before="100" w:beforeAutospacing="1" w:after="100" w:afterAutospacing="1" w:line="360" w:lineRule="auto"/>
        <w:jc w:val="both"/>
        <w:rPr>
          <w:rFonts w:ascii="Times New Roman" w:hAnsi="Times New Roman" w:cs="Times New Roman"/>
        </w:rPr>
      </w:pPr>
    </w:p>
    <w:tbl>
      <w:tblPr>
        <w:tblStyle w:val="TableGrid"/>
        <w:tblW w:w="5000" w:type="pct"/>
        <w:tblLook w:val="04A0" w:firstRow="1" w:lastRow="0" w:firstColumn="1" w:lastColumn="0" w:noHBand="0" w:noVBand="1"/>
      </w:tblPr>
      <w:tblGrid>
        <w:gridCol w:w="4557"/>
        <w:gridCol w:w="4686"/>
      </w:tblGrid>
      <w:tr w:rsidR="00637390" w:rsidRPr="00D24564" w14:paraId="1DD1BBCD" w14:textId="77777777" w:rsidTr="00D24564">
        <w:trPr>
          <w:trHeight w:val="438"/>
        </w:trPr>
        <w:tc>
          <w:tcPr>
            <w:tcW w:w="2465" w:type="pct"/>
          </w:tcPr>
          <w:p w14:paraId="48FF7346"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b/>
              </w:rPr>
            </w:pPr>
            <w:r w:rsidRPr="00D24564">
              <w:rPr>
                <w:rFonts w:ascii="Times New Roman" w:hAnsi="Times New Roman" w:cs="Times New Roman"/>
                <w:b/>
              </w:rPr>
              <w:t xml:space="preserve">           CONCENTRATION </w:t>
            </w:r>
          </w:p>
        </w:tc>
        <w:tc>
          <w:tcPr>
            <w:tcW w:w="2535" w:type="pct"/>
          </w:tcPr>
          <w:p w14:paraId="0AF616B4"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b/>
              </w:rPr>
            </w:pPr>
            <w:r w:rsidRPr="00D24564">
              <w:rPr>
                <w:rFonts w:ascii="Times New Roman" w:hAnsi="Times New Roman" w:cs="Times New Roman"/>
                <w:b/>
              </w:rPr>
              <w:t xml:space="preserve">           ABSORBANCE </w:t>
            </w:r>
          </w:p>
        </w:tc>
      </w:tr>
      <w:tr w:rsidR="00637390" w:rsidRPr="00D24564" w14:paraId="5F1BCFC2" w14:textId="77777777" w:rsidTr="00D24564">
        <w:trPr>
          <w:trHeight w:val="438"/>
        </w:trPr>
        <w:tc>
          <w:tcPr>
            <w:tcW w:w="2465" w:type="pct"/>
          </w:tcPr>
          <w:p w14:paraId="121E7B19"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2μL</w:t>
            </w:r>
          </w:p>
        </w:tc>
        <w:tc>
          <w:tcPr>
            <w:tcW w:w="2535" w:type="pct"/>
          </w:tcPr>
          <w:p w14:paraId="36651678"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0.305</w:t>
            </w:r>
          </w:p>
        </w:tc>
      </w:tr>
      <w:tr w:rsidR="00637390" w:rsidRPr="00D24564" w14:paraId="45C8BAD5" w14:textId="77777777" w:rsidTr="00D24564">
        <w:trPr>
          <w:trHeight w:val="438"/>
        </w:trPr>
        <w:tc>
          <w:tcPr>
            <w:tcW w:w="2465" w:type="pct"/>
          </w:tcPr>
          <w:p w14:paraId="48FE4155"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lastRenderedPageBreak/>
              <w:t>5μL</w:t>
            </w:r>
          </w:p>
        </w:tc>
        <w:tc>
          <w:tcPr>
            <w:tcW w:w="2535" w:type="pct"/>
          </w:tcPr>
          <w:p w14:paraId="5D1D3D62"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0.720</w:t>
            </w:r>
          </w:p>
        </w:tc>
      </w:tr>
      <w:tr w:rsidR="00637390" w:rsidRPr="00D24564" w14:paraId="4F071684" w14:textId="77777777" w:rsidTr="00D24564">
        <w:trPr>
          <w:trHeight w:val="458"/>
        </w:trPr>
        <w:tc>
          <w:tcPr>
            <w:tcW w:w="2465" w:type="pct"/>
          </w:tcPr>
          <w:p w14:paraId="40B45C3D"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7μL</w:t>
            </w:r>
          </w:p>
        </w:tc>
        <w:tc>
          <w:tcPr>
            <w:tcW w:w="2535" w:type="pct"/>
          </w:tcPr>
          <w:p w14:paraId="62436859"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0.820</w:t>
            </w:r>
          </w:p>
        </w:tc>
      </w:tr>
      <w:tr w:rsidR="00637390" w:rsidRPr="00D24564" w14:paraId="27315695" w14:textId="77777777" w:rsidTr="00D24564">
        <w:trPr>
          <w:trHeight w:val="458"/>
        </w:trPr>
        <w:tc>
          <w:tcPr>
            <w:tcW w:w="2465" w:type="pct"/>
          </w:tcPr>
          <w:p w14:paraId="5DF7AD47"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10μL</w:t>
            </w:r>
          </w:p>
        </w:tc>
        <w:tc>
          <w:tcPr>
            <w:tcW w:w="2535" w:type="pct"/>
          </w:tcPr>
          <w:p w14:paraId="01BF6925" w14:textId="77777777" w:rsidR="00637390" w:rsidRPr="00D24564" w:rsidRDefault="00637390"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1.163</w:t>
            </w:r>
          </w:p>
        </w:tc>
      </w:tr>
    </w:tbl>
    <w:p w14:paraId="2AD35711" w14:textId="77777777" w:rsidR="00637390" w:rsidRPr="00D24564" w:rsidRDefault="00637390" w:rsidP="00637390">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                                           </w:t>
      </w:r>
    </w:p>
    <w:p w14:paraId="08BFF5DB" w14:textId="77777777" w:rsidR="00637390" w:rsidRPr="00D24564" w:rsidRDefault="00637390" w:rsidP="00637390">
      <w:pPr>
        <w:tabs>
          <w:tab w:val="left" w:pos="180"/>
        </w:tabs>
        <w:spacing w:before="100" w:beforeAutospacing="1" w:after="100" w:afterAutospacing="1" w:line="360" w:lineRule="auto"/>
        <w:jc w:val="both"/>
        <w:rPr>
          <w:rFonts w:ascii="Times New Roman" w:hAnsi="Times New Roman" w:cs="Times New Roman"/>
        </w:rPr>
      </w:pPr>
    </w:p>
    <w:p w14:paraId="47477B65" w14:textId="77777777" w:rsidR="00637390" w:rsidRPr="00D24564" w:rsidRDefault="00637390" w:rsidP="00637390">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5028BD08" wp14:editId="45E8BB4A">
            <wp:extent cx="5546863" cy="2254637"/>
            <wp:effectExtent l="19050" t="0" r="0" b="0"/>
            <wp:docPr id="1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a:srcRect/>
                    <a:stretch>
                      <a:fillRect/>
                    </a:stretch>
                  </pic:blipFill>
                  <pic:spPr bwMode="auto">
                    <a:xfrm>
                      <a:off x="0" y="0"/>
                      <a:ext cx="5546863" cy="2254637"/>
                    </a:xfrm>
                    <a:prstGeom prst="rect">
                      <a:avLst/>
                    </a:prstGeom>
                    <a:noFill/>
                    <a:ln w="9525">
                      <a:noFill/>
                      <a:miter lim="800000"/>
                      <a:headEnd/>
                      <a:tailEnd/>
                    </a:ln>
                  </pic:spPr>
                </pic:pic>
              </a:graphicData>
            </a:graphic>
          </wp:inline>
        </w:drawing>
      </w:r>
    </w:p>
    <w:p w14:paraId="1C55AB4F" w14:textId="77777777" w:rsidR="00637390" w:rsidRPr="00D24564" w:rsidRDefault="00637390" w:rsidP="00637390">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                         </w:t>
      </w:r>
      <w:r w:rsidRPr="00D24564">
        <w:rPr>
          <w:rFonts w:ascii="Times New Roman" w:hAnsi="Times New Roman" w:cs="Times New Roman"/>
          <w:b/>
        </w:rPr>
        <w:t>Fig</w:t>
      </w:r>
      <w:r w:rsidR="00EE0129">
        <w:rPr>
          <w:rFonts w:ascii="Times New Roman" w:hAnsi="Times New Roman" w:cs="Times New Roman"/>
          <w:b/>
        </w:rPr>
        <w:t>.</w:t>
      </w:r>
      <w:r w:rsidR="00013E93" w:rsidRPr="00D24564">
        <w:rPr>
          <w:rFonts w:ascii="Times New Roman" w:hAnsi="Times New Roman" w:cs="Times New Roman"/>
          <w:b/>
        </w:rPr>
        <w:t>1</w:t>
      </w:r>
      <w:r w:rsidRPr="00D24564">
        <w:rPr>
          <w:rFonts w:ascii="Times New Roman" w:hAnsi="Times New Roman" w:cs="Times New Roman"/>
        </w:rPr>
        <w:t xml:space="preserve">– Standard calibration curve of Tannic acid by using </w:t>
      </w:r>
      <w:proofErr w:type="spellStart"/>
      <w:r w:rsidRPr="00D24564">
        <w:rPr>
          <w:rFonts w:ascii="Times New Roman" w:hAnsi="Times New Roman" w:cs="Times New Roman"/>
        </w:rPr>
        <w:t>Folin</w:t>
      </w:r>
      <w:proofErr w:type="spellEnd"/>
      <w:r w:rsidRPr="00D24564">
        <w:rPr>
          <w:rFonts w:ascii="Times New Roman" w:hAnsi="Times New Roman" w:cs="Times New Roman"/>
        </w:rPr>
        <w:t xml:space="preserve"> </w:t>
      </w:r>
      <w:proofErr w:type="spellStart"/>
      <w:r w:rsidRPr="00D24564">
        <w:rPr>
          <w:rFonts w:ascii="Times New Roman" w:hAnsi="Times New Roman" w:cs="Times New Roman"/>
        </w:rPr>
        <w:t>Ciocateu</w:t>
      </w:r>
      <w:proofErr w:type="spellEnd"/>
      <w:r w:rsidRPr="00D24564">
        <w:rPr>
          <w:rFonts w:ascii="Times New Roman" w:hAnsi="Times New Roman" w:cs="Times New Roman"/>
        </w:rPr>
        <w:t xml:space="preserve"> method.</w:t>
      </w:r>
    </w:p>
    <w:p w14:paraId="1D99B278" w14:textId="77777777" w:rsidR="00637390" w:rsidRPr="00D24564" w:rsidRDefault="00AA2F92" w:rsidP="00AA2F92">
      <w:pPr>
        <w:tabs>
          <w:tab w:val="left" w:pos="180"/>
        </w:tabs>
        <w:spacing w:before="100" w:beforeAutospacing="1" w:after="100" w:afterAutospacing="1" w:line="360" w:lineRule="auto"/>
        <w:rPr>
          <w:rFonts w:ascii="Times New Roman" w:hAnsi="Times New Roman" w:cs="Times New Roman"/>
          <w:b/>
          <w:sz w:val="24"/>
          <w:szCs w:val="24"/>
        </w:rPr>
      </w:pPr>
      <w:r>
        <w:rPr>
          <w:rFonts w:ascii="Times New Roman" w:hAnsi="Times New Roman" w:cs="Times New Roman"/>
          <w:b/>
          <w:sz w:val="24"/>
          <w:szCs w:val="24"/>
        </w:rPr>
        <w:t>4.4</w:t>
      </w:r>
      <w:r w:rsidR="00637390" w:rsidRPr="00D24564">
        <w:rPr>
          <w:rFonts w:ascii="Times New Roman" w:hAnsi="Times New Roman" w:cs="Times New Roman"/>
          <w:b/>
          <w:sz w:val="24"/>
          <w:szCs w:val="24"/>
        </w:rPr>
        <w:t xml:space="preserve"> Calculation of Percentage mg of tannic acid equivalent present in extract which is required to calculate the assay and dissolution.</w:t>
      </w:r>
    </w:p>
    <w:p w14:paraId="2C6064FC" w14:textId="77777777" w:rsidR="00637390" w:rsidRPr="00D24564" w:rsidRDefault="00821285" w:rsidP="00637390">
      <w:pPr>
        <w:tabs>
          <w:tab w:val="left" w:pos="180"/>
        </w:tabs>
        <w:spacing w:before="100" w:beforeAutospacing="1" w:after="100" w:afterAutospacing="1" w:line="360" w:lineRule="auto"/>
        <w:ind w:left="330"/>
        <w:rPr>
          <w:rFonts w:ascii="Times New Roman" w:hAnsi="Times New Roman" w:cs="Times New Roman"/>
          <w:b/>
          <w:sz w:val="24"/>
          <w:szCs w:val="24"/>
        </w:rPr>
      </w:pPr>
      <w:r w:rsidRPr="00D24564">
        <w:rPr>
          <w:rFonts w:ascii="Times New Roman" w:hAnsi="Times New Roman" w:cs="Times New Roman"/>
          <w:b/>
          <w:sz w:val="24"/>
          <w:szCs w:val="24"/>
        </w:rPr>
        <w:t>Y=</w:t>
      </w:r>
      <w:proofErr w:type="spellStart"/>
      <w:r w:rsidRPr="00D24564">
        <w:rPr>
          <w:rFonts w:ascii="Times New Roman" w:hAnsi="Times New Roman" w:cs="Times New Roman"/>
          <w:b/>
          <w:sz w:val="24"/>
          <w:szCs w:val="24"/>
        </w:rPr>
        <w:t>mx+c</w:t>
      </w:r>
      <w:proofErr w:type="spellEnd"/>
      <w:r w:rsidRPr="00D24564">
        <w:rPr>
          <w:rFonts w:ascii="Times New Roman" w:hAnsi="Times New Roman" w:cs="Times New Roman"/>
          <w:b/>
          <w:sz w:val="24"/>
          <w:szCs w:val="24"/>
        </w:rPr>
        <w:t xml:space="preserve"> -----------eq</w:t>
      </w:r>
    </w:p>
    <w:p w14:paraId="090EE4A7" w14:textId="77777777" w:rsidR="00637390" w:rsidRPr="00D24564" w:rsidRDefault="00637390" w:rsidP="00637390">
      <w:pPr>
        <w:tabs>
          <w:tab w:val="left" w:pos="180"/>
        </w:tabs>
        <w:spacing w:before="100" w:beforeAutospacing="1" w:after="100" w:afterAutospacing="1" w:line="360" w:lineRule="auto"/>
        <w:ind w:left="330"/>
        <w:rPr>
          <w:rFonts w:ascii="Times New Roman" w:hAnsi="Times New Roman" w:cs="Times New Roman"/>
          <w:sz w:val="24"/>
          <w:szCs w:val="24"/>
        </w:rPr>
      </w:pPr>
      <w:r w:rsidRPr="00D24564">
        <w:rPr>
          <w:rFonts w:ascii="Times New Roman" w:hAnsi="Times New Roman" w:cs="Times New Roman"/>
          <w:sz w:val="24"/>
          <w:szCs w:val="24"/>
        </w:rPr>
        <w:t>x=1.6232 mcg/ml</w:t>
      </w:r>
    </w:p>
    <w:p w14:paraId="1B668AA0" w14:textId="77777777" w:rsidR="00637390" w:rsidRPr="00D24564" w:rsidRDefault="00637390" w:rsidP="000C4D48">
      <w:pPr>
        <w:tabs>
          <w:tab w:val="left" w:pos="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  Convert it into mg/ml = 1.6232/1000=0.00162 mg/ml  </w:t>
      </w:r>
    </w:p>
    <w:p w14:paraId="47E0D931" w14:textId="77777777" w:rsidR="00821285" w:rsidRPr="00D24564" w:rsidRDefault="00637390" w:rsidP="000C4D48">
      <w:pPr>
        <w:tabs>
          <w:tab w:val="left" w:pos="0"/>
        </w:tabs>
        <w:spacing w:before="100" w:beforeAutospacing="1" w:after="100" w:afterAutospacing="1" w:line="360" w:lineRule="auto"/>
        <w:jc w:val="both"/>
        <w:rPr>
          <w:rFonts w:ascii="Times New Roman" w:hAnsi="Times New Roman" w:cs="Times New Roman"/>
          <w:i/>
          <w:sz w:val="24"/>
          <w:szCs w:val="24"/>
        </w:rPr>
      </w:pPr>
      <w:r w:rsidRPr="00D24564">
        <w:rPr>
          <w:rFonts w:ascii="Times New Roman" w:hAnsi="Times New Roman" w:cs="Times New Roman"/>
          <w:sz w:val="24"/>
          <w:szCs w:val="24"/>
        </w:rPr>
        <w:t xml:space="preserve">Total phenolic content – </w:t>
      </w:r>
      <w:r w:rsidRPr="00D24564">
        <w:rPr>
          <w:rFonts w:ascii="Times New Roman" w:hAnsi="Times New Roman" w:cs="Times New Roman"/>
          <w:i/>
          <w:sz w:val="24"/>
          <w:szCs w:val="24"/>
        </w:rPr>
        <w:t>C = x (v/m)</w:t>
      </w:r>
    </w:p>
    <w:p w14:paraId="17F90811" w14:textId="7F0C69A9" w:rsidR="00637390" w:rsidRPr="00D24564" w:rsidRDefault="00637390" w:rsidP="000C4D48">
      <w:pPr>
        <w:tabs>
          <w:tab w:val="left" w:pos="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 where v is the dilution </w:t>
      </w:r>
      <w:r w:rsidR="002457C8" w:rsidRPr="00D24564">
        <w:rPr>
          <w:rFonts w:ascii="Times New Roman" w:hAnsi="Times New Roman" w:cs="Times New Roman"/>
          <w:sz w:val="24"/>
          <w:szCs w:val="24"/>
        </w:rPr>
        <w:t>factor,</w:t>
      </w:r>
      <w:r w:rsidRPr="00D24564">
        <w:rPr>
          <w:rFonts w:ascii="Times New Roman" w:hAnsi="Times New Roman" w:cs="Times New Roman"/>
          <w:sz w:val="24"/>
          <w:szCs w:val="24"/>
        </w:rPr>
        <w:t xml:space="preserve"> m amount of drug </w:t>
      </w:r>
      <w:r w:rsidR="002457C8" w:rsidRPr="00D24564">
        <w:rPr>
          <w:rFonts w:ascii="Times New Roman" w:hAnsi="Times New Roman" w:cs="Times New Roman"/>
          <w:sz w:val="24"/>
          <w:szCs w:val="24"/>
        </w:rPr>
        <w:t>i.e.,</w:t>
      </w:r>
      <w:r w:rsidRPr="00D24564">
        <w:rPr>
          <w:rFonts w:ascii="Times New Roman" w:hAnsi="Times New Roman" w:cs="Times New Roman"/>
          <w:sz w:val="24"/>
          <w:szCs w:val="24"/>
        </w:rPr>
        <w:t xml:space="preserve"> 1000mg extract diss</w:t>
      </w:r>
      <w:r w:rsidR="00821285" w:rsidRPr="00D24564">
        <w:rPr>
          <w:rFonts w:ascii="Times New Roman" w:hAnsi="Times New Roman" w:cs="Times New Roman"/>
          <w:sz w:val="24"/>
          <w:szCs w:val="24"/>
        </w:rPr>
        <w:t>olved in 100ml so, 1ml = 0.01gm</w:t>
      </w:r>
    </w:p>
    <w:p w14:paraId="47B730CB" w14:textId="77777777" w:rsidR="00047E66" w:rsidRPr="000C4D48" w:rsidRDefault="00637390" w:rsidP="000C4D48">
      <w:pPr>
        <w:tabs>
          <w:tab w:val="left" w:pos="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=32.4mgTAE/g of drug extract </w:t>
      </w:r>
    </w:p>
    <w:p w14:paraId="59D7B390" w14:textId="77777777" w:rsidR="00047E66" w:rsidRPr="00D24564" w:rsidRDefault="00047E66" w:rsidP="00A84327">
      <w:pPr>
        <w:tabs>
          <w:tab w:val="left" w:pos="180"/>
        </w:tabs>
        <w:spacing w:before="100" w:beforeAutospacing="1" w:after="100" w:afterAutospacing="1" w:line="360" w:lineRule="auto"/>
        <w:jc w:val="both"/>
        <w:rPr>
          <w:rFonts w:ascii="Times New Roman" w:hAnsi="Times New Roman" w:cs="Times New Roman"/>
          <w:b/>
          <w:sz w:val="24"/>
          <w:szCs w:val="24"/>
        </w:rPr>
      </w:pPr>
    </w:p>
    <w:p w14:paraId="431070A8" w14:textId="77777777" w:rsidR="00047E66" w:rsidRPr="00D24564" w:rsidRDefault="00047E66" w:rsidP="00A84327">
      <w:pPr>
        <w:tabs>
          <w:tab w:val="left" w:pos="180"/>
        </w:tabs>
        <w:spacing w:before="100" w:beforeAutospacing="1" w:after="100" w:afterAutospacing="1" w:line="360" w:lineRule="auto"/>
        <w:jc w:val="both"/>
        <w:rPr>
          <w:rFonts w:ascii="Times New Roman" w:hAnsi="Times New Roman" w:cs="Times New Roman"/>
          <w:b/>
          <w:sz w:val="24"/>
          <w:szCs w:val="24"/>
        </w:rPr>
      </w:pPr>
    </w:p>
    <w:p w14:paraId="68BEB299" w14:textId="77777777" w:rsidR="00A84327" w:rsidRPr="00D24564" w:rsidRDefault="00234B7E" w:rsidP="00A84327">
      <w:pPr>
        <w:tabs>
          <w:tab w:val="left" w:pos="180"/>
        </w:tabs>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b/>
          <w:sz w:val="24"/>
          <w:szCs w:val="24"/>
        </w:rPr>
        <w:t>4.6</w:t>
      </w:r>
      <w:r w:rsidR="007414CF">
        <w:rPr>
          <w:rFonts w:ascii="Times New Roman" w:hAnsi="Times New Roman" w:cs="Times New Roman"/>
          <w:b/>
          <w:sz w:val="24"/>
          <w:szCs w:val="24"/>
        </w:rPr>
        <w:t>.1:</w:t>
      </w:r>
      <w:r w:rsidR="00A84327" w:rsidRPr="00D24564">
        <w:rPr>
          <w:rFonts w:ascii="Times New Roman" w:hAnsi="Times New Roman" w:cs="Times New Roman"/>
          <w:sz w:val="24"/>
          <w:szCs w:val="24"/>
        </w:rPr>
        <w:t xml:space="preserve"> </w:t>
      </w:r>
      <w:r>
        <w:rPr>
          <w:rFonts w:ascii="Times New Roman" w:hAnsi="Times New Roman" w:cs="Times New Roman"/>
          <w:b/>
          <w:sz w:val="24"/>
          <w:szCs w:val="24"/>
        </w:rPr>
        <w:t>Table 4</w:t>
      </w:r>
      <w:r w:rsidR="00787DAF" w:rsidRPr="00D24564">
        <w:rPr>
          <w:rFonts w:ascii="Times New Roman" w:hAnsi="Times New Roman" w:cs="Times New Roman"/>
          <w:b/>
          <w:sz w:val="24"/>
          <w:szCs w:val="24"/>
        </w:rPr>
        <w:t>:</w:t>
      </w:r>
      <w:r w:rsidR="00A84327" w:rsidRPr="00D24564">
        <w:rPr>
          <w:rFonts w:ascii="Times New Roman" w:hAnsi="Times New Roman" w:cs="Times New Roman"/>
          <w:sz w:val="24"/>
          <w:szCs w:val="24"/>
        </w:rPr>
        <w:t xml:space="preserve"> General appearance test of each formulation. </w:t>
      </w:r>
    </w:p>
    <w:tbl>
      <w:tblPr>
        <w:tblStyle w:val="TableGrid"/>
        <w:tblW w:w="5000" w:type="pct"/>
        <w:tblLook w:val="04A0" w:firstRow="1" w:lastRow="0" w:firstColumn="1" w:lastColumn="0" w:noHBand="0" w:noVBand="1"/>
      </w:tblPr>
      <w:tblGrid>
        <w:gridCol w:w="2499"/>
        <w:gridCol w:w="2276"/>
        <w:gridCol w:w="2344"/>
        <w:gridCol w:w="2124"/>
      </w:tblGrid>
      <w:tr w:rsidR="00A84327" w:rsidRPr="00D24564" w14:paraId="30041FCA" w14:textId="77777777" w:rsidTr="00D24564">
        <w:trPr>
          <w:trHeight w:val="281"/>
        </w:trPr>
        <w:tc>
          <w:tcPr>
            <w:tcW w:w="1352" w:type="pct"/>
          </w:tcPr>
          <w:p w14:paraId="76D6820D" w14:textId="77777777" w:rsidR="00A84327" w:rsidRPr="00D24564" w:rsidRDefault="00A84327" w:rsidP="00DF7CFA">
            <w:pPr>
              <w:pStyle w:val="ListParagraph"/>
              <w:tabs>
                <w:tab w:val="left" w:pos="180"/>
              </w:tabs>
              <w:spacing w:before="100" w:beforeAutospacing="1" w:after="100" w:afterAutospacing="1" w:line="360" w:lineRule="auto"/>
              <w:ind w:left="0" w:firstLine="0"/>
              <w:jc w:val="both"/>
              <w:rPr>
                <w:b/>
                <w:sz w:val="24"/>
                <w:szCs w:val="24"/>
              </w:rPr>
            </w:pPr>
            <w:r w:rsidRPr="00D24564">
              <w:rPr>
                <w:b/>
                <w:sz w:val="24"/>
                <w:szCs w:val="24"/>
              </w:rPr>
              <w:t xml:space="preserve">Formulation </w:t>
            </w:r>
          </w:p>
        </w:tc>
        <w:tc>
          <w:tcPr>
            <w:tcW w:w="1231" w:type="pct"/>
          </w:tcPr>
          <w:p w14:paraId="1E483133" w14:textId="77777777" w:rsidR="00A84327" w:rsidRPr="00D24564" w:rsidRDefault="00A84327" w:rsidP="00DF7CFA">
            <w:pPr>
              <w:pStyle w:val="ListParagraph"/>
              <w:tabs>
                <w:tab w:val="left" w:pos="180"/>
              </w:tabs>
              <w:spacing w:before="100" w:beforeAutospacing="1" w:after="100" w:afterAutospacing="1" w:line="360" w:lineRule="auto"/>
              <w:ind w:left="0" w:firstLine="0"/>
              <w:jc w:val="both"/>
              <w:rPr>
                <w:b/>
                <w:sz w:val="24"/>
                <w:szCs w:val="24"/>
              </w:rPr>
            </w:pPr>
            <w:r w:rsidRPr="00D24564">
              <w:rPr>
                <w:b/>
                <w:sz w:val="24"/>
                <w:szCs w:val="24"/>
              </w:rPr>
              <w:t xml:space="preserve">Color </w:t>
            </w:r>
          </w:p>
        </w:tc>
        <w:tc>
          <w:tcPr>
            <w:tcW w:w="1268" w:type="pct"/>
          </w:tcPr>
          <w:p w14:paraId="52942A66" w14:textId="77777777" w:rsidR="00A84327" w:rsidRPr="00D24564" w:rsidRDefault="00A84327" w:rsidP="00DF7CFA">
            <w:pPr>
              <w:pStyle w:val="ListParagraph"/>
              <w:tabs>
                <w:tab w:val="left" w:pos="180"/>
              </w:tabs>
              <w:spacing w:before="100" w:beforeAutospacing="1" w:after="100" w:afterAutospacing="1" w:line="360" w:lineRule="auto"/>
              <w:ind w:left="0" w:firstLine="0"/>
              <w:jc w:val="both"/>
              <w:rPr>
                <w:b/>
                <w:sz w:val="24"/>
                <w:szCs w:val="24"/>
              </w:rPr>
            </w:pPr>
            <w:r w:rsidRPr="00D24564">
              <w:rPr>
                <w:b/>
                <w:sz w:val="24"/>
                <w:szCs w:val="24"/>
              </w:rPr>
              <w:t xml:space="preserve">Texture </w:t>
            </w:r>
          </w:p>
        </w:tc>
        <w:tc>
          <w:tcPr>
            <w:tcW w:w="1150" w:type="pct"/>
          </w:tcPr>
          <w:p w14:paraId="192B5FBA" w14:textId="77777777" w:rsidR="00A84327" w:rsidRPr="00D24564" w:rsidRDefault="00A84327" w:rsidP="00DF7CFA">
            <w:pPr>
              <w:pStyle w:val="ListParagraph"/>
              <w:tabs>
                <w:tab w:val="left" w:pos="180"/>
              </w:tabs>
              <w:spacing w:before="100" w:beforeAutospacing="1" w:after="100" w:afterAutospacing="1" w:line="360" w:lineRule="auto"/>
              <w:ind w:left="0" w:firstLine="0"/>
              <w:jc w:val="both"/>
              <w:rPr>
                <w:b/>
                <w:sz w:val="24"/>
                <w:szCs w:val="24"/>
              </w:rPr>
            </w:pPr>
            <w:r w:rsidRPr="00D24564">
              <w:rPr>
                <w:b/>
                <w:sz w:val="24"/>
                <w:szCs w:val="24"/>
              </w:rPr>
              <w:t xml:space="preserve">Odor </w:t>
            </w:r>
          </w:p>
        </w:tc>
      </w:tr>
      <w:tr w:rsidR="00A84327" w:rsidRPr="00D24564" w14:paraId="1D6B27F4" w14:textId="77777777" w:rsidTr="00D24564">
        <w:trPr>
          <w:trHeight w:val="256"/>
        </w:trPr>
        <w:tc>
          <w:tcPr>
            <w:tcW w:w="1352" w:type="pct"/>
          </w:tcPr>
          <w:p w14:paraId="29444B38"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Extract </w:t>
            </w:r>
          </w:p>
        </w:tc>
        <w:tc>
          <w:tcPr>
            <w:tcW w:w="1231" w:type="pct"/>
          </w:tcPr>
          <w:p w14:paraId="3C067E15"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Dark green </w:t>
            </w:r>
          </w:p>
        </w:tc>
        <w:tc>
          <w:tcPr>
            <w:tcW w:w="1268" w:type="pct"/>
          </w:tcPr>
          <w:p w14:paraId="601FC431"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Semi solid </w:t>
            </w:r>
          </w:p>
        </w:tc>
        <w:tc>
          <w:tcPr>
            <w:tcW w:w="1150" w:type="pct"/>
          </w:tcPr>
          <w:p w14:paraId="3DB68077"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Characteristic</w:t>
            </w:r>
          </w:p>
        </w:tc>
      </w:tr>
      <w:tr w:rsidR="00A84327" w:rsidRPr="00D24564" w14:paraId="0270EC90" w14:textId="77777777" w:rsidTr="00D24564">
        <w:trPr>
          <w:trHeight w:val="256"/>
        </w:trPr>
        <w:tc>
          <w:tcPr>
            <w:tcW w:w="1352" w:type="pct"/>
          </w:tcPr>
          <w:p w14:paraId="32E8837F"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Gum </w:t>
            </w:r>
            <w:proofErr w:type="spellStart"/>
            <w:r w:rsidRPr="00D24564">
              <w:rPr>
                <w:rFonts w:ascii="Times New Roman" w:hAnsi="Times New Roman" w:cs="Times New Roman"/>
              </w:rPr>
              <w:t>Kaitra</w:t>
            </w:r>
            <w:proofErr w:type="spellEnd"/>
            <w:r w:rsidRPr="00D24564">
              <w:rPr>
                <w:rFonts w:ascii="Times New Roman" w:hAnsi="Times New Roman" w:cs="Times New Roman"/>
              </w:rPr>
              <w:t xml:space="preserve"> Gel </w:t>
            </w:r>
          </w:p>
        </w:tc>
        <w:tc>
          <w:tcPr>
            <w:tcW w:w="1231" w:type="pct"/>
          </w:tcPr>
          <w:p w14:paraId="1D098065"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Brown </w:t>
            </w:r>
          </w:p>
        </w:tc>
        <w:tc>
          <w:tcPr>
            <w:tcW w:w="1268" w:type="pct"/>
          </w:tcPr>
          <w:p w14:paraId="108F73B1"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Not smooth </w:t>
            </w:r>
          </w:p>
        </w:tc>
        <w:tc>
          <w:tcPr>
            <w:tcW w:w="1150" w:type="pct"/>
          </w:tcPr>
          <w:p w14:paraId="6A560E56" w14:textId="77777777" w:rsidR="00A84327" w:rsidRPr="00D24564" w:rsidRDefault="00A84327" w:rsidP="00DF7CFA">
            <w:pPr>
              <w:rPr>
                <w:rFonts w:ascii="Times New Roman" w:hAnsi="Times New Roman" w:cs="Times New Roman"/>
              </w:rPr>
            </w:pPr>
            <w:r w:rsidRPr="00D24564">
              <w:rPr>
                <w:rFonts w:ascii="Times New Roman" w:hAnsi="Times New Roman" w:cs="Times New Roman"/>
              </w:rPr>
              <w:t>Characteristic</w:t>
            </w:r>
          </w:p>
        </w:tc>
      </w:tr>
      <w:tr w:rsidR="00A84327" w:rsidRPr="00D24564" w14:paraId="2E5AA412" w14:textId="77777777" w:rsidTr="00D24564">
        <w:trPr>
          <w:trHeight w:val="520"/>
        </w:trPr>
        <w:tc>
          <w:tcPr>
            <w:tcW w:w="1352" w:type="pct"/>
          </w:tcPr>
          <w:p w14:paraId="412FF255"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Carbopol Gel </w:t>
            </w:r>
          </w:p>
        </w:tc>
        <w:tc>
          <w:tcPr>
            <w:tcW w:w="1231" w:type="pct"/>
          </w:tcPr>
          <w:p w14:paraId="67706C30"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Light Brown </w:t>
            </w:r>
          </w:p>
        </w:tc>
        <w:tc>
          <w:tcPr>
            <w:tcW w:w="1268" w:type="pct"/>
          </w:tcPr>
          <w:p w14:paraId="5EF35EF4" w14:textId="752F0E33" w:rsidR="00A84327" w:rsidRPr="00D24564" w:rsidRDefault="002457C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Smooth, no</w:t>
            </w:r>
            <w:r w:rsidR="00A84327" w:rsidRPr="00D24564">
              <w:rPr>
                <w:rFonts w:ascii="Times New Roman" w:hAnsi="Times New Roman" w:cs="Times New Roman"/>
              </w:rPr>
              <w:t xml:space="preserve"> phase separation </w:t>
            </w:r>
          </w:p>
        </w:tc>
        <w:tc>
          <w:tcPr>
            <w:tcW w:w="1150" w:type="pct"/>
          </w:tcPr>
          <w:p w14:paraId="398E9799" w14:textId="77777777" w:rsidR="00A84327" w:rsidRPr="00D24564" w:rsidRDefault="00A84327" w:rsidP="00DF7CFA">
            <w:pPr>
              <w:rPr>
                <w:rFonts w:ascii="Times New Roman" w:hAnsi="Times New Roman" w:cs="Times New Roman"/>
              </w:rPr>
            </w:pPr>
            <w:r w:rsidRPr="00D24564">
              <w:rPr>
                <w:rFonts w:ascii="Times New Roman" w:hAnsi="Times New Roman" w:cs="Times New Roman"/>
              </w:rPr>
              <w:t>Characteristic</w:t>
            </w:r>
          </w:p>
        </w:tc>
      </w:tr>
      <w:tr w:rsidR="00A84327" w:rsidRPr="00D24564" w14:paraId="60BD62EE" w14:textId="77777777" w:rsidTr="00D24564">
        <w:trPr>
          <w:trHeight w:val="512"/>
        </w:trPr>
        <w:tc>
          <w:tcPr>
            <w:tcW w:w="1352" w:type="pct"/>
          </w:tcPr>
          <w:p w14:paraId="6655180F"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Sodium Alginate Gel </w:t>
            </w:r>
          </w:p>
        </w:tc>
        <w:tc>
          <w:tcPr>
            <w:tcW w:w="1231" w:type="pct"/>
          </w:tcPr>
          <w:p w14:paraId="6988E943"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Dark Brown </w:t>
            </w:r>
          </w:p>
        </w:tc>
        <w:tc>
          <w:tcPr>
            <w:tcW w:w="1268" w:type="pct"/>
          </w:tcPr>
          <w:p w14:paraId="4469AC2C" w14:textId="3450DDC9" w:rsidR="00A84327" w:rsidRPr="00D24564" w:rsidRDefault="002457C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Smooth, no</w:t>
            </w:r>
            <w:r w:rsidR="00A84327" w:rsidRPr="00D24564">
              <w:rPr>
                <w:rFonts w:ascii="Times New Roman" w:hAnsi="Times New Roman" w:cs="Times New Roman"/>
              </w:rPr>
              <w:t xml:space="preserve"> phase separation </w:t>
            </w:r>
          </w:p>
        </w:tc>
        <w:tc>
          <w:tcPr>
            <w:tcW w:w="1150" w:type="pct"/>
          </w:tcPr>
          <w:p w14:paraId="24FEDEFD" w14:textId="77777777" w:rsidR="00A84327" w:rsidRPr="00D24564" w:rsidRDefault="00A84327" w:rsidP="00DF7CFA">
            <w:pPr>
              <w:rPr>
                <w:rFonts w:ascii="Times New Roman" w:hAnsi="Times New Roman" w:cs="Times New Roman"/>
              </w:rPr>
            </w:pPr>
            <w:r w:rsidRPr="00D24564">
              <w:rPr>
                <w:rFonts w:ascii="Times New Roman" w:hAnsi="Times New Roman" w:cs="Times New Roman"/>
              </w:rPr>
              <w:t>Characteristic</w:t>
            </w:r>
          </w:p>
        </w:tc>
      </w:tr>
      <w:tr w:rsidR="00A84327" w:rsidRPr="00D24564" w14:paraId="6A861344" w14:textId="77777777" w:rsidTr="00D24564">
        <w:trPr>
          <w:trHeight w:val="512"/>
        </w:trPr>
        <w:tc>
          <w:tcPr>
            <w:tcW w:w="1352" w:type="pct"/>
          </w:tcPr>
          <w:p w14:paraId="5C892830"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Polyherbal Gel </w:t>
            </w:r>
          </w:p>
        </w:tc>
        <w:tc>
          <w:tcPr>
            <w:tcW w:w="1231" w:type="pct"/>
          </w:tcPr>
          <w:p w14:paraId="14D7B094"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Light Brown </w:t>
            </w:r>
          </w:p>
        </w:tc>
        <w:tc>
          <w:tcPr>
            <w:tcW w:w="1268" w:type="pct"/>
          </w:tcPr>
          <w:p w14:paraId="319DC9E6" w14:textId="002735CD" w:rsidR="00A84327" w:rsidRPr="00D24564" w:rsidRDefault="002457C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Smooth, no</w:t>
            </w:r>
            <w:r w:rsidR="00A84327" w:rsidRPr="00D24564">
              <w:rPr>
                <w:rFonts w:ascii="Times New Roman" w:hAnsi="Times New Roman" w:cs="Times New Roman"/>
              </w:rPr>
              <w:t xml:space="preserve"> phase separation </w:t>
            </w:r>
          </w:p>
        </w:tc>
        <w:tc>
          <w:tcPr>
            <w:tcW w:w="1150" w:type="pct"/>
          </w:tcPr>
          <w:p w14:paraId="0D5755DF"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Aromatic </w:t>
            </w:r>
          </w:p>
        </w:tc>
      </w:tr>
      <w:tr w:rsidR="00A84327" w:rsidRPr="00D24564" w14:paraId="7074471A" w14:textId="77777777" w:rsidTr="00D24564">
        <w:trPr>
          <w:trHeight w:val="520"/>
        </w:trPr>
        <w:tc>
          <w:tcPr>
            <w:tcW w:w="1352" w:type="pct"/>
          </w:tcPr>
          <w:p w14:paraId="349E0DF1"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Phytosomal Gel </w:t>
            </w:r>
          </w:p>
        </w:tc>
        <w:tc>
          <w:tcPr>
            <w:tcW w:w="1231" w:type="pct"/>
          </w:tcPr>
          <w:p w14:paraId="2E89A228" w14:textId="77777777" w:rsidR="00A84327" w:rsidRPr="00D24564" w:rsidRDefault="00A84327"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Light Brown </w:t>
            </w:r>
          </w:p>
        </w:tc>
        <w:tc>
          <w:tcPr>
            <w:tcW w:w="1268" w:type="pct"/>
          </w:tcPr>
          <w:p w14:paraId="711E9692" w14:textId="08E50AE4" w:rsidR="00A84327" w:rsidRPr="00D24564" w:rsidRDefault="002457C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Smooth, no</w:t>
            </w:r>
            <w:r w:rsidR="00A84327" w:rsidRPr="00D24564">
              <w:rPr>
                <w:rFonts w:ascii="Times New Roman" w:hAnsi="Times New Roman" w:cs="Times New Roman"/>
              </w:rPr>
              <w:t xml:space="preserve"> phase separation </w:t>
            </w:r>
          </w:p>
        </w:tc>
        <w:tc>
          <w:tcPr>
            <w:tcW w:w="1150" w:type="pct"/>
          </w:tcPr>
          <w:p w14:paraId="3D83482A" w14:textId="77777777" w:rsidR="00A84327" w:rsidRPr="00D24564" w:rsidRDefault="00A84327" w:rsidP="00DF7CFA">
            <w:pPr>
              <w:rPr>
                <w:rFonts w:ascii="Times New Roman" w:hAnsi="Times New Roman" w:cs="Times New Roman"/>
              </w:rPr>
            </w:pPr>
            <w:r w:rsidRPr="00D24564">
              <w:rPr>
                <w:rFonts w:ascii="Times New Roman" w:hAnsi="Times New Roman" w:cs="Times New Roman"/>
              </w:rPr>
              <w:t>Characteristic</w:t>
            </w:r>
          </w:p>
        </w:tc>
      </w:tr>
    </w:tbl>
    <w:p w14:paraId="37D8941A" w14:textId="77777777" w:rsidR="00A84327" w:rsidRPr="00D24564" w:rsidRDefault="00A84327" w:rsidP="00A84327">
      <w:pPr>
        <w:tabs>
          <w:tab w:val="left" w:pos="180"/>
        </w:tabs>
        <w:spacing w:before="100" w:beforeAutospacing="1" w:after="100" w:afterAutospacing="1" w:line="360" w:lineRule="auto"/>
        <w:jc w:val="both"/>
        <w:rPr>
          <w:rFonts w:ascii="Times New Roman" w:hAnsi="Times New Roman" w:cs="Times New Roman"/>
          <w:b/>
          <w:sz w:val="24"/>
          <w:szCs w:val="24"/>
        </w:rPr>
      </w:pPr>
    </w:p>
    <w:p w14:paraId="0AB67367" w14:textId="77777777" w:rsidR="006A25D3" w:rsidRPr="00D24564" w:rsidRDefault="0034574D" w:rsidP="00A6204A">
      <w:pPr>
        <w:tabs>
          <w:tab w:val="left" w:pos="180"/>
        </w:tabs>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b/>
          <w:sz w:val="24"/>
          <w:szCs w:val="24"/>
        </w:rPr>
        <w:t>4.6.3</w:t>
      </w:r>
      <w:r w:rsidR="00A6204A" w:rsidRPr="00A6204A">
        <w:rPr>
          <w:rFonts w:ascii="Times New Roman" w:hAnsi="Times New Roman" w:cs="Times New Roman"/>
          <w:b/>
          <w:sz w:val="24"/>
          <w:szCs w:val="24"/>
        </w:rPr>
        <w:t>:</w:t>
      </w:r>
      <w:r w:rsidR="00A6204A">
        <w:rPr>
          <w:rFonts w:ascii="Times New Roman" w:hAnsi="Times New Roman" w:cs="Times New Roman"/>
          <w:b/>
          <w:sz w:val="24"/>
          <w:szCs w:val="24"/>
        </w:rPr>
        <w:t xml:space="preserve"> </w:t>
      </w:r>
      <w:r w:rsidR="006A25D3" w:rsidRPr="00D24564">
        <w:rPr>
          <w:rFonts w:ascii="Times New Roman" w:hAnsi="Times New Roman" w:cs="Times New Roman"/>
          <w:sz w:val="24"/>
          <w:szCs w:val="24"/>
        </w:rPr>
        <w:t xml:space="preserve">The viscosity of the gels </w:t>
      </w:r>
      <w:proofErr w:type="gramStart"/>
      <w:r w:rsidR="006A25D3" w:rsidRPr="00D24564">
        <w:rPr>
          <w:rFonts w:ascii="Times New Roman" w:hAnsi="Times New Roman" w:cs="Times New Roman"/>
          <w:sz w:val="24"/>
          <w:szCs w:val="24"/>
        </w:rPr>
        <w:t>were</w:t>
      </w:r>
      <w:proofErr w:type="gramEnd"/>
      <w:r w:rsidR="006A25D3" w:rsidRPr="00D24564">
        <w:rPr>
          <w:rFonts w:ascii="Times New Roman" w:hAnsi="Times New Roman" w:cs="Times New Roman"/>
          <w:sz w:val="24"/>
          <w:szCs w:val="24"/>
        </w:rPr>
        <w:t xml:space="preserve"> calculated by using Brookfield viscometer in triplicate and the results are mentioned in the table.</w:t>
      </w:r>
      <w:r>
        <w:rPr>
          <w:rFonts w:ascii="Times New Roman" w:hAnsi="Times New Roman" w:cs="Times New Roman"/>
          <w:sz w:val="24"/>
          <w:szCs w:val="24"/>
        </w:rPr>
        <w:tab/>
      </w:r>
    </w:p>
    <w:p w14:paraId="1475F49D" w14:textId="77777777" w:rsidR="006A25D3" w:rsidRPr="00D24564" w:rsidRDefault="00524056" w:rsidP="006A25D3">
      <w:pPr>
        <w:tabs>
          <w:tab w:val="left" w:pos="180"/>
        </w:tabs>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b/>
          <w:sz w:val="24"/>
          <w:szCs w:val="24"/>
        </w:rPr>
        <w:t xml:space="preserve">     Table 5</w:t>
      </w:r>
      <w:r w:rsidR="006A25D3" w:rsidRPr="00D24564">
        <w:rPr>
          <w:rFonts w:ascii="Times New Roman" w:hAnsi="Times New Roman" w:cs="Times New Roman"/>
          <w:b/>
          <w:sz w:val="24"/>
          <w:szCs w:val="24"/>
        </w:rPr>
        <w:t>-</w:t>
      </w:r>
      <w:r w:rsidR="006A25D3" w:rsidRPr="00D24564">
        <w:rPr>
          <w:rFonts w:ascii="Times New Roman" w:hAnsi="Times New Roman" w:cs="Times New Roman"/>
          <w:sz w:val="24"/>
          <w:szCs w:val="24"/>
        </w:rPr>
        <w:t xml:space="preserve"> Viscosity of the different gels </w:t>
      </w:r>
    </w:p>
    <w:tbl>
      <w:tblPr>
        <w:tblStyle w:val="TableGrid"/>
        <w:tblpPr w:leftFromText="180" w:rightFromText="180" w:vertAnchor="text" w:horzAnchor="margin" w:tblpY="244"/>
        <w:tblW w:w="5000" w:type="pct"/>
        <w:tblLook w:val="04A0" w:firstRow="1" w:lastRow="0" w:firstColumn="1" w:lastColumn="0" w:noHBand="0" w:noVBand="1"/>
      </w:tblPr>
      <w:tblGrid>
        <w:gridCol w:w="4621"/>
        <w:gridCol w:w="4622"/>
      </w:tblGrid>
      <w:tr w:rsidR="006A25D3" w:rsidRPr="00D24564" w14:paraId="36958212" w14:textId="77777777" w:rsidTr="00D24564">
        <w:trPr>
          <w:trHeight w:val="403"/>
        </w:trPr>
        <w:tc>
          <w:tcPr>
            <w:tcW w:w="2500" w:type="pct"/>
          </w:tcPr>
          <w:p w14:paraId="0C35D560"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Formulation </w:t>
            </w:r>
          </w:p>
        </w:tc>
        <w:tc>
          <w:tcPr>
            <w:tcW w:w="2500" w:type="pct"/>
          </w:tcPr>
          <w:p w14:paraId="0847690B"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proofErr w:type="gramStart"/>
            <w:r w:rsidRPr="00D24564">
              <w:rPr>
                <w:rFonts w:ascii="Times New Roman" w:hAnsi="Times New Roman" w:cs="Times New Roman"/>
                <w:sz w:val="24"/>
                <w:szCs w:val="24"/>
              </w:rPr>
              <w:t>Viscosity  (</w:t>
            </w:r>
            <w:proofErr w:type="gramEnd"/>
            <w:r w:rsidRPr="00D24564">
              <w:rPr>
                <w:rFonts w:ascii="Times New Roman" w:hAnsi="Times New Roman" w:cs="Times New Roman"/>
                <w:sz w:val="24"/>
                <w:szCs w:val="24"/>
              </w:rPr>
              <w:t xml:space="preserve"> Mili Pascal per second)</w:t>
            </w:r>
          </w:p>
        </w:tc>
      </w:tr>
      <w:tr w:rsidR="006A25D3" w:rsidRPr="00D24564" w14:paraId="39F145B2" w14:textId="77777777" w:rsidTr="00D24564">
        <w:trPr>
          <w:trHeight w:val="403"/>
        </w:trPr>
        <w:tc>
          <w:tcPr>
            <w:tcW w:w="2500" w:type="pct"/>
          </w:tcPr>
          <w:p w14:paraId="20ABB36C"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1)Carbopol gel</w:t>
            </w:r>
          </w:p>
        </w:tc>
        <w:tc>
          <w:tcPr>
            <w:tcW w:w="2500" w:type="pct"/>
          </w:tcPr>
          <w:p w14:paraId="760F09A0"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25243</w:t>
            </w:r>
          </w:p>
        </w:tc>
      </w:tr>
      <w:tr w:rsidR="006A25D3" w:rsidRPr="00D24564" w14:paraId="2BEFB9A1" w14:textId="77777777" w:rsidTr="00D24564">
        <w:trPr>
          <w:trHeight w:val="392"/>
        </w:trPr>
        <w:tc>
          <w:tcPr>
            <w:tcW w:w="2500" w:type="pct"/>
          </w:tcPr>
          <w:p w14:paraId="780BA031"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2)Sodium alginate gel </w:t>
            </w:r>
          </w:p>
        </w:tc>
        <w:tc>
          <w:tcPr>
            <w:tcW w:w="2500" w:type="pct"/>
          </w:tcPr>
          <w:p w14:paraId="710D7288"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7895</w:t>
            </w:r>
          </w:p>
        </w:tc>
      </w:tr>
      <w:tr w:rsidR="006A25D3" w:rsidRPr="00D24564" w14:paraId="013D4EE1" w14:textId="77777777" w:rsidTr="00D24564">
        <w:trPr>
          <w:trHeight w:val="403"/>
        </w:trPr>
        <w:tc>
          <w:tcPr>
            <w:tcW w:w="2500" w:type="pct"/>
          </w:tcPr>
          <w:p w14:paraId="26B11075"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3)Polyherbal gel </w:t>
            </w:r>
          </w:p>
        </w:tc>
        <w:tc>
          <w:tcPr>
            <w:tcW w:w="2500" w:type="pct"/>
          </w:tcPr>
          <w:p w14:paraId="71D13078"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6854</w:t>
            </w:r>
          </w:p>
        </w:tc>
      </w:tr>
      <w:tr w:rsidR="006A25D3" w:rsidRPr="00D24564" w14:paraId="36F13DB6" w14:textId="77777777" w:rsidTr="00D24564">
        <w:trPr>
          <w:trHeight w:val="416"/>
        </w:trPr>
        <w:tc>
          <w:tcPr>
            <w:tcW w:w="2500" w:type="pct"/>
          </w:tcPr>
          <w:p w14:paraId="2807B4C7"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4)Phytosomal gel </w:t>
            </w:r>
          </w:p>
        </w:tc>
        <w:tc>
          <w:tcPr>
            <w:tcW w:w="2500" w:type="pct"/>
          </w:tcPr>
          <w:p w14:paraId="4AAF021F" w14:textId="77777777" w:rsidR="006A25D3" w:rsidRPr="00D24564" w:rsidRDefault="006A25D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10227</w:t>
            </w:r>
          </w:p>
        </w:tc>
      </w:tr>
    </w:tbl>
    <w:p w14:paraId="5FD93433" w14:textId="77777777" w:rsidR="006A25D3" w:rsidRPr="00D24564" w:rsidRDefault="006A25D3" w:rsidP="006A25D3">
      <w:pPr>
        <w:tabs>
          <w:tab w:val="left" w:pos="180"/>
        </w:tabs>
        <w:spacing w:before="100" w:beforeAutospacing="1" w:after="100" w:afterAutospacing="1" w:line="360" w:lineRule="auto"/>
        <w:jc w:val="both"/>
        <w:rPr>
          <w:rFonts w:ascii="Times New Roman" w:hAnsi="Times New Roman" w:cs="Times New Roman"/>
          <w:sz w:val="24"/>
          <w:szCs w:val="24"/>
        </w:rPr>
      </w:pPr>
    </w:p>
    <w:p w14:paraId="2AB47480" w14:textId="77777777" w:rsidR="009A3233" w:rsidRPr="00D24564" w:rsidRDefault="008819D9" w:rsidP="009A3233">
      <w:pPr>
        <w:tabs>
          <w:tab w:val="left" w:pos="180"/>
        </w:tabs>
        <w:spacing w:before="100" w:beforeAutospacing="1" w:after="100" w:afterAutospacing="1" w:line="360" w:lineRule="auto"/>
        <w:ind w:left="110"/>
        <w:jc w:val="both"/>
        <w:rPr>
          <w:rFonts w:ascii="Times New Roman" w:hAnsi="Times New Roman" w:cs="Times New Roman"/>
          <w:sz w:val="24"/>
          <w:szCs w:val="24"/>
        </w:rPr>
      </w:pPr>
      <w:r>
        <w:rPr>
          <w:rFonts w:ascii="Times New Roman" w:hAnsi="Times New Roman" w:cs="Times New Roman"/>
          <w:b/>
          <w:sz w:val="24"/>
          <w:szCs w:val="24"/>
        </w:rPr>
        <w:t>4</w:t>
      </w:r>
      <w:r w:rsidR="005471D4" w:rsidRPr="00D24564">
        <w:rPr>
          <w:rFonts w:ascii="Times New Roman" w:hAnsi="Times New Roman" w:cs="Times New Roman"/>
          <w:b/>
          <w:sz w:val="24"/>
          <w:szCs w:val="24"/>
        </w:rPr>
        <w:t xml:space="preserve">.7 </w:t>
      </w:r>
      <w:r w:rsidR="009A3233" w:rsidRPr="00D24564">
        <w:rPr>
          <w:rFonts w:ascii="Times New Roman" w:hAnsi="Times New Roman" w:cs="Times New Roman"/>
          <w:b/>
          <w:sz w:val="24"/>
          <w:szCs w:val="24"/>
        </w:rPr>
        <w:t>Percentage drug content</w:t>
      </w:r>
      <w:r w:rsidR="009A3233" w:rsidRPr="00D24564">
        <w:rPr>
          <w:rFonts w:ascii="Times New Roman" w:hAnsi="Times New Roman" w:cs="Times New Roman"/>
          <w:sz w:val="24"/>
          <w:szCs w:val="24"/>
        </w:rPr>
        <w:t xml:space="preserve"> – The assay of different gels was calculated using </w:t>
      </w:r>
      <w:proofErr w:type="spellStart"/>
      <w:r w:rsidR="009A3233" w:rsidRPr="00D24564">
        <w:rPr>
          <w:rFonts w:ascii="Times New Roman" w:hAnsi="Times New Roman" w:cs="Times New Roman"/>
          <w:sz w:val="24"/>
          <w:szCs w:val="24"/>
        </w:rPr>
        <w:t>Folin</w:t>
      </w:r>
      <w:proofErr w:type="spellEnd"/>
      <w:r w:rsidR="009A3233" w:rsidRPr="00D24564">
        <w:rPr>
          <w:rFonts w:ascii="Times New Roman" w:hAnsi="Times New Roman" w:cs="Times New Roman"/>
          <w:sz w:val="24"/>
          <w:szCs w:val="24"/>
        </w:rPr>
        <w:t xml:space="preserve"> </w:t>
      </w:r>
      <w:proofErr w:type="spellStart"/>
      <w:r w:rsidR="009A3233" w:rsidRPr="00D24564">
        <w:rPr>
          <w:rFonts w:ascii="Times New Roman" w:hAnsi="Times New Roman" w:cs="Times New Roman"/>
          <w:sz w:val="24"/>
          <w:szCs w:val="24"/>
        </w:rPr>
        <w:t>ciocalteu</w:t>
      </w:r>
      <w:proofErr w:type="spellEnd"/>
      <w:r w:rsidR="009A3233" w:rsidRPr="00D24564">
        <w:rPr>
          <w:rFonts w:ascii="Times New Roman" w:hAnsi="Times New Roman" w:cs="Times New Roman"/>
          <w:sz w:val="24"/>
          <w:szCs w:val="24"/>
        </w:rPr>
        <w:t xml:space="preserve"> method which was used to calculate the tannic acid equivalent also as described under method section. </w:t>
      </w:r>
    </w:p>
    <w:p w14:paraId="67E62285" w14:textId="77777777" w:rsidR="009A3233" w:rsidRPr="00D24564" w:rsidRDefault="009A3233" w:rsidP="009A3233">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b/>
          <w:sz w:val="24"/>
          <w:szCs w:val="24"/>
        </w:rPr>
        <w:t>Table</w:t>
      </w:r>
      <w:r w:rsidR="00524056">
        <w:rPr>
          <w:rFonts w:ascii="Times New Roman" w:hAnsi="Times New Roman" w:cs="Times New Roman"/>
          <w:b/>
          <w:sz w:val="24"/>
          <w:szCs w:val="24"/>
        </w:rPr>
        <w:t xml:space="preserve"> 6</w:t>
      </w:r>
      <w:r w:rsidRPr="00D24564">
        <w:rPr>
          <w:rFonts w:ascii="Times New Roman" w:hAnsi="Times New Roman" w:cs="Times New Roman"/>
          <w:sz w:val="24"/>
          <w:szCs w:val="24"/>
        </w:rPr>
        <w:t>- Assay values of different gels.</w:t>
      </w:r>
    </w:p>
    <w:tbl>
      <w:tblPr>
        <w:tblStyle w:val="TableGrid"/>
        <w:tblW w:w="5000" w:type="pct"/>
        <w:tblLook w:val="04A0" w:firstRow="1" w:lastRow="0" w:firstColumn="1" w:lastColumn="0" w:noHBand="0" w:noVBand="1"/>
      </w:tblPr>
      <w:tblGrid>
        <w:gridCol w:w="4621"/>
        <w:gridCol w:w="4622"/>
      </w:tblGrid>
      <w:tr w:rsidR="009A3233" w:rsidRPr="00D24564" w14:paraId="1FF806BE" w14:textId="77777777" w:rsidTr="00D24564">
        <w:trPr>
          <w:trHeight w:val="406"/>
        </w:trPr>
        <w:tc>
          <w:tcPr>
            <w:tcW w:w="2500" w:type="pct"/>
          </w:tcPr>
          <w:p w14:paraId="02C74839"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lastRenderedPageBreak/>
              <w:t xml:space="preserve"> Formulation </w:t>
            </w:r>
          </w:p>
        </w:tc>
        <w:tc>
          <w:tcPr>
            <w:tcW w:w="2500" w:type="pct"/>
          </w:tcPr>
          <w:p w14:paraId="322A6882"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Percent Drug Content (%)</w:t>
            </w:r>
          </w:p>
        </w:tc>
      </w:tr>
      <w:tr w:rsidR="009A3233" w:rsidRPr="00D24564" w14:paraId="7559B4F0" w14:textId="77777777" w:rsidTr="00D24564">
        <w:trPr>
          <w:trHeight w:val="406"/>
        </w:trPr>
        <w:tc>
          <w:tcPr>
            <w:tcW w:w="2500" w:type="pct"/>
          </w:tcPr>
          <w:p w14:paraId="09276465" w14:textId="77777777" w:rsidR="009A3233" w:rsidRPr="00D24564" w:rsidRDefault="009A3233" w:rsidP="00DF7CFA">
            <w:pPr>
              <w:pStyle w:val="ListParagraph"/>
              <w:tabs>
                <w:tab w:val="left" w:pos="180"/>
              </w:tabs>
              <w:spacing w:before="100" w:beforeAutospacing="1" w:after="100" w:afterAutospacing="1" w:line="360" w:lineRule="auto"/>
              <w:ind w:left="0" w:firstLine="0"/>
              <w:jc w:val="both"/>
              <w:rPr>
                <w:sz w:val="24"/>
                <w:szCs w:val="24"/>
              </w:rPr>
            </w:pPr>
            <w:r w:rsidRPr="00D24564">
              <w:rPr>
                <w:sz w:val="24"/>
                <w:szCs w:val="24"/>
              </w:rPr>
              <w:t xml:space="preserve">Carbopol Gel </w:t>
            </w:r>
          </w:p>
        </w:tc>
        <w:tc>
          <w:tcPr>
            <w:tcW w:w="2500" w:type="pct"/>
          </w:tcPr>
          <w:p w14:paraId="4743211A"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89.4%</w:t>
            </w:r>
          </w:p>
        </w:tc>
      </w:tr>
      <w:tr w:rsidR="009A3233" w:rsidRPr="00D24564" w14:paraId="14FB3D28" w14:textId="77777777" w:rsidTr="00D24564">
        <w:trPr>
          <w:trHeight w:val="406"/>
        </w:trPr>
        <w:tc>
          <w:tcPr>
            <w:tcW w:w="2500" w:type="pct"/>
          </w:tcPr>
          <w:p w14:paraId="0D7F5ADE" w14:textId="77777777" w:rsidR="009A3233" w:rsidRPr="00D24564" w:rsidRDefault="009A3233" w:rsidP="00DF7CFA">
            <w:pPr>
              <w:pStyle w:val="ListParagraph"/>
              <w:tabs>
                <w:tab w:val="left" w:pos="180"/>
              </w:tabs>
              <w:spacing w:before="100" w:beforeAutospacing="1" w:after="100" w:afterAutospacing="1" w:line="360" w:lineRule="auto"/>
              <w:ind w:left="0" w:firstLine="0"/>
              <w:jc w:val="both"/>
              <w:rPr>
                <w:sz w:val="24"/>
                <w:szCs w:val="24"/>
              </w:rPr>
            </w:pPr>
            <w:r w:rsidRPr="00D24564">
              <w:rPr>
                <w:sz w:val="24"/>
                <w:szCs w:val="24"/>
              </w:rPr>
              <w:t xml:space="preserve">Sodium Alginate Gel </w:t>
            </w:r>
          </w:p>
        </w:tc>
        <w:tc>
          <w:tcPr>
            <w:tcW w:w="2500" w:type="pct"/>
          </w:tcPr>
          <w:p w14:paraId="69CDBDE7"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68.8%</w:t>
            </w:r>
          </w:p>
        </w:tc>
      </w:tr>
      <w:tr w:rsidR="009A3233" w:rsidRPr="00D24564" w14:paraId="6A8D2C3C" w14:textId="77777777" w:rsidTr="00D24564">
        <w:trPr>
          <w:trHeight w:val="406"/>
        </w:trPr>
        <w:tc>
          <w:tcPr>
            <w:tcW w:w="2500" w:type="pct"/>
          </w:tcPr>
          <w:p w14:paraId="0565F323" w14:textId="77777777" w:rsidR="009A3233" w:rsidRPr="00D24564" w:rsidRDefault="009A3233" w:rsidP="00DF7CFA">
            <w:pPr>
              <w:pStyle w:val="ListParagraph"/>
              <w:tabs>
                <w:tab w:val="left" w:pos="180"/>
              </w:tabs>
              <w:spacing w:before="100" w:beforeAutospacing="1" w:after="100" w:afterAutospacing="1" w:line="360" w:lineRule="auto"/>
              <w:ind w:left="0" w:firstLine="0"/>
              <w:jc w:val="both"/>
              <w:rPr>
                <w:sz w:val="24"/>
                <w:szCs w:val="24"/>
              </w:rPr>
            </w:pPr>
            <w:r w:rsidRPr="00D24564">
              <w:rPr>
                <w:sz w:val="24"/>
                <w:szCs w:val="24"/>
              </w:rPr>
              <w:t xml:space="preserve">Polyherbal Gel </w:t>
            </w:r>
          </w:p>
        </w:tc>
        <w:tc>
          <w:tcPr>
            <w:tcW w:w="2500" w:type="pct"/>
          </w:tcPr>
          <w:p w14:paraId="332D43C2"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98.2%</w:t>
            </w:r>
          </w:p>
        </w:tc>
      </w:tr>
      <w:tr w:rsidR="009A3233" w:rsidRPr="00D24564" w14:paraId="177955BC" w14:textId="77777777" w:rsidTr="00D24564">
        <w:trPr>
          <w:trHeight w:val="406"/>
        </w:trPr>
        <w:tc>
          <w:tcPr>
            <w:tcW w:w="2500" w:type="pct"/>
          </w:tcPr>
          <w:p w14:paraId="44E6F3EE" w14:textId="77777777" w:rsidR="009A3233" w:rsidRPr="00D24564" w:rsidRDefault="009A3233" w:rsidP="00DF7CFA">
            <w:pPr>
              <w:pStyle w:val="ListParagraph"/>
              <w:tabs>
                <w:tab w:val="left" w:pos="180"/>
              </w:tabs>
              <w:spacing w:before="100" w:beforeAutospacing="1" w:after="100" w:afterAutospacing="1" w:line="360" w:lineRule="auto"/>
              <w:ind w:left="0" w:firstLine="0"/>
              <w:jc w:val="both"/>
              <w:rPr>
                <w:sz w:val="24"/>
                <w:szCs w:val="24"/>
              </w:rPr>
            </w:pPr>
            <w:r w:rsidRPr="00D24564">
              <w:rPr>
                <w:sz w:val="24"/>
                <w:szCs w:val="24"/>
              </w:rPr>
              <w:t xml:space="preserve">Phytosomal Gel </w:t>
            </w:r>
          </w:p>
        </w:tc>
        <w:tc>
          <w:tcPr>
            <w:tcW w:w="2500" w:type="pct"/>
          </w:tcPr>
          <w:p w14:paraId="6B28CE25"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95.2%</w:t>
            </w:r>
          </w:p>
        </w:tc>
      </w:tr>
    </w:tbl>
    <w:p w14:paraId="24DABD2E" w14:textId="77777777" w:rsidR="00047E66" w:rsidRPr="00081BDD" w:rsidRDefault="009A3233" w:rsidP="009A3233">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Note- To compare the gels prepared and marketed </w:t>
      </w:r>
      <w:proofErr w:type="spellStart"/>
      <w:r w:rsidRPr="00D24564">
        <w:rPr>
          <w:rFonts w:ascii="Times New Roman" w:hAnsi="Times New Roman" w:cs="Times New Roman"/>
          <w:sz w:val="24"/>
          <w:szCs w:val="24"/>
        </w:rPr>
        <w:t>voveran</w:t>
      </w:r>
      <w:proofErr w:type="spellEnd"/>
      <w:r w:rsidRPr="00D24564">
        <w:rPr>
          <w:rFonts w:ascii="Times New Roman" w:hAnsi="Times New Roman" w:cs="Times New Roman"/>
          <w:sz w:val="24"/>
          <w:szCs w:val="24"/>
        </w:rPr>
        <w:t xml:space="preserve"> gel was used. For that first we calculated the standard calibration curve of diclofenac and then calculated the assay and in vitro drug release</w:t>
      </w:r>
      <w:r w:rsidR="00081BDD">
        <w:rPr>
          <w:rFonts w:ascii="Times New Roman" w:hAnsi="Times New Roman" w:cs="Times New Roman"/>
          <w:sz w:val="24"/>
          <w:szCs w:val="24"/>
        </w:rPr>
        <w:t>.</w:t>
      </w:r>
    </w:p>
    <w:p w14:paraId="769843CE" w14:textId="77777777" w:rsidR="009A3233" w:rsidRDefault="009A3233" w:rsidP="009A3233">
      <w:pPr>
        <w:tabs>
          <w:tab w:val="left" w:pos="180"/>
        </w:tabs>
        <w:spacing w:before="100" w:beforeAutospacing="1" w:after="100" w:afterAutospacing="1" w:line="360" w:lineRule="auto"/>
        <w:jc w:val="both"/>
        <w:rPr>
          <w:rFonts w:ascii="Times New Roman" w:hAnsi="Times New Roman" w:cs="Times New Roman"/>
          <w:b/>
          <w:sz w:val="24"/>
          <w:szCs w:val="24"/>
        </w:rPr>
      </w:pPr>
      <w:r w:rsidRPr="00D24564">
        <w:rPr>
          <w:rFonts w:ascii="Times New Roman" w:hAnsi="Times New Roman" w:cs="Times New Roman"/>
          <w:b/>
          <w:sz w:val="24"/>
          <w:szCs w:val="24"/>
        </w:rPr>
        <w:t xml:space="preserve"> Standard calibration curve of diclofenac </w:t>
      </w:r>
    </w:p>
    <w:p w14:paraId="4A6E3B95" w14:textId="77777777" w:rsidR="00DB7488" w:rsidRPr="00DB7488" w:rsidRDefault="00DB7488" w:rsidP="009A3233">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                     </w:t>
      </w:r>
      <w:r>
        <w:rPr>
          <w:rFonts w:ascii="Times New Roman" w:hAnsi="Times New Roman" w:cs="Times New Roman"/>
          <w:b/>
          <w:sz w:val="24"/>
          <w:szCs w:val="24"/>
        </w:rPr>
        <w:t xml:space="preserve"> Table 7</w:t>
      </w:r>
      <w:r w:rsidRPr="00D24564">
        <w:rPr>
          <w:rFonts w:ascii="Times New Roman" w:hAnsi="Times New Roman" w:cs="Times New Roman"/>
          <w:b/>
          <w:sz w:val="24"/>
          <w:szCs w:val="24"/>
        </w:rPr>
        <w:t>-</w:t>
      </w:r>
      <w:r w:rsidRPr="00D24564">
        <w:rPr>
          <w:rFonts w:ascii="Times New Roman" w:hAnsi="Times New Roman" w:cs="Times New Roman"/>
          <w:sz w:val="24"/>
          <w:szCs w:val="24"/>
        </w:rPr>
        <w:t xml:space="preserve"> Standard calibration curve reading of diclofenac.</w:t>
      </w:r>
    </w:p>
    <w:tbl>
      <w:tblPr>
        <w:tblStyle w:val="TableGrid"/>
        <w:tblpPr w:leftFromText="180" w:rightFromText="180" w:vertAnchor="text" w:tblpX="1494" w:tblpY="1"/>
        <w:tblOverlap w:val="never"/>
        <w:tblW w:w="0" w:type="auto"/>
        <w:tblLook w:val="04A0" w:firstRow="1" w:lastRow="0" w:firstColumn="1" w:lastColumn="0" w:noHBand="0" w:noVBand="1"/>
      </w:tblPr>
      <w:tblGrid>
        <w:gridCol w:w="2881"/>
        <w:gridCol w:w="2881"/>
      </w:tblGrid>
      <w:tr w:rsidR="009A3233" w:rsidRPr="00D24564" w14:paraId="71819EFE" w14:textId="77777777" w:rsidTr="00DF7CFA">
        <w:trPr>
          <w:trHeight w:val="550"/>
        </w:trPr>
        <w:tc>
          <w:tcPr>
            <w:tcW w:w="2881" w:type="dxa"/>
          </w:tcPr>
          <w:p w14:paraId="01F0A5D0" w14:textId="77777777" w:rsidR="009A3233" w:rsidRPr="00D24564" w:rsidRDefault="009A3233" w:rsidP="00DF7CFA">
            <w:pPr>
              <w:tabs>
                <w:tab w:val="left" w:pos="180"/>
              </w:tabs>
              <w:spacing w:before="100" w:beforeAutospacing="1" w:after="100" w:afterAutospacing="1"/>
              <w:jc w:val="both"/>
              <w:rPr>
                <w:rFonts w:ascii="Times New Roman" w:hAnsi="Times New Roman" w:cs="Times New Roman"/>
                <w:b/>
              </w:rPr>
            </w:pPr>
            <w:r w:rsidRPr="00D24564">
              <w:rPr>
                <w:rFonts w:ascii="Times New Roman" w:hAnsi="Times New Roman" w:cs="Times New Roman"/>
                <w:b/>
              </w:rPr>
              <w:t xml:space="preserve">CONCENTRATION </w:t>
            </w:r>
          </w:p>
          <w:p w14:paraId="0815D882" w14:textId="77777777" w:rsidR="009A3233" w:rsidRPr="00D24564" w:rsidRDefault="009A3233" w:rsidP="00DF7CFA">
            <w:pPr>
              <w:tabs>
                <w:tab w:val="left" w:pos="180"/>
              </w:tabs>
              <w:spacing w:before="100" w:beforeAutospacing="1" w:after="100" w:afterAutospacing="1"/>
              <w:jc w:val="both"/>
              <w:rPr>
                <w:rFonts w:ascii="Times New Roman" w:hAnsi="Times New Roman" w:cs="Times New Roman"/>
                <w:b/>
              </w:rPr>
            </w:pPr>
          </w:p>
        </w:tc>
        <w:tc>
          <w:tcPr>
            <w:tcW w:w="2881" w:type="dxa"/>
          </w:tcPr>
          <w:p w14:paraId="491FB2B1" w14:textId="77777777" w:rsidR="009A3233" w:rsidRPr="00D24564" w:rsidRDefault="009A3233" w:rsidP="00DF7CFA">
            <w:pPr>
              <w:tabs>
                <w:tab w:val="left" w:pos="180"/>
              </w:tabs>
              <w:spacing w:before="100" w:beforeAutospacing="1" w:after="100" w:afterAutospacing="1"/>
              <w:jc w:val="both"/>
              <w:rPr>
                <w:rFonts w:ascii="Times New Roman" w:hAnsi="Times New Roman" w:cs="Times New Roman"/>
                <w:b/>
              </w:rPr>
            </w:pPr>
            <w:r w:rsidRPr="00D24564">
              <w:rPr>
                <w:rFonts w:ascii="Times New Roman" w:hAnsi="Times New Roman" w:cs="Times New Roman"/>
                <w:b/>
              </w:rPr>
              <w:t xml:space="preserve">ABSORBANCE </w:t>
            </w:r>
          </w:p>
          <w:p w14:paraId="60171B5D" w14:textId="77777777" w:rsidR="009A3233" w:rsidRPr="00D24564" w:rsidRDefault="009A3233" w:rsidP="00DF7CFA">
            <w:pPr>
              <w:tabs>
                <w:tab w:val="left" w:pos="180"/>
              </w:tabs>
              <w:spacing w:before="100" w:beforeAutospacing="1" w:after="100" w:afterAutospacing="1"/>
              <w:jc w:val="both"/>
              <w:rPr>
                <w:rFonts w:ascii="Times New Roman" w:hAnsi="Times New Roman" w:cs="Times New Roman"/>
                <w:b/>
              </w:rPr>
            </w:pPr>
          </w:p>
        </w:tc>
      </w:tr>
      <w:tr w:rsidR="009A3233" w:rsidRPr="00D24564" w14:paraId="312BB7D5" w14:textId="77777777" w:rsidTr="00DF7CFA">
        <w:trPr>
          <w:trHeight w:val="302"/>
        </w:trPr>
        <w:tc>
          <w:tcPr>
            <w:tcW w:w="2881" w:type="dxa"/>
          </w:tcPr>
          <w:p w14:paraId="14BD58CF"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1μl</w:t>
            </w:r>
          </w:p>
        </w:tc>
        <w:tc>
          <w:tcPr>
            <w:tcW w:w="2881" w:type="dxa"/>
          </w:tcPr>
          <w:p w14:paraId="3F04AB48"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0.074</w:t>
            </w:r>
          </w:p>
        </w:tc>
      </w:tr>
      <w:tr w:rsidR="009A3233" w:rsidRPr="00D24564" w14:paraId="3D21945E" w14:textId="77777777" w:rsidTr="00DF7CFA">
        <w:trPr>
          <w:trHeight w:val="302"/>
        </w:trPr>
        <w:tc>
          <w:tcPr>
            <w:tcW w:w="2881" w:type="dxa"/>
          </w:tcPr>
          <w:p w14:paraId="75383593"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2μl</w:t>
            </w:r>
          </w:p>
        </w:tc>
        <w:tc>
          <w:tcPr>
            <w:tcW w:w="2881" w:type="dxa"/>
          </w:tcPr>
          <w:p w14:paraId="086C4862"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0.123</w:t>
            </w:r>
          </w:p>
        </w:tc>
      </w:tr>
      <w:tr w:rsidR="009A3233" w:rsidRPr="00D24564" w14:paraId="66EF6C22" w14:textId="77777777" w:rsidTr="00DF7CFA">
        <w:trPr>
          <w:trHeight w:val="302"/>
        </w:trPr>
        <w:tc>
          <w:tcPr>
            <w:tcW w:w="2881" w:type="dxa"/>
          </w:tcPr>
          <w:p w14:paraId="4C45BFE7"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3μl</w:t>
            </w:r>
          </w:p>
        </w:tc>
        <w:tc>
          <w:tcPr>
            <w:tcW w:w="2881" w:type="dxa"/>
          </w:tcPr>
          <w:p w14:paraId="2ADFCE05"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0.195</w:t>
            </w:r>
          </w:p>
        </w:tc>
      </w:tr>
      <w:tr w:rsidR="009A3233" w:rsidRPr="00D24564" w14:paraId="348AF05A" w14:textId="77777777" w:rsidTr="00DF7CFA">
        <w:trPr>
          <w:trHeight w:val="316"/>
        </w:trPr>
        <w:tc>
          <w:tcPr>
            <w:tcW w:w="2881" w:type="dxa"/>
          </w:tcPr>
          <w:p w14:paraId="0A1437C9"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4μl</w:t>
            </w:r>
          </w:p>
        </w:tc>
        <w:tc>
          <w:tcPr>
            <w:tcW w:w="2881" w:type="dxa"/>
          </w:tcPr>
          <w:p w14:paraId="44ACCEEB"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0.278</w:t>
            </w:r>
          </w:p>
        </w:tc>
      </w:tr>
      <w:tr w:rsidR="009A3233" w:rsidRPr="00D24564" w14:paraId="0D662865" w14:textId="77777777" w:rsidTr="00DF7CFA">
        <w:trPr>
          <w:trHeight w:val="316"/>
        </w:trPr>
        <w:tc>
          <w:tcPr>
            <w:tcW w:w="2881" w:type="dxa"/>
          </w:tcPr>
          <w:p w14:paraId="51338483"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5μl</w:t>
            </w:r>
          </w:p>
        </w:tc>
        <w:tc>
          <w:tcPr>
            <w:tcW w:w="2881" w:type="dxa"/>
          </w:tcPr>
          <w:p w14:paraId="406F6AEF"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0.324</w:t>
            </w:r>
          </w:p>
        </w:tc>
      </w:tr>
      <w:tr w:rsidR="009A3233" w:rsidRPr="00D24564" w14:paraId="78310F5C" w14:textId="77777777" w:rsidTr="00DF7CFA">
        <w:trPr>
          <w:trHeight w:val="316"/>
        </w:trPr>
        <w:tc>
          <w:tcPr>
            <w:tcW w:w="2881" w:type="dxa"/>
          </w:tcPr>
          <w:p w14:paraId="23286ECE"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6μl</w:t>
            </w:r>
          </w:p>
        </w:tc>
        <w:tc>
          <w:tcPr>
            <w:tcW w:w="2881" w:type="dxa"/>
          </w:tcPr>
          <w:p w14:paraId="612F8C95" w14:textId="77777777" w:rsidR="009A3233" w:rsidRPr="00D24564" w:rsidRDefault="009A3233"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0.391</w:t>
            </w:r>
          </w:p>
        </w:tc>
      </w:tr>
    </w:tbl>
    <w:p w14:paraId="0D273775" w14:textId="77777777" w:rsidR="009A3233" w:rsidRPr="00D24564" w:rsidRDefault="009A3233" w:rsidP="009A3233">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br w:type="textWrapping" w:clear="all"/>
        <w:t xml:space="preserve">                      </w:t>
      </w:r>
    </w:p>
    <w:p w14:paraId="348740DF" w14:textId="77777777" w:rsidR="0000349B" w:rsidRPr="00D24564" w:rsidRDefault="009A3233" w:rsidP="0000349B">
      <w:pPr>
        <w:tabs>
          <w:tab w:val="left" w:pos="180"/>
        </w:tabs>
        <w:spacing w:before="100" w:beforeAutospacing="1" w:after="100" w:afterAutospacing="1" w:line="360" w:lineRule="auto"/>
        <w:rPr>
          <w:rFonts w:ascii="Times New Roman" w:hAnsi="Times New Roman" w:cs="Times New Roman"/>
          <w:b/>
          <w:bCs/>
          <w:sz w:val="24"/>
          <w:szCs w:val="24"/>
        </w:rPr>
      </w:pPr>
      <w:r w:rsidRPr="00D24564">
        <w:rPr>
          <w:rFonts w:ascii="Times New Roman" w:hAnsi="Times New Roman" w:cs="Times New Roman"/>
          <w:sz w:val="24"/>
          <w:szCs w:val="24"/>
        </w:rPr>
        <w:t xml:space="preserve">            </w:t>
      </w:r>
      <w:r w:rsidRPr="00D24564">
        <w:rPr>
          <w:rFonts w:ascii="Times New Roman" w:hAnsi="Times New Roman" w:cs="Times New Roman"/>
          <w:noProof/>
          <w:sz w:val="24"/>
          <w:szCs w:val="24"/>
        </w:rPr>
        <w:drawing>
          <wp:inline distT="0" distB="0" distL="0" distR="0" wp14:anchorId="0C65E87E" wp14:editId="3C94DEC0">
            <wp:extent cx="3853235" cy="2081806"/>
            <wp:effectExtent l="19050" t="0" r="0" b="0"/>
            <wp:docPr id="45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srcRect t="1572" r="1818"/>
                    <a:stretch>
                      <a:fillRect/>
                    </a:stretch>
                  </pic:blipFill>
                  <pic:spPr bwMode="auto">
                    <a:xfrm>
                      <a:off x="0" y="0"/>
                      <a:ext cx="3853235" cy="2081806"/>
                    </a:xfrm>
                    <a:prstGeom prst="rect">
                      <a:avLst/>
                    </a:prstGeom>
                    <a:noFill/>
                    <a:ln w="9525">
                      <a:noFill/>
                      <a:miter lim="800000"/>
                      <a:headEnd/>
                      <a:tailEnd/>
                    </a:ln>
                  </pic:spPr>
                </pic:pic>
              </a:graphicData>
            </a:graphic>
          </wp:inline>
        </w:drawing>
      </w:r>
      <w:r w:rsidR="0000349B" w:rsidRPr="00D24564">
        <w:rPr>
          <w:rFonts w:ascii="Times New Roman" w:hAnsi="Times New Roman" w:cs="Times New Roman"/>
          <w:b/>
          <w:bCs/>
          <w:sz w:val="24"/>
          <w:szCs w:val="24"/>
        </w:rPr>
        <w:t xml:space="preserve"> </w:t>
      </w:r>
    </w:p>
    <w:p w14:paraId="43D07BC9" w14:textId="77777777" w:rsidR="00A6528D" w:rsidRPr="00D24564" w:rsidRDefault="00A6528D" w:rsidP="00A6528D">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                     </w:t>
      </w:r>
      <w:r w:rsidRPr="00D24564">
        <w:rPr>
          <w:rFonts w:ascii="Times New Roman" w:hAnsi="Times New Roman" w:cs="Times New Roman"/>
          <w:b/>
          <w:sz w:val="24"/>
          <w:szCs w:val="24"/>
        </w:rPr>
        <w:t xml:space="preserve"> Fig</w:t>
      </w:r>
      <w:r w:rsidR="00DB7488">
        <w:rPr>
          <w:rFonts w:ascii="Times New Roman" w:hAnsi="Times New Roman" w:cs="Times New Roman"/>
          <w:b/>
          <w:sz w:val="24"/>
          <w:szCs w:val="24"/>
        </w:rPr>
        <w:t>.</w:t>
      </w:r>
      <w:r w:rsidR="00436D4A" w:rsidRPr="00D24564">
        <w:rPr>
          <w:rFonts w:ascii="Times New Roman" w:hAnsi="Times New Roman" w:cs="Times New Roman"/>
          <w:b/>
          <w:sz w:val="24"/>
          <w:szCs w:val="24"/>
        </w:rPr>
        <w:t>2</w:t>
      </w:r>
      <w:r w:rsidRPr="00D24564">
        <w:rPr>
          <w:rFonts w:ascii="Times New Roman" w:hAnsi="Times New Roman" w:cs="Times New Roman"/>
          <w:b/>
          <w:sz w:val="24"/>
          <w:szCs w:val="24"/>
        </w:rPr>
        <w:t>-</w:t>
      </w:r>
      <w:r w:rsidRPr="00D24564">
        <w:rPr>
          <w:rFonts w:ascii="Times New Roman" w:hAnsi="Times New Roman" w:cs="Times New Roman"/>
          <w:sz w:val="24"/>
          <w:szCs w:val="24"/>
        </w:rPr>
        <w:t xml:space="preserve"> Standard calibration curve reading of diclofenac.</w:t>
      </w:r>
    </w:p>
    <w:p w14:paraId="3029A084" w14:textId="77777777" w:rsidR="00A6528D" w:rsidRPr="00D24564" w:rsidRDefault="00A6528D" w:rsidP="0000349B">
      <w:pPr>
        <w:tabs>
          <w:tab w:val="left" w:pos="180"/>
        </w:tabs>
        <w:spacing w:before="100" w:beforeAutospacing="1" w:after="100" w:afterAutospacing="1" w:line="360" w:lineRule="auto"/>
        <w:rPr>
          <w:rFonts w:ascii="Times New Roman" w:hAnsi="Times New Roman" w:cs="Times New Roman"/>
          <w:bCs/>
          <w:sz w:val="24"/>
          <w:szCs w:val="24"/>
        </w:rPr>
      </w:pPr>
    </w:p>
    <w:p w14:paraId="47FFC144" w14:textId="77777777" w:rsidR="00A6528D" w:rsidRPr="00D24564" w:rsidRDefault="00081BDD" w:rsidP="0000349B">
      <w:pPr>
        <w:tabs>
          <w:tab w:val="left" w:pos="180"/>
        </w:tabs>
        <w:spacing w:before="100" w:beforeAutospacing="1" w:after="100" w:afterAutospacing="1"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4</w:t>
      </w:r>
      <w:r w:rsidR="00A6528D" w:rsidRPr="00D24564">
        <w:rPr>
          <w:rFonts w:ascii="Times New Roman" w:hAnsi="Times New Roman" w:cs="Times New Roman"/>
          <w:b/>
          <w:bCs/>
          <w:sz w:val="24"/>
          <w:szCs w:val="24"/>
        </w:rPr>
        <w:t xml:space="preserve">.8 </w:t>
      </w:r>
      <w:r w:rsidR="00A6528D" w:rsidRPr="00D24564">
        <w:rPr>
          <w:rFonts w:ascii="Times New Roman" w:hAnsi="Times New Roman" w:cs="Times New Roman"/>
          <w:b/>
          <w:sz w:val="24"/>
          <w:szCs w:val="24"/>
        </w:rPr>
        <w:t>In vitro drug release profile of each formulation</w:t>
      </w:r>
    </w:p>
    <w:p w14:paraId="39A63B53" w14:textId="77777777" w:rsidR="00047E66" w:rsidRPr="00D24564" w:rsidRDefault="0000349B" w:rsidP="0000349B">
      <w:pPr>
        <w:tabs>
          <w:tab w:val="left" w:pos="180"/>
        </w:tabs>
        <w:spacing w:before="100" w:beforeAutospacing="1" w:after="100" w:afterAutospacing="1" w:line="360" w:lineRule="auto"/>
        <w:rPr>
          <w:rFonts w:ascii="Times New Roman" w:hAnsi="Times New Roman" w:cs="Times New Roman"/>
          <w:b/>
          <w:bCs/>
          <w:sz w:val="24"/>
          <w:szCs w:val="24"/>
        </w:rPr>
      </w:pPr>
      <w:r w:rsidRPr="00D24564">
        <w:rPr>
          <w:rFonts w:ascii="Times New Roman" w:hAnsi="Times New Roman" w:cs="Times New Roman"/>
          <w:b/>
          <w:bCs/>
          <w:sz w:val="24"/>
          <w:szCs w:val="24"/>
        </w:rPr>
        <w:t xml:space="preserve"> </w:t>
      </w:r>
      <w:r w:rsidR="003B37C2">
        <w:rPr>
          <w:rFonts w:ascii="Times New Roman" w:hAnsi="Times New Roman" w:cs="Times New Roman"/>
          <w:b/>
          <w:bCs/>
          <w:sz w:val="24"/>
          <w:szCs w:val="24"/>
        </w:rPr>
        <w:t>Table 8</w:t>
      </w:r>
      <w:r w:rsidR="00A6528D" w:rsidRPr="00D24564">
        <w:rPr>
          <w:rFonts w:ascii="Times New Roman" w:hAnsi="Times New Roman" w:cs="Times New Roman"/>
          <w:b/>
          <w:bCs/>
          <w:sz w:val="24"/>
          <w:szCs w:val="24"/>
        </w:rPr>
        <w:t>:</w:t>
      </w:r>
      <w:r w:rsidRPr="00D24564">
        <w:rPr>
          <w:rFonts w:ascii="Times New Roman" w:hAnsi="Times New Roman" w:cs="Times New Roman"/>
          <w:b/>
          <w:bCs/>
          <w:sz w:val="24"/>
          <w:szCs w:val="24"/>
        </w:rPr>
        <w:t xml:space="preserve"> Comparison Study Of </w:t>
      </w:r>
      <w:proofErr w:type="spellStart"/>
      <w:r w:rsidRPr="00D24564">
        <w:rPr>
          <w:rFonts w:ascii="Times New Roman" w:hAnsi="Times New Roman" w:cs="Times New Roman"/>
          <w:b/>
          <w:bCs/>
          <w:sz w:val="24"/>
          <w:szCs w:val="24"/>
        </w:rPr>
        <w:t>invito</w:t>
      </w:r>
      <w:proofErr w:type="spellEnd"/>
      <w:r w:rsidRPr="00D24564">
        <w:rPr>
          <w:rFonts w:ascii="Times New Roman" w:hAnsi="Times New Roman" w:cs="Times New Roman"/>
          <w:b/>
          <w:bCs/>
          <w:sz w:val="24"/>
          <w:szCs w:val="24"/>
        </w:rPr>
        <w:t xml:space="preserve"> drug release of formulated Gels and marketed gel </w:t>
      </w:r>
      <w:proofErr w:type="spellStart"/>
      <w:r w:rsidRPr="00D24564">
        <w:rPr>
          <w:rFonts w:ascii="Times New Roman" w:hAnsi="Times New Roman" w:cs="Times New Roman"/>
          <w:b/>
          <w:bCs/>
          <w:sz w:val="24"/>
          <w:szCs w:val="24"/>
        </w:rPr>
        <w:t>Voveran</w:t>
      </w:r>
      <w:proofErr w:type="spellEnd"/>
      <w:r w:rsidRPr="00D24564">
        <w:rPr>
          <w:rFonts w:ascii="Times New Roman" w:hAnsi="Times New Roman" w:cs="Times New Roman"/>
          <w:b/>
          <w:bCs/>
          <w:sz w:val="24"/>
          <w:szCs w:val="24"/>
        </w:rPr>
        <w:t xml:space="preserve"> (containing diclofenac</w:t>
      </w:r>
      <w:r w:rsidR="00AD4A9B">
        <w:rPr>
          <w:rFonts w:ascii="Times New Roman" w:hAnsi="Times New Roman" w:cs="Times New Roman"/>
          <w:b/>
          <w:bCs/>
          <w:sz w:val="24"/>
          <w:szCs w:val="24"/>
        </w:rPr>
        <w:t>).</w:t>
      </w:r>
    </w:p>
    <w:p w14:paraId="393EAF07" w14:textId="77777777" w:rsidR="00047E66" w:rsidRPr="00D24564" w:rsidRDefault="00047E66" w:rsidP="0000349B">
      <w:pPr>
        <w:tabs>
          <w:tab w:val="left" w:pos="180"/>
        </w:tabs>
        <w:spacing w:before="100" w:beforeAutospacing="1" w:after="100" w:afterAutospacing="1" w:line="360" w:lineRule="auto"/>
        <w:rPr>
          <w:rFonts w:ascii="Times New Roman" w:hAnsi="Times New Roman" w:cs="Times New Roman"/>
          <w:b/>
          <w:bCs/>
          <w:sz w:val="24"/>
          <w:szCs w:val="24"/>
        </w:rPr>
      </w:pPr>
    </w:p>
    <w:tbl>
      <w:tblPr>
        <w:tblStyle w:val="TableGrid"/>
        <w:tblW w:w="0" w:type="auto"/>
        <w:tblLook w:val="04A0" w:firstRow="1" w:lastRow="0" w:firstColumn="1" w:lastColumn="0" w:noHBand="0" w:noVBand="1"/>
      </w:tblPr>
      <w:tblGrid>
        <w:gridCol w:w="1587"/>
        <w:gridCol w:w="1542"/>
        <w:gridCol w:w="1527"/>
        <w:gridCol w:w="1709"/>
        <w:gridCol w:w="1468"/>
        <w:gridCol w:w="1410"/>
      </w:tblGrid>
      <w:tr w:rsidR="0000349B" w:rsidRPr="00D24564" w14:paraId="4B6FA482" w14:textId="77777777" w:rsidTr="00DF7CFA">
        <w:trPr>
          <w:trHeight w:val="616"/>
        </w:trPr>
        <w:tc>
          <w:tcPr>
            <w:tcW w:w="1718" w:type="dxa"/>
            <w:vMerge w:val="restart"/>
          </w:tcPr>
          <w:p w14:paraId="34CD6B26" w14:textId="77777777" w:rsidR="0000349B" w:rsidRPr="00D24564" w:rsidRDefault="0000349B" w:rsidP="00DF7CFA">
            <w:pPr>
              <w:pStyle w:val="TableParagraph"/>
            </w:pPr>
            <w:r w:rsidRPr="00D24564">
              <w:t xml:space="preserve">TIME IN MINS </w:t>
            </w:r>
          </w:p>
          <w:p w14:paraId="47944ED8" w14:textId="77777777" w:rsidR="0000349B" w:rsidRPr="00D24564" w:rsidRDefault="0000349B" w:rsidP="00DF7CFA">
            <w:pPr>
              <w:pStyle w:val="TableParagraph"/>
            </w:pPr>
          </w:p>
        </w:tc>
        <w:tc>
          <w:tcPr>
            <w:tcW w:w="6874" w:type="dxa"/>
            <w:gridSpan w:val="4"/>
          </w:tcPr>
          <w:p w14:paraId="1FA19D98" w14:textId="77777777" w:rsidR="0000349B" w:rsidRPr="00D24564" w:rsidRDefault="0000349B" w:rsidP="00DF7CFA">
            <w:pPr>
              <w:pStyle w:val="TableParagraph"/>
            </w:pPr>
            <w:r w:rsidRPr="00D24564">
              <w:t xml:space="preserve">                                         % DRUG RELEASE </w:t>
            </w:r>
          </w:p>
          <w:p w14:paraId="1627A3FE" w14:textId="77777777" w:rsidR="0000349B" w:rsidRPr="00D24564" w:rsidRDefault="0000349B" w:rsidP="00DF7CFA">
            <w:pPr>
              <w:pStyle w:val="TableParagraph"/>
            </w:pPr>
          </w:p>
        </w:tc>
        <w:tc>
          <w:tcPr>
            <w:tcW w:w="1531" w:type="dxa"/>
          </w:tcPr>
          <w:p w14:paraId="09CAFD9A" w14:textId="77777777" w:rsidR="0000349B" w:rsidRPr="00D24564" w:rsidRDefault="0000349B" w:rsidP="00DF7CFA">
            <w:pPr>
              <w:pStyle w:val="TableParagraph"/>
            </w:pPr>
          </w:p>
        </w:tc>
      </w:tr>
      <w:tr w:rsidR="0000349B" w:rsidRPr="00D24564" w14:paraId="64D1735C" w14:textId="77777777" w:rsidTr="00DF7CFA">
        <w:trPr>
          <w:trHeight w:val="128"/>
        </w:trPr>
        <w:tc>
          <w:tcPr>
            <w:tcW w:w="1718" w:type="dxa"/>
            <w:vMerge/>
          </w:tcPr>
          <w:p w14:paraId="1506E579" w14:textId="77777777" w:rsidR="0000349B" w:rsidRPr="00D24564" w:rsidRDefault="0000349B" w:rsidP="00DF7CFA">
            <w:pPr>
              <w:pStyle w:val="TableParagraph"/>
            </w:pPr>
          </w:p>
        </w:tc>
        <w:tc>
          <w:tcPr>
            <w:tcW w:w="1718" w:type="dxa"/>
          </w:tcPr>
          <w:p w14:paraId="449E090E" w14:textId="77777777" w:rsidR="0000349B" w:rsidRPr="00D24564" w:rsidRDefault="0000349B" w:rsidP="00DF7CFA">
            <w:pPr>
              <w:pStyle w:val="TableParagraph"/>
            </w:pPr>
            <w:r w:rsidRPr="00D24564">
              <w:t xml:space="preserve">Carbopol Gel </w:t>
            </w:r>
          </w:p>
        </w:tc>
        <w:tc>
          <w:tcPr>
            <w:tcW w:w="1718" w:type="dxa"/>
          </w:tcPr>
          <w:p w14:paraId="7DCE3D77" w14:textId="77777777" w:rsidR="0000349B" w:rsidRPr="00D24564" w:rsidRDefault="0000349B" w:rsidP="00DF7CFA">
            <w:pPr>
              <w:pStyle w:val="TableParagraph"/>
            </w:pPr>
            <w:r w:rsidRPr="00D24564">
              <w:t xml:space="preserve">Sodium Alginate Gel </w:t>
            </w:r>
          </w:p>
        </w:tc>
        <w:tc>
          <w:tcPr>
            <w:tcW w:w="1896" w:type="dxa"/>
          </w:tcPr>
          <w:p w14:paraId="6C190732" w14:textId="77777777" w:rsidR="0000349B" w:rsidRPr="00D24564" w:rsidRDefault="0000349B" w:rsidP="00DF7CFA">
            <w:pPr>
              <w:pStyle w:val="TableParagraph"/>
            </w:pPr>
            <w:r w:rsidRPr="00D24564">
              <w:t xml:space="preserve">Polyherbal Gel </w:t>
            </w:r>
          </w:p>
        </w:tc>
        <w:tc>
          <w:tcPr>
            <w:tcW w:w="1541" w:type="dxa"/>
          </w:tcPr>
          <w:p w14:paraId="17360ADE" w14:textId="77777777" w:rsidR="0000349B" w:rsidRPr="00D24564" w:rsidRDefault="0000349B" w:rsidP="00DF7CFA">
            <w:pPr>
              <w:pStyle w:val="TableParagraph"/>
            </w:pPr>
            <w:r w:rsidRPr="00D24564">
              <w:t xml:space="preserve">Phytosomal Gel </w:t>
            </w:r>
          </w:p>
        </w:tc>
        <w:tc>
          <w:tcPr>
            <w:tcW w:w="1531" w:type="dxa"/>
          </w:tcPr>
          <w:p w14:paraId="0F4BAA50" w14:textId="77777777" w:rsidR="0000349B" w:rsidRPr="00D24564" w:rsidRDefault="0000349B" w:rsidP="00DF7CFA">
            <w:pPr>
              <w:pStyle w:val="TableParagraph"/>
            </w:pPr>
            <w:r w:rsidRPr="00D24564">
              <w:t xml:space="preserve">Marketed </w:t>
            </w:r>
            <w:proofErr w:type="spellStart"/>
            <w:r w:rsidRPr="00D24564">
              <w:t>voveran</w:t>
            </w:r>
            <w:proofErr w:type="spellEnd"/>
            <w:r w:rsidRPr="00D24564">
              <w:t xml:space="preserve"> Gel </w:t>
            </w:r>
          </w:p>
        </w:tc>
      </w:tr>
      <w:tr w:rsidR="0000349B" w:rsidRPr="00D24564" w14:paraId="32BC5ACB" w14:textId="77777777" w:rsidTr="00DF7CFA">
        <w:trPr>
          <w:trHeight w:val="571"/>
        </w:trPr>
        <w:tc>
          <w:tcPr>
            <w:tcW w:w="1718" w:type="dxa"/>
          </w:tcPr>
          <w:p w14:paraId="52438862" w14:textId="77777777" w:rsidR="0000349B" w:rsidRPr="00D24564" w:rsidRDefault="0000349B" w:rsidP="00DF7CFA">
            <w:pPr>
              <w:pStyle w:val="TableParagraph"/>
            </w:pPr>
            <w:r w:rsidRPr="00D24564">
              <w:t>30</w:t>
            </w:r>
          </w:p>
        </w:tc>
        <w:tc>
          <w:tcPr>
            <w:tcW w:w="1718" w:type="dxa"/>
          </w:tcPr>
          <w:p w14:paraId="03D3EA07" w14:textId="77777777" w:rsidR="0000349B" w:rsidRPr="00D24564" w:rsidRDefault="00844787" w:rsidP="00DF7CFA">
            <w:pPr>
              <w:pStyle w:val="TableParagraph"/>
              <w:rPr>
                <w:color w:val="000000"/>
                <w:sz w:val="20"/>
                <w:szCs w:val="20"/>
              </w:rPr>
            </w:pPr>
            <w:r w:rsidRPr="00D24564">
              <w:rPr>
                <w:color w:val="000000"/>
                <w:sz w:val="20"/>
                <w:szCs w:val="20"/>
              </w:rPr>
              <w:t>18.42</w:t>
            </w:r>
          </w:p>
          <w:p w14:paraId="73C5BA86" w14:textId="77777777" w:rsidR="0000349B" w:rsidRPr="00D24564" w:rsidRDefault="0000349B" w:rsidP="00DF7CFA">
            <w:pPr>
              <w:pStyle w:val="TableParagraph"/>
            </w:pPr>
          </w:p>
        </w:tc>
        <w:tc>
          <w:tcPr>
            <w:tcW w:w="1718" w:type="dxa"/>
          </w:tcPr>
          <w:p w14:paraId="0391986D" w14:textId="77777777" w:rsidR="0000349B" w:rsidRPr="00D24564" w:rsidRDefault="0000349B" w:rsidP="00DF7CFA">
            <w:pPr>
              <w:pStyle w:val="TableParagraph"/>
              <w:rPr>
                <w:color w:val="000000"/>
                <w:sz w:val="20"/>
                <w:szCs w:val="20"/>
              </w:rPr>
            </w:pPr>
            <w:r w:rsidRPr="00D24564">
              <w:rPr>
                <w:color w:val="000000"/>
                <w:sz w:val="20"/>
                <w:szCs w:val="20"/>
              </w:rPr>
              <w:t>42.87</w:t>
            </w:r>
          </w:p>
          <w:p w14:paraId="039136E3" w14:textId="77777777" w:rsidR="0000349B" w:rsidRPr="00D24564" w:rsidRDefault="0000349B" w:rsidP="00DF7CFA">
            <w:pPr>
              <w:pStyle w:val="TableParagraph"/>
            </w:pPr>
          </w:p>
        </w:tc>
        <w:tc>
          <w:tcPr>
            <w:tcW w:w="1896" w:type="dxa"/>
          </w:tcPr>
          <w:p w14:paraId="74F35929" w14:textId="77777777" w:rsidR="0000349B" w:rsidRPr="00D24564" w:rsidRDefault="0000349B" w:rsidP="00DF7CFA">
            <w:pPr>
              <w:pStyle w:val="TableParagraph"/>
              <w:rPr>
                <w:color w:val="000000"/>
                <w:sz w:val="20"/>
                <w:szCs w:val="20"/>
              </w:rPr>
            </w:pPr>
            <w:r w:rsidRPr="00D24564">
              <w:rPr>
                <w:color w:val="000000"/>
                <w:sz w:val="20"/>
                <w:szCs w:val="20"/>
              </w:rPr>
              <w:t>21.24</w:t>
            </w:r>
          </w:p>
          <w:p w14:paraId="36B06AAA" w14:textId="77777777" w:rsidR="0000349B" w:rsidRPr="00D24564" w:rsidRDefault="0000349B" w:rsidP="00DF7CFA">
            <w:pPr>
              <w:pStyle w:val="TableParagraph"/>
            </w:pPr>
          </w:p>
        </w:tc>
        <w:tc>
          <w:tcPr>
            <w:tcW w:w="1541" w:type="dxa"/>
          </w:tcPr>
          <w:p w14:paraId="28F8BD79" w14:textId="77777777" w:rsidR="0000349B" w:rsidRPr="00D24564" w:rsidRDefault="0000349B" w:rsidP="00DF7CFA">
            <w:pPr>
              <w:pStyle w:val="TableParagraph"/>
              <w:rPr>
                <w:color w:val="000000"/>
                <w:sz w:val="20"/>
                <w:szCs w:val="20"/>
              </w:rPr>
            </w:pPr>
            <w:r w:rsidRPr="00D24564">
              <w:rPr>
                <w:color w:val="000000"/>
                <w:sz w:val="20"/>
                <w:szCs w:val="20"/>
              </w:rPr>
              <w:t>16.09</w:t>
            </w:r>
          </w:p>
          <w:p w14:paraId="698989E5" w14:textId="77777777" w:rsidR="0000349B" w:rsidRPr="00D24564" w:rsidRDefault="0000349B" w:rsidP="00DF7CFA">
            <w:pPr>
              <w:pStyle w:val="TableParagraph"/>
            </w:pPr>
          </w:p>
        </w:tc>
        <w:tc>
          <w:tcPr>
            <w:tcW w:w="1531" w:type="dxa"/>
          </w:tcPr>
          <w:p w14:paraId="5C7C0635" w14:textId="77777777" w:rsidR="0000349B" w:rsidRPr="00D24564" w:rsidRDefault="0000349B" w:rsidP="00DF7CFA">
            <w:pPr>
              <w:rPr>
                <w:rFonts w:ascii="Times New Roman" w:hAnsi="Times New Roman" w:cs="Times New Roman"/>
                <w:color w:val="000000"/>
                <w:sz w:val="20"/>
                <w:szCs w:val="20"/>
              </w:rPr>
            </w:pPr>
            <w:r w:rsidRPr="00D24564">
              <w:rPr>
                <w:rFonts w:ascii="Times New Roman" w:hAnsi="Times New Roman" w:cs="Times New Roman"/>
                <w:color w:val="000000"/>
                <w:sz w:val="20"/>
                <w:szCs w:val="20"/>
              </w:rPr>
              <w:t>55.28</w:t>
            </w:r>
          </w:p>
          <w:p w14:paraId="1D070E4D" w14:textId="77777777" w:rsidR="0000349B" w:rsidRPr="00D24564" w:rsidRDefault="0000349B" w:rsidP="00DF7CFA">
            <w:pPr>
              <w:pStyle w:val="TableParagraph"/>
              <w:rPr>
                <w:color w:val="000000"/>
                <w:sz w:val="20"/>
                <w:szCs w:val="20"/>
              </w:rPr>
            </w:pPr>
          </w:p>
        </w:tc>
      </w:tr>
      <w:tr w:rsidR="0000349B" w:rsidRPr="00D24564" w14:paraId="508A4A5C" w14:textId="77777777" w:rsidTr="00DF7CFA">
        <w:trPr>
          <w:trHeight w:val="571"/>
        </w:trPr>
        <w:tc>
          <w:tcPr>
            <w:tcW w:w="1718" w:type="dxa"/>
          </w:tcPr>
          <w:p w14:paraId="7EF3E7C6" w14:textId="77777777" w:rsidR="0000349B" w:rsidRPr="00D24564" w:rsidRDefault="0000349B" w:rsidP="00DF7CFA">
            <w:pPr>
              <w:pStyle w:val="TableParagraph"/>
            </w:pPr>
            <w:r w:rsidRPr="00D24564">
              <w:t>60</w:t>
            </w:r>
          </w:p>
        </w:tc>
        <w:tc>
          <w:tcPr>
            <w:tcW w:w="1718" w:type="dxa"/>
          </w:tcPr>
          <w:p w14:paraId="6E0F8273" w14:textId="77777777" w:rsidR="0000349B" w:rsidRPr="00D24564" w:rsidRDefault="00844787" w:rsidP="00DF7CFA">
            <w:pPr>
              <w:pStyle w:val="TableParagraph"/>
              <w:rPr>
                <w:color w:val="000000"/>
                <w:sz w:val="20"/>
                <w:szCs w:val="20"/>
              </w:rPr>
            </w:pPr>
            <w:r w:rsidRPr="00D24564">
              <w:rPr>
                <w:color w:val="000000"/>
                <w:sz w:val="20"/>
                <w:szCs w:val="20"/>
              </w:rPr>
              <w:t>25.65</w:t>
            </w:r>
          </w:p>
          <w:p w14:paraId="640C68CA" w14:textId="77777777" w:rsidR="0000349B" w:rsidRPr="00D24564" w:rsidRDefault="0000349B" w:rsidP="00DF7CFA">
            <w:pPr>
              <w:pStyle w:val="TableParagraph"/>
            </w:pPr>
          </w:p>
        </w:tc>
        <w:tc>
          <w:tcPr>
            <w:tcW w:w="1718" w:type="dxa"/>
          </w:tcPr>
          <w:p w14:paraId="4B1D06B1" w14:textId="77777777" w:rsidR="0000349B" w:rsidRPr="00D24564" w:rsidRDefault="0000349B" w:rsidP="00DF7CFA">
            <w:pPr>
              <w:pStyle w:val="TableParagraph"/>
              <w:rPr>
                <w:color w:val="000000"/>
                <w:sz w:val="20"/>
                <w:szCs w:val="20"/>
              </w:rPr>
            </w:pPr>
            <w:r w:rsidRPr="00D24564">
              <w:rPr>
                <w:color w:val="000000"/>
                <w:sz w:val="20"/>
                <w:szCs w:val="20"/>
              </w:rPr>
              <w:t>53.17</w:t>
            </w:r>
          </w:p>
          <w:p w14:paraId="33969110" w14:textId="77777777" w:rsidR="0000349B" w:rsidRPr="00D24564" w:rsidRDefault="0000349B" w:rsidP="00DF7CFA">
            <w:pPr>
              <w:pStyle w:val="TableParagraph"/>
            </w:pPr>
          </w:p>
        </w:tc>
        <w:tc>
          <w:tcPr>
            <w:tcW w:w="1896" w:type="dxa"/>
          </w:tcPr>
          <w:p w14:paraId="3247E7B5" w14:textId="77777777" w:rsidR="0000349B" w:rsidRPr="00D24564" w:rsidRDefault="0000349B" w:rsidP="00DF7CFA">
            <w:pPr>
              <w:pStyle w:val="TableParagraph"/>
              <w:rPr>
                <w:color w:val="000000"/>
                <w:sz w:val="20"/>
                <w:szCs w:val="20"/>
              </w:rPr>
            </w:pPr>
            <w:r w:rsidRPr="00D24564">
              <w:rPr>
                <w:color w:val="000000"/>
                <w:sz w:val="20"/>
                <w:szCs w:val="20"/>
              </w:rPr>
              <w:t>72.45</w:t>
            </w:r>
          </w:p>
          <w:p w14:paraId="0B90DCE1" w14:textId="77777777" w:rsidR="0000349B" w:rsidRPr="00D24564" w:rsidRDefault="0000349B" w:rsidP="00DF7CFA">
            <w:pPr>
              <w:pStyle w:val="TableParagraph"/>
            </w:pPr>
          </w:p>
        </w:tc>
        <w:tc>
          <w:tcPr>
            <w:tcW w:w="1541" w:type="dxa"/>
          </w:tcPr>
          <w:p w14:paraId="4F765A36" w14:textId="77777777" w:rsidR="0000349B" w:rsidRPr="00D24564" w:rsidRDefault="0000349B" w:rsidP="00DF7CFA">
            <w:pPr>
              <w:pStyle w:val="TableParagraph"/>
              <w:rPr>
                <w:color w:val="000000"/>
                <w:sz w:val="20"/>
                <w:szCs w:val="20"/>
              </w:rPr>
            </w:pPr>
            <w:r w:rsidRPr="00D24564">
              <w:rPr>
                <w:color w:val="000000"/>
                <w:sz w:val="20"/>
                <w:szCs w:val="20"/>
              </w:rPr>
              <w:t>17.37</w:t>
            </w:r>
          </w:p>
          <w:p w14:paraId="0A6FA57C" w14:textId="77777777" w:rsidR="0000349B" w:rsidRPr="00D24564" w:rsidRDefault="0000349B" w:rsidP="00DF7CFA">
            <w:pPr>
              <w:pStyle w:val="TableParagraph"/>
            </w:pPr>
          </w:p>
        </w:tc>
        <w:tc>
          <w:tcPr>
            <w:tcW w:w="1531" w:type="dxa"/>
          </w:tcPr>
          <w:p w14:paraId="782C2DAE" w14:textId="77777777" w:rsidR="0000349B" w:rsidRPr="00D24564" w:rsidRDefault="0000349B" w:rsidP="00DF7CFA">
            <w:pPr>
              <w:rPr>
                <w:rFonts w:ascii="Times New Roman" w:hAnsi="Times New Roman" w:cs="Times New Roman"/>
                <w:color w:val="000000"/>
                <w:sz w:val="20"/>
                <w:szCs w:val="20"/>
              </w:rPr>
            </w:pPr>
            <w:r w:rsidRPr="00D24564">
              <w:rPr>
                <w:rFonts w:ascii="Times New Roman" w:hAnsi="Times New Roman" w:cs="Times New Roman"/>
                <w:color w:val="000000"/>
                <w:sz w:val="20"/>
                <w:szCs w:val="20"/>
              </w:rPr>
              <w:t>74.73</w:t>
            </w:r>
          </w:p>
          <w:p w14:paraId="51E16FC9" w14:textId="77777777" w:rsidR="0000349B" w:rsidRPr="00D24564" w:rsidRDefault="0000349B" w:rsidP="00DF7CFA">
            <w:pPr>
              <w:pStyle w:val="TableParagraph"/>
              <w:rPr>
                <w:color w:val="000000"/>
                <w:sz w:val="20"/>
                <w:szCs w:val="20"/>
              </w:rPr>
            </w:pPr>
          </w:p>
        </w:tc>
      </w:tr>
      <w:tr w:rsidR="0000349B" w:rsidRPr="00D24564" w14:paraId="7196E56C" w14:textId="77777777" w:rsidTr="00DF7CFA">
        <w:trPr>
          <w:trHeight w:val="582"/>
        </w:trPr>
        <w:tc>
          <w:tcPr>
            <w:tcW w:w="1718" w:type="dxa"/>
          </w:tcPr>
          <w:p w14:paraId="64538B2E" w14:textId="77777777" w:rsidR="0000349B" w:rsidRPr="00D24564" w:rsidRDefault="0000349B" w:rsidP="00DF7CFA">
            <w:pPr>
              <w:pStyle w:val="TableParagraph"/>
            </w:pPr>
            <w:r w:rsidRPr="00D24564">
              <w:t>120</w:t>
            </w:r>
          </w:p>
        </w:tc>
        <w:tc>
          <w:tcPr>
            <w:tcW w:w="1718" w:type="dxa"/>
          </w:tcPr>
          <w:p w14:paraId="740F42CB" w14:textId="77777777" w:rsidR="0000349B" w:rsidRPr="00D24564" w:rsidRDefault="00844787" w:rsidP="00DF7CFA">
            <w:pPr>
              <w:pStyle w:val="TableParagraph"/>
              <w:rPr>
                <w:color w:val="000000"/>
                <w:sz w:val="20"/>
                <w:szCs w:val="20"/>
              </w:rPr>
            </w:pPr>
            <w:r w:rsidRPr="00D24564">
              <w:rPr>
                <w:color w:val="000000"/>
                <w:sz w:val="20"/>
                <w:szCs w:val="20"/>
              </w:rPr>
              <w:t>53.15</w:t>
            </w:r>
          </w:p>
          <w:p w14:paraId="088252D8" w14:textId="77777777" w:rsidR="0000349B" w:rsidRPr="00D24564" w:rsidRDefault="0000349B" w:rsidP="00DF7CFA">
            <w:pPr>
              <w:pStyle w:val="TableParagraph"/>
            </w:pPr>
          </w:p>
        </w:tc>
        <w:tc>
          <w:tcPr>
            <w:tcW w:w="1718" w:type="dxa"/>
          </w:tcPr>
          <w:p w14:paraId="0AB0EDEE" w14:textId="77777777" w:rsidR="0000349B" w:rsidRPr="00D24564" w:rsidRDefault="0000349B" w:rsidP="00DF7CFA">
            <w:pPr>
              <w:pStyle w:val="TableParagraph"/>
              <w:rPr>
                <w:color w:val="000000"/>
                <w:sz w:val="20"/>
                <w:szCs w:val="20"/>
              </w:rPr>
            </w:pPr>
            <w:r w:rsidRPr="00D24564">
              <w:rPr>
                <w:color w:val="000000"/>
                <w:sz w:val="20"/>
                <w:szCs w:val="20"/>
              </w:rPr>
              <w:t>71.</w:t>
            </w:r>
          </w:p>
          <w:p w14:paraId="40A4858C" w14:textId="77777777" w:rsidR="0000349B" w:rsidRPr="00D24564" w:rsidRDefault="0000349B" w:rsidP="00DF7CFA">
            <w:pPr>
              <w:pStyle w:val="TableParagraph"/>
            </w:pPr>
          </w:p>
        </w:tc>
        <w:tc>
          <w:tcPr>
            <w:tcW w:w="1896" w:type="dxa"/>
          </w:tcPr>
          <w:p w14:paraId="02A42DA5" w14:textId="77777777" w:rsidR="0000349B" w:rsidRPr="00D24564" w:rsidRDefault="0000349B" w:rsidP="00DF7CFA">
            <w:pPr>
              <w:pStyle w:val="TableParagraph"/>
              <w:rPr>
                <w:color w:val="000000"/>
                <w:sz w:val="20"/>
                <w:szCs w:val="20"/>
              </w:rPr>
            </w:pPr>
            <w:r w:rsidRPr="00D24564">
              <w:rPr>
                <w:color w:val="000000"/>
                <w:sz w:val="20"/>
                <w:szCs w:val="20"/>
              </w:rPr>
              <w:t>88.88</w:t>
            </w:r>
          </w:p>
          <w:p w14:paraId="6F77C7FD" w14:textId="77777777" w:rsidR="0000349B" w:rsidRPr="00D24564" w:rsidRDefault="0000349B" w:rsidP="00DF7CFA">
            <w:pPr>
              <w:pStyle w:val="TableParagraph"/>
            </w:pPr>
          </w:p>
        </w:tc>
        <w:tc>
          <w:tcPr>
            <w:tcW w:w="1541" w:type="dxa"/>
          </w:tcPr>
          <w:p w14:paraId="614025D4" w14:textId="77777777" w:rsidR="0000349B" w:rsidRPr="00D24564" w:rsidRDefault="0000349B" w:rsidP="00DF7CFA">
            <w:pPr>
              <w:pStyle w:val="TableParagraph"/>
              <w:rPr>
                <w:color w:val="000000"/>
                <w:sz w:val="20"/>
                <w:szCs w:val="20"/>
              </w:rPr>
            </w:pPr>
            <w:r w:rsidRPr="00D24564">
              <w:rPr>
                <w:color w:val="000000"/>
                <w:sz w:val="20"/>
                <w:szCs w:val="20"/>
              </w:rPr>
              <w:t>24.18</w:t>
            </w:r>
          </w:p>
          <w:p w14:paraId="74F81C97" w14:textId="77777777" w:rsidR="0000349B" w:rsidRPr="00D24564" w:rsidRDefault="0000349B" w:rsidP="00DF7CFA">
            <w:pPr>
              <w:pStyle w:val="TableParagraph"/>
            </w:pPr>
          </w:p>
        </w:tc>
        <w:tc>
          <w:tcPr>
            <w:tcW w:w="1531" w:type="dxa"/>
          </w:tcPr>
          <w:p w14:paraId="6D6DC03E" w14:textId="77777777" w:rsidR="0000349B" w:rsidRPr="00D24564" w:rsidRDefault="0000349B" w:rsidP="00DF7CFA">
            <w:pPr>
              <w:rPr>
                <w:rFonts w:ascii="Times New Roman" w:hAnsi="Times New Roman" w:cs="Times New Roman"/>
                <w:color w:val="000000"/>
                <w:sz w:val="20"/>
                <w:szCs w:val="20"/>
              </w:rPr>
            </w:pPr>
            <w:r w:rsidRPr="00D24564">
              <w:rPr>
                <w:rFonts w:ascii="Times New Roman" w:hAnsi="Times New Roman" w:cs="Times New Roman"/>
                <w:color w:val="000000"/>
                <w:sz w:val="20"/>
                <w:szCs w:val="20"/>
              </w:rPr>
              <w:t>89.36</w:t>
            </w:r>
          </w:p>
          <w:p w14:paraId="2675003D" w14:textId="77777777" w:rsidR="0000349B" w:rsidRPr="00D24564" w:rsidRDefault="0000349B" w:rsidP="00DF7CFA">
            <w:pPr>
              <w:pStyle w:val="TableParagraph"/>
              <w:rPr>
                <w:color w:val="000000"/>
                <w:sz w:val="20"/>
                <w:szCs w:val="20"/>
              </w:rPr>
            </w:pPr>
          </w:p>
        </w:tc>
      </w:tr>
      <w:tr w:rsidR="0000349B" w:rsidRPr="00D24564" w14:paraId="4C85E00E" w14:textId="77777777" w:rsidTr="00DF7CFA">
        <w:trPr>
          <w:trHeight w:val="571"/>
        </w:trPr>
        <w:tc>
          <w:tcPr>
            <w:tcW w:w="1718" w:type="dxa"/>
          </w:tcPr>
          <w:p w14:paraId="44EC4217" w14:textId="77777777" w:rsidR="0000349B" w:rsidRPr="00D24564" w:rsidRDefault="0000349B" w:rsidP="00DF7CFA">
            <w:pPr>
              <w:pStyle w:val="TableParagraph"/>
            </w:pPr>
            <w:r w:rsidRPr="00D24564">
              <w:t>180</w:t>
            </w:r>
          </w:p>
        </w:tc>
        <w:tc>
          <w:tcPr>
            <w:tcW w:w="1718" w:type="dxa"/>
          </w:tcPr>
          <w:p w14:paraId="36B04EE3" w14:textId="77777777" w:rsidR="0000349B" w:rsidRPr="00D24564" w:rsidRDefault="00844787" w:rsidP="00DF7CFA">
            <w:pPr>
              <w:pStyle w:val="TableParagraph"/>
              <w:rPr>
                <w:color w:val="000000"/>
                <w:sz w:val="20"/>
                <w:szCs w:val="20"/>
              </w:rPr>
            </w:pPr>
            <w:r w:rsidRPr="00D24564">
              <w:rPr>
                <w:color w:val="000000"/>
                <w:sz w:val="20"/>
                <w:szCs w:val="20"/>
              </w:rPr>
              <w:t>78.2</w:t>
            </w:r>
          </w:p>
          <w:p w14:paraId="24CF2ED6" w14:textId="77777777" w:rsidR="0000349B" w:rsidRPr="00D24564" w:rsidRDefault="0000349B" w:rsidP="00DF7CFA">
            <w:pPr>
              <w:pStyle w:val="TableParagraph"/>
            </w:pPr>
          </w:p>
        </w:tc>
        <w:tc>
          <w:tcPr>
            <w:tcW w:w="1718" w:type="dxa"/>
          </w:tcPr>
          <w:p w14:paraId="3B448F73" w14:textId="77777777" w:rsidR="0000349B" w:rsidRPr="00D24564" w:rsidRDefault="0000349B" w:rsidP="00DF7CFA">
            <w:pPr>
              <w:pStyle w:val="TableParagraph"/>
              <w:rPr>
                <w:color w:val="000000"/>
                <w:sz w:val="20"/>
                <w:szCs w:val="20"/>
              </w:rPr>
            </w:pPr>
            <w:r w:rsidRPr="00D24564">
              <w:rPr>
                <w:color w:val="000000"/>
                <w:sz w:val="20"/>
                <w:szCs w:val="20"/>
              </w:rPr>
              <w:t>78.98</w:t>
            </w:r>
          </w:p>
          <w:p w14:paraId="50400219" w14:textId="77777777" w:rsidR="0000349B" w:rsidRPr="00D24564" w:rsidRDefault="0000349B" w:rsidP="00DF7CFA">
            <w:pPr>
              <w:pStyle w:val="TableParagraph"/>
            </w:pPr>
          </w:p>
        </w:tc>
        <w:tc>
          <w:tcPr>
            <w:tcW w:w="1896" w:type="dxa"/>
          </w:tcPr>
          <w:p w14:paraId="429D5252" w14:textId="77777777" w:rsidR="0000349B" w:rsidRPr="00D24564" w:rsidRDefault="0000349B" w:rsidP="00DF7CFA">
            <w:pPr>
              <w:pStyle w:val="TableParagraph"/>
              <w:rPr>
                <w:color w:val="000000"/>
                <w:sz w:val="20"/>
                <w:szCs w:val="20"/>
              </w:rPr>
            </w:pPr>
            <w:r w:rsidRPr="00D24564">
              <w:rPr>
                <w:color w:val="000000"/>
                <w:sz w:val="20"/>
                <w:szCs w:val="20"/>
              </w:rPr>
              <w:t>98.2</w:t>
            </w:r>
          </w:p>
          <w:p w14:paraId="286BFA71" w14:textId="77777777" w:rsidR="0000349B" w:rsidRPr="00D24564" w:rsidRDefault="0000349B" w:rsidP="00DF7CFA">
            <w:pPr>
              <w:pStyle w:val="TableParagraph"/>
            </w:pPr>
          </w:p>
        </w:tc>
        <w:tc>
          <w:tcPr>
            <w:tcW w:w="1541" w:type="dxa"/>
          </w:tcPr>
          <w:p w14:paraId="5173950B" w14:textId="77777777" w:rsidR="0000349B" w:rsidRPr="00D24564" w:rsidRDefault="0000349B" w:rsidP="00DF7CFA">
            <w:pPr>
              <w:pStyle w:val="TableParagraph"/>
              <w:rPr>
                <w:color w:val="000000"/>
                <w:sz w:val="20"/>
                <w:szCs w:val="20"/>
              </w:rPr>
            </w:pPr>
            <w:r w:rsidRPr="00D24564">
              <w:rPr>
                <w:color w:val="000000"/>
                <w:sz w:val="20"/>
                <w:szCs w:val="20"/>
              </w:rPr>
              <w:t>25.24</w:t>
            </w:r>
          </w:p>
          <w:p w14:paraId="5A29B896" w14:textId="77777777" w:rsidR="0000349B" w:rsidRPr="00D24564" w:rsidRDefault="0000349B" w:rsidP="00DF7CFA">
            <w:pPr>
              <w:pStyle w:val="TableParagraph"/>
            </w:pPr>
          </w:p>
        </w:tc>
        <w:tc>
          <w:tcPr>
            <w:tcW w:w="1531" w:type="dxa"/>
          </w:tcPr>
          <w:p w14:paraId="0D9B3A6C" w14:textId="77777777" w:rsidR="0000349B" w:rsidRPr="00D24564" w:rsidRDefault="0000349B" w:rsidP="00DF7CFA">
            <w:pPr>
              <w:rPr>
                <w:rFonts w:ascii="Times New Roman" w:hAnsi="Times New Roman" w:cs="Times New Roman"/>
                <w:color w:val="000000"/>
                <w:sz w:val="20"/>
                <w:szCs w:val="20"/>
              </w:rPr>
            </w:pPr>
            <w:r w:rsidRPr="00D24564">
              <w:rPr>
                <w:rFonts w:ascii="Times New Roman" w:hAnsi="Times New Roman" w:cs="Times New Roman"/>
                <w:color w:val="000000"/>
                <w:sz w:val="20"/>
                <w:szCs w:val="20"/>
              </w:rPr>
              <w:t>95.28</w:t>
            </w:r>
          </w:p>
          <w:p w14:paraId="171CF23E" w14:textId="77777777" w:rsidR="0000349B" w:rsidRPr="00D24564" w:rsidRDefault="0000349B" w:rsidP="00DF7CFA">
            <w:pPr>
              <w:pStyle w:val="TableParagraph"/>
              <w:rPr>
                <w:color w:val="000000"/>
                <w:sz w:val="20"/>
                <w:szCs w:val="20"/>
              </w:rPr>
            </w:pPr>
          </w:p>
        </w:tc>
      </w:tr>
      <w:tr w:rsidR="0000349B" w:rsidRPr="00D24564" w14:paraId="3B402C28" w14:textId="77777777" w:rsidTr="00DF7CFA">
        <w:trPr>
          <w:trHeight w:val="571"/>
        </w:trPr>
        <w:tc>
          <w:tcPr>
            <w:tcW w:w="1718" w:type="dxa"/>
          </w:tcPr>
          <w:p w14:paraId="46F16761" w14:textId="77777777" w:rsidR="0000349B" w:rsidRPr="00D24564" w:rsidRDefault="0000349B" w:rsidP="00DF7CFA">
            <w:pPr>
              <w:pStyle w:val="TableParagraph"/>
            </w:pPr>
            <w:r w:rsidRPr="00D24564">
              <w:t>240</w:t>
            </w:r>
          </w:p>
        </w:tc>
        <w:tc>
          <w:tcPr>
            <w:tcW w:w="1718" w:type="dxa"/>
          </w:tcPr>
          <w:p w14:paraId="3617DC77" w14:textId="77777777" w:rsidR="0000349B" w:rsidRPr="00D24564" w:rsidRDefault="00844787" w:rsidP="00DF7CFA">
            <w:pPr>
              <w:pStyle w:val="TableParagraph"/>
              <w:rPr>
                <w:color w:val="000000"/>
                <w:sz w:val="20"/>
                <w:szCs w:val="20"/>
              </w:rPr>
            </w:pPr>
            <w:r w:rsidRPr="00D24564">
              <w:rPr>
                <w:color w:val="000000"/>
                <w:sz w:val="20"/>
                <w:szCs w:val="20"/>
              </w:rPr>
              <w:t>81.3</w:t>
            </w:r>
          </w:p>
        </w:tc>
        <w:tc>
          <w:tcPr>
            <w:tcW w:w="1718" w:type="dxa"/>
          </w:tcPr>
          <w:p w14:paraId="4C718E1B" w14:textId="77777777" w:rsidR="0000349B" w:rsidRPr="00D24564" w:rsidRDefault="0000349B" w:rsidP="00DF7CFA">
            <w:pPr>
              <w:pStyle w:val="TableParagraph"/>
              <w:rPr>
                <w:color w:val="000000"/>
                <w:sz w:val="20"/>
                <w:szCs w:val="20"/>
              </w:rPr>
            </w:pPr>
            <w:r w:rsidRPr="00D24564">
              <w:rPr>
                <w:color w:val="000000"/>
                <w:sz w:val="20"/>
                <w:szCs w:val="20"/>
              </w:rPr>
              <w:t>80.68</w:t>
            </w:r>
          </w:p>
          <w:p w14:paraId="3B658996" w14:textId="77777777" w:rsidR="0000349B" w:rsidRPr="00D24564" w:rsidRDefault="0000349B" w:rsidP="00DF7CFA">
            <w:pPr>
              <w:pStyle w:val="TableParagraph"/>
            </w:pPr>
          </w:p>
        </w:tc>
        <w:tc>
          <w:tcPr>
            <w:tcW w:w="1896" w:type="dxa"/>
          </w:tcPr>
          <w:p w14:paraId="415C08EC" w14:textId="77777777" w:rsidR="0000349B" w:rsidRPr="00D24564" w:rsidRDefault="0000349B" w:rsidP="00DF7CFA">
            <w:pPr>
              <w:pStyle w:val="TableParagraph"/>
              <w:rPr>
                <w:color w:val="000000"/>
                <w:sz w:val="20"/>
                <w:szCs w:val="20"/>
              </w:rPr>
            </w:pPr>
          </w:p>
          <w:p w14:paraId="02CF1FE1" w14:textId="77777777" w:rsidR="0000349B" w:rsidRPr="00D24564" w:rsidRDefault="0000349B" w:rsidP="00DF7CFA">
            <w:pPr>
              <w:pStyle w:val="TableParagraph"/>
            </w:pPr>
          </w:p>
        </w:tc>
        <w:tc>
          <w:tcPr>
            <w:tcW w:w="1541" w:type="dxa"/>
          </w:tcPr>
          <w:p w14:paraId="5F069B8E" w14:textId="77777777" w:rsidR="0000349B" w:rsidRPr="00D24564" w:rsidRDefault="0000349B" w:rsidP="00DF7CFA">
            <w:pPr>
              <w:pStyle w:val="TableParagraph"/>
              <w:rPr>
                <w:color w:val="000000"/>
                <w:sz w:val="20"/>
                <w:szCs w:val="20"/>
              </w:rPr>
            </w:pPr>
            <w:r w:rsidRPr="00D24564">
              <w:rPr>
                <w:color w:val="000000"/>
                <w:sz w:val="20"/>
                <w:szCs w:val="20"/>
              </w:rPr>
              <w:t>27.89</w:t>
            </w:r>
          </w:p>
          <w:p w14:paraId="1B8A85DC" w14:textId="77777777" w:rsidR="0000349B" w:rsidRPr="00D24564" w:rsidRDefault="0000349B" w:rsidP="00DF7CFA">
            <w:pPr>
              <w:pStyle w:val="TableParagraph"/>
            </w:pPr>
          </w:p>
        </w:tc>
        <w:tc>
          <w:tcPr>
            <w:tcW w:w="1531" w:type="dxa"/>
          </w:tcPr>
          <w:p w14:paraId="2C3E0949" w14:textId="77777777" w:rsidR="0000349B" w:rsidRPr="00D24564" w:rsidRDefault="0000349B" w:rsidP="00DF7CFA">
            <w:pPr>
              <w:rPr>
                <w:rFonts w:ascii="Times New Roman" w:hAnsi="Times New Roman" w:cs="Times New Roman"/>
                <w:color w:val="000000"/>
                <w:sz w:val="20"/>
                <w:szCs w:val="20"/>
              </w:rPr>
            </w:pPr>
            <w:r w:rsidRPr="00D24564">
              <w:rPr>
                <w:rFonts w:ascii="Times New Roman" w:hAnsi="Times New Roman" w:cs="Times New Roman"/>
                <w:color w:val="000000"/>
                <w:sz w:val="20"/>
                <w:szCs w:val="20"/>
              </w:rPr>
              <w:t>97.33</w:t>
            </w:r>
          </w:p>
          <w:p w14:paraId="62F7107B" w14:textId="77777777" w:rsidR="0000349B" w:rsidRPr="00D24564" w:rsidRDefault="0000349B" w:rsidP="00DF7CFA">
            <w:pPr>
              <w:pStyle w:val="TableParagraph"/>
              <w:rPr>
                <w:color w:val="000000"/>
                <w:sz w:val="20"/>
                <w:szCs w:val="20"/>
              </w:rPr>
            </w:pPr>
          </w:p>
        </w:tc>
      </w:tr>
      <w:tr w:rsidR="0000349B" w:rsidRPr="00D24564" w14:paraId="394F80A4" w14:textId="77777777" w:rsidTr="00DF7CFA">
        <w:trPr>
          <w:trHeight w:val="571"/>
        </w:trPr>
        <w:tc>
          <w:tcPr>
            <w:tcW w:w="1718" w:type="dxa"/>
          </w:tcPr>
          <w:p w14:paraId="27EABC78" w14:textId="77777777" w:rsidR="0000349B" w:rsidRPr="00D24564" w:rsidRDefault="0000349B" w:rsidP="00DF7CFA">
            <w:pPr>
              <w:pStyle w:val="TableParagraph"/>
            </w:pPr>
            <w:r w:rsidRPr="00D24564">
              <w:t>300</w:t>
            </w:r>
          </w:p>
        </w:tc>
        <w:tc>
          <w:tcPr>
            <w:tcW w:w="1718" w:type="dxa"/>
          </w:tcPr>
          <w:p w14:paraId="734D1B70" w14:textId="77777777" w:rsidR="0000349B" w:rsidRPr="00D24564" w:rsidRDefault="00B94888" w:rsidP="00DF7CFA">
            <w:pPr>
              <w:pStyle w:val="TableParagraph"/>
              <w:rPr>
                <w:color w:val="000000"/>
                <w:sz w:val="20"/>
                <w:szCs w:val="20"/>
              </w:rPr>
            </w:pPr>
            <w:r w:rsidRPr="00D24564">
              <w:rPr>
                <w:color w:val="000000"/>
                <w:sz w:val="20"/>
                <w:szCs w:val="20"/>
              </w:rPr>
              <w:t>88.5</w:t>
            </w:r>
          </w:p>
          <w:p w14:paraId="70227B57" w14:textId="77777777" w:rsidR="0000349B" w:rsidRPr="00D24564" w:rsidRDefault="0000349B" w:rsidP="00DF7CFA">
            <w:pPr>
              <w:pStyle w:val="TableParagraph"/>
            </w:pPr>
          </w:p>
        </w:tc>
        <w:tc>
          <w:tcPr>
            <w:tcW w:w="1718" w:type="dxa"/>
          </w:tcPr>
          <w:p w14:paraId="75E2A8EC" w14:textId="77777777" w:rsidR="0000349B" w:rsidRPr="00D24564" w:rsidRDefault="0000349B" w:rsidP="00DF7CFA">
            <w:pPr>
              <w:pStyle w:val="TableParagraph"/>
              <w:rPr>
                <w:color w:val="000000"/>
                <w:sz w:val="20"/>
                <w:szCs w:val="20"/>
              </w:rPr>
            </w:pPr>
            <w:r w:rsidRPr="00D24564">
              <w:rPr>
                <w:color w:val="000000"/>
                <w:sz w:val="20"/>
                <w:szCs w:val="20"/>
              </w:rPr>
              <w:t>86.11</w:t>
            </w:r>
          </w:p>
          <w:p w14:paraId="13774A5E" w14:textId="77777777" w:rsidR="0000349B" w:rsidRPr="00D24564" w:rsidRDefault="0000349B" w:rsidP="00DF7CFA">
            <w:pPr>
              <w:pStyle w:val="TableParagraph"/>
            </w:pPr>
          </w:p>
        </w:tc>
        <w:tc>
          <w:tcPr>
            <w:tcW w:w="1896" w:type="dxa"/>
          </w:tcPr>
          <w:p w14:paraId="626CA986" w14:textId="77777777" w:rsidR="0000349B" w:rsidRPr="00D24564" w:rsidRDefault="0000349B" w:rsidP="00DF7CFA">
            <w:pPr>
              <w:pStyle w:val="TableParagraph"/>
              <w:rPr>
                <w:color w:val="000000"/>
                <w:sz w:val="20"/>
                <w:szCs w:val="20"/>
              </w:rPr>
            </w:pPr>
          </w:p>
          <w:p w14:paraId="7DB06E6A" w14:textId="77777777" w:rsidR="0000349B" w:rsidRPr="00D24564" w:rsidRDefault="0000349B" w:rsidP="00DF7CFA">
            <w:pPr>
              <w:pStyle w:val="TableParagraph"/>
            </w:pPr>
          </w:p>
        </w:tc>
        <w:tc>
          <w:tcPr>
            <w:tcW w:w="1541" w:type="dxa"/>
          </w:tcPr>
          <w:p w14:paraId="7488D88F" w14:textId="77777777" w:rsidR="0000349B" w:rsidRPr="00D24564" w:rsidRDefault="0000349B" w:rsidP="00DF7CFA">
            <w:pPr>
              <w:pStyle w:val="TableParagraph"/>
              <w:rPr>
                <w:color w:val="000000"/>
                <w:sz w:val="20"/>
                <w:szCs w:val="20"/>
              </w:rPr>
            </w:pPr>
            <w:r w:rsidRPr="00D24564">
              <w:rPr>
                <w:color w:val="000000"/>
                <w:sz w:val="20"/>
                <w:szCs w:val="20"/>
              </w:rPr>
              <w:t>30.80</w:t>
            </w:r>
          </w:p>
          <w:p w14:paraId="40E8D01F" w14:textId="77777777" w:rsidR="0000349B" w:rsidRPr="00D24564" w:rsidRDefault="0000349B" w:rsidP="00DF7CFA">
            <w:pPr>
              <w:pStyle w:val="TableParagraph"/>
            </w:pPr>
          </w:p>
        </w:tc>
        <w:tc>
          <w:tcPr>
            <w:tcW w:w="1531" w:type="dxa"/>
          </w:tcPr>
          <w:p w14:paraId="3E851DF0" w14:textId="77777777" w:rsidR="0000349B" w:rsidRPr="00D24564" w:rsidRDefault="0000349B" w:rsidP="00DF7CFA">
            <w:pPr>
              <w:rPr>
                <w:rFonts w:ascii="Times New Roman" w:hAnsi="Times New Roman" w:cs="Times New Roman"/>
                <w:color w:val="000000"/>
                <w:sz w:val="20"/>
                <w:szCs w:val="20"/>
              </w:rPr>
            </w:pPr>
            <w:r w:rsidRPr="00D24564">
              <w:rPr>
                <w:rFonts w:ascii="Times New Roman" w:hAnsi="Times New Roman" w:cs="Times New Roman"/>
                <w:color w:val="000000"/>
                <w:sz w:val="20"/>
                <w:szCs w:val="20"/>
              </w:rPr>
              <w:t>99.37</w:t>
            </w:r>
          </w:p>
          <w:p w14:paraId="13DA5083" w14:textId="77777777" w:rsidR="0000349B" w:rsidRPr="00D24564" w:rsidRDefault="0000349B" w:rsidP="00DF7CFA">
            <w:pPr>
              <w:pStyle w:val="TableParagraph"/>
              <w:rPr>
                <w:color w:val="000000"/>
                <w:sz w:val="20"/>
                <w:szCs w:val="20"/>
              </w:rPr>
            </w:pPr>
          </w:p>
        </w:tc>
      </w:tr>
      <w:tr w:rsidR="0000349B" w:rsidRPr="00D24564" w14:paraId="40768690" w14:textId="77777777" w:rsidTr="00DF7CFA">
        <w:trPr>
          <w:trHeight w:val="571"/>
        </w:trPr>
        <w:tc>
          <w:tcPr>
            <w:tcW w:w="1718" w:type="dxa"/>
          </w:tcPr>
          <w:p w14:paraId="3A06DF42" w14:textId="77777777" w:rsidR="0000349B" w:rsidRPr="00D24564" w:rsidRDefault="0000349B" w:rsidP="00DF7CFA">
            <w:pPr>
              <w:pStyle w:val="TableParagraph"/>
            </w:pPr>
            <w:r w:rsidRPr="00D24564">
              <w:t>360</w:t>
            </w:r>
          </w:p>
        </w:tc>
        <w:tc>
          <w:tcPr>
            <w:tcW w:w="1718" w:type="dxa"/>
          </w:tcPr>
          <w:p w14:paraId="34AFABFD" w14:textId="77777777" w:rsidR="0000349B" w:rsidRPr="00D24564" w:rsidRDefault="00B94888" w:rsidP="00DF7CFA">
            <w:pPr>
              <w:pStyle w:val="TableParagraph"/>
              <w:rPr>
                <w:color w:val="000000"/>
                <w:sz w:val="20"/>
                <w:szCs w:val="20"/>
              </w:rPr>
            </w:pPr>
            <w:r w:rsidRPr="00D24564">
              <w:rPr>
                <w:color w:val="000000"/>
                <w:sz w:val="20"/>
                <w:szCs w:val="20"/>
              </w:rPr>
              <w:t>95.2</w:t>
            </w:r>
          </w:p>
          <w:p w14:paraId="5265C78D" w14:textId="77777777" w:rsidR="0000349B" w:rsidRPr="00D24564" w:rsidRDefault="0000349B" w:rsidP="00DF7CFA">
            <w:pPr>
              <w:pStyle w:val="TableParagraph"/>
              <w:rPr>
                <w:color w:val="000000"/>
                <w:sz w:val="20"/>
                <w:szCs w:val="20"/>
              </w:rPr>
            </w:pPr>
          </w:p>
        </w:tc>
        <w:tc>
          <w:tcPr>
            <w:tcW w:w="1718" w:type="dxa"/>
          </w:tcPr>
          <w:p w14:paraId="25A5405E" w14:textId="77777777" w:rsidR="0000349B" w:rsidRPr="00D24564" w:rsidRDefault="0000349B" w:rsidP="00DF7CFA">
            <w:pPr>
              <w:pStyle w:val="TableParagraph"/>
              <w:rPr>
                <w:color w:val="000000"/>
                <w:sz w:val="20"/>
                <w:szCs w:val="20"/>
              </w:rPr>
            </w:pPr>
            <w:r w:rsidRPr="00D24564">
              <w:rPr>
                <w:color w:val="000000"/>
                <w:sz w:val="20"/>
                <w:szCs w:val="20"/>
              </w:rPr>
              <w:t>95.44</w:t>
            </w:r>
          </w:p>
          <w:p w14:paraId="4FA32F50" w14:textId="77777777" w:rsidR="0000349B" w:rsidRPr="00D24564" w:rsidRDefault="0000349B" w:rsidP="00DF7CFA">
            <w:pPr>
              <w:pStyle w:val="TableParagraph"/>
            </w:pPr>
          </w:p>
        </w:tc>
        <w:tc>
          <w:tcPr>
            <w:tcW w:w="1896" w:type="dxa"/>
          </w:tcPr>
          <w:p w14:paraId="425AEFBF" w14:textId="77777777" w:rsidR="0000349B" w:rsidRPr="00D24564" w:rsidRDefault="0000349B" w:rsidP="00DF7CFA">
            <w:pPr>
              <w:pStyle w:val="TableParagraph"/>
              <w:rPr>
                <w:color w:val="000000"/>
                <w:sz w:val="20"/>
                <w:szCs w:val="20"/>
              </w:rPr>
            </w:pPr>
          </w:p>
          <w:p w14:paraId="35AC4A81" w14:textId="77777777" w:rsidR="0000349B" w:rsidRPr="00D24564" w:rsidRDefault="0000349B" w:rsidP="00DF7CFA">
            <w:pPr>
              <w:pStyle w:val="TableParagraph"/>
            </w:pPr>
          </w:p>
        </w:tc>
        <w:tc>
          <w:tcPr>
            <w:tcW w:w="1541" w:type="dxa"/>
          </w:tcPr>
          <w:p w14:paraId="2DB301B8" w14:textId="77777777" w:rsidR="0000349B" w:rsidRPr="00D24564" w:rsidRDefault="0000349B" w:rsidP="00DF7CFA">
            <w:pPr>
              <w:pStyle w:val="TableParagraph"/>
              <w:rPr>
                <w:color w:val="000000"/>
                <w:sz w:val="20"/>
                <w:szCs w:val="20"/>
              </w:rPr>
            </w:pPr>
            <w:r w:rsidRPr="00D24564">
              <w:rPr>
                <w:color w:val="000000"/>
                <w:sz w:val="20"/>
                <w:szCs w:val="20"/>
              </w:rPr>
              <w:t>28.9</w:t>
            </w:r>
          </w:p>
          <w:p w14:paraId="4755B4ED" w14:textId="77777777" w:rsidR="0000349B" w:rsidRPr="00D24564" w:rsidRDefault="0000349B" w:rsidP="00DF7CFA">
            <w:pPr>
              <w:pStyle w:val="TableParagraph"/>
            </w:pPr>
          </w:p>
        </w:tc>
        <w:tc>
          <w:tcPr>
            <w:tcW w:w="1531" w:type="dxa"/>
          </w:tcPr>
          <w:p w14:paraId="3E0AD412" w14:textId="77777777" w:rsidR="0000349B" w:rsidRPr="00D24564" w:rsidRDefault="0000349B" w:rsidP="00DF7CFA">
            <w:pPr>
              <w:rPr>
                <w:rFonts w:ascii="Times New Roman" w:hAnsi="Times New Roman" w:cs="Times New Roman"/>
                <w:color w:val="000000"/>
                <w:sz w:val="20"/>
                <w:szCs w:val="20"/>
              </w:rPr>
            </w:pPr>
            <w:r w:rsidRPr="00D24564">
              <w:rPr>
                <w:rFonts w:ascii="Times New Roman" w:hAnsi="Times New Roman" w:cs="Times New Roman"/>
                <w:color w:val="000000"/>
                <w:sz w:val="20"/>
                <w:szCs w:val="20"/>
              </w:rPr>
              <w:t>99.86</w:t>
            </w:r>
          </w:p>
        </w:tc>
      </w:tr>
      <w:tr w:rsidR="0000349B" w:rsidRPr="00D24564" w14:paraId="2FCA7E9C" w14:textId="77777777" w:rsidTr="00DF7CFA">
        <w:trPr>
          <w:trHeight w:val="582"/>
        </w:trPr>
        <w:tc>
          <w:tcPr>
            <w:tcW w:w="1718" w:type="dxa"/>
          </w:tcPr>
          <w:p w14:paraId="1E151BDB" w14:textId="77777777" w:rsidR="0000349B" w:rsidRPr="00D24564" w:rsidRDefault="0000349B" w:rsidP="00DF7CFA">
            <w:pPr>
              <w:pStyle w:val="TableParagraph"/>
            </w:pPr>
            <w:r w:rsidRPr="00D24564">
              <w:t>420</w:t>
            </w:r>
          </w:p>
        </w:tc>
        <w:tc>
          <w:tcPr>
            <w:tcW w:w="1718" w:type="dxa"/>
          </w:tcPr>
          <w:p w14:paraId="2ADA565C" w14:textId="77777777" w:rsidR="0000349B" w:rsidRPr="00D24564" w:rsidRDefault="0000349B" w:rsidP="00DF7CFA">
            <w:pPr>
              <w:pStyle w:val="TableParagraph"/>
              <w:rPr>
                <w:color w:val="000000"/>
                <w:sz w:val="20"/>
                <w:szCs w:val="20"/>
              </w:rPr>
            </w:pPr>
          </w:p>
          <w:p w14:paraId="152FCAEF" w14:textId="77777777" w:rsidR="0000349B" w:rsidRPr="00D24564" w:rsidRDefault="0000349B" w:rsidP="00DF7CFA">
            <w:pPr>
              <w:pStyle w:val="TableParagraph"/>
              <w:rPr>
                <w:color w:val="000000"/>
                <w:sz w:val="20"/>
                <w:szCs w:val="20"/>
              </w:rPr>
            </w:pPr>
          </w:p>
        </w:tc>
        <w:tc>
          <w:tcPr>
            <w:tcW w:w="1718" w:type="dxa"/>
          </w:tcPr>
          <w:p w14:paraId="6588FF8C" w14:textId="77777777" w:rsidR="0000349B" w:rsidRPr="00D24564" w:rsidRDefault="0000349B" w:rsidP="00DF7CFA">
            <w:pPr>
              <w:pStyle w:val="TableParagraph"/>
              <w:rPr>
                <w:color w:val="000000"/>
                <w:sz w:val="20"/>
                <w:szCs w:val="20"/>
              </w:rPr>
            </w:pPr>
          </w:p>
          <w:p w14:paraId="53C09E10" w14:textId="77777777" w:rsidR="0000349B" w:rsidRPr="00D24564" w:rsidRDefault="0000349B" w:rsidP="00DF7CFA">
            <w:pPr>
              <w:pStyle w:val="TableParagraph"/>
            </w:pPr>
          </w:p>
        </w:tc>
        <w:tc>
          <w:tcPr>
            <w:tcW w:w="1896" w:type="dxa"/>
          </w:tcPr>
          <w:p w14:paraId="1F7C9D7D" w14:textId="77777777" w:rsidR="0000349B" w:rsidRPr="00D24564" w:rsidRDefault="0000349B" w:rsidP="00DF7CFA">
            <w:pPr>
              <w:pStyle w:val="TableParagraph"/>
              <w:rPr>
                <w:color w:val="000000"/>
                <w:sz w:val="20"/>
                <w:szCs w:val="20"/>
              </w:rPr>
            </w:pPr>
          </w:p>
          <w:p w14:paraId="0AB27771" w14:textId="77777777" w:rsidR="0000349B" w:rsidRPr="00D24564" w:rsidRDefault="0000349B" w:rsidP="00DF7CFA">
            <w:pPr>
              <w:pStyle w:val="TableParagraph"/>
            </w:pPr>
          </w:p>
        </w:tc>
        <w:tc>
          <w:tcPr>
            <w:tcW w:w="1541" w:type="dxa"/>
          </w:tcPr>
          <w:p w14:paraId="7B9CD1E9" w14:textId="77777777" w:rsidR="0000349B" w:rsidRPr="00D24564" w:rsidRDefault="0000349B" w:rsidP="00DF7CFA">
            <w:pPr>
              <w:pStyle w:val="TableParagraph"/>
              <w:rPr>
                <w:color w:val="000000"/>
                <w:sz w:val="20"/>
                <w:szCs w:val="20"/>
              </w:rPr>
            </w:pPr>
            <w:r w:rsidRPr="00D24564">
              <w:rPr>
                <w:color w:val="000000"/>
                <w:sz w:val="20"/>
                <w:szCs w:val="20"/>
              </w:rPr>
              <w:t>28.86</w:t>
            </w:r>
          </w:p>
          <w:p w14:paraId="4A2DC9C3" w14:textId="77777777" w:rsidR="0000349B" w:rsidRPr="00D24564" w:rsidRDefault="0000349B" w:rsidP="00DF7CFA">
            <w:pPr>
              <w:pStyle w:val="TableParagraph"/>
            </w:pPr>
          </w:p>
        </w:tc>
        <w:tc>
          <w:tcPr>
            <w:tcW w:w="1531" w:type="dxa"/>
          </w:tcPr>
          <w:p w14:paraId="59A209E4" w14:textId="77777777" w:rsidR="0000349B" w:rsidRPr="00D24564" w:rsidRDefault="0000349B" w:rsidP="00DF7CFA">
            <w:pPr>
              <w:rPr>
                <w:rFonts w:ascii="Times New Roman" w:hAnsi="Times New Roman" w:cs="Times New Roman"/>
                <w:color w:val="000000"/>
                <w:sz w:val="20"/>
                <w:szCs w:val="20"/>
              </w:rPr>
            </w:pPr>
          </w:p>
          <w:p w14:paraId="386257AE" w14:textId="77777777" w:rsidR="0000349B" w:rsidRPr="00D24564" w:rsidRDefault="0000349B" w:rsidP="00DF7CFA">
            <w:pPr>
              <w:pStyle w:val="TableParagraph"/>
              <w:rPr>
                <w:color w:val="000000"/>
                <w:sz w:val="20"/>
                <w:szCs w:val="20"/>
              </w:rPr>
            </w:pPr>
          </w:p>
        </w:tc>
      </w:tr>
      <w:tr w:rsidR="0000349B" w:rsidRPr="00D24564" w14:paraId="00755F6C" w14:textId="77777777" w:rsidTr="00DF7CFA">
        <w:trPr>
          <w:trHeight w:val="571"/>
        </w:trPr>
        <w:tc>
          <w:tcPr>
            <w:tcW w:w="1718" w:type="dxa"/>
          </w:tcPr>
          <w:p w14:paraId="0667FCB2" w14:textId="77777777" w:rsidR="0000349B" w:rsidRPr="00D24564" w:rsidRDefault="0000349B" w:rsidP="00DF7CFA">
            <w:pPr>
              <w:pStyle w:val="TableParagraph"/>
            </w:pPr>
            <w:r w:rsidRPr="00D24564">
              <w:t>480</w:t>
            </w:r>
          </w:p>
        </w:tc>
        <w:tc>
          <w:tcPr>
            <w:tcW w:w="1718" w:type="dxa"/>
          </w:tcPr>
          <w:p w14:paraId="5E55D9DB" w14:textId="77777777" w:rsidR="0000349B" w:rsidRPr="00D24564" w:rsidRDefault="0000349B" w:rsidP="00DF7CFA">
            <w:pPr>
              <w:pStyle w:val="TableParagraph"/>
              <w:rPr>
                <w:color w:val="000000"/>
                <w:sz w:val="20"/>
                <w:szCs w:val="20"/>
              </w:rPr>
            </w:pPr>
          </w:p>
          <w:p w14:paraId="1E93924F" w14:textId="77777777" w:rsidR="0000349B" w:rsidRPr="00D24564" w:rsidRDefault="0000349B" w:rsidP="00DF7CFA">
            <w:pPr>
              <w:pStyle w:val="TableParagraph"/>
              <w:rPr>
                <w:color w:val="000000"/>
                <w:sz w:val="20"/>
                <w:szCs w:val="20"/>
              </w:rPr>
            </w:pPr>
          </w:p>
        </w:tc>
        <w:tc>
          <w:tcPr>
            <w:tcW w:w="1718" w:type="dxa"/>
          </w:tcPr>
          <w:p w14:paraId="1E609BD2" w14:textId="77777777" w:rsidR="0000349B" w:rsidRPr="00D24564" w:rsidRDefault="0000349B" w:rsidP="00DF7CFA">
            <w:pPr>
              <w:pStyle w:val="TableParagraph"/>
              <w:rPr>
                <w:color w:val="000000"/>
                <w:sz w:val="20"/>
                <w:szCs w:val="20"/>
              </w:rPr>
            </w:pPr>
          </w:p>
          <w:p w14:paraId="7B4686D3" w14:textId="77777777" w:rsidR="0000349B" w:rsidRPr="00D24564" w:rsidRDefault="0000349B" w:rsidP="00DF7CFA">
            <w:pPr>
              <w:pStyle w:val="TableParagraph"/>
            </w:pPr>
          </w:p>
        </w:tc>
        <w:tc>
          <w:tcPr>
            <w:tcW w:w="1896" w:type="dxa"/>
          </w:tcPr>
          <w:p w14:paraId="5BAF4E0D" w14:textId="77777777" w:rsidR="0000349B" w:rsidRPr="00D24564" w:rsidRDefault="0000349B" w:rsidP="00DF7CFA">
            <w:pPr>
              <w:pStyle w:val="TableParagraph"/>
              <w:rPr>
                <w:color w:val="000000"/>
                <w:sz w:val="20"/>
                <w:szCs w:val="20"/>
              </w:rPr>
            </w:pPr>
          </w:p>
          <w:p w14:paraId="6F523D3C" w14:textId="77777777" w:rsidR="0000349B" w:rsidRPr="00D24564" w:rsidRDefault="0000349B" w:rsidP="00DF7CFA">
            <w:pPr>
              <w:pStyle w:val="TableParagraph"/>
            </w:pPr>
          </w:p>
        </w:tc>
        <w:tc>
          <w:tcPr>
            <w:tcW w:w="1541" w:type="dxa"/>
          </w:tcPr>
          <w:p w14:paraId="410411F2" w14:textId="77777777" w:rsidR="0000349B" w:rsidRPr="00D24564" w:rsidRDefault="0000349B" w:rsidP="00DF7CFA">
            <w:pPr>
              <w:pStyle w:val="TableParagraph"/>
              <w:rPr>
                <w:color w:val="000000"/>
                <w:sz w:val="20"/>
                <w:szCs w:val="20"/>
              </w:rPr>
            </w:pPr>
            <w:r w:rsidRPr="00D24564">
              <w:rPr>
                <w:color w:val="000000"/>
                <w:sz w:val="20"/>
                <w:szCs w:val="20"/>
              </w:rPr>
              <w:t>31.96</w:t>
            </w:r>
          </w:p>
          <w:p w14:paraId="54314129" w14:textId="77777777" w:rsidR="0000349B" w:rsidRPr="00D24564" w:rsidRDefault="0000349B" w:rsidP="00DF7CFA">
            <w:pPr>
              <w:pStyle w:val="TableParagraph"/>
            </w:pPr>
          </w:p>
        </w:tc>
        <w:tc>
          <w:tcPr>
            <w:tcW w:w="1531" w:type="dxa"/>
          </w:tcPr>
          <w:p w14:paraId="009DB058" w14:textId="77777777" w:rsidR="0000349B" w:rsidRPr="00D24564" w:rsidRDefault="0000349B" w:rsidP="00DF7CFA">
            <w:pPr>
              <w:rPr>
                <w:rFonts w:ascii="Times New Roman" w:hAnsi="Times New Roman" w:cs="Times New Roman"/>
                <w:color w:val="000000"/>
                <w:sz w:val="20"/>
                <w:szCs w:val="20"/>
              </w:rPr>
            </w:pPr>
          </w:p>
          <w:p w14:paraId="3C82C968" w14:textId="77777777" w:rsidR="0000349B" w:rsidRPr="00D24564" w:rsidRDefault="0000349B" w:rsidP="00DF7CFA">
            <w:pPr>
              <w:pStyle w:val="TableParagraph"/>
              <w:rPr>
                <w:color w:val="000000"/>
                <w:sz w:val="20"/>
                <w:szCs w:val="20"/>
              </w:rPr>
            </w:pPr>
          </w:p>
        </w:tc>
      </w:tr>
      <w:tr w:rsidR="0000349B" w:rsidRPr="00D24564" w14:paraId="4F97C04D" w14:textId="77777777" w:rsidTr="00DF7CFA">
        <w:trPr>
          <w:trHeight w:val="582"/>
        </w:trPr>
        <w:tc>
          <w:tcPr>
            <w:tcW w:w="1718" w:type="dxa"/>
          </w:tcPr>
          <w:p w14:paraId="31DA597F" w14:textId="77777777" w:rsidR="0000349B" w:rsidRPr="00D24564" w:rsidRDefault="0000349B" w:rsidP="00DF7CFA">
            <w:pPr>
              <w:pStyle w:val="TableParagraph"/>
            </w:pPr>
            <w:r w:rsidRPr="00D24564">
              <w:t>1440(24hr)</w:t>
            </w:r>
          </w:p>
        </w:tc>
        <w:tc>
          <w:tcPr>
            <w:tcW w:w="1718" w:type="dxa"/>
          </w:tcPr>
          <w:p w14:paraId="20A83DDF" w14:textId="77777777" w:rsidR="0000349B" w:rsidRPr="00D24564" w:rsidRDefault="0000349B" w:rsidP="00DF7CFA">
            <w:pPr>
              <w:pStyle w:val="TableParagraph"/>
              <w:rPr>
                <w:color w:val="000000"/>
                <w:sz w:val="20"/>
                <w:szCs w:val="20"/>
              </w:rPr>
            </w:pPr>
          </w:p>
          <w:p w14:paraId="715A6618" w14:textId="77777777" w:rsidR="0000349B" w:rsidRPr="00D24564" w:rsidRDefault="0000349B" w:rsidP="00DF7CFA">
            <w:pPr>
              <w:pStyle w:val="TableParagraph"/>
            </w:pPr>
          </w:p>
        </w:tc>
        <w:tc>
          <w:tcPr>
            <w:tcW w:w="1718" w:type="dxa"/>
          </w:tcPr>
          <w:p w14:paraId="340B9341" w14:textId="77777777" w:rsidR="0000349B" w:rsidRPr="00D24564" w:rsidRDefault="0000349B" w:rsidP="00DF7CFA">
            <w:pPr>
              <w:pStyle w:val="TableParagraph"/>
              <w:rPr>
                <w:color w:val="000000"/>
                <w:sz w:val="20"/>
                <w:szCs w:val="20"/>
              </w:rPr>
            </w:pPr>
          </w:p>
          <w:p w14:paraId="3B1CEF78" w14:textId="77777777" w:rsidR="0000349B" w:rsidRPr="00D24564" w:rsidRDefault="0000349B" w:rsidP="00DF7CFA">
            <w:pPr>
              <w:pStyle w:val="TableParagraph"/>
            </w:pPr>
          </w:p>
        </w:tc>
        <w:tc>
          <w:tcPr>
            <w:tcW w:w="1896" w:type="dxa"/>
          </w:tcPr>
          <w:p w14:paraId="601B93AD" w14:textId="77777777" w:rsidR="0000349B" w:rsidRPr="00D24564" w:rsidRDefault="0000349B" w:rsidP="00DF7CFA">
            <w:pPr>
              <w:pStyle w:val="TableParagraph"/>
              <w:rPr>
                <w:color w:val="000000"/>
                <w:sz w:val="20"/>
                <w:szCs w:val="20"/>
              </w:rPr>
            </w:pPr>
          </w:p>
          <w:p w14:paraId="1CFD3FD2" w14:textId="77777777" w:rsidR="0000349B" w:rsidRPr="00D24564" w:rsidRDefault="0000349B" w:rsidP="00DF7CFA">
            <w:pPr>
              <w:pStyle w:val="TableParagraph"/>
            </w:pPr>
          </w:p>
        </w:tc>
        <w:tc>
          <w:tcPr>
            <w:tcW w:w="1541" w:type="dxa"/>
          </w:tcPr>
          <w:p w14:paraId="3A862B50" w14:textId="77777777" w:rsidR="0000349B" w:rsidRPr="00D24564" w:rsidRDefault="0000349B" w:rsidP="00DF7CFA">
            <w:pPr>
              <w:pStyle w:val="TableParagraph"/>
              <w:rPr>
                <w:color w:val="000000"/>
                <w:sz w:val="20"/>
                <w:szCs w:val="20"/>
              </w:rPr>
            </w:pPr>
            <w:r w:rsidRPr="00D24564">
              <w:rPr>
                <w:color w:val="000000"/>
                <w:sz w:val="20"/>
                <w:szCs w:val="20"/>
              </w:rPr>
              <w:t>59.35</w:t>
            </w:r>
          </w:p>
          <w:p w14:paraId="4838759A" w14:textId="77777777" w:rsidR="0000349B" w:rsidRPr="00D24564" w:rsidRDefault="0000349B" w:rsidP="00DF7CFA">
            <w:pPr>
              <w:pStyle w:val="TableParagraph"/>
            </w:pPr>
          </w:p>
        </w:tc>
        <w:tc>
          <w:tcPr>
            <w:tcW w:w="1531" w:type="dxa"/>
          </w:tcPr>
          <w:p w14:paraId="3904711C" w14:textId="77777777" w:rsidR="0000349B" w:rsidRPr="00D24564" w:rsidRDefault="0000349B" w:rsidP="00DF7CFA">
            <w:pPr>
              <w:rPr>
                <w:rFonts w:ascii="Times New Roman" w:hAnsi="Times New Roman" w:cs="Times New Roman"/>
                <w:color w:val="000000"/>
                <w:sz w:val="20"/>
                <w:szCs w:val="20"/>
              </w:rPr>
            </w:pPr>
          </w:p>
          <w:p w14:paraId="7A7402AE" w14:textId="77777777" w:rsidR="0000349B" w:rsidRPr="00D24564" w:rsidRDefault="0000349B" w:rsidP="00DF7CFA">
            <w:pPr>
              <w:pStyle w:val="TableParagraph"/>
              <w:rPr>
                <w:color w:val="000000"/>
                <w:sz w:val="20"/>
                <w:szCs w:val="20"/>
              </w:rPr>
            </w:pPr>
          </w:p>
        </w:tc>
      </w:tr>
      <w:tr w:rsidR="0000349B" w:rsidRPr="00D24564" w14:paraId="7D9A9784" w14:textId="77777777" w:rsidTr="00DF7CFA">
        <w:trPr>
          <w:trHeight w:val="582"/>
        </w:trPr>
        <w:tc>
          <w:tcPr>
            <w:tcW w:w="1718" w:type="dxa"/>
          </w:tcPr>
          <w:p w14:paraId="0BB923D1" w14:textId="77777777" w:rsidR="0000349B" w:rsidRPr="00D24564" w:rsidRDefault="0000349B" w:rsidP="00DF7CFA">
            <w:pPr>
              <w:pStyle w:val="TableParagraph"/>
            </w:pPr>
            <w:r w:rsidRPr="00D24564">
              <w:t>2880(48hr)</w:t>
            </w:r>
          </w:p>
        </w:tc>
        <w:tc>
          <w:tcPr>
            <w:tcW w:w="1718" w:type="dxa"/>
          </w:tcPr>
          <w:p w14:paraId="589FB43C" w14:textId="77777777" w:rsidR="0000349B" w:rsidRPr="00D24564" w:rsidRDefault="0000349B" w:rsidP="00DF7CFA">
            <w:pPr>
              <w:pStyle w:val="TableParagraph"/>
              <w:rPr>
                <w:color w:val="000000"/>
                <w:sz w:val="20"/>
                <w:szCs w:val="20"/>
              </w:rPr>
            </w:pPr>
          </w:p>
          <w:p w14:paraId="01D23B31" w14:textId="77777777" w:rsidR="0000349B" w:rsidRPr="00D24564" w:rsidRDefault="0000349B" w:rsidP="00DF7CFA">
            <w:pPr>
              <w:pStyle w:val="TableParagraph"/>
              <w:rPr>
                <w:color w:val="000000"/>
                <w:sz w:val="20"/>
                <w:szCs w:val="20"/>
              </w:rPr>
            </w:pPr>
          </w:p>
        </w:tc>
        <w:tc>
          <w:tcPr>
            <w:tcW w:w="1718" w:type="dxa"/>
          </w:tcPr>
          <w:p w14:paraId="79356EA9" w14:textId="77777777" w:rsidR="0000349B" w:rsidRPr="00D24564" w:rsidRDefault="0000349B" w:rsidP="00DF7CFA">
            <w:pPr>
              <w:pStyle w:val="TableParagraph"/>
              <w:rPr>
                <w:color w:val="000000"/>
                <w:sz w:val="20"/>
                <w:szCs w:val="20"/>
              </w:rPr>
            </w:pPr>
          </w:p>
          <w:p w14:paraId="11E33B84" w14:textId="77777777" w:rsidR="0000349B" w:rsidRPr="00D24564" w:rsidRDefault="0000349B" w:rsidP="00DF7CFA">
            <w:pPr>
              <w:pStyle w:val="TableParagraph"/>
            </w:pPr>
          </w:p>
        </w:tc>
        <w:tc>
          <w:tcPr>
            <w:tcW w:w="1896" w:type="dxa"/>
          </w:tcPr>
          <w:p w14:paraId="556EF392" w14:textId="77777777" w:rsidR="0000349B" w:rsidRPr="00D24564" w:rsidRDefault="0000349B" w:rsidP="00DF7CFA">
            <w:pPr>
              <w:pStyle w:val="TableParagraph"/>
              <w:rPr>
                <w:color w:val="000000"/>
                <w:sz w:val="20"/>
                <w:szCs w:val="20"/>
              </w:rPr>
            </w:pPr>
          </w:p>
          <w:p w14:paraId="1C82FFDC" w14:textId="77777777" w:rsidR="0000349B" w:rsidRPr="00D24564" w:rsidRDefault="0000349B" w:rsidP="00DF7CFA">
            <w:pPr>
              <w:pStyle w:val="TableParagraph"/>
            </w:pPr>
          </w:p>
        </w:tc>
        <w:tc>
          <w:tcPr>
            <w:tcW w:w="1541" w:type="dxa"/>
          </w:tcPr>
          <w:p w14:paraId="689E49E6" w14:textId="77777777" w:rsidR="0000349B" w:rsidRPr="00D24564" w:rsidRDefault="0000349B" w:rsidP="00DF7CFA">
            <w:pPr>
              <w:pStyle w:val="TableParagraph"/>
            </w:pPr>
            <w:r w:rsidRPr="00D24564">
              <w:rPr>
                <w:color w:val="000000"/>
                <w:sz w:val="20"/>
                <w:szCs w:val="20"/>
              </w:rPr>
              <w:t>96.89</w:t>
            </w:r>
          </w:p>
        </w:tc>
        <w:tc>
          <w:tcPr>
            <w:tcW w:w="1531" w:type="dxa"/>
          </w:tcPr>
          <w:p w14:paraId="1B85F87D" w14:textId="77777777" w:rsidR="0000349B" w:rsidRPr="00D24564" w:rsidRDefault="0000349B" w:rsidP="00DF7CFA">
            <w:pPr>
              <w:rPr>
                <w:rFonts w:ascii="Times New Roman" w:hAnsi="Times New Roman" w:cs="Times New Roman"/>
                <w:color w:val="000000"/>
                <w:sz w:val="20"/>
                <w:szCs w:val="20"/>
              </w:rPr>
            </w:pPr>
          </w:p>
        </w:tc>
      </w:tr>
    </w:tbl>
    <w:p w14:paraId="2EB3A76D" w14:textId="77777777" w:rsidR="009A3233" w:rsidRPr="00D24564" w:rsidRDefault="00A246B3" w:rsidP="00844787">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                          </w:t>
      </w:r>
    </w:p>
    <w:p w14:paraId="3D2ADFD5" w14:textId="77777777" w:rsidR="009A3233" w:rsidRPr="00D24564" w:rsidRDefault="009A3233" w:rsidP="001F3147">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sz w:val="24"/>
          <w:szCs w:val="24"/>
        </w:rPr>
        <w:t xml:space="preserve">         Note- Assay of marketed diclofenac gel was found to be 98.9%.</w:t>
      </w:r>
    </w:p>
    <w:p w14:paraId="30D9C30D" w14:textId="77777777" w:rsidR="009A3233" w:rsidRPr="00D24564" w:rsidRDefault="00AD4A9B" w:rsidP="009A3233">
      <w:pPr>
        <w:jc w:val="both"/>
        <w:rPr>
          <w:rFonts w:ascii="Times New Roman" w:hAnsi="Times New Roman" w:cs="Times New Roman"/>
          <w:b/>
          <w:sz w:val="24"/>
          <w:szCs w:val="24"/>
        </w:rPr>
      </w:pPr>
      <w:r>
        <w:rPr>
          <w:rFonts w:ascii="Times New Roman" w:hAnsi="Times New Roman" w:cs="Times New Roman"/>
          <w:b/>
          <w:sz w:val="24"/>
          <w:szCs w:val="24"/>
        </w:rPr>
        <w:t>4</w:t>
      </w:r>
      <w:r w:rsidR="001B0ED7" w:rsidRPr="00D24564">
        <w:rPr>
          <w:rFonts w:ascii="Times New Roman" w:hAnsi="Times New Roman" w:cs="Times New Roman"/>
          <w:b/>
          <w:sz w:val="24"/>
          <w:szCs w:val="24"/>
        </w:rPr>
        <w:t>.9</w:t>
      </w:r>
      <w:r w:rsidR="00047E66" w:rsidRPr="00D24564">
        <w:rPr>
          <w:rFonts w:ascii="Times New Roman" w:hAnsi="Times New Roman" w:cs="Times New Roman"/>
          <w:b/>
          <w:sz w:val="24"/>
          <w:szCs w:val="24"/>
        </w:rPr>
        <w:t xml:space="preserve"> Release kinetics</w:t>
      </w:r>
    </w:p>
    <w:p w14:paraId="2D1C86F1" w14:textId="77777777" w:rsidR="00A74DAA" w:rsidRPr="00D24564" w:rsidRDefault="00A74DAA" w:rsidP="00844787">
      <w:pPr>
        <w:tabs>
          <w:tab w:val="left" w:pos="180"/>
          <w:tab w:val="left" w:pos="9900"/>
        </w:tabs>
        <w:spacing w:before="100" w:beforeAutospacing="1" w:after="100" w:afterAutospacing="1" w:line="360" w:lineRule="auto"/>
        <w:jc w:val="both"/>
        <w:rPr>
          <w:rFonts w:ascii="Times New Roman" w:hAnsi="Times New Roman" w:cs="Times New Roman"/>
          <w:bCs/>
          <w:sz w:val="24"/>
          <w:szCs w:val="24"/>
        </w:rPr>
      </w:pPr>
      <w:r w:rsidRPr="00D24564">
        <w:rPr>
          <w:rFonts w:ascii="Times New Roman" w:hAnsi="Times New Roman" w:cs="Times New Roman"/>
          <w:bCs/>
          <w:sz w:val="24"/>
          <w:szCs w:val="24"/>
        </w:rPr>
        <w:t xml:space="preserve">For analyzing the mechanism of drug release kinetics of the phytosomal gel, data obtained were fitted to various kinetic equations of zero order, first order, Higuchi model, and Korsmeyer Peppas </w:t>
      </w:r>
      <w:proofErr w:type="gramStart"/>
      <w:r w:rsidRPr="00D24564">
        <w:rPr>
          <w:rFonts w:ascii="Times New Roman" w:hAnsi="Times New Roman" w:cs="Times New Roman"/>
          <w:bCs/>
          <w:sz w:val="24"/>
          <w:szCs w:val="24"/>
        </w:rPr>
        <w:t>model .The</w:t>
      </w:r>
      <w:proofErr w:type="gramEnd"/>
      <w:r w:rsidRPr="00D24564">
        <w:rPr>
          <w:rFonts w:ascii="Times New Roman" w:hAnsi="Times New Roman" w:cs="Times New Roman"/>
          <w:bCs/>
          <w:sz w:val="24"/>
          <w:szCs w:val="24"/>
        </w:rPr>
        <w:t xml:space="preserve"> n value and regression coefficient are summarized in the table below.</w:t>
      </w:r>
    </w:p>
    <w:p w14:paraId="3A718E63" w14:textId="77777777" w:rsidR="00047E66" w:rsidRPr="00D24564" w:rsidRDefault="00047E66" w:rsidP="00A74DAA">
      <w:pPr>
        <w:tabs>
          <w:tab w:val="left" w:pos="180"/>
          <w:tab w:val="left" w:pos="9900"/>
        </w:tabs>
        <w:spacing w:before="100" w:beforeAutospacing="1" w:after="100" w:afterAutospacing="1" w:line="360" w:lineRule="auto"/>
        <w:jc w:val="both"/>
        <w:rPr>
          <w:rFonts w:ascii="Times New Roman" w:hAnsi="Times New Roman" w:cs="Times New Roman"/>
          <w:bCs/>
          <w:sz w:val="24"/>
          <w:szCs w:val="24"/>
        </w:rPr>
      </w:pPr>
    </w:p>
    <w:p w14:paraId="317046B4" w14:textId="77777777" w:rsidR="00047E66" w:rsidRPr="00D24564" w:rsidRDefault="00047E66" w:rsidP="00A74DAA">
      <w:pPr>
        <w:tabs>
          <w:tab w:val="left" w:pos="180"/>
          <w:tab w:val="left" w:pos="9900"/>
        </w:tabs>
        <w:spacing w:before="100" w:beforeAutospacing="1" w:after="100" w:afterAutospacing="1" w:line="360" w:lineRule="auto"/>
        <w:jc w:val="both"/>
        <w:rPr>
          <w:rFonts w:ascii="Times New Roman" w:hAnsi="Times New Roman" w:cs="Times New Roman"/>
          <w:bCs/>
          <w:sz w:val="24"/>
          <w:szCs w:val="24"/>
        </w:rPr>
      </w:pPr>
    </w:p>
    <w:p w14:paraId="3B553FF5" w14:textId="77777777" w:rsidR="00A74DAA" w:rsidRPr="00D24564" w:rsidRDefault="00C56655" w:rsidP="00A74DAA">
      <w:pPr>
        <w:tabs>
          <w:tab w:val="left" w:pos="180"/>
          <w:tab w:val="left" w:pos="9900"/>
        </w:tabs>
        <w:spacing w:before="100" w:beforeAutospacing="1" w:after="100" w:afterAutospacing="1" w:line="360" w:lineRule="auto"/>
        <w:jc w:val="both"/>
        <w:rPr>
          <w:rFonts w:ascii="Times New Roman" w:hAnsi="Times New Roman" w:cs="Times New Roman"/>
          <w:bCs/>
          <w:sz w:val="24"/>
          <w:szCs w:val="24"/>
        </w:rPr>
      </w:pPr>
      <w:r>
        <w:rPr>
          <w:rFonts w:ascii="Times New Roman" w:hAnsi="Times New Roman" w:cs="Times New Roman"/>
          <w:b/>
          <w:bCs/>
          <w:sz w:val="24"/>
          <w:szCs w:val="24"/>
        </w:rPr>
        <w:t>Table 9</w:t>
      </w:r>
      <w:r w:rsidR="00A74DAA" w:rsidRPr="00D24564">
        <w:rPr>
          <w:rFonts w:ascii="Times New Roman" w:hAnsi="Times New Roman" w:cs="Times New Roman"/>
          <w:b/>
          <w:bCs/>
          <w:sz w:val="24"/>
          <w:szCs w:val="24"/>
        </w:rPr>
        <w:t>.</w:t>
      </w:r>
      <w:r w:rsidR="00A74DAA" w:rsidRPr="00D24564">
        <w:rPr>
          <w:rFonts w:ascii="Times New Roman" w:hAnsi="Times New Roman" w:cs="Times New Roman"/>
          <w:bCs/>
          <w:sz w:val="24"/>
          <w:szCs w:val="24"/>
        </w:rPr>
        <w:t xml:space="preserve"> Data of regression coefficient of different kinetic models </w:t>
      </w:r>
    </w:p>
    <w:tbl>
      <w:tblPr>
        <w:tblStyle w:val="TableGrid"/>
        <w:tblW w:w="0" w:type="auto"/>
        <w:tblLook w:val="04A0" w:firstRow="1" w:lastRow="0" w:firstColumn="1" w:lastColumn="0" w:noHBand="0" w:noVBand="1"/>
      </w:tblPr>
      <w:tblGrid>
        <w:gridCol w:w="1628"/>
        <w:gridCol w:w="1423"/>
        <w:gridCol w:w="1134"/>
        <w:gridCol w:w="1751"/>
        <w:gridCol w:w="1631"/>
        <w:gridCol w:w="1676"/>
      </w:tblGrid>
      <w:tr w:rsidR="00A74DAA" w:rsidRPr="00D24564" w14:paraId="1B85408E" w14:textId="77777777" w:rsidTr="00DF7CFA">
        <w:trPr>
          <w:trHeight w:val="920"/>
        </w:trPr>
        <w:tc>
          <w:tcPr>
            <w:tcW w:w="1683" w:type="dxa"/>
          </w:tcPr>
          <w:p w14:paraId="5083684E" w14:textId="77777777" w:rsidR="00A74DAA" w:rsidRPr="00D24564" w:rsidRDefault="00A74DAA" w:rsidP="00DF7CFA">
            <w:pPr>
              <w:pStyle w:val="TableParagraph"/>
            </w:pPr>
            <w:r w:rsidRPr="00D24564">
              <w:t xml:space="preserve">Gel Formulation </w:t>
            </w:r>
          </w:p>
        </w:tc>
        <w:tc>
          <w:tcPr>
            <w:tcW w:w="1545" w:type="dxa"/>
          </w:tcPr>
          <w:p w14:paraId="5C454B0E" w14:textId="77777777" w:rsidR="00A74DAA" w:rsidRPr="00D24564" w:rsidRDefault="00A74DAA" w:rsidP="00DF7CFA">
            <w:pPr>
              <w:pStyle w:val="TableParagraph"/>
            </w:pPr>
            <w:r w:rsidRPr="00D24564">
              <w:t>Zero order (R</w:t>
            </w:r>
            <w:proofErr w:type="gramStart"/>
            <w:r w:rsidRPr="00D24564">
              <w:rPr>
                <w:vertAlign w:val="superscript"/>
              </w:rPr>
              <w:t xml:space="preserve">2 </w:t>
            </w:r>
            <w:r w:rsidRPr="00D24564">
              <w:t>)</w:t>
            </w:r>
            <w:proofErr w:type="gramEnd"/>
          </w:p>
        </w:tc>
        <w:tc>
          <w:tcPr>
            <w:tcW w:w="1207" w:type="dxa"/>
          </w:tcPr>
          <w:p w14:paraId="695D464E" w14:textId="77777777" w:rsidR="00A74DAA" w:rsidRPr="00D24564" w:rsidRDefault="00A74DAA" w:rsidP="00DF7CFA">
            <w:pPr>
              <w:pStyle w:val="TableParagraph"/>
            </w:pPr>
            <w:r w:rsidRPr="00D24564">
              <w:t>First order (R</w:t>
            </w:r>
            <w:proofErr w:type="gramStart"/>
            <w:r w:rsidRPr="00D24564">
              <w:rPr>
                <w:vertAlign w:val="superscript"/>
              </w:rPr>
              <w:t xml:space="preserve">2 </w:t>
            </w:r>
            <w:r w:rsidRPr="00D24564">
              <w:t>)</w:t>
            </w:r>
            <w:proofErr w:type="gramEnd"/>
          </w:p>
        </w:tc>
        <w:tc>
          <w:tcPr>
            <w:tcW w:w="1892" w:type="dxa"/>
          </w:tcPr>
          <w:p w14:paraId="3A5EFF98" w14:textId="77777777" w:rsidR="00A74DAA" w:rsidRPr="00D24564" w:rsidRDefault="00A74DAA" w:rsidP="00DF7CFA">
            <w:pPr>
              <w:pStyle w:val="TableParagraph"/>
            </w:pPr>
            <w:r w:rsidRPr="00D24564">
              <w:t>Higuchi (R</w:t>
            </w:r>
            <w:proofErr w:type="gramStart"/>
            <w:r w:rsidRPr="00D24564">
              <w:rPr>
                <w:vertAlign w:val="superscript"/>
              </w:rPr>
              <w:t xml:space="preserve">2 </w:t>
            </w:r>
            <w:r w:rsidRPr="00D24564">
              <w:t>)</w:t>
            </w:r>
            <w:proofErr w:type="gramEnd"/>
          </w:p>
        </w:tc>
        <w:tc>
          <w:tcPr>
            <w:tcW w:w="1706" w:type="dxa"/>
          </w:tcPr>
          <w:p w14:paraId="69803B37" w14:textId="77777777" w:rsidR="00A74DAA" w:rsidRPr="00D24564" w:rsidRDefault="00A74DAA" w:rsidP="00DF7CFA">
            <w:pPr>
              <w:pStyle w:val="TableParagraph"/>
            </w:pPr>
            <w:r w:rsidRPr="00D24564">
              <w:t>Korsmeyer Peppas (R</w:t>
            </w:r>
            <w:proofErr w:type="gramStart"/>
            <w:r w:rsidRPr="00D24564">
              <w:rPr>
                <w:vertAlign w:val="superscript"/>
              </w:rPr>
              <w:t xml:space="preserve">2 </w:t>
            </w:r>
            <w:r w:rsidRPr="00D24564">
              <w:t>)</w:t>
            </w:r>
            <w:proofErr w:type="gramEnd"/>
          </w:p>
        </w:tc>
        <w:tc>
          <w:tcPr>
            <w:tcW w:w="1813" w:type="dxa"/>
          </w:tcPr>
          <w:p w14:paraId="776C9461" w14:textId="77777777" w:rsidR="00A74DAA" w:rsidRPr="00D24564" w:rsidRDefault="00A74DAA" w:rsidP="00DF7CFA">
            <w:pPr>
              <w:pStyle w:val="TableParagraph"/>
            </w:pPr>
            <w:r w:rsidRPr="00D24564">
              <w:t xml:space="preserve">Hixon </w:t>
            </w:r>
            <w:proofErr w:type="spellStart"/>
            <w:r w:rsidRPr="00D24564">
              <w:t>crowell</w:t>
            </w:r>
            <w:proofErr w:type="spellEnd"/>
            <w:r w:rsidRPr="00D24564">
              <w:t xml:space="preserve"> plot (R</w:t>
            </w:r>
            <w:proofErr w:type="gramStart"/>
            <w:r w:rsidRPr="00D24564">
              <w:rPr>
                <w:vertAlign w:val="superscript"/>
              </w:rPr>
              <w:t xml:space="preserve">2 </w:t>
            </w:r>
            <w:r w:rsidRPr="00D24564">
              <w:t>)</w:t>
            </w:r>
            <w:proofErr w:type="gramEnd"/>
          </w:p>
        </w:tc>
      </w:tr>
      <w:tr w:rsidR="00A74DAA" w:rsidRPr="00D24564" w14:paraId="1CD1F835" w14:textId="77777777" w:rsidTr="00DF7CFA">
        <w:trPr>
          <w:trHeight w:val="458"/>
        </w:trPr>
        <w:tc>
          <w:tcPr>
            <w:tcW w:w="1683" w:type="dxa"/>
          </w:tcPr>
          <w:p w14:paraId="620A500A" w14:textId="77777777" w:rsidR="00A74DAA" w:rsidRPr="00D24564" w:rsidRDefault="00A74DAA" w:rsidP="00DF7CFA">
            <w:pPr>
              <w:pStyle w:val="TableParagraph"/>
            </w:pPr>
            <w:r w:rsidRPr="00D24564">
              <w:t>Phytosomal gel</w:t>
            </w:r>
          </w:p>
        </w:tc>
        <w:tc>
          <w:tcPr>
            <w:tcW w:w="1545" w:type="dxa"/>
          </w:tcPr>
          <w:p w14:paraId="40AD8246" w14:textId="77777777" w:rsidR="00A74DAA" w:rsidRPr="00D24564" w:rsidRDefault="00A74DAA" w:rsidP="00DF7CFA">
            <w:pPr>
              <w:pStyle w:val="TableParagraph"/>
            </w:pPr>
            <w:r w:rsidRPr="00D24564">
              <w:t>0.990</w:t>
            </w:r>
          </w:p>
        </w:tc>
        <w:tc>
          <w:tcPr>
            <w:tcW w:w="1207" w:type="dxa"/>
          </w:tcPr>
          <w:p w14:paraId="5B6B8DD2" w14:textId="77777777" w:rsidR="00A74DAA" w:rsidRPr="00D24564" w:rsidRDefault="00A74DAA" w:rsidP="00DF7CFA">
            <w:pPr>
              <w:pStyle w:val="TableParagraph"/>
            </w:pPr>
            <w:r w:rsidRPr="00D24564">
              <w:t>0.888</w:t>
            </w:r>
          </w:p>
        </w:tc>
        <w:tc>
          <w:tcPr>
            <w:tcW w:w="1892" w:type="dxa"/>
          </w:tcPr>
          <w:p w14:paraId="482C9BB0" w14:textId="77777777" w:rsidR="00A74DAA" w:rsidRPr="00D24564" w:rsidRDefault="00A74DAA" w:rsidP="00DF7CFA">
            <w:pPr>
              <w:pStyle w:val="TableParagraph"/>
            </w:pPr>
            <w:r w:rsidRPr="00D24564">
              <w:t>0.959</w:t>
            </w:r>
          </w:p>
        </w:tc>
        <w:tc>
          <w:tcPr>
            <w:tcW w:w="1706" w:type="dxa"/>
          </w:tcPr>
          <w:p w14:paraId="725D8614" w14:textId="77777777" w:rsidR="00A74DAA" w:rsidRPr="00D24564" w:rsidRDefault="00A74DAA" w:rsidP="00DF7CFA">
            <w:pPr>
              <w:pStyle w:val="TableParagraph"/>
            </w:pPr>
            <w:r w:rsidRPr="00D24564">
              <w:t>0.915</w:t>
            </w:r>
          </w:p>
        </w:tc>
        <w:tc>
          <w:tcPr>
            <w:tcW w:w="1813" w:type="dxa"/>
          </w:tcPr>
          <w:p w14:paraId="08ED90A0" w14:textId="77777777" w:rsidR="00A74DAA" w:rsidRPr="00D24564" w:rsidRDefault="00A74DAA" w:rsidP="00DF7CFA">
            <w:pPr>
              <w:pStyle w:val="TableParagraph"/>
            </w:pPr>
            <w:r w:rsidRPr="00D24564">
              <w:t>0.004</w:t>
            </w:r>
          </w:p>
        </w:tc>
      </w:tr>
    </w:tbl>
    <w:p w14:paraId="3E2BD7EE" w14:textId="77777777" w:rsidR="00A74DAA" w:rsidRPr="00D24564" w:rsidRDefault="00A74DAA" w:rsidP="00A74DAA">
      <w:pPr>
        <w:tabs>
          <w:tab w:val="left" w:pos="180"/>
          <w:tab w:val="left" w:pos="9900"/>
        </w:tabs>
        <w:spacing w:before="100" w:beforeAutospacing="1" w:after="100" w:afterAutospacing="1" w:line="360" w:lineRule="auto"/>
        <w:jc w:val="both"/>
        <w:rPr>
          <w:rFonts w:ascii="Times New Roman" w:hAnsi="Times New Roman" w:cs="Times New Roman"/>
          <w:bCs/>
          <w:sz w:val="24"/>
          <w:szCs w:val="24"/>
        </w:rPr>
      </w:pPr>
      <w:r w:rsidRPr="00D24564">
        <w:rPr>
          <w:rFonts w:ascii="Times New Roman" w:hAnsi="Times New Roman" w:cs="Times New Roman"/>
          <w:bCs/>
          <w:sz w:val="24"/>
          <w:szCs w:val="24"/>
        </w:rPr>
        <w:t xml:space="preserve">The phytosomal gel follows the </w:t>
      </w:r>
      <w:proofErr w:type="gramStart"/>
      <w:r w:rsidRPr="00D24564">
        <w:rPr>
          <w:rFonts w:ascii="Times New Roman" w:hAnsi="Times New Roman" w:cs="Times New Roman"/>
          <w:bCs/>
          <w:sz w:val="24"/>
          <w:szCs w:val="24"/>
        </w:rPr>
        <w:t>zero order</w:t>
      </w:r>
      <w:proofErr w:type="gramEnd"/>
      <w:r w:rsidRPr="00D24564">
        <w:rPr>
          <w:rFonts w:ascii="Times New Roman" w:hAnsi="Times New Roman" w:cs="Times New Roman"/>
          <w:bCs/>
          <w:sz w:val="24"/>
          <w:szCs w:val="24"/>
        </w:rPr>
        <w:t xml:space="preserve"> drug</w:t>
      </w:r>
      <w:r w:rsidR="00A54A16" w:rsidRPr="00D24564">
        <w:rPr>
          <w:rFonts w:ascii="Times New Roman" w:hAnsi="Times New Roman" w:cs="Times New Roman"/>
          <w:bCs/>
          <w:sz w:val="24"/>
          <w:szCs w:val="24"/>
        </w:rPr>
        <w:t xml:space="preserve"> release as shown in Fig no.4</w:t>
      </w:r>
      <w:r w:rsidRPr="00D24564">
        <w:rPr>
          <w:rFonts w:ascii="Times New Roman" w:hAnsi="Times New Roman" w:cs="Times New Roman"/>
          <w:bCs/>
          <w:sz w:val="24"/>
          <w:szCs w:val="24"/>
        </w:rPr>
        <w:t>.It showed slow release in controlled manner. The drug released upto 48 hrs.</w:t>
      </w:r>
    </w:p>
    <w:p w14:paraId="330794A9" w14:textId="77777777" w:rsidR="00013E93" w:rsidRPr="00D24564" w:rsidRDefault="00883F39" w:rsidP="00883F39">
      <w:pPr>
        <w:tabs>
          <w:tab w:val="left" w:pos="180"/>
        </w:tabs>
        <w:spacing w:before="100" w:beforeAutospacing="1" w:after="100" w:afterAutospacing="1" w:line="360" w:lineRule="auto"/>
        <w:ind w:left="330" w:hanging="330"/>
        <w:jc w:val="both"/>
        <w:rPr>
          <w:rFonts w:ascii="Times New Roman" w:hAnsi="Times New Roman" w:cs="Times New Roman"/>
          <w:b/>
          <w:sz w:val="24"/>
          <w:szCs w:val="24"/>
        </w:rPr>
      </w:pPr>
      <w:r w:rsidRPr="00D24564">
        <w:rPr>
          <w:rFonts w:ascii="Times New Roman" w:hAnsi="Times New Roman" w:cs="Times New Roman"/>
          <w:b/>
          <w:sz w:val="24"/>
          <w:szCs w:val="24"/>
        </w:rPr>
        <w:t xml:space="preserve">  </w:t>
      </w:r>
      <w:r w:rsidR="00A73A7B">
        <w:rPr>
          <w:rFonts w:ascii="Times New Roman" w:hAnsi="Times New Roman" w:cs="Times New Roman"/>
          <w:b/>
          <w:sz w:val="24"/>
          <w:szCs w:val="24"/>
        </w:rPr>
        <w:t>5</w:t>
      </w:r>
      <w:r w:rsidR="00013E93" w:rsidRPr="00D24564">
        <w:rPr>
          <w:rFonts w:ascii="Times New Roman" w:hAnsi="Times New Roman" w:cs="Times New Roman"/>
          <w:b/>
          <w:sz w:val="24"/>
          <w:szCs w:val="24"/>
        </w:rPr>
        <w:t>.1 Stability Studies</w:t>
      </w:r>
    </w:p>
    <w:p w14:paraId="44DEF102" w14:textId="77777777" w:rsidR="00883F39" w:rsidRPr="00D24564" w:rsidRDefault="00883F39" w:rsidP="00883F39">
      <w:pPr>
        <w:tabs>
          <w:tab w:val="left" w:pos="180"/>
        </w:tabs>
        <w:spacing w:before="100" w:beforeAutospacing="1" w:after="100" w:afterAutospacing="1" w:line="360" w:lineRule="auto"/>
        <w:ind w:left="330" w:hanging="330"/>
        <w:jc w:val="both"/>
        <w:rPr>
          <w:rFonts w:ascii="Times New Roman" w:hAnsi="Times New Roman" w:cs="Times New Roman"/>
          <w:sz w:val="24"/>
          <w:szCs w:val="24"/>
        </w:rPr>
      </w:pPr>
      <w:r w:rsidRPr="00D24564">
        <w:rPr>
          <w:rFonts w:ascii="Times New Roman" w:hAnsi="Times New Roman" w:cs="Times New Roman"/>
          <w:sz w:val="24"/>
          <w:szCs w:val="24"/>
        </w:rPr>
        <w:t xml:space="preserve">   </w:t>
      </w:r>
      <w:r w:rsidRPr="00D24564">
        <w:rPr>
          <w:rFonts w:ascii="Times New Roman" w:hAnsi="Times New Roman" w:cs="Times New Roman"/>
          <w:b/>
          <w:sz w:val="24"/>
          <w:szCs w:val="24"/>
        </w:rPr>
        <w:t>1)</w:t>
      </w:r>
      <w:r w:rsidRPr="00D24564">
        <w:rPr>
          <w:rFonts w:ascii="Times New Roman" w:hAnsi="Times New Roman" w:cs="Times New Roman"/>
          <w:sz w:val="24"/>
          <w:szCs w:val="24"/>
        </w:rPr>
        <w:t xml:space="preserve"> Assay readings were recorded for three </w:t>
      </w:r>
      <w:proofErr w:type="gramStart"/>
      <w:r w:rsidRPr="00D24564">
        <w:rPr>
          <w:rFonts w:ascii="Times New Roman" w:hAnsi="Times New Roman" w:cs="Times New Roman"/>
          <w:sz w:val="24"/>
          <w:szCs w:val="24"/>
        </w:rPr>
        <w:t>months .The</w:t>
      </w:r>
      <w:proofErr w:type="gramEnd"/>
      <w:r w:rsidRPr="00D24564">
        <w:rPr>
          <w:rFonts w:ascii="Times New Roman" w:hAnsi="Times New Roman" w:cs="Times New Roman"/>
          <w:sz w:val="24"/>
          <w:szCs w:val="24"/>
        </w:rPr>
        <w:t xml:space="preserve"> assay values for phytosomal gel and polyherbal gel were similar to the initial readings as shown table </w:t>
      </w:r>
    </w:p>
    <w:p w14:paraId="37D0BCDC" w14:textId="77777777" w:rsidR="00013E93" w:rsidRPr="00D24564" w:rsidRDefault="00013E93" w:rsidP="00013E93">
      <w:pPr>
        <w:tabs>
          <w:tab w:val="left" w:pos="180"/>
        </w:tabs>
        <w:spacing w:before="100" w:beforeAutospacing="1" w:after="100" w:afterAutospacing="1" w:line="360" w:lineRule="auto"/>
        <w:ind w:left="330" w:hanging="330"/>
        <w:jc w:val="both"/>
        <w:rPr>
          <w:rFonts w:ascii="Times New Roman" w:hAnsi="Times New Roman" w:cs="Times New Roman"/>
          <w:sz w:val="24"/>
          <w:szCs w:val="24"/>
        </w:rPr>
      </w:pPr>
      <w:r w:rsidRPr="00D24564">
        <w:rPr>
          <w:rFonts w:ascii="Times New Roman" w:hAnsi="Times New Roman" w:cs="Times New Roman"/>
          <w:sz w:val="24"/>
          <w:szCs w:val="24"/>
        </w:rPr>
        <w:t xml:space="preserve">     </w:t>
      </w:r>
      <w:r w:rsidRPr="00D24564">
        <w:rPr>
          <w:rFonts w:ascii="Times New Roman" w:hAnsi="Times New Roman" w:cs="Times New Roman"/>
          <w:b/>
          <w:sz w:val="24"/>
          <w:szCs w:val="24"/>
        </w:rPr>
        <w:t>Table</w:t>
      </w:r>
      <w:r w:rsidR="00A73A7B">
        <w:rPr>
          <w:rFonts w:ascii="Times New Roman" w:hAnsi="Times New Roman" w:cs="Times New Roman"/>
          <w:b/>
          <w:sz w:val="24"/>
          <w:szCs w:val="24"/>
        </w:rPr>
        <w:t xml:space="preserve"> 10</w:t>
      </w:r>
      <w:r w:rsidR="00883F39" w:rsidRPr="00D24564">
        <w:rPr>
          <w:rFonts w:ascii="Times New Roman" w:hAnsi="Times New Roman" w:cs="Times New Roman"/>
          <w:sz w:val="24"/>
          <w:szCs w:val="24"/>
        </w:rPr>
        <w:t>:  Assay values obtained in stability studies.</w:t>
      </w:r>
    </w:p>
    <w:tbl>
      <w:tblPr>
        <w:tblStyle w:val="TableGrid"/>
        <w:tblpPr w:leftFromText="180" w:rightFromText="180" w:vertAnchor="text" w:horzAnchor="margin" w:tblpXSpec="center" w:tblpY="459"/>
        <w:tblW w:w="0" w:type="auto"/>
        <w:tblLook w:val="04A0" w:firstRow="1" w:lastRow="0" w:firstColumn="1" w:lastColumn="0" w:noHBand="0" w:noVBand="1"/>
      </w:tblPr>
      <w:tblGrid>
        <w:gridCol w:w="2100"/>
        <w:gridCol w:w="1928"/>
        <w:gridCol w:w="1628"/>
        <w:gridCol w:w="1628"/>
        <w:gridCol w:w="1628"/>
      </w:tblGrid>
      <w:tr w:rsidR="00883F39" w:rsidRPr="00D24564" w14:paraId="329069C4" w14:textId="77777777" w:rsidTr="00DF7CFA">
        <w:trPr>
          <w:trHeight w:val="404"/>
        </w:trPr>
        <w:tc>
          <w:tcPr>
            <w:tcW w:w="2100" w:type="dxa"/>
          </w:tcPr>
          <w:p w14:paraId="5DEA034F" w14:textId="77777777" w:rsidR="00883F39" w:rsidRPr="00D24564" w:rsidRDefault="00883F39" w:rsidP="00DF7CFA">
            <w:pPr>
              <w:pStyle w:val="TableParagraph"/>
              <w:rPr>
                <w:b/>
                <w:sz w:val="24"/>
                <w:szCs w:val="24"/>
              </w:rPr>
            </w:pPr>
            <w:r w:rsidRPr="00D24564">
              <w:rPr>
                <w:b/>
                <w:sz w:val="24"/>
                <w:szCs w:val="24"/>
              </w:rPr>
              <w:t xml:space="preserve">Formulation </w:t>
            </w:r>
          </w:p>
        </w:tc>
        <w:tc>
          <w:tcPr>
            <w:tcW w:w="1928" w:type="dxa"/>
          </w:tcPr>
          <w:p w14:paraId="758DE129" w14:textId="77777777" w:rsidR="00883F39" w:rsidRPr="00D24564" w:rsidRDefault="00883F39" w:rsidP="00DF7CFA">
            <w:pPr>
              <w:pStyle w:val="TableParagraph"/>
              <w:rPr>
                <w:b/>
                <w:sz w:val="24"/>
                <w:szCs w:val="24"/>
              </w:rPr>
            </w:pPr>
            <w:proofErr w:type="gramStart"/>
            <w:r w:rsidRPr="00D24564">
              <w:rPr>
                <w:b/>
                <w:sz w:val="24"/>
                <w:szCs w:val="24"/>
              </w:rPr>
              <w:t>%  Drug</w:t>
            </w:r>
            <w:proofErr w:type="gramEnd"/>
            <w:r w:rsidRPr="00D24564">
              <w:rPr>
                <w:b/>
                <w:sz w:val="24"/>
                <w:szCs w:val="24"/>
              </w:rPr>
              <w:t xml:space="preserve"> Content </w:t>
            </w:r>
          </w:p>
          <w:p w14:paraId="5F03DE93" w14:textId="77777777" w:rsidR="00883F39" w:rsidRPr="00D24564" w:rsidRDefault="00883F39" w:rsidP="00DF7CFA">
            <w:pPr>
              <w:pStyle w:val="TableParagraph"/>
              <w:rPr>
                <w:b/>
                <w:sz w:val="24"/>
                <w:szCs w:val="24"/>
              </w:rPr>
            </w:pPr>
            <w:r w:rsidRPr="00D24564">
              <w:rPr>
                <w:b/>
                <w:sz w:val="24"/>
                <w:szCs w:val="24"/>
              </w:rPr>
              <w:t xml:space="preserve">         Initial </w:t>
            </w:r>
          </w:p>
        </w:tc>
        <w:tc>
          <w:tcPr>
            <w:tcW w:w="1628" w:type="dxa"/>
          </w:tcPr>
          <w:p w14:paraId="327E90D5" w14:textId="77777777" w:rsidR="00883F39" w:rsidRPr="00D24564" w:rsidRDefault="00883F39" w:rsidP="00DF7CFA">
            <w:pPr>
              <w:pStyle w:val="TableParagraph"/>
              <w:rPr>
                <w:b/>
                <w:sz w:val="24"/>
                <w:szCs w:val="24"/>
              </w:rPr>
            </w:pPr>
            <w:r w:rsidRPr="00D24564">
              <w:rPr>
                <w:b/>
                <w:sz w:val="24"/>
                <w:szCs w:val="24"/>
              </w:rPr>
              <w:t>1</w:t>
            </w:r>
            <w:r w:rsidRPr="00D24564">
              <w:rPr>
                <w:b/>
                <w:sz w:val="24"/>
                <w:szCs w:val="24"/>
                <w:vertAlign w:val="superscript"/>
              </w:rPr>
              <w:t>st</w:t>
            </w:r>
            <w:r w:rsidRPr="00D24564">
              <w:rPr>
                <w:b/>
                <w:sz w:val="24"/>
                <w:szCs w:val="24"/>
              </w:rPr>
              <w:t xml:space="preserve"> month </w:t>
            </w:r>
          </w:p>
        </w:tc>
        <w:tc>
          <w:tcPr>
            <w:tcW w:w="1628" w:type="dxa"/>
          </w:tcPr>
          <w:p w14:paraId="3C8716A4" w14:textId="77777777" w:rsidR="00883F39" w:rsidRPr="00D24564" w:rsidRDefault="00883F39" w:rsidP="00DF7CFA">
            <w:pPr>
              <w:pStyle w:val="TableParagraph"/>
              <w:rPr>
                <w:b/>
                <w:sz w:val="24"/>
                <w:szCs w:val="24"/>
              </w:rPr>
            </w:pPr>
            <w:r w:rsidRPr="00D24564">
              <w:rPr>
                <w:b/>
                <w:sz w:val="24"/>
                <w:szCs w:val="24"/>
              </w:rPr>
              <w:t>2</w:t>
            </w:r>
            <w:r w:rsidRPr="00D24564">
              <w:rPr>
                <w:b/>
                <w:sz w:val="24"/>
                <w:szCs w:val="24"/>
                <w:vertAlign w:val="superscript"/>
              </w:rPr>
              <w:t>nd</w:t>
            </w:r>
            <w:r w:rsidRPr="00D24564">
              <w:rPr>
                <w:b/>
                <w:sz w:val="24"/>
                <w:szCs w:val="24"/>
              </w:rPr>
              <w:t xml:space="preserve"> month </w:t>
            </w:r>
          </w:p>
        </w:tc>
        <w:tc>
          <w:tcPr>
            <w:tcW w:w="1628" w:type="dxa"/>
          </w:tcPr>
          <w:p w14:paraId="257C748F" w14:textId="77777777" w:rsidR="00883F39" w:rsidRPr="00D24564" w:rsidRDefault="00883F39" w:rsidP="00DF7CFA">
            <w:pPr>
              <w:pStyle w:val="TableParagraph"/>
              <w:rPr>
                <w:b/>
                <w:sz w:val="24"/>
                <w:szCs w:val="24"/>
              </w:rPr>
            </w:pPr>
            <w:r w:rsidRPr="00D24564">
              <w:rPr>
                <w:b/>
                <w:sz w:val="24"/>
                <w:szCs w:val="24"/>
              </w:rPr>
              <w:t>3</w:t>
            </w:r>
            <w:r w:rsidRPr="00D24564">
              <w:rPr>
                <w:b/>
                <w:sz w:val="24"/>
                <w:szCs w:val="24"/>
                <w:vertAlign w:val="superscript"/>
              </w:rPr>
              <w:t>rd</w:t>
            </w:r>
            <w:r w:rsidRPr="00D24564">
              <w:rPr>
                <w:b/>
                <w:sz w:val="24"/>
                <w:szCs w:val="24"/>
              </w:rPr>
              <w:t xml:space="preserve"> month </w:t>
            </w:r>
          </w:p>
        </w:tc>
      </w:tr>
      <w:tr w:rsidR="00883F39" w:rsidRPr="00D24564" w14:paraId="70436ACD" w14:textId="77777777" w:rsidTr="00DF7CFA">
        <w:trPr>
          <w:trHeight w:val="404"/>
        </w:trPr>
        <w:tc>
          <w:tcPr>
            <w:tcW w:w="2100" w:type="dxa"/>
          </w:tcPr>
          <w:p w14:paraId="6936598B" w14:textId="77777777" w:rsidR="00883F39" w:rsidRPr="00D24564" w:rsidRDefault="00883F39" w:rsidP="00DF7CFA">
            <w:pPr>
              <w:pStyle w:val="TableParagraph"/>
              <w:rPr>
                <w:sz w:val="24"/>
                <w:szCs w:val="24"/>
              </w:rPr>
            </w:pPr>
            <w:r w:rsidRPr="00D24564">
              <w:rPr>
                <w:sz w:val="24"/>
                <w:szCs w:val="24"/>
              </w:rPr>
              <w:t xml:space="preserve">Carbopol Gel </w:t>
            </w:r>
          </w:p>
        </w:tc>
        <w:tc>
          <w:tcPr>
            <w:tcW w:w="1928" w:type="dxa"/>
          </w:tcPr>
          <w:p w14:paraId="6516256D" w14:textId="77777777" w:rsidR="00883F39" w:rsidRPr="00D24564" w:rsidRDefault="00883F39" w:rsidP="00DF7CFA">
            <w:pPr>
              <w:pStyle w:val="TableParagraph"/>
              <w:rPr>
                <w:sz w:val="24"/>
                <w:szCs w:val="24"/>
              </w:rPr>
            </w:pPr>
            <w:r w:rsidRPr="00D24564">
              <w:rPr>
                <w:sz w:val="24"/>
                <w:szCs w:val="24"/>
              </w:rPr>
              <w:t>89.4%</w:t>
            </w:r>
          </w:p>
        </w:tc>
        <w:tc>
          <w:tcPr>
            <w:tcW w:w="1628" w:type="dxa"/>
          </w:tcPr>
          <w:p w14:paraId="1DA6B113" w14:textId="77777777" w:rsidR="00883F39" w:rsidRPr="00D24564" w:rsidRDefault="00883F39" w:rsidP="00DF7CFA">
            <w:pPr>
              <w:pStyle w:val="TableParagraph"/>
              <w:rPr>
                <w:sz w:val="24"/>
                <w:szCs w:val="24"/>
              </w:rPr>
            </w:pPr>
            <w:r w:rsidRPr="00D24564">
              <w:rPr>
                <w:sz w:val="24"/>
                <w:szCs w:val="24"/>
              </w:rPr>
              <w:t>87%</w:t>
            </w:r>
          </w:p>
        </w:tc>
        <w:tc>
          <w:tcPr>
            <w:tcW w:w="1628" w:type="dxa"/>
          </w:tcPr>
          <w:p w14:paraId="1EE3DDA7" w14:textId="77777777" w:rsidR="00883F39" w:rsidRPr="00D24564" w:rsidRDefault="00883F39" w:rsidP="00DF7CFA">
            <w:pPr>
              <w:pStyle w:val="TableParagraph"/>
              <w:rPr>
                <w:sz w:val="24"/>
                <w:szCs w:val="24"/>
              </w:rPr>
            </w:pPr>
            <w:r w:rsidRPr="00D24564">
              <w:rPr>
                <w:sz w:val="24"/>
                <w:szCs w:val="24"/>
              </w:rPr>
              <w:t>85%</w:t>
            </w:r>
          </w:p>
        </w:tc>
        <w:tc>
          <w:tcPr>
            <w:tcW w:w="1628" w:type="dxa"/>
          </w:tcPr>
          <w:p w14:paraId="26BB088A" w14:textId="77777777" w:rsidR="00883F39" w:rsidRPr="00D24564" w:rsidRDefault="00883F39" w:rsidP="00DF7CFA">
            <w:pPr>
              <w:pStyle w:val="TableParagraph"/>
              <w:rPr>
                <w:sz w:val="24"/>
                <w:szCs w:val="24"/>
              </w:rPr>
            </w:pPr>
            <w:r w:rsidRPr="00D24564">
              <w:rPr>
                <w:sz w:val="24"/>
                <w:szCs w:val="24"/>
              </w:rPr>
              <w:t>76%</w:t>
            </w:r>
          </w:p>
        </w:tc>
      </w:tr>
      <w:tr w:rsidR="00883F39" w:rsidRPr="00D24564" w14:paraId="5FC95446" w14:textId="77777777" w:rsidTr="00DF7CFA">
        <w:trPr>
          <w:trHeight w:val="404"/>
        </w:trPr>
        <w:tc>
          <w:tcPr>
            <w:tcW w:w="2100" w:type="dxa"/>
          </w:tcPr>
          <w:p w14:paraId="65651E0D" w14:textId="77777777" w:rsidR="00883F39" w:rsidRPr="00D24564" w:rsidRDefault="00883F39" w:rsidP="00DF7CFA">
            <w:pPr>
              <w:pStyle w:val="TableParagraph"/>
              <w:rPr>
                <w:sz w:val="24"/>
                <w:szCs w:val="24"/>
              </w:rPr>
            </w:pPr>
            <w:r w:rsidRPr="00D24564">
              <w:rPr>
                <w:sz w:val="24"/>
                <w:szCs w:val="24"/>
              </w:rPr>
              <w:t xml:space="preserve">Sodium Alginate Gel </w:t>
            </w:r>
          </w:p>
        </w:tc>
        <w:tc>
          <w:tcPr>
            <w:tcW w:w="1928" w:type="dxa"/>
          </w:tcPr>
          <w:p w14:paraId="733EC1FE" w14:textId="77777777" w:rsidR="00883F39" w:rsidRPr="00D24564" w:rsidRDefault="00883F39" w:rsidP="00DF7CFA">
            <w:pPr>
              <w:pStyle w:val="TableParagraph"/>
              <w:rPr>
                <w:sz w:val="24"/>
                <w:szCs w:val="24"/>
              </w:rPr>
            </w:pPr>
            <w:r w:rsidRPr="00D24564">
              <w:rPr>
                <w:sz w:val="24"/>
                <w:szCs w:val="24"/>
              </w:rPr>
              <w:t>68.8%</w:t>
            </w:r>
          </w:p>
        </w:tc>
        <w:tc>
          <w:tcPr>
            <w:tcW w:w="1628" w:type="dxa"/>
          </w:tcPr>
          <w:p w14:paraId="49A53558" w14:textId="77777777" w:rsidR="00883F39" w:rsidRPr="00D24564" w:rsidRDefault="00883F39" w:rsidP="00DF7CFA">
            <w:pPr>
              <w:pStyle w:val="TableParagraph"/>
              <w:rPr>
                <w:sz w:val="24"/>
                <w:szCs w:val="24"/>
              </w:rPr>
            </w:pPr>
            <w:r w:rsidRPr="00D24564">
              <w:rPr>
                <w:sz w:val="24"/>
                <w:szCs w:val="24"/>
              </w:rPr>
              <w:t>67%</w:t>
            </w:r>
          </w:p>
        </w:tc>
        <w:tc>
          <w:tcPr>
            <w:tcW w:w="1628" w:type="dxa"/>
          </w:tcPr>
          <w:p w14:paraId="61FC4569" w14:textId="77777777" w:rsidR="00883F39" w:rsidRPr="00D24564" w:rsidRDefault="00883F39" w:rsidP="00DF7CFA">
            <w:pPr>
              <w:pStyle w:val="TableParagraph"/>
              <w:rPr>
                <w:sz w:val="24"/>
                <w:szCs w:val="24"/>
              </w:rPr>
            </w:pPr>
            <w:r w:rsidRPr="00D24564">
              <w:rPr>
                <w:sz w:val="24"/>
                <w:szCs w:val="24"/>
              </w:rPr>
              <w:t>68%</w:t>
            </w:r>
          </w:p>
        </w:tc>
        <w:tc>
          <w:tcPr>
            <w:tcW w:w="1628" w:type="dxa"/>
          </w:tcPr>
          <w:p w14:paraId="25FFC22F" w14:textId="77777777" w:rsidR="00883F39" w:rsidRPr="00D24564" w:rsidRDefault="00883F39" w:rsidP="00DF7CFA">
            <w:pPr>
              <w:pStyle w:val="TableParagraph"/>
              <w:rPr>
                <w:sz w:val="24"/>
                <w:szCs w:val="24"/>
              </w:rPr>
            </w:pPr>
            <w:r w:rsidRPr="00D24564">
              <w:rPr>
                <w:sz w:val="24"/>
                <w:szCs w:val="24"/>
              </w:rPr>
              <w:t>58%</w:t>
            </w:r>
          </w:p>
        </w:tc>
      </w:tr>
      <w:tr w:rsidR="00883F39" w:rsidRPr="00D24564" w14:paraId="0237AB19" w14:textId="77777777" w:rsidTr="00DF7CFA">
        <w:trPr>
          <w:trHeight w:val="404"/>
        </w:trPr>
        <w:tc>
          <w:tcPr>
            <w:tcW w:w="2100" w:type="dxa"/>
          </w:tcPr>
          <w:p w14:paraId="49B2DB0B" w14:textId="77777777" w:rsidR="00883F39" w:rsidRPr="00D24564" w:rsidRDefault="00883F39" w:rsidP="00DF7CFA">
            <w:pPr>
              <w:pStyle w:val="TableParagraph"/>
              <w:rPr>
                <w:sz w:val="24"/>
                <w:szCs w:val="24"/>
              </w:rPr>
            </w:pPr>
            <w:r w:rsidRPr="00D24564">
              <w:rPr>
                <w:sz w:val="24"/>
                <w:szCs w:val="24"/>
              </w:rPr>
              <w:t xml:space="preserve">Polyherbal Gel </w:t>
            </w:r>
          </w:p>
        </w:tc>
        <w:tc>
          <w:tcPr>
            <w:tcW w:w="1928" w:type="dxa"/>
          </w:tcPr>
          <w:p w14:paraId="6D8A1820" w14:textId="77777777" w:rsidR="00883F39" w:rsidRPr="00D24564" w:rsidRDefault="00883F39" w:rsidP="00DF7CFA">
            <w:pPr>
              <w:pStyle w:val="TableParagraph"/>
              <w:rPr>
                <w:sz w:val="24"/>
                <w:szCs w:val="24"/>
              </w:rPr>
            </w:pPr>
            <w:r w:rsidRPr="00D24564">
              <w:rPr>
                <w:sz w:val="24"/>
                <w:szCs w:val="24"/>
              </w:rPr>
              <w:t>98.2%</w:t>
            </w:r>
          </w:p>
        </w:tc>
        <w:tc>
          <w:tcPr>
            <w:tcW w:w="1628" w:type="dxa"/>
          </w:tcPr>
          <w:p w14:paraId="65CC6960" w14:textId="77777777" w:rsidR="00883F39" w:rsidRPr="00D24564" w:rsidRDefault="00883F39" w:rsidP="00DF7CFA">
            <w:pPr>
              <w:pStyle w:val="TableParagraph"/>
              <w:rPr>
                <w:sz w:val="24"/>
                <w:szCs w:val="24"/>
              </w:rPr>
            </w:pPr>
            <w:r w:rsidRPr="00D24564">
              <w:rPr>
                <w:sz w:val="24"/>
                <w:szCs w:val="24"/>
              </w:rPr>
              <w:t>98.6%</w:t>
            </w:r>
          </w:p>
        </w:tc>
        <w:tc>
          <w:tcPr>
            <w:tcW w:w="1628" w:type="dxa"/>
          </w:tcPr>
          <w:p w14:paraId="6DF37B7D" w14:textId="77777777" w:rsidR="00883F39" w:rsidRPr="00D24564" w:rsidRDefault="00883F39" w:rsidP="00DF7CFA">
            <w:pPr>
              <w:pStyle w:val="TableParagraph"/>
              <w:rPr>
                <w:sz w:val="24"/>
                <w:szCs w:val="24"/>
              </w:rPr>
            </w:pPr>
            <w:r w:rsidRPr="00D24564">
              <w:rPr>
                <w:sz w:val="24"/>
                <w:szCs w:val="24"/>
              </w:rPr>
              <w:t>97.2%</w:t>
            </w:r>
          </w:p>
        </w:tc>
        <w:tc>
          <w:tcPr>
            <w:tcW w:w="1628" w:type="dxa"/>
          </w:tcPr>
          <w:p w14:paraId="30D54EAA" w14:textId="77777777" w:rsidR="00883F39" w:rsidRPr="00D24564" w:rsidRDefault="00883F39" w:rsidP="00DF7CFA">
            <w:pPr>
              <w:pStyle w:val="TableParagraph"/>
              <w:rPr>
                <w:sz w:val="24"/>
                <w:szCs w:val="24"/>
              </w:rPr>
            </w:pPr>
            <w:r w:rsidRPr="00D24564">
              <w:rPr>
                <w:sz w:val="24"/>
                <w:szCs w:val="24"/>
              </w:rPr>
              <w:t>97.9%</w:t>
            </w:r>
          </w:p>
        </w:tc>
      </w:tr>
      <w:tr w:rsidR="00883F39" w:rsidRPr="00D24564" w14:paraId="37AF1987" w14:textId="77777777" w:rsidTr="00DF7CFA">
        <w:trPr>
          <w:trHeight w:val="404"/>
        </w:trPr>
        <w:tc>
          <w:tcPr>
            <w:tcW w:w="2100" w:type="dxa"/>
          </w:tcPr>
          <w:p w14:paraId="2CABA1AB" w14:textId="77777777" w:rsidR="00883F39" w:rsidRPr="00D24564" w:rsidRDefault="00883F39" w:rsidP="00DF7CFA">
            <w:pPr>
              <w:pStyle w:val="TableParagraph"/>
              <w:rPr>
                <w:sz w:val="24"/>
                <w:szCs w:val="24"/>
              </w:rPr>
            </w:pPr>
            <w:r w:rsidRPr="00D24564">
              <w:rPr>
                <w:sz w:val="24"/>
                <w:szCs w:val="24"/>
              </w:rPr>
              <w:t xml:space="preserve">Phytosomal Gel </w:t>
            </w:r>
          </w:p>
        </w:tc>
        <w:tc>
          <w:tcPr>
            <w:tcW w:w="1928" w:type="dxa"/>
          </w:tcPr>
          <w:p w14:paraId="4F65F0D1" w14:textId="77777777" w:rsidR="00883F39" w:rsidRPr="00D24564" w:rsidRDefault="00883F39" w:rsidP="00DF7CFA">
            <w:pPr>
              <w:pStyle w:val="TableParagraph"/>
              <w:rPr>
                <w:sz w:val="24"/>
                <w:szCs w:val="24"/>
              </w:rPr>
            </w:pPr>
            <w:r w:rsidRPr="00D24564">
              <w:rPr>
                <w:sz w:val="24"/>
                <w:szCs w:val="24"/>
              </w:rPr>
              <w:t>95.2%</w:t>
            </w:r>
          </w:p>
        </w:tc>
        <w:tc>
          <w:tcPr>
            <w:tcW w:w="1628" w:type="dxa"/>
          </w:tcPr>
          <w:p w14:paraId="14D46EA6" w14:textId="77777777" w:rsidR="00883F39" w:rsidRPr="00D24564" w:rsidRDefault="00883F39" w:rsidP="00DF7CFA">
            <w:pPr>
              <w:pStyle w:val="TableParagraph"/>
              <w:rPr>
                <w:sz w:val="24"/>
                <w:szCs w:val="24"/>
              </w:rPr>
            </w:pPr>
            <w:r w:rsidRPr="00D24564">
              <w:rPr>
                <w:sz w:val="24"/>
                <w:szCs w:val="24"/>
              </w:rPr>
              <w:t>95.65%</w:t>
            </w:r>
          </w:p>
        </w:tc>
        <w:tc>
          <w:tcPr>
            <w:tcW w:w="1628" w:type="dxa"/>
          </w:tcPr>
          <w:p w14:paraId="34A59F49" w14:textId="77777777" w:rsidR="00883F39" w:rsidRPr="00D24564" w:rsidRDefault="00883F39" w:rsidP="00DF7CFA">
            <w:pPr>
              <w:pStyle w:val="TableParagraph"/>
              <w:rPr>
                <w:sz w:val="24"/>
                <w:szCs w:val="24"/>
              </w:rPr>
            </w:pPr>
            <w:r w:rsidRPr="00D24564">
              <w:rPr>
                <w:sz w:val="24"/>
                <w:szCs w:val="24"/>
              </w:rPr>
              <w:t>94.3%</w:t>
            </w:r>
          </w:p>
        </w:tc>
        <w:tc>
          <w:tcPr>
            <w:tcW w:w="1628" w:type="dxa"/>
          </w:tcPr>
          <w:p w14:paraId="50DC8A36" w14:textId="77777777" w:rsidR="00883F39" w:rsidRPr="00D24564" w:rsidRDefault="00883F39" w:rsidP="00DF7CFA">
            <w:pPr>
              <w:pStyle w:val="TableParagraph"/>
              <w:rPr>
                <w:sz w:val="24"/>
                <w:szCs w:val="24"/>
              </w:rPr>
            </w:pPr>
            <w:r w:rsidRPr="00D24564">
              <w:rPr>
                <w:sz w:val="24"/>
                <w:szCs w:val="24"/>
              </w:rPr>
              <w:t>94.5%</w:t>
            </w:r>
          </w:p>
        </w:tc>
      </w:tr>
    </w:tbl>
    <w:p w14:paraId="537316B3" w14:textId="77777777" w:rsidR="00883F39" w:rsidRPr="00D24564" w:rsidRDefault="00883F39" w:rsidP="00883F39">
      <w:pPr>
        <w:tabs>
          <w:tab w:val="left" w:pos="180"/>
        </w:tabs>
        <w:spacing w:before="100" w:beforeAutospacing="1" w:after="100" w:afterAutospacing="1" w:line="360" w:lineRule="auto"/>
        <w:jc w:val="both"/>
        <w:rPr>
          <w:rFonts w:ascii="Times New Roman" w:hAnsi="Times New Roman" w:cs="Times New Roman"/>
          <w:sz w:val="24"/>
          <w:szCs w:val="24"/>
        </w:rPr>
      </w:pPr>
    </w:p>
    <w:p w14:paraId="013AB5E3" w14:textId="77777777" w:rsidR="00013E93" w:rsidRPr="00D24564" w:rsidRDefault="00883F39" w:rsidP="00883F39">
      <w:pPr>
        <w:tabs>
          <w:tab w:val="left" w:pos="180"/>
        </w:tabs>
        <w:spacing w:before="100" w:beforeAutospacing="1" w:after="100" w:afterAutospacing="1" w:line="360" w:lineRule="auto"/>
        <w:rPr>
          <w:rFonts w:ascii="Times New Roman" w:hAnsi="Times New Roman" w:cs="Times New Roman"/>
          <w:b/>
          <w:sz w:val="24"/>
          <w:szCs w:val="24"/>
        </w:rPr>
      </w:pPr>
      <w:r w:rsidRPr="00D24564">
        <w:rPr>
          <w:rFonts w:ascii="Times New Roman" w:hAnsi="Times New Roman" w:cs="Times New Roman"/>
          <w:b/>
          <w:sz w:val="24"/>
          <w:szCs w:val="24"/>
        </w:rPr>
        <w:t xml:space="preserve"> </w:t>
      </w:r>
    </w:p>
    <w:p w14:paraId="4460654F" w14:textId="77777777" w:rsidR="00013E93" w:rsidRPr="00D24564" w:rsidRDefault="00013E93" w:rsidP="00883F39">
      <w:pPr>
        <w:tabs>
          <w:tab w:val="left" w:pos="180"/>
        </w:tabs>
        <w:spacing w:before="100" w:beforeAutospacing="1" w:after="100" w:afterAutospacing="1" w:line="360" w:lineRule="auto"/>
        <w:rPr>
          <w:rFonts w:ascii="Times New Roman" w:hAnsi="Times New Roman" w:cs="Times New Roman"/>
          <w:b/>
          <w:sz w:val="24"/>
          <w:szCs w:val="24"/>
        </w:rPr>
      </w:pPr>
    </w:p>
    <w:p w14:paraId="411B691C" w14:textId="77777777" w:rsidR="00013E93" w:rsidRPr="00D24564" w:rsidRDefault="00013E93" w:rsidP="00883F39">
      <w:pPr>
        <w:tabs>
          <w:tab w:val="left" w:pos="180"/>
        </w:tabs>
        <w:spacing w:before="100" w:beforeAutospacing="1" w:after="100" w:afterAutospacing="1" w:line="360" w:lineRule="auto"/>
        <w:rPr>
          <w:rFonts w:ascii="Times New Roman" w:hAnsi="Times New Roman" w:cs="Times New Roman"/>
          <w:b/>
          <w:sz w:val="24"/>
          <w:szCs w:val="24"/>
        </w:rPr>
      </w:pPr>
    </w:p>
    <w:p w14:paraId="539C1B35" w14:textId="77777777" w:rsidR="00013E93" w:rsidRPr="00D24564" w:rsidRDefault="00013E93" w:rsidP="00883F39">
      <w:pPr>
        <w:tabs>
          <w:tab w:val="left" w:pos="180"/>
        </w:tabs>
        <w:spacing w:before="100" w:beforeAutospacing="1" w:after="100" w:afterAutospacing="1" w:line="360" w:lineRule="auto"/>
        <w:rPr>
          <w:rFonts w:ascii="Times New Roman" w:hAnsi="Times New Roman" w:cs="Times New Roman"/>
          <w:b/>
          <w:sz w:val="24"/>
          <w:szCs w:val="24"/>
        </w:rPr>
      </w:pPr>
    </w:p>
    <w:p w14:paraId="26CC9766" w14:textId="77777777" w:rsidR="00013E93" w:rsidRPr="00D24564" w:rsidRDefault="00013E93" w:rsidP="00883F39">
      <w:pPr>
        <w:tabs>
          <w:tab w:val="left" w:pos="180"/>
        </w:tabs>
        <w:spacing w:before="100" w:beforeAutospacing="1" w:after="100" w:afterAutospacing="1" w:line="360" w:lineRule="auto"/>
        <w:rPr>
          <w:rFonts w:ascii="Times New Roman" w:hAnsi="Times New Roman" w:cs="Times New Roman"/>
          <w:b/>
          <w:sz w:val="24"/>
          <w:szCs w:val="24"/>
        </w:rPr>
      </w:pPr>
    </w:p>
    <w:p w14:paraId="11D8E10D" w14:textId="77777777" w:rsidR="00013E93" w:rsidRPr="00D24564" w:rsidRDefault="00013E93" w:rsidP="00883F39">
      <w:pPr>
        <w:tabs>
          <w:tab w:val="left" w:pos="180"/>
        </w:tabs>
        <w:spacing w:before="100" w:beforeAutospacing="1" w:after="100" w:afterAutospacing="1" w:line="360" w:lineRule="auto"/>
        <w:rPr>
          <w:rFonts w:ascii="Times New Roman" w:hAnsi="Times New Roman" w:cs="Times New Roman"/>
          <w:b/>
          <w:sz w:val="24"/>
          <w:szCs w:val="24"/>
        </w:rPr>
      </w:pPr>
    </w:p>
    <w:p w14:paraId="483E5DA7" w14:textId="77777777" w:rsidR="00883F39" w:rsidRPr="00D24564" w:rsidRDefault="00883F39" w:rsidP="00883F39">
      <w:pPr>
        <w:tabs>
          <w:tab w:val="left" w:pos="180"/>
        </w:tabs>
        <w:spacing w:before="100" w:beforeAutospacing="1" w:after="100" w:afterAutospacing="1" w:line="360" w:lineRule="auto"/>
        <w:rPr>
          <w:rFonts w:ascii="Times New Roman" w:hAnsi="Times New Roman" w:cs="Times New Roman"/>
          <w:b/>
          <w:sz w:val="24"/>
          <w:szCs w:val="24"/>
        </w:rPr>
      </w:pPr>
      <w:r w:rsidRPr="00D24564">
        <w:rPr>
          <w:rFonts w:ascii="Times New Roman" w:hAnsi="Times New Roman" w:cs="Times New Roman"/>
          <w:b/>
          <w:sz w:val="24"/>
          <w:szCs w:val="24"/>
        </w:rPr>
        <w:t xml:space="preserve"> 2) In vitro drug release –</w:t>
      </w:r>
    </w:p>
    <w:p w14:paraId="1B9BB6C6" w14:textId="77777777" w:rsidR="00883F39" w:rsidRPr="00D24564" w:rsidRDefault="00883F39" w:rsidP="00013E93">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 </w:t>
      </w:r>
      <w:r w:rsidRPr="00D24564">
        <w:rPr>
          <w:rFonts w:ascii="Times New Roman" w:hAnsi="Times New Roman" w:cs="Times New Roman"/>
          <w:b/>
        </w:rPr>
        <w:t>Table</w:t>
      </w:r>
      <w:r w:rsidR="00A73A7B">
        <w:rPr>
          <w:rFonts w:ascii="Times New Roman" w:hAnsi="Times New Roman" w:cs="Times New Roman"/>
          <w:b/>
        </w:rPr>
        <w:t xml:space="preserve"> 11</w:t>
      </w:r>
      <w:r w:rsidRPr="00D24564">
        <w:rPr>
          <w:rFonts w:ascii="Times New Roman" w:hAnsi="Times New Roman" w:cs="Times New Roman"/>
          <w:b/>
          <w:sz w:val="24"/>
          <w:szCs w:val="24"/>
        </w:rPr>
        <w:t>:</w:t>
      </w:r>
      <w:r w:rsidRPr="00D24564">
        <w:rPr>
          <w:rFonts w:ascii="Times New Roman" w:hAnsi="Times New Roman" w:cs="Times New Roman"/>
          <w:sz w:val="24"/>
          <w:szCs w:val="24"/>
        </w:rPr>
        <w:t xml:space="preserve">  Percentage cumulative drug release of the prepared formulations kept for stability studies.</w:t>
      </w:r>
    </w:p>
    <w:tbl>
      <w:tblPr>
        <w:tblStyle w:val="TableGrid"/>
        <w:tblpPr w:leftFromText="180" w:rightFromText="180" w:vertAnchor="text" w:horzAnchor="margin" w:tblpXSpec="center" w:tblpY="575"/>
        <w:tblW w:w="0" w:type="auto"/>
        <w:tblLook w:val="04A0" w:firstRow="1" w:lastRow="0" w:firstColumn="1" w:lastColumn="0" w:noHBand="0" w:noVBand="1"/>
      </w:tblPr>
      <w:tblGrid>
        <w:gridCol w:w="2335"/>
        <w:gridCol w:w="1326"/>
        <w:gridCol w:w="957"/>
        <w:gridCol w:w="1320"/>
        <w:gridCol w:w="1210"/>
        <w:gridCol w:w="1320"/>
      </w:tblGrid>
      <w:tr w:rsidR="00883F39" w:rsidRPr="00D24564" w14:paraId="1FDAD975" w14:textId="77777777" w:rsidTr="00DF7CFA">
        <w:trPr>
          <w:trHeight w:val="278"/>
        </w:trPr>
        <w:tc>
          <w:tcPr>
            <w:tcW w:w="2335" w:type="dxa"/>
          </w:tcPr>
          <w:p w14:paraId="3FBF7B02" w14:textId="77777777" w:rsidR="00883F39" w:rsidRPr="00D24564" w:rsidRDefault="00883F39" w:rsidP="00DF7CFA">
            <w:pPr>
              <w:pStyle w:val="TableParagraph"/>
            </w:pPr>
            <w:r w:rsidRPr="00D24564">
              <w:t xml:space="preserve">Formulation </w:t>
            </w:r>
          </w:p>
        </w:tc>
        <w:tc>
          <w:tcPr>
            <w:tcW w:w="1326" w:type="dxa"/>
          </w:tcPr>
          <w:p w14:paraId="2FDED498" w14:textId="77777777" w:rsidR="00883F39" w:rsidRPr="00D24564" w:rsidRDefault="00883F39" w:rsidP="00DF7CFA">
            <w:pPr>
              <w:pStyle w:val="TableParagraph"/>
            </w:pPr>
            <w:r w:rsidRPr="00D24564">
              <w:t xml:space="preserve">Time in min </w:t>
            </w:r>
          </w:p>
        </w:tc>
        <w:tc>
          <w:tcPr>
            <w:tcW w:w="957" w:type="dxa"/>
          </w:tcPr>
          <w:p w14:paraId="128E8F08" w14:textId="77777777" w:rsidR="00883F39" w:rsidRPr="00D24564" w:rsidRDefault="00883F39" w:rsidP="00DF7CFA">
            <w:pPr>
              <w:pStyle w:val="TableParagraph"/>
            </w:pPr>
            <w:r w:rsidRPr="00D24564">
              <w:t xml:space="preserve">Initial month </w:t>
            </w:r>
          </w:p>
        </w:tc>
        <w:tc>
          <w:tcPr>
            <w:tcW w:w="1320" w:type="dxa"/>
          </w:tcPr>
          <w:p w14:paraId="0211E826" w14:textId="77777777" w:rsidR="00883F39" w:rsidRPr="00D24564" w:rsidRDefault="00883F39" w:rsidP="00DF7CFA">
            <w:pPr>
              <w:pStyle w:val="TableParagraph"/>
            </w:pPr>
            <w:r w:rsidRPr="00D24564">
              <w:t>1</w:t>
            </w:r>
            <w:r w:rsidRPr="00D24564">
              <w:rPr>
                <w:vertAlign w:val="superscript"/>
              </w:rPr>
              <w:t>st</w:t>
            </w:r>
            <w:r w:rsidRPr="00D24564">
              <w:t xml:space="preserve"> month </w:t>
            </w:r>
          </w:p>
        </w:tc>
        <w:tc>
          <w:tcPr>
            <w:tcW w:w="1210" w:type="dxa"/>
          </w:tcPr>
          <w:p w14:paraId="04039CCD" w14:textId="77777777" w:rsidR="00883F39" w:rsidRPr="00D24564" w:rsidRDefault="00883F39" w:rsidP="00DF7CFA">
            <w:pPr>
              <w:pStyle w:val="TableParagraph"/>
            </w:pPr>
            <w:r w:rsidRPr="00D24564">
              <w:t>2</w:t>
            </w:r>
            <w:r w:rsidRPr="00D24564">
              <w:rPr>
                <w:vertAlign w:val="superscript"/>
              </w:rPr>
              <w:t>nd</w:t>
            </w:r>
            <w:r w:rsidRPr="00D24564">
              <w:t xml:space="preserve"> month </w:t>
            </w:r>
          </w:p>
        </w:tc>
        <w:tc>
          <w:tcPr>
            <w:tcW w:w="1320" w:type="dxa"/>
          </w:tcPr>
          <w:p w14:paraId="19A31149" w14:textId="77777777" w:rsidR="00883F39" w:rsidRPr="00D24564" w:rsidRDefault="00883F39" w:rsidP="00DF7CFA">
            <w:pPr>
              <w:pStyle w:val="TableParagraph"/>
            </w:pPr>
            <w:r w:rsidRPr="00D24564">
              <w:t>3</w:t>
            </w:r>
            <w:r w:rsidRPr="00D24564">
              <w:rPr>
                <w:vertAlign w:val="superscript"/>
              </w:rPr>
              <w:t>rd</w:t>
            </w:r>
            <w:r w:rsidRPr="00D24564">
              <w:t xml:space="preserve"> month </w:t>
            </w:r>
          </w:p>
        </w:tc>
      </w:tr>
      <w:tr w:rsidR="00883F39" w:rsidRPr="00D24564" w14:paraId="3B4E9087" w14:textId="77777777" w:rsidTr="00DF7CFA">
        <w:trPr>
          <w:trHeight w:val="278"/>
        </w:trPr>
        <w:tc>
          <w:tcPr>
            <w:tcW w:w="2335" w:type="dxa"/>
          </w:tcPr>
          <w:p w14:paraId="29D50DB9" w14:textId="77777777" w:rsidR="00883F39" w:rsidRPr="00D24564" w:rsidRDefault="00883F39" w:rsidP="00DF7CFA">
            <w:pPr>
              <w:pStyle w:val="TableParagraph"/>
              <w:numPr>
                <w:ilvl w:val="0"/>
                <w:numId w:val="5"/>
              </w:numPr>
            </w:pPr>
            <w:r w:rsidRPr="00D24564">
              <w:t>Carbopol gel</w:t>
            </w:r>
          </w:p>
        </w:tc>
        <w:tc>
          <w:tcPr>
            <w:tcW w:w="1326" w:type="dxa"/>
          </w:tcPr>
          <w:p w14:paraId="6D7C347B" w14:textId="77777777" w:rsidR="00883F39" w:rsidRPr="00D24564" w:rsidRDefault="00883F39" w:rsidP="00DF7CFA">
            <w:pPr>
              <w:pStyle w:val="TableParagraph"/>
            </w:pPr>
            <w:r w:rsidRPr="00D24564">
              <w:t>30</w:t>
            </w:r>
          </w:p>
        </w:tc>
        <w:tc>
          <w:tcPr>
            <w:tcW w:w="957" w:type="dxa"/>
          </w:tcPr>
          <w:p w14:paraId="50F632B4" w14:textId="77777777" w:rsidR="00883F39" w:rsidRPr="00D24564" w:rsidRDefault="00883F39" w:rsidP="00DF7CFA">
            <w:pPr>
              <w:pStyle w:val="TableParagraph"/>
              <w:rPr>
                <w:color w:val="000000"/>
                <w:sz w:val="20"/>
                <w:szCs w:val="20"/>
              </w:rPr>
            </w:pPr>
            <w:r w:rsidRPr="00D24564">
              <w:rPr>
                <w:color w:val="000000"/>
                <w:sz w:val="20"/>
                <w:szCs w:val="20"/>
              </w:rPr>
              <w:t>18.07</w:t>
            </w:r>
          </w:p>
          <w:p w14:paraId="100407B9" w14:textId="77777777" w:rsidR="00883F39" w:rsidRPr="00D24564" w:rsidRDefault="00883F39" w:rsidP="00DF7CFA">
            <w:pPr>
              <w:pStyle w:val="TableParagraph"/>
            </w:pPr>
          </w:p>
        </w:tc>
        <w:tc>
          <w:tcPr>
            <w:tcW w:w="1320" w:type="dxa"/>
          </w:tcPr>
          <w:p w14:paraId="05A90001" w14:textId="77777777" w:rsidR="00883F39" w:rsidRPr="00D24564" w:rsidRDefault="00883F39" w:rsidP="00DF7CFA">
            <w:pPr>
              <w:pStyle w:val="TableParagraph"/>
            </w:pPr>
            <w:r w:rsidRPr="00D24564">
              <w:t>18.94</w:t>
            </w:r>
          </w:p>
        </w:tc>
        <w:tc>
          <w:tcPr>
            <w:tcW w:w="1210" w:type="dxa"/>
          </w:tcPr>
          <w:p w14:paraId="3F71D7E4" w14:textId="77777777" w:rsidR="00883F39" w:rsidRPr="00D24564" w:rsidRDefault="00883F39" w:rsidP="00DF7CFA">
            <w:pPr>
              <w:pStyle w:val="TableParagraph"/>
            </w:pPr>
            <w:r w:rsidRPr="00D24564">
              <w:t>19.29</w:t>
            </w:r>
          </w:p>
        </w:tc>
        <w:tc>
          <w:tcPr>
            <w:tcW w:w="1320" w:type="dxa"/>
          </w:tcPr>
          <w:p w14:paraId="0D742225" w14:textId="77777777" w:rsidR="00883F39" w:rsidRPr="00D24564" w:rsidRDefault="00883F39" w:rsidP="00DF7CFA">
            <w:pPr>
              <w:pStyle w:val="TableParagraph"/>
            </w:pPr>
            <w:r w:rsidRPr="00D24564">
              <w:t>24.60</w:t>
            </w:r>
          </w:p>
        </w:tc>
      </w:tr>
      <w:tr w:rsidR="00883F39" w:rsidRPr="00D24564" w14:paraId="3DAA0E98" w14:textId="77777777" w:rsidTr="00DF7CFA">
        <w:trPr>
          <w:trHeight w:val="298"/>
        </w:trPr>
        <w:tc>
          <w:tcPr>
            <w:tcW w:w="2335" w:type="dxa"/>
          </w:tcPr>
          <w:p w14:paraId="500B4F87" w14:textId="77777777" w:rsidR="00883F39" w:rsidRPr="00D24564" w:rsidRDefault="00883F39" w:rsidP="00DF7CFA">
            <w:pPr>
              <w:pStyle w:val="TableParagraph"/>
              <w:rPr>
                <w:b/>
              </w:rPr>
            </w:pPr>
          </w:p>
        </w:tc>
        <w:tc>
          <w:tcPr>
            <w:tcW w:w="1326" w:type="dxa"/>
          </w:tcPr>
          <w:p w14:paraId="5CF6C8A1" w14:textId="77777777" w:rsidR="00883F39" w:rsidRPr="00D24564" w:rsidRDefault="00883F39" w:rsidP="00DF7CFA">
            <w:pPr>
              <w:pStyle w:val="TableParagraph"/>
            </w:pPr>
            <w:r w:rsidRPr="00D24564">
              <w:t>60</w:t>
            </w:r>
          </w:p>
        </w:tc>
        <w:tc>
          <w:tcPr>
            <w:tcW w:w="957" w:type="dxa"/>
          </w:tcPr>
          <w:p w14:paraId="027BB97C" w14:textId="77777777" w:rsidR="00883F39" w:rsidRPr="00D24564" w:rsidRDefault="00883F39" w:rsidP="00DF7CFA">
            <w:pPr>
              <w:pStyle w:val="TableParagraph"/>
            </w:pPr>
            <w:r w:rsidRPr="00D24564">
              <w:t>20.02</w:t>
            </w:r>
          </w:p>
        </w:tc>
        <w:tc>
          <w:tcPr>
            <w:tcW w:w="1320" w:type="dxa"/>
          </w:tcPr>
          <w:p w14:paraId="5F877A39" w14:textId="77777777" w:rsidR="00883F39" w:rsidRPr="00D24564" w:rsidRDefault="00883F39" w:rsidP="00DF7CFA">
            <w:pPr>
              <w:pStyle w:val="TableParagraph"/>
            </w:pPr>
            <w:r w:rsidRPr="00D24564">
              <w:t>39.72</w:t>
            </w:r>
          </w:p>
        </w:tc>
        <w:tc>
          <w:tcPr>
            <w:tcW w:w="1210" w:type="dxa"/>
          </w:tcPr>
          <w:p w14:paraId="6B68D50B" w14:textId="77777777" w:rsidR="00883F39" w:rsidRPr="00D24564" w:rsidRDefault="00883F39" w:rsidP="00DF7CFA">
            <w:pPr>
              <w:pStyle w:val="TableParagraph"/>
            </w:pPr>
            <w:r w:rsidRPr="00D24564">
              <w:t>38.24</w:t>
            </w:r>
          </w:p>
        </w:tc>
        <w:tc>
          <w:tcPr>
            <w:tcW w:w="1320" w:type="dxa"/>
          </w:tcPr>
          <w:p w14:paraId="2FC1ECE6" w14:textId="77777777" w:rsidR="00883F39" w:rsidRPr="00D24564" w:rsidRDefault="00883F39" w:rsidP="00DF7CFA">
            <w:pPr>
              <w:pStyle w:val="TableParagraph"/>
            </w:pPr>
            <w:r w:rsidRPr="00D24564">
              <w:t>33.38</w:t>
            </w:r>
          </w:p>
        </w:tc>
      </w:tr>
      <w:tr w:rsidR="00883F39" w:rsidRPr="00D24564" w14:paraId="73804075" w14:textId="77777777" w:rsidTr="00DF7CFA">
        <w:trPr>
          <w:trHeight w:val="384"/>
        </w:trPr>
        <w:tc>
          <w:tcPr>
            <w:tcW w:w="2335" w:type="dxa"/>
          </w:tcPr>
          <w:p w14:paraId="3FFEAB4B" w14:textId="77777777" w:rsidR="00883F39" w:rsidRPr="00D24564" w:rsidRDefault="00883F39" w:rsidP="00DF7CFA">
            <w:pPr>
              <w:pStyle w:val="TableParagraph"/>
              <w:rPr>
                <w:b/>
              </w:rPr>
            </w:pPr>
          </w:p>
        </w:tc>
        <w:tc>
          <w:tcPr>
            <w:tcW w:w="1326" w:type="dxa"/>
          </w:tcPr>
          <w:p w14:paraId="27FE406D" w14:textId="77777777" w:rsidR="00883F39" w:rsidRPr="00D24564" w:rsidRDefault="00883F39" w:rsidP="00DF7CFA">
            <w:pPr>
              <w:pStyle w:val="TableParagraph"/>
            </w:pPr>
            <w:r w:rsidRPr="00D24564">
              <w:t>120</w:t>
            </w:r>
          </w:p>
        </w:tc>
        <w:tc>
          <w:tcPr>
            <w:tcW w:w="957" w:type="dxa"/>
          </w:tcPr>
          <w:p w14:paraId="5FFA69D1" w14:textId="77777777" w:rsidR="00883F39" w:rsidRPr="00D24564" w:rsidRDefault="00883F39" w:rsidP="00DF7CFA">
            <w:pPr>
              <w:pStyle w:val="TableParagraph"/>
            </w:pPr>
            <w:r w:rsidRPr="00D24564">
              <w:t>25.54</w:t>
            </w:r>
          </w:p>
        </w:tc>
        <w:tc>
          <w:tcPr>
            <w:tcW w:w="1320" w:type="dxa"/>
          </w:tcPr>
          <w:p w14:paraId="24BA5710" w14:textId="77777777" w:rsidR="00883F39" w:rsidRPr="00D24564" w:rsidRDefault="00883F39" w:rsidP="00DF7CFA">
            <w:pPr>
              <w:pStyle w:val="TableParagraph"/>
            </w:pPr>
            <w:r w:rsidRPr="00D24564">
              <w:t>61.62</w:t>
            </w:r>
          </w:p>
        </w:tc>
        <w:tc>
          <w:tcPr>
            <w:tcW w:w="1210" w:type="dxa"/>
          </w:tcPr>
          <w:p w14:paraId="1BAAB604" w14:textId="77777777" w:rsidR="00883F39" w:rsidRPr="00D24564" w:rsidRDefault="00883F39" w:rsidP="00DF7CFA">
            <w:pPr>
              <w:pStyle w:val="TableParagraph"/>
            </w:pPr>
            <w:r w:rsidRPr="00D24564">
              <w:t>62.77</w:t>
            </w:r>
          </w:p>
        </w:tc>
        <w:tc>
          <w:tcPr>
            <w:tcW w:w="1320" w:type="dxa"/>
          </w:tcPr>
          <w:p w14:paraId="7F156994" w14:textId="77777777" w:rsidR="00883F39" w:rsidRPr="00D24564" w:rsidRDefault="00883F39" w:rsidP="00DF7CFA">
            <w:pPr>
              <w:pStyle w:val="TableParagraph"/>
            </w:pPr>
            <w:r w:rsidRPr="00D24564">
              <w:t>37.17</w:t>
            </w:r>
          </w:p>
        </w:tc>
      </w:tr>
      <w:tr w:rsidR="00883F39" w:rsidRPr="00D24564" w14:paraId="316B3A7C" w14:textId="77777777" w:rsidTr="00DF7CFA">
        <w:trPr>
          <w:trHeight w:val="278"/>
        </w:trPr>
        <w:tc>
          <w:tcPr>
            <w:tcW w:w="2335" w:type="dxa"/>
          </w:tcPr>
          <w:p w14:paraId="1A35C5B6" w14:textId="77777777" w:rsidR="00883F39" w:rsidRPr="00D24564" w:rsidRDefault="00883F39" w:rsidP="00DF7CFA">
            <w:pPr>
              <w:pStyle w:val="TableParagraph"/>
              <w:rPr>
                <w:b/>
              </w:rPr>
            </w:pPr>
          </w:p>
        </w:tc>
        <w:tc>
          <w:tcPr>
            <w:tcW w:w="1326" w:type="dxa"/>
          </w:tcPr>
          <w:p w14:paraId="1BEE9EAD" w14:textId="77777777" w:rsidR="00883F39" w:rsidRPr="00D24564" w:rsidRDefault="00883F39" w:rsidP="00DF7CFA">
            <w:pPr>
              <w:pStyle w:val="TableParagraph"/>
            </w:pPr>
            <w:r w:rsidRPr="00D24564">
              <w:t>180</w:t>
            </w:r>
          </w:p>
        </w:tc>
        <w:tc>
          <w:tcPr>
            <w:tcW w:w="957" w:type="dxa"/>
          </w:tcPr>
          <w:p w14:paraId="2C4A183C" w14:textId="77777777" w:rsidR="00883F39" w:rsidRPr="00D24564" w:rsidRDefault="00883F39" w:rsidP="00DF7CFA">
            <w:pPr>
              <w:pStyle w:val="TableParagraph"/>
              <w:rPr>
                <w:color w:val="000000"/>
                <w:sz w:val="20"/>
                <w:szCs w:val="20"/>
              </w:rPr>
            </w:pPr>
            <w:r w:rsidRPr="00D24564">
              <w:rPr>
                <w:color w:val="000000"/>
                <w:sz w:val="20"/>
                <w:szCs w:val="20"/>
              </w:rPr>
              <w:t>25.60</w:t>
            </w:r>
          </w:p>
          <w:p w14:paraId="319070EB" w14:textId="77777777" w:rsidR="00883F39" w:rsidRPr="00D24564" w:rsidRDefault="00883F39" w:rsidP="00DF7CFA">
            <w:pPr>
              <w:pStyle w:val="TableParagraph"/>
            </w:pPr>
          </w:p>
        </w:tc>
        <w:tc>
          <w:tcPr>
            <w:tcW w:w="1320" w:type="dxa"/>
          </w:tcPr>
          <w:p w14:paraId="0D48A6EA" w14:textId="77777777" w:rsidR="00883F39" w:rsidRPr="00D24564" w:rsidRDefault="00883F39" w:rsidP="00DF7CFA">
            <w:pPr>
              <w:pStyle w:val="TableParagraph"/>
            </w:pPr>
            <w:r w:rsidRPr="00D24564">
              <w:t>54.77</w:t>
            </w:r>
          </w:p>
        </w:tc>
        <w:tc>
          <w:tcPr>
            <w:tcW w:w="1210" w:type="dxa"/>
          </w:tcPr>
          <w:p w14:paraId="373813AF" w14:textId="77777777" w:rsidR="00883F39" w:rsidRPr="00D24564" w:rsidRDefault="00883F39" w:rsidP="00DF7CFA">
            <w:pPr>
              <w:pStyle w:val="TableParagraph"/>
            </w:pPr>
            <w:r w:rsidRPr="00D24564">
              <w:t>55.79</w:t>
            </w:r>
          </w:p>
        </w:tc>
        <w:tc>
          <w:tcPr>
            <w:tcW w:w="1320" w:type="dxa"/>
          </w:tcPr>
          <w:p w14:paraId="7D57EEA5" w14:textId="77777777" w:rsidR="00883F39" w:rsidRPr="00D24564" w:rsidRDefault="00883F39" w:rsidP="00DF7CFA">
            <w:pPr>
              <w:pStyle w:val="TableParagraph"/>
            </w:pPr>
            <w:r w:rsidRPr="00D24564">
              <w:t>50.14</w:t>
            </w:r>
          </w:p>
        </w:tc>
      </w:tr>
      <w:tr w:rsidR="00883F39" w:rsidRPr="00D24564" w14:paraId="1813DC2F" w14:textId="77777777" w:rsidTr="00DF7CFA">
        <w:trPr>
          <w:trHeight w:val="278"/>
        </w:trPr>
        <w:tc>
          <w:tcPr>
            <w:tcW w:w="2335" w:type="dxa"/>
          </w:tcPr>
          <w:p w14:paraId="79AF7B57" w14:textId="77777777" w:rsidR="00883F39" w:rsidRPr="00D24564" w:rsidRDefault="00883F39" w:rsidP="00DF7CFA">
            <w:pPr>
              <w:pStyle w:val="TableParagraph"/>
              <w:rPr>
                <w:b/>
              </w:rPr>
            </w:pPr>
          </w:p>
        </w:tc>
        <w:tc>
          <w:tcPr>
            <w:tcW w:w="1326" w:type="dxa"/>
          </w:tcPr>
          <w:p w14:paraId="5C1B9FB5" w14:textId="77777777" w:rsidR="00883F39" w:rsidRPr="00D24564" w:rsidRDefault="00883F39" w:rsidP="00DF7CFA">
            <w:pPr>
              <w:pStyle w:val="TableParagraph"/>
            </w:pPr>
            <w:r w:rsidRPr="00D24564">
              <w:t>240</w:t>
            </w:r>
          </w:p>
        </w:tc>
        <w:tc>
          <w:tcPr>
            <w:tcW w:w="957" w:type="dxa"/>
          </w:tcPr>
          <w:p w14:paraId="2ACABA32" w14:textId="77777777" w:rsidR="00883F39" w:rsidRPr="00D24564" w:rsidRDefault="00883F39" w:rsidP="00DF7CFA">
            <w:pPr>
              <w:pStyle w:val="TableParagraph"/>
              <w:rPr>
                <w:color w:val="000000"/>
                <w:sz w:val="20"/>
                <w:szCs w:val="20"/>
              </w:rPr>
            </w:pPr>
            <w:r w:rsidRPr="00D24564">
              <w:rPr>
                <w:color w:val="000000"/>
                <w:sz w:val="20"/>
                <w:szCs w:val="20"/>
              </w:rPr>
              <w:t>26.98</w:t>
            </w:r>
          </w:p>
          <w:p w14:paraId="3E55E908" w14:textId="77777777" w:rsidR="00883F39" w:rsidRPr="00D24564" w:rsidRDefault="00883F39" w:rsidP="00DF7CFA">
            <w:pPr>
              <w:pStyle w:val="TableParagraph"/>
            </w:pPr>
          </w:p>
        </w:tc>
        <w:tc>
          <w:tcPr>
            <w:tcW w:w="1320" w:type="dxa"/>
          </w:tcPr>
          <w:p w14:paraId="00D99BB8" w14:textId="77777777" w:rsidR="00883F39" w:rsidRPr="00D24564" w:rsidRDefault="00883F39" w:rsidP="00DF7CFA">
            <w:pPr>
              <w:pStyle w:val="TableParagraph"/>
            </w:pPr>
            <w:r w:rsidRPr="00D24564">
              <w:t>69.40</w:t>
            </w:r>
          </w:p>
        </w:tc>
        <w:tc>
          <w:tcPr>
            <w:tcW w:w="1210" w:type="dxa"/>
          </w:tcPr>
          <w:p w14:paraId="3737A415" w14:textId="77777777" w:rsidR="00883F39" w:rsidRPr="00D24564" w:rsidRDefault="00883F39" w:rsidP="00DF7CFA">
            <w:pPr>
              <w:pStyle w:val="TableParagraph"/>
            </w:pPr>
            <w:r w:rsidRPr="00D24564">
              <w:t>70.70</w:t>
            </w:r>
          </w:p>
        </w:tc>
        <w:tc>
          <w:tcPr>
            <w:tcW w:w="1320" w:type="dxa"/>
          </w:tcPr>
          <w:p w14:paraId="6C9E82FC" w14:textId="77777777" w:rsidR="00883F39" w:rsidRPr="00D24564" w:rsidRDefault="00883F39" w:rsidP="00DF7CFA">
            <w:pPr>
              <w:pStyle w:val="TableParagraph"/>
            </w:pPr>
            <w:r w:rsidRPr="00D24564">
              <w:t>55.19</w:t>
            </w:r>
          </w:p>
        </w:tc>
      </w:tr>
      <w:tr w:rsidR="00883F39" w:rsidRPr="00D24564" w14:paraId="10F4E1C0" w14:textId="77777777" w:rsidTr="00DF7CFA">
        <w:trPr>
          <w:trHeight w:val="278"/>
        </w:trPr>
        <w:tc>
          <w:tcPr>
            <w:tcW w:w="2335" w:type="dxa"/>
          </w:tcPr>
          <w:p w14:paraId="4CF2BA6F" w14:textId="77777777" w:rsidR="00883F39" w:rsidRPr="00D24564" w:rsidRDefault="00883F39" w:rsidP="00DF7CFA">
            <w:pPr>
              <w:pStyle w:val="TableParagraph"/>
              <w:rPr>
                <w:b/>
              </w:rPr>
            </w:pPr>
          </w:p>
        </w:tc>
        <w:tc>
          <w:tcPr>
            <w:tcW w:w="1326" w:type="dxa"/>
          </w:tcPr>
          <w:p w14:paraId="16E7197B" w14:textId="77777777" w:rsidR="00883F39" w:rsidRPr="00D24564" w:rsidRDefault="00883F39" w:rsidP="00DF7CFA">
            <w:pPr>
              <w:pStyle w:val="TableParagraph"/>
            </w:pPr>
            <w:r w:rsidRPr="00D24564">
              <w:t>300</w:t>
            </w:r>
          </w:p>
        </w:tc>
        <w:tc>
          <w:tcPr>
            <w:tcW w:w="957" w:type="dxa"/>
          </w:tcPr>
          <w:p w14:paraId="3AC93F67" w14:textId="77777777" w:rsidR="00883F39" w:rsidRPr="00D24564" w:rsidRDefault="00883F39" w:rsidP="00DF7CFA">
            <w:pPr>
              <w:pStyle w:val="TableParagraph"/>
              <w:rPr>
                <w:color w:val="000000"/>
                <w:sz w:val="20"/>
                <w:szCs w:val="20"/>
              </w:rPr>
            </w:pPr>
            <w:r w:rsidRPr="00D24564">
              <w:rPr>
                <w:color w:val="000000"/>
                <w:sz w:val="20"/>
                <w:szCs w:val="20"/>
              </w:rPr>
              <w:t>35.63</w:t>
            </w:r>
          </w:p>
          <w:p w14:paraId="55922357" w14:textId="77777777" w:rsidR="00883F39" w:rsidRPr="00D24564" w:rsidRDefault="00883F39" w:rsidP="00DF7CFA">
            <w:pPr>
              <w:pStyle w:val="TableParagraph"/>
            </w:pPr>
          </w:p>
        </w:tc>
        <w:tc>
          <w:tcPr>
            <w:tcW w:w="1320" w:type="dxa"/>
          </w:tcPr>
          <w:p w14:paraId="6262A109" w14:textId="77777777" w:rsidR="00883F39" w:rsidRPr="00D24564" w:rsidRDefault="00883F39" w:rsidP="00DF7CFA">
            <w:pPr>
              <w:pStyle w:val="TableParagraph"/>
            </w:pPr>
            <w:r w:rsidRPr="00D24564">
              <w:t>76.76</w:t>
            </w:r>
          </w:p>
        </w:tc>
        <w:tc>
          <w:tcPr>
            <w:tcW w:w="1210" w:type="dxa"/>
          </w:tcPr>
          <w:p w14:paraId="7CC8CDB4" w14:textId="77777777" w:rsidR="00883F39" w:rsidRPr="00D24564" w:rsidRDefault="00883F39" w:rsidP="00DF7CFA">
            <w:pPr>
              <w:pStyle w:val="TableParagraph"/>
            </w:pPr>
            <w:r w:rsidRPr="00D24564">
              <w:t>78.20</w:t>
            </w:r>
          </w:p>
        </w:tc>
        <w:tc>
          <w:tcPr>
            <w:tcW w:w="1320" w:type="dxa"/>
          </w:tcPr>
          <w:p w14:paraId="3E8860C3" w14:textId="77777777" w:rsidR="00883F39" w:rsidRPr="00D24564" w:rsidRDefault="00883F39" w:rsidP="00DF7CFA">
            <w:pPr>
              <w:pStyle w:val="TableParagraph"/>
            </w:pPr>
            <w:r w:rsidRPr="00D24564">
              <w:t>64.49</w:t>
            </w:r>
          </w:p>
        </w:tc>
      </w:tr>
      <w:tr w:rsidR="00883F39" w:rsidRPr="00D24564" w14:paraId="46151F0F" w14:textId="77777777" w:rsidTr="00DF7CFA">
        <w:trPr>
          <w:trHeight w:val="278"/>
        </w:trPr>
        <w:tc>
          <w:tcPr>
            <w:tcW w:w="2335" w:type="dxa"/>
          </w:tcPr>
          <w:p w14:paraId="1D852C1D" w14:textId="77777777" w:rsidR="00883F39" w:rsidRPr="00D24564" w:rsidRDefault="00883F39" w:rsidP="00DF7CFA">
            <w:pPr>
              <w:pStyle w:val="TableParagraph"/>
              <w:rPr>
                <w:b/>
              </w:rPr>
            </w:pPr>
          </w:p>
        </w:tc>
        <w:tc>
          <w:tcPr>
            <w:tcW w:w="1326" w:type="dxa"/>
          </w:tcPr>
          <w:p w14:paraId="18FA1234" w14:textId="77777777" w:rsidR="00883F39" w:rsidRPr="00D24564" w:rsidRDefault="00883F39" w:rsidP="00DF7CFA">
            <w:pPr>
              <w:pStyle w:val="TableParagraph"/>
            </w:pPr>
            <w:r w:rsidRPr="00D24564">
              <w:t>360</w:t>
            </w:r>
          </w:p>
        </w:tc>
        <w:tc>
          <w:tcPr>
            <w:tcW w:w="957" w:type="dxa"/>
          </w:tcPr>
          <w:p w14:paraId="4C991B2C" w14:textId="77777777" w:rsidR="00883F39" w:rsidRPr="00D24564" w:rsidRDefault="00883F39" w:rsidP="00DF7CFA">
            <w:pPr>
              <w:pStyle w:val="TableParagraph"/>
              <w:rPr>
                <w:color w:val="000000"/>
                <w:sz w:val="20"/>
                <w:szCs w:val="20"/>
              </w:rPr>
            </w:pPr>
            <w:r w:rsidRPr="00D24564">
              <w:rPr>
                <w:color w:val="000000"/>
                <w:sz w:val="20"/>
                <w:szCs w:val="20"/>
              </w:rPr>
              <w:t>34.56</w:t>
            </w:r>
          </w:p>
        </w:tc>
        <w:tc>
          <w:tcPr>
            <w:tcW w:w="1320" w:type="dxa"/>
          </w:tcPr>
          <w:p w14:paraId="28B44F5C" w14:textId="77777777" w:rsidR="00883F39" w:rsidRPr="00D24564" w:rsidRDefault="00883F39" w:rsidP="00DF7CFA">
            <w:pPr>
              <w:pStyle w:val="TableParagraph"/>
            </w:pPr>
            <w:r w:rsidRPr="00D24564">
              <w:t>84.86</w:t>
            </w:r>
          </w:p>
        </w:tc>
        <w:tc>
          <w:tcPr>
            <w:tcW w:w="1210" w:type="dxa"/>
          </w:tcPr>
          <w:p w14:paraId="2855573D" w14:textId="77777777" w:rsidR="00883F39" w:rsidRPr="00D24564" w:rsidRDefault="00883F39" w:rsidP="00DF7CFA">
            <w:pPr>
              <w:pStyle w:val="TableParagraph"/>
            </w:pPr>
            <w:r w:rsidRPr="00D24564">
              <w:t>86.45</w:t>
            </w:r>
          </w:p>
        </w:tc>
        <w:tc>
          <w:tcPr>
            <w:tcW w:w="1320" w:type="dxa"/>
          </w:tcPr>
          <w:p w14:paraId="6D007854" w14:textId="77777777" w:rsidR="00883F39" w:rsidRPr="00D24564" w:rsidRDefault="00883F39" w:rsidP="00DF7CFA">
            <w:pPr>
              <w:pStyle w:val="TableParagraph"/>
            </w:pPr>
            <w:r w:rsidRPr="00D24564">
              <w:t>74.5</w:t>
            </w:r>
          </w:p>
        </w:tc>
      </w:tr>
      <w:tr w:rsidR="00883F39" w:rsidRPr="00D24564" w14:paraId="28C16E16" w14:textId="77777777" w:rsidTr="00DF7CFA">
        <w:trPr>
          <w:trHeight w:val="278"/>
        </w:trPr>
        <w:tc>
          <w:tcPr>
            <w:tcW w:w="2335" w:type="dxa"/>
          </w:tcPr>
          <w:p w14:paraId="335555B2" w14:textId="77777777" w:rsidR="00883F39" w:rsidRPr="00D24564" w:rsidRDefault="00883F39" w:rsidP="00DF7CFA">
            <w:pPr>
              <w:pStyle w:val="TableParagraph"/>
              <w:rPr>
                <w:b/>
              </w:rPr>
            </w:pPr>
          </w:p>
        </w:tc>
        <w:tc>
          <w:tcPr>
            <w:tcW w:w="1326" w:type="dxa"/>
          </w:tcPr>
          <w:p w14:paraId="6BC55FEF" w14:textId="77777777" w:rsidR="00883F39" w:rsidRPr="00D24564" w:rsidRDefault="00883F39" w:rsidP="00DF7CFA">
            <w:pPr>
              <w:pStyle w:val="TableParagraph"/>
              <w:rPr>
                <w:color w:val="000000"/>
                <w:sz w:val="20"/>
                <w:szCs w:val="20"/>
              </w:rPr>
            </w:pPr>
          </w:p>
        </w:tc>
        <w:tc>
          <w:tcPr>
            <w:tcW w:w="957" w:type="dxa"/>
          </w:tcPr>
          <w:p w14:paraId="0DFE3E9A" w14:textId="77777777" w:rsidR="00883F39" w:rsidRPr="00D24564" w:rsidRDefault="00883F39" w:rsidP="00DF7CFA">
            <w:pPr>
              <w:pStyle w:val="TableParagraph"/>
              <w:rPr>
                <w:color w:val="000000"/>
                <w:sz w:val="20"/>
                <w:szCs w:val="20"/>
              </w:rPr>
            </w:pPr>
          </w:p>
        </w:tc>
        <w:tc>
          <w:tcPr>
            <w:tcW w:w="1320" w:type="dxa"/>
          </w:tcPr>
          <w:p w14:paraId="6DB44746" w14:textId="77777777" w:rsidR="00883F39" w:rsidRPr="00D24564" w:rsidRDefault="00883F39" w:rsidP="00DF7CFA">
            <w:pPr>
              <w:pStyle w:val="TableParagraph"/>
            </w:pPr>
          </w:p>
        </w:tc>
        <w:tc>
          <w:tcPr>
            <w:tcW w:w="1210" w:type="dxa"/>
          </w:tcPr>
          <w:p w14:paraId="381F4483" w14:textId="77777777" w:rsidR="00883F39" w:rsidRPr="00D24564" w:rsidRDefault="00883F39" w:rsidP="00DF7CFA">
            <w:pPr>
              <w:pStyle w:val="TableParagraph"/>
            </w:pPr>
          </w:p>
        </w:tc>
        <w:tc>
          <w:tcPr>
            <w:tcW w:w="1320" w:type="dxa"/>
          </w:tcPr>
          <w:p w14:paraId="229427A3" w14:textId="77777777" w:rsidR="00883F39" w:rsidRPr="00D24564" w:rsidRDefault="00883F39" w:rsidP="00DF7CFA">
            <w:pPr>
              <w:pStyle w:val="TableParagraph"/>
            </w:pPr>
          </w:p>
        </w:tc>
      </w:tr>
      <w:tr w:rsidR="00883F39" w:rsidRPr="00D24564" w14:paraId="03D825D7" w14:textId="77777777" w:rsidTr="00DF7CFA">
        <w:trPr>
          <w:trHeight w:val="292"/>
        </w:trPr>
        <w:tc>
          <w:tcPr>
            <w:tcW w:w="2335" w:type="dxa"/>
          </w:tcPr>
          <w:p w14:paraId="1FA8FB9D" w14:textId="77777777" w:rsidR="00883F39" w:rsidRPr="00D24564" w:rsidRDefault="00883F39" w:rsidP="00DF7CFA">
            <w:pPr>
              <w:pStyle w:val="TableParagraph"/>
              <w:numPr>
                <w:ilvl w:val="0"/>
                <w:numId w:val="5"/>
              </w:numPr>
            </w:pPr>
            <w:r w:rsidRPr="00D24564">
              <w:t xml:space="preserve">Sodium alginate gel </w:t>
            </w:r>
          </w:p>
        </w:tc>
        <w:tc>
          <w:tcPr>
            <w:tcW w:w="1326" w:type="dxa"/>
          </w:tcPr>
          <w:p w14:paraId="30C983AA" w14:textId="77777777" w:rsidR="00883F39" w:rsidRPr="00D24564" w:rsidRDefault="00883F39" w:rsidP="00DF7CFA">
            <w:pPr>
              <w:pStyle w:val="TableParagraph"/>
            </w:pPr>
            <w:r w:rsidRPr="00D24564">
              <w:t>30</w:t>
            </w:r>
          </w:p>
        </w:tc>
        <w:tc>
          <w:tcPr>
            <w:tcW w:w="957" w:type="dxa"/>
          </w:tcPr>
          <w:p w14:paraId="3DCCCB21" w14:textId="77777777" w:rsidR="00883F39" w:rsidRPr="00D24564" w:rsidRDefault="00883F39" w:rsidP="00DF7CFA">
            <w:pPr>
              <w:pStyle w:val="TableParagraph"/>
              <w:rPr>
                <w:color w:val="000000"/>
                <w:sz w:val="20"/>
                <w:szCs w:val="20"/>
              </w:rPr>
            </w:pPr>
            <w:r w:rsidRPr="00D24564">
              <w:rPr>
                <w:color w:val="000000"/>
                <w:sz w:val="20"/>
                <w:szCs w:val="20"/>
              </w:rPr>
              <w:t>42.87</w:t>
            </w:r>
          </w:p>
          <w:p w14:paraId="74997791" w14:textId="77777777" w:rsidR="00883F39" w:rsidRPr="00D24564" w:rsidRDefault="00883F39" w:rsidP="00DF7CFA">
            <w:pPr>
              <w:pStyle w:val="TableParagraph"/>
            </w:pPr>
          </w:p>
        </w:tc>
        <w:tc>
          <w:tcPr>
            <w:tcW w:w="1320" w:type="dxa"/>
          </w:tcPr>
          <w:p w14:paraId="3E8CF9ED" w14:textId="77777777" w:rsidR="00883F39" w:rsidRPr="00D24564" w:rsidRDefault="00883F39" w:rsidP="00DF7CFA">
            <w:pPr>
              <w:pStyle w:val="TableParagraph"/>
            </w:pPr>
            <w:r w:rsidRPr="00D24564">
              <w:t>40.45</w:t>
            </w:r>
          </w:p>
        </w:tc>
        <w:tc>
          <w:tcPr>
            <w:tcW w:w="1210" w:type="dxa"/>
          </w:tcPr>
          <w:p w14:paraId="415CC380" w14:textId="77777777" w:rsidR="00883F39" w:rsidRPr="00D24564" w:rsidRDefault="00883F39" w:rsidP="00DF7CFA">
            <w:pPr>
              <w:pStyle w:val="TableParagraph"/>
            </w:pPr>
            <w:r w:rsidRPr="00D24564">
              <w:t>50.81</w:t>
            </w:r>
          </w:p>
        </w:tc>
        <w:tc>
          <w:tcPr>
            <w:tcW w:w="1320" w:type="dxa"/>
          </w:tcPr>
          <w:p w14:paraId="1EC4ED81" w14:textId="77777777" w:rsidR="00883F39" w:rsidRPr="00D24564" w:rsidRDefault="00883F39" w:rsidP="00DF7CFA">
            <w:pPr>
              <w:pStyle w:val="TableParagraph"/>
            </w:pPr>
            <w:r w:rsidRPr="00D24564">
              <w:t>50.81</w:t>
            </w:r>
          </w:p>
        </w:tc>
      </w:tr>
      <w:tr w:rsidR="00883F39" w:rsidRPr="00D24564" w14:paraId="0B1E0003" w14:textId="77777777" w:rsidTr="00DF7CFA">
        <w:trPr>
          <w:trHeight w:val="292"/>
        </w:trPr>
        <w:tc>
          <w:tcPr>
            <w:tcW w:w="2335" w:type="dxa"/>
          </w:tcPr>
          <w:p w14:paraId="16305085" w14:textId="77777777" w:rsidR="00883F39" w:rsidRPr="00D24564" w:rsidRDefault="00883F39" w:rsidP="00DF7CFA">
            <w:pPr>
              <w:pStyle w:val="TableParagraph"/>
              <w:rPr>
                <w:b/>
              </w:rPr>
            </w:pPr>
          </w:p>
        </w:tc>
        <w:tc>
          <w:tcPr>
            <w:tcW w:w="1326" w:type="dxa"/>
          </w:tcPr>
          <w:p w14:paraId="568DC69F" w14:textId="77777777" w:rsidR="00883F39" w:rsidRPr="00D24564" w:rsidRDefault="00883F39" w:rsidP="00DF7CFA">
            <w:pPr>
              <w:pStyle w:val="TableParagraph"/>
            </w:pPr>
            <w:r w:rsidRPr="00D24564">
              <w:t>60</w:t>
            </w:r>
          </w:p>
        </w:tc>
        <w:tc>
          <w:tcPr>
            <w:tcW w:w="957" w:type="dxa"/>
          </w:tcPr>
          <w:p w14:paraId="1809A678" w14:textId="77777777" w:rsidR="00883F39" w:rsidRPr="00D24564" w:rsidRDefault="00883F39" w:rsidP="00DF7CFA">
            <w:pPr>
              <w:pStyle w:val="TableParagraph"/>
              <w:rPr>
                <w:color w:val="000000"/>
                <w:sz w:val="20"/>
                <w:szCs w:val="20"/>
              </w:rPr>
            </w:pPr>
            <w:r w:rsidRPr="00D24564">
              <w:rPr>
                <w:color w:val="000000"/>
                <w:sz w:val="20"/>
                <w:szCs w:val="20"/>
              </w:rPr>
              <w:t>53.17</w:t>
            </w:r>
          </w:p>
          <w:p w14:paraId="454401DD" w14:textId="77777777" w:rsidR="00883F39" w:rsidRPr="00D24564" w:rsidRDefault="00883F39" w:rsidP="00DF7CFA">
            <w:pPr>
              <w:pStyle w:val="TableParagraph"/>
            </w:pPr>
          </w:p>
        </w:tc>
        <w:tc>
          <w:tcPr>
            <w:tcW w:w="1320" w:type="dxa"/>
          </w:tcPr>
          <w:p w14:paraId="5D0864EF" w14:textId="77777777" w:rsidR="00883F39" w:rsidRPr="00D24564" w:rsidRDefault="00883F39" w:rsidP="00DF7CFA">
            <w:pPr>
              <w:pStyle w:val="TableParagraph"/>
            </w:pPr>
            <w:r w:rsidRPr="00D24564">
              <w:t>53.60</w:t>
            </w:r>
          </w:p>
        </w:tc>
        <w:tc>
          <w:tcPr>
            <w:tcW w:w="1210" w:type="dxa"/>
          </w:tcPr>
          <w:p w14:paraId="26150303" w14:textId="77777777" w:rsidR="00883F39" w:rsidRPr="00D24564" w:rsidRDefault="00883F39" w:rsidP="00DF7CFA">
            <w:pPr>
              <w:pStyle w:val="TableParagraph"/>
            </w:pPr>
            <w:r w:rsidRPr="00D24564">
              <w:t>55.20</w:t>
            </w:r>
          </w:p>
        </w:tc>
        <w:tc>
          <w:tcPr>
            <w:tcW w:w="1320" w:type="dxa"/>
          </w:tcPr>
          <w:p w14:paraId="0F2149EF" w14:textId="77777777" w:rsidR="00883F39" w:rsidRPr="00D24564" w:rsidRDefault="00883F39" w:rsidP="00DF7CFA">
            <w:pPr>
              <w:pStyle w:val="TableParagraph"/>
            </w:pPr>
            <w:r w:rsidRPr="00D24564">
              <w:t>62.89</w:t>
            </w:r>
          </w:p>
        </w:tc>
      </w:tr>
      <w:tr w:rsidR="00883F39" w:rsidRPr="00D24564" w14:paraId="17E68C53" w14:textId="77777777" w:rsidTr="00DF7CFA">
        <w:trPr>
          <w:trHeight w:val="292"/>
        </w:trPr>
        <w:tc>
          <w:tcPr>
            <w:tcW w:w="2335" w:type="dxa"/>
          </w:tcPr>
          <w:p w14:paraId="18F330AF" w14:textId="77777777" w:rsidR="00883F39" w:rsidRPr="00D24564" w:rsidRDefault="00883F39" w:rsidP="00DF7CFA">
            <w:pPr>
              <w:pStyle w:val="TableParagraph"/>
              <w:rPr>
                <w:b/>
              </w:rPr>
            </w:pPr>
          </w:p>
        </w:tc>
        <w:tc>
          <w:tcPr>
            <w:tcW w:w="1326" w:type="dxa"/>
          </w:tcPr>
          <w:p w14:paraId="449F68E4" w14:textId="77777777" w:rsidR="00883F39" w:rsidRPr="00D24564" w:rsidRDefault="00883F39" w:rsidP="00DF7CFA">
            <w:pPr>
              <w:pStyle w:val="TableParagraph"/>
            </w:pPr>
            <w:r w:rsidRPr="00D24564">
              <w:t>120</w:t>
            </w:r>
          </w:p>
        </w:tc>
        <w:tc>
          <w:tcPr>
            <w:tcW w:w="957" w:type="dxa"/>
          </w:tcPr>
          <w:p w14:paraId="3287B8F6" w14:textId="77777777" w:rsidR="00883F39" w:rsidRPr="00D24564" w:rsidRDefault="00883F39" w:rsidP="00DF7CFA">
            <w:pPr>
              <w:pStyle w:val="TableParagraph"/>
              <w:rPr>
                <w:color w:val="000000"/>
                <w:sz w:val="20"/>
                <w:szCs w:val="20"/>
              </w:rPr>
            </w:pPr>
            <w:r w:rsidRPr="00D24564">
              <w:rPr>
                <w:color w:val="000000"/>
                <w:sz w:val="20"/>
                <w:szCs w:val="20"/>
              </w:rPr>
              <w:t>71.98</w:t>
            </w:r>
          </w:p>
          <w:p w14:paraId="1BCF8FCF" w14:textId="77777777" w:rsidR="00883F39" w:rsidRPr="00D24564" w:rsidRDefault="00883F39" w:rsidP="00DF7CFA">
            <w:pPr>
              <w:pStyle w:val="TableParagraph"/>
              <w:rPr>
                <w:color w:val="000000"/>
                <w:sz w:val="20"/>
                <w:szCs w:val="20"/>
              </w:rPr>
            </w:pPr>
          </w:p>
          <w:p w14:paraId="04CCB4E5" w14:textId="77777777" w:rsidR="00883F39" w:rsidRPr="00D24564" w:rsidRDefault="00883F39" w:rsidP="00DF7CFA">
            <w:pPr>
              <w:pStyle w:val="TableParagraph"/>
            </w:pPr>
          </w:p>
        </w:tc>
        <w:tc>
          <w:tcPr>
            <w:tcW w:w="1320" w:type="dxa"/>
          </w:tcPr>
          <w:p w14:paraId="3C446D9D" w14:textId="77777777" w:rsidR="00883F39" w:rsidRPr="00D24564" w:rsidRDefault="00883F39" w:rsidP="00DF7CFA">
            <w:pPr>
              <w:pStyle w:val="TableParagraph"/>
            </w:pPr>
            <w:r w:rsidRPr="00D24564">
              <w:t>70.30</w:t>
            </w:r>
          </w:p>
        </w:tc>
        <w:tc>
          <w:tcPr>
            <w:tcW w:w="1210" w:type="dxa"/>
          </w:tcPr>
          <w:p w14:paraId="282DF142" w14:textId="77777777" w:rsidR="00883F39" w:rsidRPr="00D24564" w:rsidRDefault="00883F39" w:rsidP="00DF7CFA">
            <w:pPr>
              <w:pStyle w:val="TableParagraph"/>
            </w:pPr>
            <w:r w:rsidRPr="00D24564">
              <w:t>62.89</w:t>
            </w:r>
          </w:p>
        </w:tc>
        <w:tc>
          <w:tcPr>
            <w:tcW w:w="1320" w:type="dxa"/>
          </w:tcPr>
          <w:p w14:paraId="058D46EC" w14:textId="77777777" w:rsidR="00883F39" w:rsidRPr="00D24564" w:rsidRDefault="00883F39" w:rsidP="00DF7CFA">
            <w:pPr>
              <w:pStyle w:val="TableParagraph"/>
            </w:pPr>
            <w:r w:rsidRPr="00D24564">
              <w:t>66.23</w:t>
            </w:r>
          </w:p>
        </w:tc>
      </w:tr>
      <w:tr w:rsidR="00883F39" w:rsidRPr="00D24564" w14:paraId="4F829228" w14:textId="77777777" w:rsidTr="00DF7CFA">
        <w:trPr>
          <w:trHeight w:val="292"/>
        </w:trPr>
        <w:tc>
          <w:tcPr>
            <w:tcW w:w="2335" w:type="dxa"/>
          </w:tcPr>
          <w:p w14:paraId="02A215A9" w14:textId="77777777" w:rsidR="00883F39" w:rsidRPr="00D24564" w:rsidRDefault="00883F39" w:rsidP="00DF7CFA">
            <w:pPr>
              <w:pStyle w:val="TableParagraph"/>
              <w:rPr>
                <w:b/>
              </w:rPr>
            </w:pPr>
          </w:p>
        </w:tc>
        <w:tc>
          <w:tcPr>
            <w:tcW w:w="1326" w:type="dxa"/>
          </w:tcPr>
          <w:p w14:paraId="1F25AF24" w14:textId="77777777" w:rsidR="00883F39" w:rsidRPr="00D24564" w:rsidRDefault="00883F39" w:rsidP="00DF7CFA">
            <w:pPr>
              <w:pStyle w:val="TableParagraph"/>
            </w:pPr>
            <w:r w:rsidRPr="00D24564">
              <w:t>180</w:t>
            </w:r>
          </w:p>
        </w:tc>
        <w:tc>
          <w:tcPr>
            <w:tcW w:w="957" w:type="dxa"/>
          </w:tcPr>
          <w:p w14:paraId="03BCBB25" w14:textId="77777777" w:rsidR="00883F39" w:rsidRPr="00D24564" w:rsidRDefault="00883F39" w:rsidP="00DF7CFA">
            <w:pPr>
              <w:pStyle w:val="TableParagraph"/>
              <w:rPr>
                <w:color w:val="000000"/>
                <w:sz w:val="20"/>
                <w:szCs w:val="20"/>
              </w:rPr>
            </w:pPr>
            <w:r w:rsidRPr="00D24564">
              <w:rPr>
                <w:color w:val="000000"/>
                <w:sz w:val="20"/>
                <w:szCs w:val="20"/>
              </w:rPr>
              <w:t>77.44</w:t>
            </w:r>
          </w:p>
          <w:p w14:paraId="7A64345C" w14:textId="77777777" w:rsidR="00883F39" w:rsidRPr="00D24564" w:rsidRDefault="00883F39" w:rsidP="00DF7CFA">
            <w:pPr>
              <w:pStyle w:val="TableParagraph"/>
            </w:pPr>
          </w:p>
        </w:tc>
        <w:tc>
          <w:tcPr>
            <w:tcW w:w="1320" w:type="dxa"/>
          </w:tcPr>
          <w:p w14:paraId="713996EB" w14:textId="77777777" w:rsidR="00883F39" w:rsidRPr="00D24564" w:rsidRDefault="00883F39" w:rsidP="00DF7CFA">
            <w:pPr>
              <w:pStyle w:val="TableParagraph"/>
            </w:pPr>
            <w:r w:rsidRPr="00D24564">
              <w:t>75.58</w:t>
            </w:r>
          </w:p>
        </w:tc>
        <w:tc>
          <w:tcPr>
            <w:tcW w:w="1210" w:type="dxa"/>
          </w:tcPr>
          <w:p w14:paraId="495FABFB" w14:textId="77777777" w:rsidR="00883F39" w:rsidRPr="00D24564" w:rsidRDefault="00883F39" w:rsidP="00DF7CFA">
            <w:pPr>
              <w:pStyle w:val="TableParagraph"/>
            </w:pPr>
            <w:r w:rsidRPr="00D24564">
              <w:t>66.23</w:t>
            </w:r>
          </w:p>
        </w:tc>
        <w:tc>
          <w:tcPr>
            <w:tcW w:w="1320" w:type="dxa"/>
          </w:tcPr>
          <w:p w14:paraId="7655AAB3" w14:textId="77777777" w:rsidR="00883F39" w:rsidRPr="00D24564" w:rsidRDefault="00883F39" w:rsidP="00DF7CFA">
            <w:pPr>
              <w:pStyle w:val="TableParagraph"/>
            </w:pPr>
            <w:r w:rsidRPr="00D24564">
              <w:t>67.53</w:t>
            </w:r>
          </w:p>
        </w:tc>
      </w:tr>
      <w:tr w:rsidR="00883F39" w:rsidRPr="00D24564" w14:paraId="2BC7E23C" w14:textId="77777777" w:rsidTr="00DF7CFA">
        <w:trPr>
          <w:trHeight w:val="292"/>
        </w:trPr>
        <w:tc>
          <w:tcPr>
            <w:tcW w:w="2335" w:type="dxa"/>
          </w:tcPr>
          <w:p w14:paraId="5F2DEF8E" w14:textId="77777777" w:rsidR="00883F39" w:rsidRPr="00D24564" w:rsidRDefault="00883F39" w:rsidP="00DF7CFA">
            <w:pPr>
              <w:pStyle w:val="TableParagraph"/>
              <w:rPr>
                <w:b/>
              </w:rPr>
            </w:pPr>
          </w:p>
        </w:tc>
        <w:tc>
          <w:tcPr>
            <w:tcW w:w="1326" w:type="dxa"/>
          </w:tcPr>
          <w:p w14:paraId="004C116D" w14:textId="77777777" w:rsidR="00883F39" w:rsidRPr="00D24564" w:rsidRDefault="00883F39" w:rsidP="00DF7CFA">
            <w:pPr>
              <w:pStyle w:val="TableParagraph"/>
            </w:pPr>
            <w:r w:rsidRPr="00D24564">
              <w:t>240</w:t>
            </w:r>
          </w:p>
        </w:tc>
        <w:tc>
          <w:tcPr>
            <w:tcW w:w="957" w:type="dxa"/>
          </w:tcPr>
          <w:p w14:paraId="01453939" w14:textId="77777777" w:rsidR="00883F39" w:rsidRPr="00D24564" w:rsidRDefault="00883F39" w:rsidP="00DF7CFA">
            <w:pPr>
              <w:pStyle w:val="TableParagraph"/>
              <w:rPr>
                <w:color w:val="000000"/>
                <w:sz w:val="20"/>
                <w:szCs w:val="20"/>
              </w:rPr>
            </w:pPr>
            <w:r w:rsidRPr="00D24564">
              <w:rPr>
                <w:color w:val="000000"/>
                <w:sz w:val="20"/>
                <w:szCs w:val="20"/>
              </w:rPr>
              <w:t>99.80</w:t>
            </w:r>
          </w:p>
          <w:p w14:paraId="57B10325" w14:textId="77777777" w:rsidR="00883F39" w:rsidRPr="00D24564" w:rsidRDefault="00883F39" w:rsidP="00DF7CFA">
            <w:pPr>
              <w:pStyle w:val="TableParagraph"/>
            </w:pPr>
          </w:p>
        </w:tc>
        <w:tc>
          <w:tcPr>
            <w:tcW w:w="1320" w:type="dxa"/>
          </w:tcPr>
          <w:p w14:paraId="3CD27693" w14:textId="77777777" w:rsidR="00883F39" w:rsidRPr="00D24564" w:rsidRDefault="00883F39" w:rsidP="00DF7CFA">
            <w:pPr>
              <w:pStyle w:val="TableParagraph"/>
            </w:pPr>
            <w:r w:rsidRPr="00D24564">
              <w:t>80.06</w:t>
            </w:r>
          </w:p>
        </w:tc>
        <w:tc>
          <w:tcPr>
            <w:tcW w:w="1210" w:type="dxa"/>
          </w:tcPr>
          <w:p w14:paraId="711BB32D" w14:textId="77777777" w:rsidR="00883F39" w:rsidRPr="00D24564" w:rsidRDefault="00883F39" w:rsidP="00DF7CFA">
            <w:pPr>
              <w:pStyle w:val="TableParagraph"/>
            </w:pPr>
            <w:r w:rsidRPr="00D24564">
              <w:t>67.53</w:t>
            </w:r>
          </w:p>
        </w:tc>
        <w:tc>
          <w:tcPr>
            <w:tcW w:w="1320" w:type="dxa"/>
          </w:tcPr>
          <w:p w14:paraId="4EB5B404" w14:textId="77777777" w:rsidR="00883F39" w:rsidRPr="00D24564" w:rsidRDefault="00883F39" w:rsidP="00DF7CFA">
            <w:pPr>
              <w:pStyle w:val="TableParagraph"/>
            </w:pPr>
            <w:r w:rsidRPr="00D24564">
              <w:t>70.88</w:t>
            </w:r>
          </w:p>
        </w:tc>
      </w:tr>
      <w:tr w:rsidR="00883F39" w:rsidRPr="00D24564" w14:paraId="676E8113" w14:textId="77777777" w:rsidTr="00DF7CFA">
        <w:trPr>
          <w:trHeight w:val="292"/>
        </w:trPr>
        <w:tc>
          <w:tcPr>
            <w:tcW w:w="2335" w:type="dxa"/>
          </w:tcPr>
          <w:p w14:paraId="2E3ED70A" w14:textId="77777777" w:rsidR="00883F39" w:rsidRPr="00D24564" w:rsidRDefault="00883F39" w:rsidP="00DF7CFA">
            <w:pPr>
              <w:pStyle w:val="TableParagraph"/>
              <w:rPr>
                <w:b/>
              </w:rPr>
            </w:pPr>
          </w:p>
        </w:tc>
        <w:tc>
          <w:tcPr>
            <w:tcW w:w="1326" w:type="dxa"/>
          </w:tcPr>
          <w:p w14:paraId="3BCC59CC" w14:textId="77777777" w:rsidR="00883F39" w:rsidRPr="00D24564" w:rsidRDefault="00883F39" w:rsidP="00DF7CFA">
            <w:pPr>
              <w:pStyle w:val="TableParagraph"/>
            </w:pPr>
            <w:r w:rsidRPr="00D24564">
              <w:t>300</w:t>
            </w:r>
          </w:p>
        </w:tc>
        <w:tc>
          <w:tcPr>
            <w:tcW w:w="957" w:type="dxa"/>
          </w:tcPr>
          <w:p w14:paraId="299DC5AC" w14:textId="77777777" w:rsidR="00883F39" w:rsidRPr="00D24564" w:rsidRDefault="00883F39" w:rsidP="00DF7CFA">
            <w:pPr>
              <w:pStyle w:val="TableParagraph"/>
              <w:rPr>
                <w:color w:val="000000"/>
                <w:sz w:val="20"/>
                <w:szCs w:val="20"/>
              </w:rPr>
            </w:pPr>
            <w:r w:rsidRPr="00D24564">
              <w:rPr>
                <w:color w:val="000000"/>
                <w:sz w:val="20"/>
                <w:szCs w:val="20"/>
              </w:rPr>
              <w:t>99.82</w:t>
            </w:r>
          </w:p>
          <w:p w14:paraId="24B513CE" w14:textId="77777777" w:rsidR="00883F39" w:rsidRPr="00D24564" w:rsidRDefault="00883F39" w:rsidP="00DF7CFA">
            <w:pPr>
              <w:pStyle w:val="TableParagraph"/>
            </w:pPr>
          </w:p>
        </w:tc>
        <w:tc>
          <w:tcPr>
            <w:tcW w:w="1320" w:type="dxa"/>
          </w:tcPr>
          <w:p w14:paraId="51C581C7" w14:textId="77777777" w:rsidR="00883F39" w:rsidRPr="00D24564" w:rsidRDefault="00883F39" w:rsidP="00DF7CFA">
            <w:pPr>
              <w:pStyle w:val="TableParagraph"/>
            </w:pPr>
            <w:r w:rsidRPr="00D24564">
              <w:t>90.78</w:t>
            </w:r>
          </w:p>
        </w:tc>
        <w:tc>
          <w:tcPr>
            <w:tcW w:w="1210" w:type="dxa"/>
          </w:tcPr>
          <w:p w14:paraId="2110951F" w14:textId="77777777" w:rsidR="00883F39" w:rsidRPr="00D24564" w:rsidRDefault="00883F39" w:rsidP="00DF7CFA">
            <w:pPr>
              <w:pStyle w:val="TableParagraph"/>
            </w:pPr>
            <w:r w:rsidRPr="00D24564">
              <w:t>70.88</w:t>
            </w:r>
          </w:p>
        </w:tc>
        <w:tc>
          <w:tcPr>
            <w:tcW w:w="1320" w:type="dxa"/>
          </w:tcPr>
          <w:p w14:paraId="14359A56" w14:textId="77777777" w:rsidR="00883F39" w:rsidRPr="00D24564" w:rsidRDefault="00883F39" w:rsidP="00DF7CFA">
            <w:pPr>
              <w:pStyle w:val="TableParagraph"/>
            </w:pPr>
            <w:r w:rsidRPr="00D24564">
              <w:t>75.86</w:t>
            </w:r>
          </w:p>
        </w:tc>
      </w:tr>
      <w:tr w:rsidR="00883F39" w:rsidRPr="00D24564" w14:paraId="5DF34657" w14:textId="77777777" w:rsidTr="00DF7CFA">
        <w:trPr>
          <w:trHeight w:val="292"/>
        </w:trPr>
        <w:tc>
          <w:tcPr>
            <w:tcW w:w="2335" w:type="dxa"/>
          </w:tcPr>
          <w:p w14:paraId="155A99B6" w14:textId="77777777" w:rsidR="00883F39" w:rsidRPr="00D24564" w:rsidRDefault="00883F39" w:rsidP="00DF7CFA">
            <w:pPr>
              <w:pStyle w:val="TableParagraph"/>
              <w:rPr>
                <w:b/>
              </w:rPr>
            </w:pPr>
          </w:p>
        </w:tc>
        <w:tc>
          <w:tcPr>
            <w:tcW w:w="1326" w:type="dxa"/>
          </w:tcPr>
          <w:p w14:paraId="4FC78C7F" w14:textId="77777777" w:rsidR="00883F39" w:rsidRPr="00D24564" w:rsidRDefault="00883F39" w:rsidP="00DF7CFA">
            <w:pPr>
              <w:pStyle w:val="TableParagraph"/>
            </w:pPr>
            <w:r w:rsidRPr="00D24564">
              <w:t>360</w:t>
            </w:r>
          </w:p>
        </w:tc>
        <w:tc>
          <w:tcPr>
            <w:tcW w:w="957" w:type="dxa"/>
          </w:tcPr>
          <w:p w14:paraId="3565B283" w14:textId="77777777" w:rsidR="00883F39" w:rsidRPr="00D24564" w:rsidRDefault="00883F39" w:rsidP="00DF7CFA">
            <w:pPr>
              <w:pStyle w:val="TableParagraph"/>
            </w:pPr>
            <w:r w:rsidRPr="00D24564">
              <w:t>99.90</w:t>
            </w:r>
          </w:p>
        </w:tc>
        <w:tc>
          <w:tcPr>
            <w:tcW w:w="1320" w:type="dxa"/>
          </w:tcPr>
          <w:p w14:paraId="197E2548" w14:textId="77777777" w:rsidR="00883F39" w:rsidRPr="00D24564" w:rsidRDefault="00883F39" w:rsidP="00DF7CFA">
            <w:pPr>
              <w:pStyle w:val="TableParagraph"/>
            </w:pPr>
            <w:r w:rsidRPr="00D24564">
              <w:t>91.13</w:t>
            </w:r>
          </w:p>
        </w:tc>
        <w:tc>
          <w:tcPr>
            <w:tcW w:w="1210" w:type="dxa"/>
          </w:tcPr>
          <w:p w14:paraId="1768FEE5" w14:textId="77777777" w:rsidR="00883F39" w:rsidRPr="00D24564" w:rsidRDefault="00883F39" w:rsidP="00DF7CFA">
            <w:pPr>
              <w:pStyle w:val="TableParagraph"/>
            </w:pPr>
            <w:r w:rsidRPr="00D24564">
              <w:t>85.20</w:t>
            </w:r>
          </w:p>
        </w:tc>
        <w:tc>
          <w:tcPr>
            <w:tcW w:w="1320" w:type="dxa"/>
          </w:tcPr>
          <w:p w14:paraId="32075276" w14:textId="77777777" w:rsidR="00883F39" w:rsidRPr="00D24564" w:rsidRDefault="00883F39" w:rsidP="00DF7CFA">
            <w:pPr>
              <w:pStyle w:val="TableParagraph"/>
            </w:pPr>
            <w:r w:rsidRPr="00D24564">
              <w:t>86.23</w:t>
            </w:r>
          </w:p>
        </w:tc>
      </w:tr>
      <w:tr w:rsidR="00883F39" w:rsidRPr="00D24564" w14:paraId="1BD15CF2" w14:textId="77777777" w:rsidTr="00DF7CFA">
        <w:trPr>
          <w:trHeight w:val="292"/>
        </w:trPr>
        <w:tc>
          <w:tcPr>
            <w:tcW w:w="2335" w:type="dxa"/>
          </w:tcPr>
          <w:p w14:paraId="58DE70C3" w14:textId="77777777" w:rsidR="00883F39" w:rsidRPr="00D24564" w:rsidRDefault="00883F39" w:rsidP="00DF7CFA">
            <w:pPr>
              <w:pStyle w:val="TableParagraph"/>
              <w:rPr>
                <w:b/>
              </w:rPr>
            </w:pPr>
          </w:p>
        </w:tc>
        <w:tc>
          <w:tcPr>
            <w:tcW w:w="1326" w:type="dxa"/>
          </w:tcPr>
          <w:p w14:paraId="6898DE07" w14:textId="77777777" w:rsidR="00883F39" w:rsidRPr="00D24564" w:rsidRDefault="00883F39" w:rsidP="00DF7CFA">
            <w:pPr>
              <w:pStyle w:val="TableParagraph"/>
              <w:rPr>
                <w:color w:val="000000"/>
                <w:sz w:val="20"/>
                <w:szCs w:val="20"/>
              </w:rPr>
            </w:pPr>
          </w:p>
        </w:tc>
        <w:tc>
          <w:tcPr>
            <w:tcW w:w="957" w:type="dxa"/>
          </w:tcPr>
          <w:p w14:paraId="4B8A8FAE" w14:textId="77777777" w:rsidR="00883F39" w:rsidRPr="00D24564" w:rsidRDefault="00883F39" w:rsidP="00DF7CFA">
            <w:pPr>
              <w:pStyle w:val="TableParagraph"/>
              <w:rPr>
                <w:color w:val="000000"/>
                <w:sz w:val="20"/>
                <w:szCs w:val="20"/>
              </w:rPr>
            </w:pPr>
          </w:p>
        </w:tc>
        <w:tc>
          <w:tcPr>
            <w:tcW w:w="1320" w:type="dxa"/>
          </w:tcPr>
          <w:p w14:paraId="1DB6D796" w14:textId="77777777" w:rsidR="00883F39" w:rsidRPr="00D24564" w:rsidRDefault="00883F39" w:rsidP="00DF7CFA">
            <w:pPr>
              <w:pStyle w:val="TableParagraph"/>
            </w:pPr>
          </w:p>
        </w:tc>
        <w:tc>
          <w:tcPr>
            <w:tcW w:w="1210" w:type="dxa"/>
          </w:tcPr>
          <w:p w14:paraId="0A795303" w14:textId="77777777" w:rsidR="00883F39" w:rsidRPr="00D24564" w:rsidRDefault="00883F39" w:rsidP="00DF7CFA">
            <w:pPr>
              <w:pStyle w:val="TableParagraph"/>
            </w:pPr>
          </w:p>
        </w:tc>
        <w:tc>
          <w:tcPr>
            <w:tcW w:w="1320" w:type="dxa"/>
          </w:tcPr>
          <w:p w14:paraId="6B72526F" w14:textId="77777777" w:rsidR="00883F39" w:rsidRPr="00D24564" w:rsidRDefault="00883F39" w:rsidP="00DF7CFA">
            <w:pPr>
              <w:pStyle w:val="TableParagraph"/>
            </w:pPr>
          </w:p>
        </w:tc>
      </w:tr>
      <w:tr w:rsidR="00883F39" w:rsidRPr="00D24564" w14:paraId="33D5E44D" w14:textId="77777777" w:rsidTr="00DF7CFA">
        <w:trPr>
          <w:trHeight w:val="292"/>
        </w:trPr>
        <w:tc>
          <w:tcPr>
            <w:tcW w:w="2335" w:type="dxa"/>
          </w:tcPr>
          <w:p w14:paraId="49E763B0" w14:textId="77777777" w:rsidR="00883F39" w:rsidRPr="00D24564" w:rsidRDefault="00883F39" w:rsidP="00DF7CFA">
            <w:pPr>
              <w:pStyle w:val="TableParagraph"/>
              <w:numPr>
                <w:ilvl w:val="0"/>
                <w:numId w:val="5"/>
              </w:numPr>
            </w:pPr>
            <w:r w:rsidRPr="00D24564">
              <w:t xml:space="preserve">Polyherbal gel </w:t>
            </w:r>
          </w:p>
        </w:tc>
        <w:tc>
          <w:tcPr>
            <w:tcW w:w="1326" w:type="dxa"/>
          </w:tcPr>
          <w:p w14:paraId="4CE8447B" w14:textId="77777777" w:rsidR="00883F39" w:rsidRPr="00D24564" w:rsidRDefault="00883F39" w:rsidP="00DF7CFA">
            <w:pPr>
              <w:pStyle w:val="TableParagraph"/>
            </w:pPr>
            <w:r w:rsidRPr="00D24564">
              <w:t>30</w:t>
            </w:r>
          </w:p>
        </w:tc>
        <w:tc>
          <w:tcPr>
            <w:tcW w:w="957" w:type="dxa"/>
          </w:tcPr>
          <w:p w14:paraId="059811F5" w14:textId="77777777" w:rsidR="00883F39" w:rsidRPr="00D24564" w:rsidRDefault="00883F39" w:rsidP="00DF7CFA">
            <w:pPr>
              <w:pStyle w:val="TableParagraph"/>
              <w:rPr>
                <w:color w:val="000000"/>
                <w:sz w:val="20"/>
                <w:szCs w:val="20"/>
              </w:rPr>
            </w:pPr>
            <w:r w:rsidRPr="00D24564">
              <w:rPr>
                <w:color w:val="000000"/>
                <w:sz w:val="20"/>
                <w:szCs w:val="20"/>
              </w:rPr>
              <w:t>21.24</w:t>
            </w:r>
          </w:p>
          <w:p w14:paraId="35F58D5E" w14:textId="77777777" w:rsidR="00883F39" w:rsidRPr="00D24564" w:rsidRDefault="00883F39" w:rsidP="00DF7CFA">
            <w:pPr>
              <w:pStyle w:val="TableParagraph"/>
            </w:pPr>
          </w:p>
        </w:tc>
        <w:tc>
          <w:tcPr>
            <w:tcW w:w="1320" w:type="dxa"/>
          </w:tcPr>
          <w:p w14:paraId="283D0CD1" w14:textId="77777777" w:rsidR="00883F39" w:rsidRPr="00D24564" w:rsidRDefault="00883F39" w:rsidP="00DF7CFA">
            <w:pPr>
              <w:pStyle w:val="TableParagraph"/>
            </w:pPr>
            <w:r w:rsidRPr="00D24564">
              <w:t>32.17</w:t>
            </w:r>
          </w:p>
        </w:tc>
        <w:tc>
          <w:tcPr>
            <w:tcW w:w="1210" w:type="dxa"/>
          </w:tcPr>
          <w:p w14:paraId="49217435" w14:textId="77777777" w:rsidR="00883F39" w:rsidRPr="00D24564" w:rsidRDefault="00883F39" w:rsidP="00DF7CFA">
            <w:pPr>
              <w:pStyle w:val="TableParagraph"/>
            </w:pPr>
            <w:r w:rsidRPr="00D24564">
              <w:t>55.45</w:t>
            </w:r>
          </w:p>
        </w:tc>
        <w:tc>
          <w:tcPr>
            <w:tcW w:w="1320" w:type="dxa"/>
          </w:tcPr>
          <w:p w14:paraId="2373FDA2" w14:textId="77777777" w:rsidR="00883F39" w:rsidRPr="00D24564" w:rsidRDefault="00883F39" w:rsidP="00DF7CFA">
            <w:pPr>
              <w:pStyle w:val="TableParagraph"/>
            </w:pPr>
            <w:r w:rsidRPr="00D24564">
              <w:t>32.16</w:t>
            </w:r>
          </w:p>
        </w:tc>
      </w:tr>
      <w:tr w:rsidR="00883F39" w:rsidRPr="00D24564" w14:paraId="704F075D" w14:textId="77777777" w:rsidTr="00DF7CFA">
        <w:trPr>
          <w:trHeight w:val="292"/>
        </w:trPr>
        <w:tc>
          <w:tcPr>
            <w:tcW w:w="2335" w:type="dxa"/>
          </w:tcPr>
          <w:p w14:paraId="2FA43D82" w14:textId="77777777" w:rsidR="00883F39" w:rsidRPr="00D24564" w:rsidRDefault="00883F39" w:rsidP="00DF7CFA">
            <w:pPr>
              <w:pStyle w:val="TableParagraph"/>
              <w:rPr>
                <w:b/>
              </w:rPr>
            </w:pPr>
          </w:p>
        </w:tc>
        <w:tc>
          <w:tcPr>
            <w:tcW w:w="1326" w:type="dxa"/>
          </w:tcPr>
          <w:p w14:paraId="4AD86E68" w14:textId="77777777" w:rsidR="00883F39" w:rsidRPr="00D24564" w:rsidRDefault="00883F39" w:rsidP="00DF7CFA">
            <w:pPr>
              <w:pStyle w:val="TableParagraph"/>
            </w:pPr>
            <w:r w:rsidRPr="00D24564">
              <w:t>60</w:t>
            </w:r>
          </w:p>
        </w:tc>
        <w:tc>
          <w:tcPr>
            <w:tcW w:w="957" w:type="dxa"/>
          </w:tcPr>
          <w:p w14:paraId="6C105EE0" w14:textId="77777777" w:rsidR="00883F39" w:rsidRPr="00D24564" w:rsidRDefault="00883F39" w:rsidP="00DF7CFA">
            <w:pPr>
              <w:pStyle w:val="TableParagraph"/>
              <w:rPr>
                <w:color w:val="000000"/>
                <w:sz w:val="20"/>
                <w:szCs w:val="20"/>
              </w:rPr>
            </w:pPr>
            <w:r w:rsidRPr="00D24564">
              <w:rPr>
                <w:color w:val="000000"/>
                <w:sz w:val="20"/>
                <w:szCs w:val="20"/>
              </w:rPr>
              <w:t>72.45</w:t>
            </w:r>
          </w:p>
          <w:p w14:paraId="4B14A213" w14:textId="77777777" w:rsidR="00883F39" w:rsidRPr="00D24564" w:rsidRDefault="00883F39" w:rsidP="00DF7CFA">
            <w:pPr>
              <w:pStyle w:val="TableParagraph"/>
            </w:pPr>
          </w:p>
        </w:tc>
        <w:tc>
          <w:tcPr>
            <w:tcW w:w="1320" w:type="dxa"/>
          </w:tcPr>
          <w:p w14:paraId="719A7F8D" w14:textId="77777777" w:rsidR="00883F39" w:rsidRPr="00D24564" w:rsidRDefault="00883F39" w:rsidP="00DF7CFA">
            <w:pPr>
              <w:pStyle w:val="TableParagraph"/>
            </w:pPr>
            <w:r w:rsidRPr="00D24564">
              <w:t>65.23</w:t>
            </w:r>
          </w:p>
        </w:tc>
        <w:tc>
          <w:tcPr>
            <w:tcW w:w="1210" w:type="dxa"/>
          </w:tcPr>
          <w:p w14:paraId="4F1C3D75" w14:textId="77777777" w:rsidR="00883F39" w:rsidRPr="00D24564" w:rsidRDefault="00883F39" w:rsidP="00DF7CFA">
            <w:pPr>
              <w:pStyle w:val="TableParagraph"/>
            </w:pPr>
            <w:r w:rsidRPr="00D24564">
              <w:t>88.60</w:t>
            </w:r>
          </w:p>
        </w:tc>
        <w:tc>
          <w:tcPr>
            <w:tcW w:w="1320" w:type="dxa"/>
          </w:tcPr>
          <w:p w14:paraId="096E8773" w14:textId="77777777" w:rsidR="00883F39" w:rsidRPr="00D24564" w:rsidRDefault="00883F39" w:rsidP="00DF7CFA">
            <w:pPr>
              <w:pStyle w:val="TableParagraph"/>
            </w:pPr>
            <w:r w:rsidRPr="00D24564">
              <w:t>60.23</w:t>
            </w:r>
          </w:p>
        </w:tc>
      </w:tr>
      <w:tr w:rsidR="00883F39" w:rsidRPr="00D24564" w14:paraId="350EB5F3" w14:textId="77777777" w:rsidTr="00DF7CFA">
        <w:trPr>
          <w:trHeight w:val="292"/>
        </w:trPr>
        <w:tc>
          <w:tcPr>
            <w:tcW w:w="2335" w:type="dxa"/>
          </w:tcPr>
          <w:p w14:paraId="22DA6AA8" w14:textId="77777777" w:rsidR="00883F39" w:rsidRPr="00D24564" w:rsidRDefault="00883F39" w:rsidP="00DF7CFA">
            <w:pPr>
              <w:pStyle w:val="TableParagraph"/>
              <w:rPr>
                <w:b/>
              </w:rPr>
            </w:pPr>
          </w:p>
        </w:tc>
        <w:tc>
          <w:tcPr>
            <w:tcW w:w="1326" w:type="dxa"/>
          </w:tcPr>
          <w:p w14:paraId="303A69DA" w14:textId="77777777" w:rsidR="00883F39" w:rsidRPr="00D24564" w:rsidRDefault="00883F39" w:rsidP="00DF7CFA">
            <w:pPr>
              <w:pStyle w:val="TableParagraph"/>
            </w:pPr>
            <w:r w:rsidRPr="00D24564">
              <w:t>120</w:t>
            </w:r>
          </w:p>
        </w:tc>
        <w:tc>
          <w:tcPr>
            <w:tcW w:w="957" w:type="dxa"/>
          </w:tcPr>
          <w:p w14:paraId="4BFB9A39" w14:textId="77777777" w:rsidR="00883F39" w:rsidRPr="00D24564" w:rsidRDefault="00883F39" w:rsidP="00DF7CFA">
            <w:pPr>
              <w:pStyle w:val="TableParagraph"/>
              <w:rPr>
                <w:color w:val="000000"/>
                <w:sz w:val="20"/>
                <w:szCs w:val="20"/>
              </w:rPr>
            </w:pPr>
            <w:r w:rsidRPr="00D24564">
              <w:rPr>
                <w:color w:val="000000"/>
                <w:sz w:val="20"/>
                <w:szCs w:val="20"/>
              </w:rPr>
              <w:t>88.88</w:t>
            </w:r>
          </w:p>
          <w:p w14:paraId="0E58683C" w14:textId="77777777" w:rsidR="00883F39" w:rsidRPr="00D24564" w:rsidRDefault="00883F39" w:rsidP="00DF7CFA">
            <w:pPr>
              <w:pStyle w:val="TableParagraph"/>
            </w:pPr>
          </w:p>
        </w:tc>
        <w:tc>
          <w:tcPr>
            <w:tcW w:w="1320" w:type="dxa"/>
          </w:tcPr>
          <w:p w14:paraId="70A36C02" w14:textId="77777777" w:rsidR="00883F39" w:rsidRPr="00D24564" w:rsidRDefault="00883F39" w:rsidP="00DF7CFA">
            <w:pPr>
              <w:pStyle w:val="TableParagraph"/>
            </w:pPr>
            <w:r w:rsidRPr="00D24564">
              <w:t>89.96</w:t>
            </w:r>
          </w:p>
        </w:tc>
        <w:tc>
          <w:tcPr>
            <w:tcW w:w="1210" w:type="dxa"/>
          </w:tcPr>
          <w:p w14:paraId="48737AFE" w14:textId="77777777" w:rsidR="00883F39" w:rsidRPr="00D24564" w:rsidRDefault="00883F39" w:rsidP="00DF7CFA">
            <w:pPr>
              <w:pStyle w:val="TableParagraph"/>
            </w:pPr>
            <w:r w:rsidRPr="00D24564">
              <w:t>88.90</w:t>
            </w:r>
          </w:p>
        </w:tc>
        <w:tc>
          <w:tcPr>
            <w:tcW w:w="1320" w:type="dxa"/>
          </w:tcPr>
          <w:p w14:paraId="11423C44" w14:textId="77777777" w:rsidR="00883F39" w:rsidRPr="00D24564" w:rsidRDefault="00883F39" w:rsidP="00DF7CFA">
            <w:pPr>
              <w:pStyle w:val="TableParagraph"/>
            </w:pPr>
            <w:r w:rsidRPr="00D24564">
              <w:t>80.65</w:t>
            </w:r>
          </w:p>
        </w:tc>
      </w:tr>
      <w:tr w:rsidR="00883F39" w:rsidRPr="00D24564" w14:paraId="56E33F9A" w14:textId="77777777" w:rsidTr="00DF7CFA">
        <w:trPr>
          <w:trHeight w:val="292"/>
        </w:trPr>
        <w:tc>
          <w:tcPr>
            <w:tcW w:w="2335" w:type="dxa"/>
          </w:tcPr>
          <w:p w14:paraId="1066FC6E" w14:textId="77777777" w:rsidR="00883F39" w:rsidRPr="00D24564" w:rsidRDefault="00883F39" w:rsidP="00DF7CFA">
            <w:pPr>
              <w:pStyle w:val="TableParagraph"/>
              <w:rPr>
                <w:b/>
              </w:rPr>
            </w:pPr>
          </w:p>
        </w:tc>
        <w:tc>
          <w:tcPr>
            <w:tcW w:w="1326" w:type="dxa"/>
          </w:tcPr>
          <w:p w14:paraId="59EEB092" w14:textId="77777777" w:rsidR="00883F39" w:rsidRPr="00D24564" w:rsidRDefault="00883F39" w:rsidP="00DF7CFA">
            <w:pPr>
              <w:pStyle w:val="TableParagraph"/>
            </w:pPr>
            <w:r w:rsidRPr="00D24564">
              <w:t>180</w:t>
            </w:r>
          </w:p>
        </w:tc>
        <w:tc>
          <w:tcPr>
            <w:tcW w:w="957" w:type="dxa"/>
          </w:tcPr>
          <w:p w14:paraId="34F8BC1D" w14:textId="77777777" w:rsidR="00883F39" w:rsidRPr="00D24564" w:rsidRDefault="00883F39" w:rsidP="00DF7CFA">
            <w:pPr>
              <w:pStyle w:val="TableParagraph"/>
              <w:rPr>
                <w:color w:val="000000"/>
                <w:sz w:val="20"/>
                <w:szCs w:val="20"/>
              </w:rPr>
            </w:pPr>
            <w:r w:rsidRPr="00D24564">
              <w:rPr>
                <w:color w:val="000000"/>
                <w:sz w:val="20"/>
                <w:szCs w:val="20"/>
              </w:rPr>
              <w:t>92.80</w:t>
            </w:r>
          </w:p>
          <w:p w14:paraId="45556DAA" w14:textId="77777777" w:rsidR="00883F39" w:rsidRPr="00D24564" w:rsidRDefault="00883F39" w:rsidP="00DF7CFA">
            <w:pPr>
              <w:pStyle w:val="TableParagraph"/>
            </w:pPr>
          </w:p>
        </w:tc>
        <w:tc>
          <w:tcPr>
            <w:tcW w:w="1320" w:type="dxa"/>
          </w:tcPr>
          <w:p w14:paraId="795CF762" w14:textId="77777777" w:rsidR="00883F39" w:rsidRPr="00D24564" w:rsidRDefault="00883F39" w:rsidP="00DF7CFA">
            <w:pPr>
              <w:pStyle w:val="TableParagraph"/>
            </w:pPr>
            <w:r w:rsidRPr="00D24564">
              <w:t>90.88</w:t>
            </w:r>
          </w:p>
        </w:tc>
        <w:tc>
          <w:tcPr>
            <w:tcW w:w="1210" w:type="dxa"/>
          </w:tcPr>
          <w:p w14:paraId="7E8B68A1" w14:textId="77777777" w:rsidR="00883F39" w:rsidRPr="00D24564" w:rsidRDefault="00883F39" w:rsidP="00DF7CFA">
            <w:pPr>
              <w:pStyle w:val="TableParagraph"/>
            </w:pPr>
            <w:r w:rsidRPr="00D24564">
              <w:t>92.56</w:t>
            </w:r>
          </w:p>
        </w:tc>
        <w:tc>
          <w:tcPr>
            <w:tcW w:w="1320" w:type="dxa"/>
          </w:tcPr>
          <w:p w14:paraId="4539D668" w14:textId="77777777" w:rsidR="00883F39" w:rsidRPr="00D24564" w:rsidRDefault="00883F39" w:rsidP="00DF7CFA">
            <w:pPr>
              <w:pStyle w:val="TableParagraph"/>
            </w:pPr>
            <w:r w:rsidRPr="00D24564">
              <w:t>91.25</w:t>
            </w:r>
          </w:p>
        </w:tc>
      </w:tr>
      <w:tr w:rsidR="00883F39" w:rsidRPr="00D24564" w14:paraId="3AD919FF" w14:textId="77777777" w:rsidTr="00DF7CFA">
        <w:trPr>
          <w:trHeight w:val="292"/>
        </w:trPr>
        <w:tc>
          <w:tcPr>
            <w:tcW w:w="2335" w:type="dxa"/>
          </w:tcPr>
          <w:p w14:paraId="670BDF65" w14:textId="77777777" w:rsidR="00883F39" w:rsidRPr="00D24564" w:rsidRDefault="00883F39" w:rsidP="00DF7CFA">
            <w:pPr>
              <w:pStyle w:val="TableParagraph"/>
              <w:rPr>
                <w:b/>
              </w:rPr>
            </w:pPr>
          </w:p>
        </w:tc>
        <w:tc>
          <w:tcPr>
            <w:tcW w:w="1326" w:type="dxa"/>
          </w:tcPr>
          <w:p w14:paraId="4D860779" w14:textId="77777777" w:rsidR="00883F39" w:rsidRPr="00D24564" w:rsidRDefault="00883F39" w:rsidP="00DF7CFA">
            <w:pPr>
              <w:pStyle w:val="TableParagraph"/>
            </w:pPr>
          </w:p>
        </w:tc>
        <w:tc>
          <w:tcPr>
            <w:tcW w:w="957" w:type="dxa"/>
          </w:tcPr>
          <w:p w14:paraId="29D9885F" w14:textId="77777777" w:rsidR="00883F39" w:rsidRPr="00D24564" w:rsidRDefault="00883F39" w:rsidP="00DF7CFA">
            <w:pPr>
              <w:pStyle w:val="TableParagraph"/>
              <w:rPr>
                <w:color w:val="000000"/>
                <w:sz w:val="20"/>
                <w:szCs w:val="20"/>
              </w:rPr>
            </w:pPr>
          </w:p>
        </w:tc>
        <w:tc>
          <w:tcPr>
            <w:tcW w:w="1320" w:type="dxa"/>
          </w:tcPr>
          <w:p w14:paraId="19516F11" w14:textId="77777777" w:rsidR="00883F39" w:rsidRPr="00D24564" w:rsidRDefault="00883F39" w:rsidP="00DF7CFA">
            <w:pPr>
              <w:pStyle w:val="TableParagraph"/>
            </w:pPr>
          </w:p>
        </w:tc>
        <w:tc>
          <w:tcPr>
            <w:tcW w:w="1210" w:type="dxa"/>
          </w:tcPr>
          <w:p w14:paraId="641EAEBF" w14:textId="77777777" w:rsidR="00883F39" w:rsidRPr="00D24564" w:rsidRDefault="00883F39" w:rsidP="00DF7CFA">
            <w:pPr>
              <w:pStyle w:val="TableParagraph"/>
            </w:pPr>
          </w:p>
        </w:tc>
        <w:tc>
          <w:tcPr>
            <w:tcW w:w="1320" w:type="dxa"/>
          </w:tcPr>
          <w:p w14:paraId="0822D1D9" w14:textId="77777777" w:rsidR="00883F39" w:rsidRPr="00D24564" w:rsidRDefault="00883F39" w:rsidP="00DF7CFA">
            <w:pPr>
              <w:pStyle w:val="TableParagraph"/>
            </w:pPr>
          </w:p>
        </w:tc>
      </w:tr>
      <w:tr w:rsidR="00883F39" w:rsidRPr="00D24564" w14:paraId="52C157A3" w14:textId="77777777" w:rsidTr="00DF7CFA">
        <w:trPr>
          <w:trHeight w:val="292"/>
        </w:trPr>
        <w:tc>
          <w:tcPr>
            <w:tcW w:w="2335" w:type="dxa"/>
          </w:tcPr>
          <w:p w14:paraId="35C70CE6" w14:textId="77777777" w:rsidR="00883F39" w:rsidRPr="00D24564" w:rsidRDefault="00883F39" w:rsidP="00DF7CFA">
            <w:pPr>
              <w:pStyle w:val="TableParagraph"/>
              <w:numPr>
                <w:ilvl w:val="0"/>
                <w:numId w:val="5"/>
              </w:numPr>
            </w:pPr>
            <w:proofErr w:type="gramStart"/>
            <w:r w:rsidRPr="00D24564">
              <w:t xml:space="preserve">Phytosomal  </w:t>
            </w:r>
            <w:r w:rsidRPr="00D24564">
              <w:lastRenderedPageBreak/>
              <w:t>gel</w:t>
            </w:r>
            <w:proofErr w:type="gramEnd"/>
            <w:r w:rsidRPr="00D24564">
              <w:t xml:space="preserve"> </w:t>
            </w:r>
          </w:p>
        </w:tc>
        <w:tc>
          <w:tcPr>
            <w:tcW w:w="1326" w:type="dxa"/>
          </w:tcPr>
          <w:p w14:paraId="3046B56A" w14:textId="77777777" w:rsidR="00883F39" w:rsidRPr="00D24564" w:rsidRDefault="00883F39" w:rsidP="00DF7CFA">
            <w:pPr>
              <w:pStyle w:val="TableParagraph"/>
            </w:pPr>
            <w:r w:rsidRPr="00D24564">
              <w:lastRenderedPageBreak/>
              <w:t>30</w:t>
            </w:r>
          </w:p>
        </w:tc>
        <w:tc>
          <w:tcPr>
            <w:tcW w:w="957" w:type="dxa"/>
          </w:tcPr>
          <w:p w14:paraId="23AA5F87" w14:textId="77777777" w:rsidR="00883F39" w:rsidRPr="00D24564" w:rsidRDefault="00883F39" w:rsidP="00DF7CFA">
            <w:pPr>
              <w:pStyle w:val="TableParagraph"/>
              <w:rPr>
                <w:color w:val="000000"/>
                <w:sz w:val="20"/>
                <w:szCs w:val="20"/>
              </w:rPr>
            </w:pPr>
            <w:r w:rsidRPr="00D24564">
              <w:rPr>
                <w:color w:val="000000"/>
                <w:sz w:val="20"/>
                <w:szCs w:val="20"/>
              </w:rPr>
              <w:t>16.09</w:t>
            </w:r>
          </w:p>
          <w:p w14:paraId="5A1F8479" w14:textId="77777777" w:rsidR="00883F39" w:rsidRPr="00D24564" w:rsidRDefault="00883F39" w:rsidP="00DF7CFA">
            <w:pPr>
              <w:pStyle w:val="TableParagraph"/>
            </w:pPr>
          </w:p>
        </w:tc>
        <w:tc>
          <w:tcPr>
            <w:tcW w:w="1320" w:type="dxa"/>
          </w:tcPr>
          <w:p w14:paraId="062A0C46" w14:textId="77777777" w:rsidR="00883F39" w:rsidRPr="00D24564" w:rsidRDefault="00883F39" w:rsidP="00DF7CFA">
            <w:pPr>
              <w:pStyle w:val="TableParagraph"/>
            </w:pPr>
            <w:r w:rsidRPr="00D24564">
              <w:lastRenderedPageBreak/>
              <w:t>19.86</w:t>
            </w:r>
          </w:p>
        </w:tc>
        <w:tc>
          <w:tcPr>
            <w:tcW w:w="1210" w:type="dxa"/>
          </w:tcPr>
          <w:p w14:paraId="162585A4" w14:textId="77777777" w:rsidR="00883F39" w:rsidRPr="00D24564" w:rsidRDefault="00883F39" w:rsidP="00DF7CFA">
            <w:pPr>
              <w:pStyle w:val="TableParagraph"/>
            </w:pPr>
            <w:r w:rsidRPr="00D24564">
              <w:t>12.5</w:t>
            </w:r>
          </w:p>
        </w:tc>
        <w:tc>
          <w:tcPr>
            <w:tcW w:w="1320" w:type="dxa"/>
          </w:tcPr>
          <w:p w14:paraId="38849E80" w14:textId="77777777" w:rsidR="00883F39" w:rsidRPr="00D24564" w:rsidRDefault="00883F39" w:rsidP="00DF7CFA">
            <w:pPr>
              <w:pStyle w:val="TableParagraph"/>
            </w:pPr>
            <w:r w:rsidRPr="00D24564">
              <w:t>15.2</w:t>
            </w:r>
          </w:p>
        </w:tc>
      </w:tr>
      <w:tr w:rsidR="00883F39" w:rsidRPr="00D24564" w14:paraId="3E1B5424" w14:textId="77777777" w:rsidTr="00DF7CFA">
        <w:trPr>
          <w:trHeight w:val="292"/>
        </w:trPr>
        <w:tc>
          <w:tcPr>
            <w:tcW w:w="2335" w:type="dxa"/>
          </w:tcPr>
          <w:p w14:paraId="5E4BD876" w14:textId="77777777" w:rsidR="00883F39" w:rsidRPr="00D24564" w:rsidRDefault="00883F39" w:rsidP="00DF7CFA">
            <w:pPr>
              <w:pStyle w:val="TableParagraph"/>
              <w:rPr>
                <w:b/>
              </w:rPr>
            </w:pPr>
          </w:p>
        </w:tc>
        <w:tc>
          <w:tcPr>
            <w:tcW w:w="1326" w:type="dxa"/>
          </w:tcPr>
          <w:p w14:paraId="1EBC1550" w14:textId="77777777" w:rsidR="00883F39" w:rsidRPr="00D24564" w:rsidRDefault="00883F39" w:rsidP="00DF7CFA">
            <w:pPr>
              <w:pStyle w:val="TableParagraph"/>
            </w:pPr>
            <w:r w:rsidRPr="00D24564">
              <w:t>60</w:t>
            </w:r>
          </w:p>
        </w:tc>
        <w:tc>
          <w:tcPr>
            <w:tcW w:w="957" w:type="dxa"/>
          </w:tcPr>
          <w:p w14:paraId="308A6DDD" w14:textId="77777777" w:rsidR="00883F39" w:rsidRPr="00D24564" w:rsidRDefault="00883F39" w:rsidP="00DF7CFA">
            <w:pPr>
              <w:pStyle w:val="TableParagraph"/>
              <w:rPr>
                <w:color w:val="000000"/>
                <w:sz w:val="20"/>
                <w:szCs w:val="20"/>
              </w:rPr>
            </w:pPr>
            <w:r w:rsidRPr="00D24564">
              <w:rPr>
                <w:color w:val="000000"/>
                <w:sz w:val="20"/>
                <w:szCs w:val="20"/>
              </w:rPr>
              <w:t>17.37</w:t>
            </w:r>
          </w:p>
          <w:p w14:paraId="49A57BEB" w14:textId="77777777" w:rsidR="00883F39" w:rsidRPr="00D24564" w:rsidRDefault="00883F39" w:rsidP="00DF7CFA">
            <w:pPr>
              <w:pStyle w:val="TableParagraph"/>
            </w:pPr>
          </w:p>
        </w:tc>
        <w:tc>
          <w:tcPr>
            <w:tcW w:w="1320" w:type="dxa"/>
          </w:tcPr>
          <w:p w14:paraId="6C8FCEE5" w14:textId="77777777" w:rsidR="00883F39" w:rsidRPr="00D24564" w:rsidRDefault="00883F39" w:rsidP="00DF7CFA">
            <w:pPr>
              <w:pStyle w:val="TableParagraph"/>
            </w:pPr>
            <w:r w:rsidRPr="00D24564">
              <w:t>14.60</w:t>
            </w:r>
          </w:p>
        </w:tc>
        <w:tc>
          <w:tcPr>
            <w:tcW w:w="1210" w:type="dxa"/>
          </w:tcPr>
          <w:p w14:paraId="64010FF0" w14:textId="77777777" w:rsidR="00883F39" w:rsidRPr="00D24564" w:rsidRDefault="00883F39" w:rsidP="00DF7CFA">
            <w:pPr>
              <w:pStyle w:val="TableParagraph"/>
            </w:pPr>
            <w:r w:rsidRPr="00D24564">
              <w:t>14.6</w:t>
            </w:r>
          </w:p>
        </w:tc>
        <w:tc>
          <w:tcPr>
            <w:tcW w:w="1320" w:type="dxa"/>
          </w:tcPr>
          <w:p w14:paraId="17CD67FF" w14:textId="77777777" w:rsidR="00883F39" w:rsidRPr="00D24564" w:rsidRDefault="00883F39" w:rsidP="00DF7CFA">
            <w:pPr>
              <w:pStyle w:val="TableParagraph"/>
            </w:pPr>
            <w:r w:rsidRPr="00D24564">
              <w:t>17.2</w:t>
            </w:r>
          </w:p>
        </w:tc>
      </w:tr>
      <w:tr w:rsidR="00883F39" w:rsidRPr="00D24564" w14:paraId="6A69184A" w14:textId="77777777" w:rsidTr="00DF7CFA">
        <w:trPr>
          <w:trHeight w:val="292"/>
        </w:trPr>
        <w:tc>
          <w:tcPr>
            <w:tcW w:w="2335" w:type="dxa"/>
          </w:tcPr>
          <w:p w14:paraId="3977ACE4" w14:textId="77777777" w:rsidR="00883F39" w:rsidRPr="00D24564" w:rsidRDefault="00883F39" w:rsidP="00DF7CFA">
            <w:pPr>
              <w:pStyle w:val="TableParagraph"/>
              <w:rPr>
                <w:b/>
              </w:rPr>
            </w:pPr>
          </w:p>
        </w:tc>
        <w:tc>
          <w:tcPr>
            <w:tcW w:w="1326" w:type="dxa"/>
          </w:tcPr>
          <w:p w14:paraId="3F306911" w14:textId="77777777" w:rsidR="00883F39" w:rsidRPr="00D24564" w:rsidRDefault="00883F39" w:rsidP="00DF7CFA">
            <w:pPr>
              <w:pStyle w:val="TableParagraph"/>
            </w:pPr>
            <w:r w:rsidRPr="00D24564">
              <w:t>120</w:t>
            </w:r>
          </w:p>
        </w:tc>
        <w:tc>
          <w:tcPr>
            <w:tcW w:w="957" w:type="dxa"/>
          </w:tcPr>
          <w:p w14:paraId="3F3B7A88" w14:textId="77777777" w:rsidR="00883F39" w:rsidRPr="00D24564" w:rsidRDefault="00883F39" w:rsidP="00DF7CFA">
            <w:pPr>
              <w:pStyle w:val="TableParagraph"/>
              <w:rPr>
                <w:color w:val="000000"/>
                <w:sz w:val="20"/>
                <w:szCs w:val="20"/>
              </w:rPr>
            </w:pPr>
            <w:r w:rsidRPr="00D24564">
              <w:rPr>
                <w:color w:val="000000"/>
                <w:sz w:val="20"/>
                <w:szCs w:val="20"/>
              </w:rPr>
              <w:t>24.18</w:t>
            </w:r>
          </w:p>
          <w:p w14:paraId="67D88693" w14:textId="77777777" w:rsidR="00883F39" w:rsidRPr="00D24564" w:rsidRDefault="00883F39" w:rsidP="00DF7CFA">
            <w:pPr>
              <w:pStyle w:val="TableParagraph"/>
            </w:pPr>
          </w:p>
        </w:tc>
        <w:tc>
          <w:tcPr>
            <w:tcW w:w="1320" w:type="dxa"/>
          </w:tcPr>
          <w:p w14:paraId="78AFA711" w14:textId="77777777" w:rsidR="00883F39" w:rsidRPr="00D24564" w:rsidRDefault="00883F39" w:rsidP="00DF7CFA">
            <w:pPr>
              <w:pStyle w:val="TableParagraph"/>
            </w:pPr>
            <w:r w:rsidRPr="00D24564">
              <w:t>25.44</w:t>
            </w:r>
          </w:p>
        </w:tc>
        <w:tc>
          <w:tcPr>
            <w:tcW w:w="1210" w:type="dxa"/>
          </w:tcPr>
          <w:p w14:paraId="05A92613" w14:textId="77777777" w:rsidR="00883F39" w:rsidRPr="00D24564" w:rsidRDefault="00883F39" w:rsidP="00DF7CFA">
            <w:pPr>
              <w:pStyle w:val="TableParagraph"/>
            </w:pPr>
            <w:r w:rsidRPr="00D24564">
              <w:t>28.09</w:t>
            </w:r>
          </w:p>
        </w:tc>
        <w:tc>
          <w:tcPr>
            <w:tcW w:w="1320" w:type="dxa"/>
          </w:tcPr>
          <w:p w14:paraId="452653C9" w14:textId="77777777" w:rsidR="00883F39" w:rsidRPr="00D24564" w:rsidRDefault="00883F39" w:rsidP="00DF7CFA">
            <w:pPr>
              <w:pStyle w:val="TableParagraph"/>
            </w:pPr>
            <w:r w:rsidRPr="00D24564">
              <w:t>24.12</w:t>
            </w:r>
          </w:p>
        </w:tc>
      </w:tr>
      <w:tr w:rsidR="00883F39" w:rsidRPr="00D24564" w14:paraId="27DEC434" w14:textId="77777777" w:rsidTr="00DF7CFA">
        <w:trPr>
          <w:trHeight w:val="292"/>
        </w:trPr>
        <w:tc>
          <w:tcPr>
            <w:tcW w:w="2335" w:type="dxa"/>
          </w:tcPr>
          <w:p w14:paraId="5CD5B9A7" w14:textId="77777777" w:rsidR="00883F39" w:rsidRPr="00D24564" w:rsidRDefault="00883F39" w:rsidP="00DF7CFA">
            <w:pPr>
              <w:pStyle w:val="TableParagraph"/>
              <w:rPr>
                <w:b/>
              </w:rPr>
            </w:pPr>
          </w:p>
        </w:tc>
        <w:tc>
          <w:tcPr>
            <w:tcW w:w="1326" w:type="dxa"/>
          </w:tcPr>
          <w:p w14:paraId="0E4035A8" w14:textId="77777777" w:rsidR="00883F39" w:rsidRPr="00D24564" w:rsidRDefault="00883F39" w:rsidP="00DF7CFA">
            <w:pPr>
              <w:pStyle w:val="TableParagraph"/>
            </w:pPr>
            <w:r w:rsidRPr="00D24564">
              <w:t>180</w:t>
            </w:r>
          </w:p>
        </w:tc>
        <w:tc>
          <w:tcPr>
            <w:tcW w:w="957" w:type="dxa"/>
          </w:tcPr>
          <w:p w14:paraId="5057166B" w14:textId="77777777" w:rsidR="00883F39" w:rsidRPr="00D24564" w:rsidRDefault="00883F39" w:rsidP="00DF7CFA">
            <w:pPr>
              <w:pStyle w:val="TableParagraph"/>
              <w:rPr>
                <w:color w:val="000000"/>
                <w:sz w:val="20"/>
                <w:szCs w:val="20"/>
              </w:rPr>
            </w:pPr>
            <w:r w:rsidRPr="00D24564">
              <w:rPr>
                <w:color w:val="000000"/>
                <w:sz w:val="20"/>
                <w:szCs w:val="20"/>
              </w:rPr>
              <w:t>25.24</w:t>
            </w:r>
          </w:p>
          <w:p w14:paraId="3803DD0A" w14:textId="77777777" w:rsidR="00883F39" w:rsidRPr="00D24564" w:rsidRDefault="00883F39" w:rsidP="00DF7CFA">
            <w:pPr>
              <w:pStyle w:val="TableParagraph"/>
            </w:pPr>
          </w:p>
        </w:tc>
        <w:tc>
          <w:tcPr>
            <w:tcW w:w="1320" w:type="dxa"/>
          </w:tcPr>
          <w:p w14:paraId="07439E21" w14:textId="77777777" w:rsidR="00883F39" w:rsidRPr="00D24564" w:rsidRDefault="00883F39" w:rsidP="00DF7CFA">
            <w:pPr>
              <w:pStyle w:val="TableParagraph"/>
            </w:pPr>
            <w:r w:rsidRPr="00D24564">
              <w:t>26.52</w:t>
            </w:r>
          </w:p>
        </w:tc>
        <w:tc>
          <w:tcPr>
            <w:tcW w:w="1210" w:type="dxa"/>
          </w:tcPr>
          <w:p w14:paraId="48161521" w14:textId="77777777" w:rsidR="00883F39" w:rsidRPr="00D24564" w:rsidRDefault="00883F39" w:rsidP="00DF7CFA">
            <w:pPr>
              <w:pStyle w:val="TableParagraph"/>
            </w:pPr>
            <w:r w:rsidRPr="00D24564">
              <w:t>31.21</w:t>
            </w:r>
          </w:p>
        </w:tc>
        <w:tc>
          <w:tcPr>
            <w:tcW w:w="1320" w:type="dxa"/>
          </w:tcPr>
          <w:p w14:paraId="12357539" w14:textId="77777777" w:rsidR="00883F39" w:rsidRPr="00D24564" w:rsidRDefault="00883F39" w:rsidP="00DF7CFA">
            <w:pPr>
              <w:pStyle w:val="TableParagraph"/>
            </w:pPr>
            <w:r w:rsidRPr="00D24564">
              <w:t>27.69</w:t>
            </w:r>
          </w:p>
        </w:tc>
      </w:tr>
      <w:tr w:rsidR="00883F39" w:rsidRPr="00D24564" w14:paraId="6F9BFBAF" w14:textId="77777777" w:rsidTr="00DF7CFA">
        <w:trPr>
          <w:trHeight w:val="292"/>
        </w:trPr>
        <w:tc>
          <w:tcPr>
            <w:tcW w:w="2335" w:type="dxa"/>
          </w:tcPr>
          <w:p w14:paraId="2819D715" w14:textId="77777777" w:rsidR="00883F39" w:rsidRPr="00D24564" w:rsidRDefault="00883F39" w:rsidP="00DF7CFA">
            <w:pPr>
              <w:pStyle w:val="TableParagraph"/>
              <w:rPr>
                <w:b/>
              </w:rPr>
            </w:pPr>
          </w:p>
        </w:tc>
        <w:tc>
          <w:tcPr>
            <w:tcW w:w="1326" w:type="dxa"/>
          </w:tcPr>
          <w:p w14:paraId="025D1274" w14:textId="77777777" w:rsidR="00883F39" w:rsidRPr="00D24564" w:rsidRDefault="00883F39" w:rsidP="00DF7CFA">
            <w:pPr>
              <w:pStyle w:val="TableParagraph"/>
            </w:pPr>
            <w:r w:rsidRPr="00D24564">
              <w:t>240</w:t>
            </w:r>
          </w:p>
        </w:tc>
        <w:tc>
          <w:tcPr>
            <w:tcW w:w="957" w:type="dxa"/>
          </w:tcPr>
          <w:p w14:paraId="4799AD1A" w14:textId="77777777" w:rsidR="00883F39" w:rsidRPr="00D24564" w:rsidRDefault="00883F39" w:rsidP="00DF7CFA">
            <w:pPr>
              <w:pStyle w:val="TableParagraph"/>
              <w:rPr>
                <w:color w:val="000000"/>
                <w:sz w:val="20"/>
                <w:szCs w:val="20"/>
              </w:rPr>
            </w:pPr>
            <w:r w:rsidRPr="00D24564">
              <w:rPr>
                <w:color w:val="000000"/>
                <w:sz w:val="20"/>
                <w:szCs w:val="20"/>
              </w:rPr>
              <w:t>27.89</w:t>
            </w:r>
          </w:p>
          <w:p w14:paraId="6D92AACB" w14:textId="77777777" w:rsidR="00883F39" w:rsidRPr="00D24564" w:rsidRDefault="00883F39" w:rsidP="00DF7CFA">
            <w:pPr>
              <w:pStyle w:val="TableParagraph"/>
            </w:pPr>
          </w:p>
        </w:tc>
        <w:tc>
          <w:tcPr>
            <w:tcW w:w="1320" w:type="dxa"/>
          </w:tcPr>
          <w:p w14:paraId="2EAF1141" w14:textId="77777777" w:rsidR="00883F39" w:rsidRPr="00D24564" w:rsidRDefault="00883F39" w:rsidP="00DF7CFA">
            <w:pPr>
              <w:pStyle w:val="TableParagraph"/>
            </w:pPr>
            <w:r w:rsidRPr="00D24564">
              <w:t>26.59</w:t>
            </w:r>
          </w:p>
        </w:tc>
        <w:tc>
          <w:tcPr>
            <w:tcW w:w="1210" w:type="dxa"/>
          </w:tcPr>
          <w:p w14:paraId="0D35A67C" w14:textId="77777777" w:rsidR="00883F39" w:rsidRPr="00D24564" w:rsidRDefault="00883F39" w:rsidP="00DF7CFA">
            <w:pPr>
              <w:pStyle w:val="TableParagraph"/>
            </w:pPr>
            <w:r w:rsidRPr="00D24564">
              <w:t>31.76</w:t>
            </w:r>
          </w:p>
        </w:tc>
        <w:tc>
          <w:tcPr>
            <w:tcW w:w="1320" w:type="dxa"/>
          </w:tcPr>
          <w:p w14:paraId="5E409B8B" w14:textId="77777777" w:rsidR="00883F39" w:rsidRPr="00D24564" w:rsidRDefault="00883F39" w:rsidP="00DF7CFA">
            <w:pPr>
              <w:pStyle w:val="TableParagraph"/>
            </w:pPr>
            <w:r w:rsidRPr="00D24564">
              <w:t>27.98</w:t>
            </w:r>
          </w:p>
        </w:tc>
      </w:tr>
      <w:tr w:rsidR="00883F39" w:rsidRPr="00D24564" w14:paraId="251C382A" w14:textId="77777777" w:rsidTr="00DF7CFA">
        <w:trPr>
          <w:trHeight w:val="292"/>
        </w:trPr>
        <w:tc>
          <w:tcPr>
            <w:tcW w:w="2335" w:type="dxa"/>
          </w:tcPr>
          <w:p w14:paraId="4E1360C2" w14:textId="77777777" w:rsidR="00883F39" w:rsidRPr="00D24564" w:rsidRDefault="00883F39" w:rsidP="00DF7CFA">
            <w:pPr>
              <w:pStyle w:val="TableParagraph"/>
              <w:rPr>
                <w:b/>
              </w:rPr>
            </w:pPr>
          </w:p>
        </w:tc>
        <w:tc>
          <w:tcPr>
            <w:tcW w:w="1326" w:type="dxa"/>
          </w:tcPr>
          <w:p w14:paraId="5873D9CD" w14:textId="77777777" w:rsidR="00883F39" w:rsidRPr="00D24564" w:rsidRDefault="00883F39" w:rsidP="00DF7CFA">
            <w:pPr>
              <w:pStyle w:val="TableParagraph"/>
            </w:pPr>
            <w:r w:rsidRPr="00D24564">
              <w:t>300</w:t>
            </w:r>
          </w:p>
        </w:tc>
        <w:tc>
          <w:tcPr>
            <w:tcW w:w="957" w:type="dxa"/>
          </w:tcPr>
          <w:p w14:paraId="6F7779D1" w14:textId="77777777" w:rsidR="00883F39" w:rsidRPr="00D24564" w:rsidRDefault="00883F39" w:rsidP="00DF7CFA">
            <w:pPr>
              <w:pStyle w:val="TableParagraph"/>
              <w:rPr>
                <w:color w:val="000000"/>
                <w:sz w:val="20"/>
                <w:szCs w:val="20"/>
              </w:rPr>
            </w:pPr>
            <w:r w:rsidRPr="00D24564">
              <w:rPr>
                <w:color w:val="000000"/>
                <w:sz w:val="20"/>
                <w:szCs w:val="20"/>
              </w:rPr>
              <w:t>30.8</w:t>
            </w:r>
          </w:p>
          <w:p w14:paraId="558939CA" w14:textId="77777777" w:rsidR="00883F39" w:rsidRPr="00D24564" w:rsidRDefault="00883F39" w:rsidP="00DF7CFA">
            <w:pPr>
              <w:pStyle w:val="TableParagraph"/>
            </w:pPr>
          </w:p>
        </w:tc>
        <w:tc>
          <w:tcPr>
            <w:tcW w:w="1320" w:type="dxa"/>
          </w:tcPr>
          <w:p w14:paraId="0C7AE5C2" w14:textId="77777777" w:rsidR="00883F39" w:rsidRPr="00D24564" w:rsidRDefault="00883F39" w:rsidP="00DF7CFA">
            <w:pPr>
              <w:pStyle w:val="TableParagraph"/>
            </w:pPr>
            <w:r w:rsidRPr="00D24564">
              <w:t>30.82</w:t>
            </w:r>
          </w:p>
        </w:tc>
        <w:tc>
          <w:tcPr>
            <w:tcW w:w="1210" w:type="dxa"/>
          </w:tcPr>
          <w:p w14:paraId="61CD021D" w14:textId="77777777" w:rsidR="00883F39" w:rsidRPr="00D24564" w:rsidRDefault="00883F39" w:rsidP="00DF7CFA">
            <w:pPr>
              <w:pStyle w:val="TableParagraph"/>
            </w:pPr>
            <w:r w:rsidRPr="00D24564">
              <w:t>32.87</w:t>
            </w:r>
          </w:p>
        </w:tc>
        <w:tc>
          <w:tcPr>
            <w:tcW w:w="1320" w:type="dxa"/>
          </w:tcPr>
          <w:p w14:paraId="10D70D0C" w14:textId="77777777" w:rsidR="00883F39" w:rsidRPr="00D24564" w:rsidRDefault="00883F39" w:rsidP="00DF7CFA">
            <w:pPr>
              <w:pStyle w:val="TableParagraph"/>
            </w:pPr>
            <w:r w:rsidRPr="00D24564">
              <w:t>31.30</w:t>
            </w:r>
          </w:p>
        </w:tc>
      </w:tr>
      <w:tr w:rsidR="00883F39" w:rsidRPr="00D24564" w14:paraId="65E0FEE7" w14:textId="77777777" w:rsidTr="00DF7CFA">
        <w:trPr>
          <w:trHeight w:val="292"/>
        </w:trPr>
        <w:tc>
          <w:tcPr>
            <w:tcW w:w="2335" w:type="dxa"/>
          </w:tcPr>
          <w:p w14:paraId="46A35C94" w14:textId="77777777" w:rsidR="00883F39" w:rsidRPr="00D24564" w:rsidRDefault="00883F39" w:rsidP="00DF7CFA">
            <w:pPr>
              <w:pStyle w:val="TableParagraph"/>
              <w:rPr>
                <w:b/>
              </w:rPr>
            </w:pPr>
          </w:p>
        </w:tc>
        <w:tc>
          <w:tcPr>
            <w:tcW w:w="1326" w:type="dxa"/>
          </w:tcPr>
          <w:p w14:paraId="042371E3" w14:textId="77777777" w:rsidR="00883F39" w:rsidRPr="00D24564" w:rsidRDefault="00883F39" w:rsidP="00DF7CFA">
            <w:pPr>
              <w:pStyle w:val="TableParagraph"/>
            </w:pPr>
            <w:r w:rsidRPr="00D24564">
              <w:t>360</w:t>
            </w:r>
          </w:p>
        </w:tc>
        <w:tc>
          <w:tcPr>
            <w:tcW w:w="957" w:type="dxa"/>
          </w:tcPr>
          <w:p w14:paraId="5ED4B5F4" w14:textId="77777777" w:rsidR="00883F39" w:rsidRPr="00D24564" w:rsidRDefault="00883F39" w:rsidP="00DF7CFA">
            <w:pPr>
              <w:pStyle w:val="TableParagraph"/>
              <w:rPr>
                <w:color w:val="000000"/>
                <w:sz w:val="20"/>
                <w:szCs w:val="20"/>
              </w:rPr>
            </w:pPr>
            <w:r w:rsidRPr="00D24564">
              <w:rPr>
                <w:color w:val="000000"/>
                <w:sz w:val="20"/>
                <w:szCs w:val="20"/>
              </w:rPr>
              <w:t>28.86</w:t>
            </w:r>
          </w:p>
          <w:p w14:paraId="21553D17" w14:textId="77777777" w:rsidR="00883F39" w:rsidRPr="00D24564" w:rsidRDefault="00883F39" w:rsidP="00DF7CFA">
            <w:pPr>
              <w:pStyle w:val="TableParagraph"/>
            </w:pPr>
          </w:p>
        </w:tc>
        <w:tc>
          <w:tcPr>
            <w:tcW w:w="1320" w:type="dxa"/>
          </w:tcPr>
          <w:p w14:paraId="5E1560F6" w14:textId="77777777" w:rsidR="00883F39" w:rsidRPr="00D24564" w:rsidRDefault="00883F39" w:rsidP="00DF7CFA">
            <w:pPr>
              <w:pStyle w:val="TableParagraph"/>
            </w:pPr>
            <w:r w:rsidRPr="00D24564">
              <w:t>30.61</w:t>
            </w:r>
          </w:p>
        </w:tc>
        <w:tc>
          <w:tcPr>
            <w:tcW w:w="1210" w:type="dxa"/>
          </w:tcPr>
          <w:p w14:paraId="7535B3C0" w14:textId="77777777" w:rsidR="00883F39" w:rsidRPr="00D24564" w:rsidRDefault="00883F39" w:rsidP="00DF7CFA">
            <w:pPr>
              <w:pStyle w:val="TableParagraph"/>
            </w:pPr>
            <w:r w:rsidRPr="00D24564">
              <w:t>33.11</w:t>
            </w:r>
          </w:p>
        </w:tc>
        <w:tc>
          <w:tcPr>
            <w:tcW w:w="1320" w:type="dxa"/>
          </w:tcPr>
          <w:p w14:paraId="283DCCA8" w14:textId="77777777" w:rsidR="00883F39" w:rsidRPr="00D24564" w:rsidRDefault="00883F39" w:rsidP="00DF7CFA">
            <w:pPr>
              <w:pStyle w:val="TableParagraph"/>
            </w:pPr>
            <w:r w:rsidRPr="00D24564">
              <w:t>32.61</w:t>
            </w:r>
          </w:p>
        </w:tc>
      </w:tr>
      <w:tr w:rsidR="00883F39" w:rsidRPr="00D24564" w14:paraId="6865FBB6" w14:textId="77777777" w:rsidTr="00DF7CFA">
        <w:trPr>
          <w:trHeight w:val="292"/>
        </w:trPr>
        <w:tc>
          <w:tcPr>
            <w:tcW w:w="2335" w:type="dxa"/>
          </w:tcPr>
          <w:p w14:paraId="039FD4C4" w14:textId="77777777" w:rsidR="00883F39" w:rsidRPr="00D24564" w:rsidRDefault="00883F39" w:rsidP="00DF7CFA">
            <w:pPr>
              <w:pStyle w:val="TableParagraph"/>
              <w:rPr>
                <w:b/>
              </w:rPr>
            </w:pPr>
          </w:p>
        </w:tc>
        <w:tc>
          <w:tcPr>
            <w:tcW w:w="1326" w:type="dxa"/>
          </w:tcPr>
          <w:p w14:paraId="25B20573" w14:textId="77777777" w:rsidR="00883F39" w:rsidRPr="00D24564" w:rsidRDefault="00883F39" w:rsidP="00DF7CFA">
            <w:pPr>
              <w:pStyle w:val="TableParagraph"/>
            </w:pPr>
            <w:r w:rsidRPr="00D24564">
              <w:t>420</w:t>
            </w:r>
          </w:p>
        </w:tc>
        <w:tc>
          <w:tcPr>
            <w:tcW w:w="957" w:type="dxa"/>
          </w:tcPr>
          <w:p w14:paraId="3987C0A1" w14:textId="77777777" w:rsidR="00883F39" w:rsidRPr="00D24564" w:rsidRDefault="00883F39" w:rsidP="00DF7CFA">
            <w:pPr>
              <w:pStyle w:val="TableParagraph"/>
              <w:rPr>
                <w:color w:val="000000"/>
                <w:sz w:val="20"/>
                <w:szCs w:val="20"/>
              </w:rPr>
            </w:pPr>
            <w:r w:rsidRPr="00D24564">
              <w:rPr>
                <w:color w:val="000000"/>
                <w:sz w:val="20"/>
                <w:szCs w:val="20"/>
              </w:rPr>
              <w:t>28.89</w:t>
            </w:r>
          </w:p>
          <w:p w14:paraId="27F5AEA4" w14:textId="77777777" w:rsidR="00883F39" w:rsidRPr="00D24564" w:rsidRDefault="00883F39" w:rsidP="00DF7CFA">
            <w:pPr>
              <w:pStyle w:val="TableParagraph"/>
            </w:pPr>
          </w:p>
        </w:tc>
        <w:tc>
          <w:tcPr>
            <w:tcW w:w="1320" w:type="dxa"/>
          </w:tcPr>
          <w:p w14:paraId="17398E5D" w14:textId="77777777" w:rsidR="00883F39" w:rsidRPr="00D24564" w:rsidRDefault="00883F39" w:rsidP="00DF7CFA">
            <w:pPr>
              <w:pStyle w:val="TableParagraph"/>
            </w:pPr>
            <w:r w:rsidRPr="00D24564">
              <w:t>31.39</w:t>
            </w:r>
          </w:p>
        </w:tc>
        <w:tc>
          <w:tcPr>
            <w:tcW w:w="1210" w:type="dxa"/>
          </w:tcPr>
          <w:p w14:paraId="161755E3" w14:textId="77777777" w:rsidR="00883F39" w:rsidRPr="00D24564" w:rsidRDefault="00883F39" w:rsidP="00DF7CFA">
            <w:pPr>
              <w:pStyle w:val="TableParagraph"/>
            </w:pPr>
            <w:r w:rsidRPr="00D24564">
              <w:t>34.37</w:t>
            </w:r>
          </w:p>
        </w:tc>
        <w:tc>
          <w:tcPr>
            <w:tcW w:w="1320" w:type="dxa"/>
          </w:tcPr>
          <w:p w14:paraId="18469F9D" w14:textId="77777777" w:rsidR="00883F39" w:rsidRPr="00D24564" w:rsidRDefault="00883F39" w:rsidP="00DF7CFA">
            <w:pPr>
              <w:pStyle w:val="TableParagraph"/>
            </w:pPr>
            <w:r w:rsidRPr="00D24564">
              <w:t>38.22</w:t>
            </w:r>
          </w:p>
        </w:tc>
      </w:tr>
      <w:tr w:rsidR="00883F39" w:rsidRPr="00D24564" w14:paraId="37780472" w14:textId="77777777" w:rsidTr="00DF7CFA">
        <w:trPr>
          <w:trHeight w:val="292"/>
        </w:trPr>
        <w:tc>
          <w:tcPr>
            <w:tcW w:w="2335" w:type="dxa"/>
          </w:tcPr>
          <w:p w14:paraId="2B765F5E" w14:textId="77777777" w:rsidR="00883F39" w:rsidRPr="00D24564" w:rsidRDefault="00883F39" w:rsidP="00DF7CFA">
            <w:pPr>
              <w:pStyle w:val="TableParagraph"/>
              <w:rPr>
                <w:b/>
              </w:rPr>
            </w:pPr>
          </w:p>
        </w:tc>
        <w:tc>
          <w:tcPr>
            <w:tcW w:w="1326" w:type="dxa"/>
          </w:tcPr>
          <w:p w14:paraId="7735625A" w14:textId="77777777" w:rsidR="00883F39" w:rsidRPr="00D24564" w:rsidRDefault="00883F39" w:rsidP="00DF7CFA">
            <w:pPr>
              <w:pStyle w:val="TableParagraph"/>
            </w:pPr>
            <w:r w:rsidRPr="00D24564">
              <w:t>480</w:t>
            </w:r>
          </w:p>
        </w:tc>
        <w:tc>
          <w:tcPr>
            <w:tcW w:w="957" w:type="dxa"/>
          </w:tcPr>
          <w:p w14:paraId="560B024B" w14:textId="77777777" w:rsidR="00883F39" w:rsidRPr="00D24564" w:rsidRDefault="00883F39" w:rsidP="00DF7CFA">
            <w:pPr>
              <w:pStyle w:val="TableParagraph"/>
              <w:rPr>
                <w:color w:val="000000"/>
                <w:sz w:val="20"/>
                <w:szCs w:val="20"/>
              </w:rPr>
            </w:pPr>
            <w:r w:rsidRPr="00D24564">
              <w:rPr>
                <w:color w:val="000000"/>
                <w:sz w:val="20"/>
                <w:szCs w:val="20"/>
              </w:rPr>
              <w:t>31.96</w:t>
            </w:r>
          </w:p>
          <w:p w14:paraId="7F63CACA" w14:textId="77777777" w:rsidR="00883F39" w:rsidRPr="00D24564" w:rsidRDefault="00883F39" w:rsidP="00DF7CFA">
            <w:pPr>
              <w:pStyle w:val="TableParagraph"/>
            </w:pPr>
          </w:p>
        </w:tc>
        <w:tc>
          <w:tcPr>
            <w:tcW w:w="1320" w:type="dxa"/>
          </w:tcPr>
          <w:p w14:paraId="32679587" w14:textId="77777777" w:rsidR="00883F39" w:rsidRPr="00D24564" w:rsidRDefault="00883F39" w:rsidP="00DF7CFA">
            <w:pPr>
              <w:pStyle w:val="TableParagraph"/>
            </w:pPr>
            <w:r w:rsidRPr="00D24564">
              <w:t>36.42</w:t>
            </w:r>
          </w:p>
        </w:tc>
        <w:tc>
          <w:tcPr>
            <w:tcW w:w="1210" w:type="dxa"/>
          </w:tcPr>
          <w:p w14:paraId="4AE0367B" w14:textId="77777777" w:rsidR="00883F39" w:rsidRPr="00D24564" w:rsidRDefault="00883F39" w:rsidP="00DF7CFA">
            <w:pPr>
              <w:pStyle w:val="TableParagraph"/>
            </w:pPr>
            <w:r w:rsidRPr="00D24564">
              <w:t>42.31</w:t>
            </w:r>
          </w:p>
        </w:tc>
        <w:tc>
          <w:tcPr>
            <w:tcW w:w="1320" w:type="dxa"/>
          </w:tcPr>
          <w:p w14:paraId="1696EFBE" w14:textId="77777777" w:rsidR="00883F39" w:rsidRPr="00D24564" w:rsidRDefault="00883F39" w:rsidP="00DF7CFA">
            <w:pPr>
              <w:pStyle w:val="TableParagraph"/>
            </w:pPr>
            <w:r w:rsidRPr="00D24564">
              <w:t>38.26</w:t>
            </w:r>
          </w:p>
        </w:tc>
      </w:tr>
      <w:tr w:rsidR="00883F39" w:rsidRPr="00D24564" w14:paraId="2B89B295" w14:textId="77777777" w:rsidTr="00DF7CFA">
        <w:trPr>
          <w:trHeight w:val="292"/>
        </w:trPr>
        <w:tc>
          <w:tcPr>
            <w:tcW w:w="2335" w:type="dxa"/>
          </w:tcPr>
          <w:p w14:paraId="124F5AA4" w14:textId="77777777" w:rsidR="00883F39" w:rsidRPr="00D24564" w:rsidRDefault="00883F39" w:rsidP="00DF7CFA">
            <w:pPr>
              <w:pStyle w:val="TableParagraph"/>
              <w:rPr>
                <w:b/>
              </w:rPr>
            </w:pPr>
          </w:p>
        </w:tc>
        <w:tc>
          <w:tcPr>
            <w:tcW w:w="1326" w:type="dxa"/>
          </w:tcPr>
          <w:p w14:paraId="0954F529" w14:textId="77777777" w:rsidR="00883F39" w:rsidRPr="00D24564" w:rsidRDefault="00883F39" w:rsidP="00DF7CFA">
            <w:pPr>
              <w:pStyle w:val="TableParagraph"/>
            </w:pPr>
            <w:r w:rsidRPr="00D24564">
              <w:t>1440(24hr)</w:t>
            </w:r>
          </w:p>
        </w:tc>
        <w:tc>
          <w:tcPr>
            <w:tcW w:w="957" w:type="dxa"/>
          </w:tcPr>
          <w:p w14:paraId="1B4DE67C" w14:textId="77777777" w:rsidR="00883F39" w:rsidRPr="00D24564" w:rsidRDefault="00883F39" w:rsidP="00DF7CFA">
            <w:pPr>
              <w:pStyle w:val="TableParagraph"/>
              <w:rPr>
                <w:color w:val="000000"/>
                <w:sz w:val="20"/>
                <w:szCs w:val="20"/>
              </w:rPr>
            </w:pPr>
            <w:r w:rsidRPr="00D24564">
              <w:rPr>
                <w:color w:val="000000"/>
                <w:sz w:val="20"/>
                <w:szCs w:val="20"/>
              </w:rPr>
              <w:t>59.35</w:t>
            </w:r>
          </w:p>
          <w:p w14:paraId="168FEC8E" w14:textId="77777777" w:rsidR="00883F39" w:rsidRPr="00D24564" w:rsidRDefault="00883F39" w:rsidP="00DF7CFA">
            <w:pPr>
              <w:pStyle w:val="TableParagraph"/>
            </w:pPr>
          </w:p>
        </w:tc>
        <w:tc>
          <w:tcPr>
            <w:tcW w:w="1320" w:type="dxa"/>
          </w:tcPr>
          <w:p w14:paraId="2A72BE55" w14:textId="77777777" w:rsidR="00883F39" w:rsidRPr="00D24564" w:rsidRDefault="00883F39" w:rsidP="00DF7CFA">
            <w:pPr>
              <w:pStyle w:val="TableParagraph"/>
            </w:pPr>
            <w:r w:rsidRPr="00D24564">
              <w:t>40.23</w:t>
            </w:r>
          </w:p>
        </w:tc>
        <w:tc>
          <w:tcPr>
            <w:tcW w:w="1210" w:type="dxa"/>
          </w:tcPr>
          <w:p w14:paraId="0EFC85F1" w14:textId="77777777" w:rsidR="00883F39" w:rsidRPr="00D24564" w:rsidRDefault="00883F39" w:rsidP="00DF7CFA">
            <w:pPr>
              <w:pStyle w:val="TableParagraph"/>
            </w:pPr>
            <w:r w:rsidRPr="00D24564">
              <w:t>47.90</w:t>
            </w:r>
          </w:p>
        </w:tc>
        <w:tc>
          <w:tcPr>
            <w:tcW w:w="1320" w:type="dxa"/>
          </w:tcPr>
          <w:p w14:paraId="08AB37D6" w14:textId="77777777" w:rsidR="00883F39" w:rsidRPr="00D24564" w:rsidRDefault="00883F39" w:rsidP="00DF7CFA">
            <w:pPr>
              <w:pStyle w:val="TableParagraph"/>
            </w:pPr>
            <w:r w:rsidRPr="00D24564">
              <w:t>60.87</w:t>
            </w:r>
          </w:p>
        </w:tc>
      </w:tr>
      <w:tr w:rsidR="00883F39" w:rsidRPr="00D24564" w14:paraId="256949FF" w14:textId="77777777" w:rsidTr="00DF7CFA">
        <w:trPr>
          <w:trHeight w:val="292"/>
        </w:trPr>
        <w:tc>
          <w:tcPr>
            <w:tcW w:w="2335" w:type="dxa"/>
          </w:tcPr>
          <w:p w14:paraId="5C94CD8D" w14:textId="77777777" w:rsidR="00883F39" w:rsidRPr="00D24564" w:rsidRDefault="00883F39" w:rsidP="00DF7CFA">
            <w:pPr>
              <w:pStyle w:val="TableParagraph"/>
              <w:rPr>
                <w:b/>
              </w:rPr>
            </w:pPr>
          </w:p>
        </w:tc>
        <w:tc>
          <w:tcPr>
            <w:tcW w:w="1326" w:type="dxa"/>
          </w:tcPr>
          <w:p w14:paraId="539E88BE" w14:textId="77777777" w:rsidR="00883F39" w:rsidRPr="00D24564" w:rsidRDefault="00883F39" w:rsidP="00DF7CFA">
            <w:pPr>
              <w:pStyle w:val="TableParagraph"/>
            </w:pPr>
            <w:r w:rsidRPr="00D24564">
              <w:t>2880(48hr)</w:t>
            </w:r>
          </w:p>
        </w:tc>
        <w:tc>
          <w:tcPr>
            <w:tcW w:w="957" w:type="dxa"/>
          </w:tcPr>
          <w:p w14:paraId="03F0B7CB" w14:textId="77777777" w:rsidR="00883F39" w:rsidRPr="00D24564" w:rsidRDefault="00883F39" w:rsidP="00DF7CFA">
            <w:pPr>
              <w:pStyle w:val="TableParagraph"/>
            </w:pPr>
            <w:r w:rsidRPr="00D24564">
              <w:rPr>
                <w:color w:val="000000"/>
                <w:sz w:val="20"/>
                <w:szCs w:val="20"/>
              </w:rPr>
              <w:t>96.89</w:t>
            </w:r>
          </w:p>
        </w:tc>
        <w:tc>
          <w:tcPr>
            <w:tcW w:w="1320" w:type="dxa"/>
          </w:tcPr>
          <w:p w14:paraId="44C7A742" w14:textId="77777777" w:rsidR="00883F39" w:rsidRPr="00D24564" w:rsidRDefault="00883F39" w:rsidP="00DF7CFA">
            <w:pPr>
              <w:pStyle w:val="TableParagraph"/>
            </w:pPr>
            <w:r w:rsidRPr="00D24564">
              <w:t>81.55</w:t>
            </w:r>
          </w:p>
        </w:tc>
        <w:tc>
          <w:tcPr>
            <w:tcW w:w="1210" w:type="dxa"/>
          </w:tcPr>
          <w:p w14:paraId="3A6877E0" w14:textId="77777777" w:rsidR="00883F39" w:rsidRPr="00D24564" w:rsidRDefault="00883F39" w:rsidP="00DF7CFA">
            <w:pPr>
              <w:pStyle w:val="TableParagraph"/>
            </w:pPr>
            <w:r w:rsidRPr="00D24564">
              <w:t>83.0</w:t>
            </w:r>
          </w:p>
        </w:tc>
        <w:tc>
          <w:tcPr>
            <w:tcW w:w="1320" w:type="dxa"/>
          </w:tcPr>
          <w:p w14:paraId="54CBB19A" w14:textId="77777777" w:rsidR="00883F39" w:rsidRPr="00D24564" w:rsidRDefault="00883F39" w:rsidP="00DF7CFA">
            <w:pPr>
              <w:pStyle w:val="TableParagraph"/>
            </w:pPr>
            <w:r w:rsidRPr="00D24564">
              <w:t>82.74</w:t>
            </w:r>
          </w:p>
        </w:tc>
      </w:tr>
    </w:tbl>
    <w:p w14:paraId="53488870" w14:textId="77777777" w:rsidR="00D22639" w:rsidRDefault="00883F39" w:rsidP="00883F39">
      <w:pPr>
        <w:tabs>
          <w:tab w:val="left" w:pos="180"/>
        </w:tabs>
        <w:spacing w:before="100" w:beforeAutospacing="1" w:after="100" w:afterAutospacing="1" w:line="360" w:lineRule="auto"/>
        <w:jc w:val="both"/>
        <w:rPr>
          <w:rFonts w:ascii="Times New Roman" w:hAnsi="Times New Roman" w:cs="Times New Roman"/>
          <w:b/>
          <w:sz w:val="24"/>
          <w:szCs w:val="24"/>
        </w:rPr>
      </w:pPr>
      <w:r w:rsidRPr="00D24564">
        <w:rPr>
          <w:rFonts w:ascii="Times New Roman" w:hAnsi="Times New Roman" w:cs="Times New Roman"/>
          <w:b/>
        </w:rPr>
        <w:t xml:space="preserve">    </w:t>
      </w:r>
      <w:r w:rsidRPr="00D24564">
        <w:rPr>
          <w:rFonts w:ascii="Times New Roman" w:hAnsi="Times New Roman" w:cs="Times New Roman"/>
          <w:sz w:val="24"/>
          <w:szCs w:val="24"/>
        </w:rPr>
        <w:t>The most stable and best formulation was the phytosomal ge</w:t>
      </w:r>
      <w:r w:rsidR="009E27D7" w:rsidRPr="00D24564">
        <w:rPr>
          <w:rFonts w:ascii="Times New Roman" w:hAnsi="Times New Roman" w:cs="Times New Roman"/>
          <w:sz w:val="24"/>
          <w:szCs w:val="24"/>
        </w:rPr>
        <w:t>l.</w:t>
      </w:r>
      <w:r w:rsidR="00A73A7B">
        <w:rPr>
          <w:rFonts w:ascii="Times New Roman" w:hAnsi="Times New Roman" w:cs="Times New Roman"/>
          <w:b/>
          <w:sz w:val="24"/>
          <w:szCs w:val="24"/>
        </w:rPr>
        <w:t xml:space="preserve">      </w:t>
      </w:r>
    </w:p>
    <w:p w14:paraId="20A7117F"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445702B0"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590EF3B3"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2DA80B18"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22BE753B"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7FA42648"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575D8DCB"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3B15857B"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43AE8644"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1961BC97"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558CB72F"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125C671C" w14:textId="77777777" w:rsidR="00D22639" w:rsidRDefault="00D22639" w:rsidP="00883F39">
      <w:pPr>
        <w:tabs>
          <w:tab w:val="left" w:pos="180"/>
        </w:tabs>
        <w:spacing w:before="100" w:beforeAutospacing="1" w:after="100" w:afterAutospacing="1" w:line="360" w:lineRule="auto"/>
        <w:jc w:val="both"/>
        <w:rPr>
          <w:rFonts w:ascii="Times New Roman" w:hAnsi="Times New Roman" w:cs="Times New Roman"/>
          <w:b/>
          <w:sz w:val="24"/>
          <w:szCs w:val="24"/>
        </w:rPr>
      </w:pPr>
    </w:p>
    <w:p w14:paraId="7DEC5943" w14:textId="77777777" w:rsidR="008256C6" w:rsidRPr="00D22639" w:rsidRDefault="00A73A7B" w:rsidP="00883F39">
      <w:pPr>
        <w:tabs>
          <w:tab w:val="left" w:pos="180"/>
        </w:tabs>
        <w:spacing w:before="100" w:beforeAutospacing="1" w:after="100" w:afterAutospacing="1" w:line="360" w:lineRule="auto"/>
        <w:jc w:val="both"/>
        <w:rPr>
          <w:rFonts w:ascii="Times New Roman" w:hAnsi="Times New Roman" w:cs="Times New Roman"/>
          <w:b/>
        </w:rPr>
      </w:pPr>
      <w:r>
        <w:rPr>
          <w:rFonts w:ascii="Times New Roman" w:hAnsi="Times New Roman" w:cs="Times New Roman"/>
          <w:b/>
          <w:sz w:val="24"/>
          <w:szCs w:val="24"/>
        </w:rPr>
        <w:lastRenderedPageBreak/>
        <w:t xml:space="preserve"> 5</w:t>
      </w:r>
      <w:r w:rsidR="008256C6" w:rsidRPr="00D24564">
        <w:rPr>
          <w:rFonts w:ascii="Times New Roman" w:hAnsi="Times New Roman" w:cs="Times New Roman"/>
          <w:b/>
          <w:sz w:val="24"/>
          <w:szCs w:val="24"/>
        </w:rPr>
        <w:t>.2</w:t>
      </w:r>
      <w:r w:rsidR="00A37958">
        <w:rPr>
          <w:rFonts w:ascii="Times New Roman" w:hAnsi="Times New Roman" w:cs="Times New Roman"/>
          <w:b/>
          <w:sz w:val="24"/>
          <w:szCs w:val="24"/>
        </w:rPr>
        <w:t>.1</w:t>
      </w:r>
      <w:r w:rsidR="008256C6" w:rsidRPr="00D24564">
        <w:rPr>
          <w:rFonts w:ascii="Times New Roman" w:hAnsi="Times New Roman" w:cs="Times New Roman"/>
          <w:b/>
          <w:sz w:val="24"/>
          <w:szCs w:val="24"/>
        </w:rPr>
        <w:t xml:space="preserve"> Animal </w:t>
      </w:r>
      <w:proofErr w:type="gramStart"/>
      <w:r w:rsidR="008256C6" w:rsidRPr="00D24564">
        <w:rPr>
          <w:rFonts w:ascii="Times New Roman" w:hAnsi="Times New Roman" w:cs="Times New Roman"/>
          <w:b/>
          <w:sz w:val="24"/>
          <w:szCs w:val="24"/>
        </w:rPr>
        <w:t>Studies</w:t>
      </w:r>
      <w:r w:rsidR="008256C6" w:rsidRPr="00D24564">
        <w:rPr>
          <w:rFonts w:ascii="Times New Roman" w:hAnsi="Times New Roman" w:cs="Times New Roman"/>
          <w:sz w:val="24"/>
          <w:szCs w:val="24"/>
        </w:rPr>
        <w:t>:-</w:t>
      </w:r>
      <w:proofErr w:type="gramEnd"/>
      <w:r w:rsidR="008256C6" w:rsidRPr="00D24564">
        <w:rPr>
          <w:rFonts w:ascii="Times New Roman" w:hAnsi="Times New Roman" w:cs="Times New Roman"/>
          <w:sz w:val="24"/>
          <w:szCs w:val="24"/>
        </w:rPr>
        <w:t xml:space="preserve">         </w:t>
      </w:r>
      <w:r w:rsidR="008256C6" w:rsidRPr="00D24564">
        <w:rPr>
          <w:rFonts w:ascii="Times New Roman" w:hAnsi="Times New Roman" w:cs="Times New Roman"/>
          <w:b/>
          <w:sz w:val="24"/>
          <w:szCs w:val="24"/>
        </w:rPr>
        <w:t xml:space="preserve">     </w:t>
      </w:r>
      <w:r w:rsidR="008256C6" w:rsidRPr="00D24564">
        <w:rPr>
          <w:rFonts w:ascii="Times New Roman" w:hAnsi="Times New Roman" w:cs="Times New Roman"/>
          <w:sz w:val="24"/>
          <w:szCs w:val="24"/>
        </w:rPr>
        <w:t>.</w:t>
      </w:r>
      <w:r w:rsidR="00D22639">
        <w:rPr>
          <w:rFonts w:ascii="Times New Roman" w:hAnsi="Times New Roman" w:cs="Times New Roman"/>
          <w:b/>
          <w:sz w:val="24"/>
          <w:szCs w:val="24"/>
        </w:rPr>
        <w:t xml:space="preserve">  Fig.</w:t>
      </w:r>
      <w:r w:rsidR="00D22639" w:rsidRPr="00D24564">
        <w:rPr>
          <w:rFonts w:ascii="Times New Roman" w:hAnsi="Times New Roman" w:cs="Times New Roman"/>
          <w:b/>
          <w:sz w:val="24"/>
          <w:szCs w:val="24"/>
        </w:rPr>
        <w:t>3</w:t>
      </w:r>
      <w:r w:rsidR="00D22639" w:rsidRPr="00D24564">
        <w:rPr>
          <w:rFonts w:ascii="Times New Roman" w:hAnsi="Times New Roman" w:cs="Times New Roman"/>
          <w:sz w:val="24"/>
          <w:szCs w:val="24"/>
        </w:rPr>
        <w:t xml:space="preserve"> acute skin irritation results</w:t>
      </w:r>
    </w:p>
    <w:tbl>
      <w:tblPr>
        <w:tblStyle w:val="TableGrid"/>
        <w:tblW w:w="0" w:type="auto"/>
        <w:tblLayout w:type="fixed"/>
        <w:tblLook w:val="04A0" w:firstRow="1" w:lastRow="0" w:firstColumn="1" w:lastColumn="0" w:noHBand="0" w:noVBand="1"/>
      </w:tblPr>
      <w:tblGrid>
        <w:gridCol w:w="501"/>
        <w:gridCol w:w="1341"/>
        <w:gridCol w:w="1569"/>
        <w:gridCol w:w="1407"/>
        <w:gridCol w:w="2142"/>
        <w:gridCol w:w="2168"/>
      </w:tblGrid>
      <w:tr w:rsidR="00121428" w:rsidRPr="00D24564" w14:paraId="0B47CD75" w14:textId="77777777" w:rsidTr="00DF7CFA">
        <w:trPr>
          <w:trHeight w:val="453"/>
        </w:trPr>
        <w:tc>
          <w:tcPr>
            <w:tcW w:w="501" w:type="dxa"/>
          </w:tcPr>
          <w:p w14:paraId="6F29531A"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p>
        </w:tc>
        <w:tc>
          <w:tcPr>
            <w:tcW w:w="1341" w:type="dxa"/>
          </w:tcPr>
          <w:p w14:paraId="1F65FEB7"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Extract </w:t>
            </w:r>
          </w:p>
        </w:tc>
        <w:tc>
          <w:tcPr>
            <w:tcW w:w="1569" w:type="dxa"/>
          </w:tcPr>
          <w:p w14:paraId="26E9661C"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Carbopol gel</w:t>
            </w:r>
          </w:p>
        </w:tc>
        <w:tc>
          <w:tcPr>
            <w:tcW w:w="1407" w:type="dxa"/>
          </w:tcPr>
          <w:p w14:paraId="62FEF96A"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Sodium alginate gel</w:t>
            </w:r>
          </w:p>
        </w:tc>
        <w:tc>
          <w:tcPr>
            <w:tcW w:w="2142" w:type="dxa"/>
          </w:tcPr>
          <w:p w14:paraId="6AB34F04"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Polyherbal gel</w:t>
            </w:r>
          </w:p>
        </w:tc>
        <w:tc>
          <w:tcPr>
            <w:tcW w:w="2168" w:type="dxa"/>
          </w:tcPr>
          <w:p w14:paraId="7BEB41CA"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Phytosomal gel </w:t>
            </w:r>
          </w:p>
        </w:tc>
      </w:tr>
      <w:tr w:rsidR="00121428" w:rsidRPr="00D24564" w14:paraId="1292518E" w14:textId="77777777" w:rsidTr="00DF7CFA">
        <w:trPr>
          <w:trHeight w:val="453"/>
        </w:trPr>
        <w:tc>
          <w:tcPr>
            <w:tcW w:w="501" w:type="dxa"/>
          </w:tcPr>
          <w:p w14:paraId="5CA1CAB5"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Initial </w:t>
            </w:r>
          </w:p>
        </w:tc>
        <w:tc>
          <w:tcPr>
            <w:tcW w:w="1341" w:type="dxa"/>
          </w:tcPr>
          <w:p w14:paraId="45EA6D5A"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36322F56" wp14:editId="3E4EC9F0">
                  <wp:extent cx="777847" cy="1232461"/>
                  <wp:effectExtent l="19050" t="0" r="3203" b="0"/>
                  <wp:docPr id="471" name="Picture 1"/>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7"/>
                          <a:srcRect/>
                          <a:stretch>
                            <a:fillRect/>
                          </a:stretch>
                        </pic:blipFill>
                        <pic:spPr bwMode="auto">
                          <a:xfrm>
                            <a:off x="0" y="0"/>
                            <a:ext cx="785260" cy="1244206"/>
                          </a:xfrm>
                          <a:prstGeom prst="rect">
                            <a:avLst/>
                          </a:prstGeom>
                          <a:noFill/>
                          <a:ln w="9525">
                            <a:noFill/>
                            <a:miter lim="800000"/>
                            <a:headEnd/>
                            <a:tailEnd/>
                          </a:ln>
                        </pic:spPr>
                      </pic:pic>
                    </a:graphicData>
                  </a:graphic>
                </wp:inline>
              </w:drawing>
            </w:r>
          </w:p>
        </w:tc>
        <w:tc>
          <w:tcPr>
            <w:tcW w:w="1569" w:type="dxa"/>
          </w:tcPr>
          <w:p w14:paraId="4D71E93D"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6FA5D1E7" wp14:editId="47728354">
                  <wp:extent cx="1334218" cy="1240403"/>
                  <wp:effectExtent l="19050" t="0" r="0" b="0"/>
                  <wp:docPr id="129"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
                          <a:srcRect/>
                          <a:stretch>
                            <a:fillRect/>
                          </a:stretch>
                        </pic:blipFill>
                        <pic:spPr bwMode="auto">
                          <a:xfrm>
                            <a:off x="0" y="0"/>
                            <a:ext cx="1342535" cy="1248135"/>
                          </a:xfrm>
                          <a:prstGeom prst="rect">
                            <a:avLst/>
                          </a:prstGeom>
                          <a:noFill/>
                          <a:ln w="9525">
                            <a:noFill/>
                            <a:miter lim="800000"/>
                            <a:headEnd/>
                            <a:tailEnd/>
                          </a:ln>
                        </pic:spPr>
                      </pic:pic>
                    </a:graphicData>
                  </a:graphic>
                </wp:inline>
              </w:drawing>
            </w:r>
          </w:p>
        </w:tc>
        <w:tc>
          <w:tcPr>
            <w:tcW w:w="1407" w:type="dxa"/>
          </w:tcPr>
          <w:p w14:paraId="260DB74F"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0F250376" wp14:editId="1A028675">
                  <wp:extent cx="751732" cy="1240403"/>
                  <wp:effectExtent l="19050" t="0" r="0" b="0"/>
                  <wp:docPr id="6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
                          <a:srcRect/>
                          <a:stretch>
                            <a:fillRect/>
                          </a:stretch>
                        </pic:blipFill>
                        <pic:spPr bwMode="auto">
                          <a:xfrm>
                            <a:off x="0" y="0"/>
                            <a:ext cx="751732" cy="1240403"/>
                          </a:xfrm>
                          <a:prstGeom prst="rect">
                            <a:avLst/>
                          </a:prstGeom>
                          <a:noFill/>
                          <a:ln w="9525">
                            <a:noFill/>
                            <a:miter lim="800000"/>
                            <a:headEnd/>
                            <a:tailEnd/>
                          </a:ln>
                        </pic:spPr>
                      </pic:pic>
                    </a:graphicData>
                  </a:graphic>
                </wp:inline>
              </w:drawing>
            </w:r>
          </w:p>
        </w:tc>
        <w:tc>
          <w:tcPr>
            <w:tcW w:w="2142" w:type="dxa"/>
          </w:tcPr>
          <w:p w14:paraId="773E059F"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6DED0002" wp14:editId="38262DD6">
                  <wp:extent cx="1185849" cy="1152939"/>
                  <wp:effectExtent l="19050" t="0" r="0" b="0"/>
                  <wp:docPr id="13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
                          <a:srcRect/>
                          <a:stretch>
                            <a:fillRect/>
                          </a:stretch>
                        </pic:blipFill>
                        <pic:spPr bwMode="auto">
                          <a:xfrm>
                            <a:off x="0" y="0"/>
                            <a:ext cx="1191802" cy="1158727"/>
                          </a:xfrm>
                          <a:prstGeom prst="rect">
                            <a:avLst/>
                          </a:prstGeom>
                          <a:noFill/>
                          <a:ln w="9525">
                            <a:noFill/>
                            <a:miter lim="800000"/>
                            <a:headEnd/>
                            <a:tailEnd/>
                          </a:ln>
                        </pic:spPr>
                      </pic:pic>
                    </a:graphicData>
                  </a:graphic>
                </wp:inline>
              </w:drawing>
            </w:r>
          </w:p>
        </w:tc>
        <w:tc>
          <w:tcPr>
            <w:tcW w:w="2168" w:type="dxa"/>
          </w:tcPr>
          <w:p w14:paraId="216AA03F"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2BB92DCE" wp14:editId="7A1F011D">
                  <wp:extent cx="1098909" cy="1240403"/>
                  <wp:effectExtent l="19050" t="0" r="5991" b="0"/>
                  <wp:docPr id="135"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1"/>
                          <a:srcRect/>
                          <a:stretch>
                            <a:fillRect/>
                          </a:stretch>
                        </pic:blipFill>
                        <pic:spPr bwMode="auto">
                          <a:xfrm>
                            <a:off x="0" y="0"/>
                            <a:ext cx="1099074" cy="1240589"/>
                          </a:xfrm>
                          <a:prstGeom prst="rect">
                            <a:avLst/>
                          </a:prstGeom>
                          <a:noFill/>
                          <a:ln w="9525">
                            <a:noFill/>
                            <a:miter lim="800000"/>
                            <a:headEnd/>
                            <a:tailEnd/>
                          </a:ln>
                        </pic:spPr>
                      </pic:pic>
                    </a:graphicData>
                  </a:graphic>
                </wp:inline>
              </w:drawing>
            </w:r>
          </w:p>
        </w:tc>
      </w:tr>
      <w:tr w:rsidR="00121428" w:rsidRPr="00D24564" w14:paraId="1F95C865" w14:textId="77777777" w:rsidTr="00DF7CFA">
        <w:trPr>
          <w:trHeight w:val="453"/>
        </w:trPr>
        <w:tc>
          <w:tcPr>
            <w:tcW w:w="501" w:type="dxa"/>
          </w:tcPr>
          <w:p w14:paraId="124F5EB3"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After 3 </w:t>
            </w:r>
            <w:proofErr w:type="spellStart"/>
            <w:r w:rsidRPr="00D24564">
              <w:rPr>
                <w:rFonts w:ascii="Times New Roman" w:hAnsi="Times New Roman" w:cs="Times New Roman"/>
              </w:rPr>
              <w:t>hr</w:t>
            </w:r>
            <w:proofErr w:type="spellEnd"/>
            <w:r w:rsidRPr="00D24564">
              <w:rPr>
                <w:rFonts w:ascii="Times New Roman" w:hAnsi="Times New Roman" w:cs="Times New Roman"/>
              </w:rPr>
              <w:t xml:space="preserve"> </w:t>
            </w:r>
          </w:p>
        </w:tc>
        <w:tc>
          <w:tcPr>
            <w:tcW w:w="1341" w:type="dxa"/>
          </w:tcPr>
          <w:p w14:paraId="09F0AFA7"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127AA81B" wp14:editId="068FBCF3">
                  <wp:extent cx="780856" cy="1004852"/>
                  <wp:effectExtent l="19050" t="0" r="194" b="0"/>
                  <wp:docPr id="473" name="Picture 2"/>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2"/>
                          <a:srcRect/>
                          <a:stretch>
                            <a:fillRect/>
                          </a:stretch>
                        </pic:blipFill>
                        <pic:spPr bwMode="auto">
                          <a:xfrm>
                            <a:off x="0" y="0"/>
                            <a:ext cx="785901" cy="1011345"/>
                          </a:xfrm>
                          <a:prstGeom prst="rect">
                            <a:avLst/>
                          </a:prstGeom>
                          <a:noFill/>
                          <a:ln w="9525">
                            <a:noFill/>
                            <a:miter lim="800000"/>
                            <a:headEnd/>
                            <a:tailEnd/>
                          </a:ln>
                        </pic:spPr>
                      </pic:pic>
                    </a:graphicData>
                  </a:graphic>
                </wp:inline>
              </w:drawing>
            </w:r>
          </w:p>
        </w:tc>
        <w:tc>
          <w:tcPr>
            <w:tcW w:w="1569" w:type="dxa"/>
          </w:tcPr>
          <w:p w14:paraId="718F5D1A"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53505F0A" wp14:editId="4D5AD547">
                  <wp:extent cx="1476127" cy="964317"/>
                  <wp:effectExtent l="19050" t="0" r="0" b="0"/>
                  <wp:docPr id="44" name="Picture 42" descr="Screenshot_20231010_211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31010_211410.jpg"/>
                          <pic:cNvPicPr/>
                        </pic:nvPicPr>
                        <pic:blipFill>
                          <a:blip r:embed="rId13"/>
                          <a:srcRect/>
                          <a:stretch>
                            <a:fillRect/>
                          </a:stretch>
                        </pic:blipFill>
                        <pic:spPr>
                          <a:xfrm>
                            <a:off x="0" y="0"/>
                            <a:ext cx="1478032" cy="965561"/>
                          </a:xfrm>
                          <a:prstGeom prst="rect">
                            <a:avLst/>
                          </a:prstGeom>
                        </pic:spPr>
                      </pic:pic>
                    </a:graphicData>
                  </a:graphic>
                </wp:inline>
              </w:drawing>
            </w:r>
          </w:p>
        </w:tc>
        <w:tc>
          <w:tcPr>
            <w:tcW w:w="1407" w:type="dxa"/>
          </w:tcPr>
          <w:p w14:paraId="23F39A92"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30B4EC0C" wp14:editId="27D04760">
                  <wp:extent cx="1300867" cy="913903"/>
                  <wp:effectExtent l="19050" t="0" r="0" b="0"/>
                  <wp:docPr id="69" name="Picture 470" descr="Screenshot_20231010_211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31010_211443.jpg"/>
                          <pic:cNvPicPr/>
                        </pic:nvPicPr>
                        <pic:blipFill>
                          <a:blip r:embed="rId14"/>
                          <a:srcRect/>
                          <a:stretch>
                            <a:fillRect/>
                          </a:stretch>
                        </pic:blipFill>
                        <pic:spPr>
                          <a:xfrm>
                            <a:off x="0" y="0"/>
                            <a:ext cx="1300866" cy="913902"/>
                          </a:xfrm>
                          <a:prstGeom prst="rect">
                            <a:avLst/>
                          </a:prstGeom>
                        </pic:spPr>
                      </pic:pic>
                    </a:graphicData>
                  </a:graphic>
                </wp:inline>
              </w:drawing>
            </w:r>
          </w:p>
        </w:tc>
        <w:tc>
          <w:tcPr>
            <w:tcW w:w="2142" w:type="dxa"/>
          </w:tcPr>
          <w:p w14:paraId="537D8AB6"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7C4EFE7F" wp14:editId="7D86390E">
                  <wp:extent cx="1054376" cy="914400"/>
                  <wp:effectExtent l="19050" t="0" r="0" b="0"/>
                  <wp:docPr id="6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a:srcRect/>
                          <a:stretch>
                            <a:fillRect/>
                          </a:stretch>
                        </pic:blipFill>
                        <pic:spPr bwMode="auto">
                          <a:xfrm>
                            <a:off x="0" y="0"/>
                            <a:ext cx="1057591" cy="917188"/>
                          </a:xfrm>
                          <a:prstGeom prst="rect">
                            <a:avLst/>
                          </a:prstGeom>
                          <a:noFill/>
                          <a:ln w="9525">
                            <a:noFill/>
                            <a:miter lim="800000"/>
                            <a:headEnd/>
                            <a:tailEnd/>
                          </a:ln>
                        </pic:spPr>
                      </pic:pic>
                    </a:graphicData>
                  </a:graphic>
                </wp:inline>
              </w:drawing>
            </w:r>
          </w:p>
        </w:tc>
        <w:tc>
          <w:tcPr>
            <w:tcW w:w="2168" w:type="dxa"/>
          </w:tcPr>
          <w:p w14:paraId="123F4063"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2147D615" wp14:editId="5BECB12E">
                  <wp:extent cx="1101587" cy="890546"/>
                  <wp:effectExtent l="19050" t="0" r="3313"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6"/>
                          <a:srcRect/>
                          <a:stretch>
                            <a:fillRect/>
                          </a:stretch>
                        </pic:blipFill>
                        <pic:spPr bwMode="auto">
                          <a:xfrm>
                            <a:off x="0" y="0"/>
                            <a:ext cx="1101016" cy="890084"/>
                          </a:xfrm>
                          <a:prstGeom prst="rect">
                            <a:avLst/>
                          </a:prstGeom>
                          <a:noFill/>
                          <a:ln w="9525">
                            <a:noFill/>
                            <a:miter lim="800000"/>
                            <a:headEnd/>
                            <a:tailEnd/>
                          </a:ln>
                        </pic:spPr>
                      </pic:pic>
                    </a:graphicData>
                  </a:graphic>
                </wp:inline>
              </w:drawing>
            </w:r>
          </w:p>
        </w:tc>
      </w:tr>
      <w:tr w:rsidR="00121428" w:rsidRPr="00D24564" w14:paraId="61081DC0" w14:textId="77777777" w:rsidTr="00DF7CFA">
        <w:trPr>
          <w:trHeight w:val="453"/>
        </w:trPr>
        <w:tc>
          <w:tcPr>
            <w:tcW w:w="501" w:type="dxa"/>
          </w:tcPr>
          <w:p w14:paraId="50358788"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24hr</w:t>
            </w:r>
          </w:p>
        </w:tc>
        <w:tc>
          <w:tcPr>
            <w:tcW w:w="1341" w:type="dxa"/>
          </w:tcPr>
          <w:p w14:paraId="309D5921"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22560B7A" wp14:editId="5A031206">
                  <wp:extent cx="1202690" cy="1102194"/>
                  <wp:effectExtent l="19050" t="0" r="0" b="0"/>
                  <wp:docPr id="142" name="Picture 474" descr="Screenshot_20231010_211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31010_211459.jpg"/>
                          <pic:cNvPicPr/>
                        </pic:nvPicPr>
                        <pic:blipFill>
                          <a:blip r:embed="rId17"/>
                          <a:srcRect/>
                          <a:stretch>
                            <a:fillRect/>
                          </a:stretch>
                        </pic:blipFill>
                        <pic:spPr>
                          <a:xfrm>
                            <a:off x="0" y="0"/>
                            <a:ext cx="1201807" cy="1101385"/>
                          </a:xfrm>
                          <a:prstGeom prst="rect">
                            <a:avLst/>
                          </a:prstGeom>
                        </pic:spPr>
                      </pic:pic>
                    </a:graphicData>
                  </a:graphic>
                </wp:inline>
              </w:drawing>
            </w:r>
          </w:p>
        </w:tc>
        <w:tc>
          <w:tcPr>
            <w:tcW w:w="1569" w:type="dxa"/>
          </w:tcPr>
          <w:p w14:paraId="1F710FF9"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42D74DB1" wp14:editId="58CC4D26">
                  <wp:extent cx="1261110" cy="1105231"/>
                  <wp:effectExtent l="1905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
                          <a:srcRect/>
                          <a:stretch>
                            <a:fillRect/>
                          </a:stretch>
                        </pic:blipFill>
                        <pic:spPr bwMode="auto">
                          <a:xfrm>
                            <a:off x="0" y="0"/>
                            <a:ext cx="1268181" cy="1111428"/>
                          </a:xfrm>
                          <a:prstGeom prst="rect">
                            <a:avLst/>
                          </a:prstGeom>
                          <a:noFill/>
                          <a:ln w="9525">
                            <a:noFill/>
                            <a:miter lim="800000"/>
                            <a:headEnd/>
                            <a:tailEnd/>
                          </a:ln>
                        </pic:spPr>
                      </pic:pic>
                    </a:graphicData>
                  </a:graphic>
                </wp:inline>
              </w:drawing>
            </w:r>
          </w:p>
        </w:tc>
        <w:tc>
          <w:tcPr>
            <w:tcW w:w="1407" w:type="dxa"/>
          </w:tcPr>
          <w:p w14:paraId="4F7E73C9"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30B8A072" wp14:editId="35EFEFA2">
                  <wp:extent cx="903302" cy="1105231"/>
                  <wp:effectExtent l="1905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9"/>
                          <a:srcRect/>
                          <a:stretch>
                            <a:fillRect/>
                          </a:stretch>
                        </pic:blipFill>
                        <pic:spPr bwMode="auto">
                          <a:xfrm>
                            <a:off x="0" y="0"/>
                            <a:ext cx="902998" cy="1104859"/>
                          </a:xfrm>
                          <a:prstGeom prst="rect">
                            <a:avLst/>
                          </a:prstGeom>
                          <a:noFill/>
                          <a:ln w="9525">
                            <a:noFill/>
                            <a:miter lim="800000"/>
                            <a:headEnd/>
                            <a:tailEnd/>
                          </a:ln>
                        </pic:spPr>
                      </pic:pic>
                    </a:graphicData>
                  </a:graphic>
                </wp:inline>
              </w:drawing>
            </w:r>
          </w:p>
        </w:tc>
        <w:tc>
          <w:tcPr>
            <w:tcW w:w="2142" w:type="dxa"/>
          </w:tcPr>
          <w:p w14:paraId="412CC5EE"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50C8F8DC" wp14:editId="48FFF60D">
                  <wp:extent cx="1301087" cy="1195833"/>
                  <wp:effectExtent l="19050" t="0" r="0" b="0"/>
                  <wp:docPr id="152"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0"/>
                          <a:srcRect/>
                          <a:stretch>
                            <a:fillRect/>
                          </a:stretch>
                        </pic:blipFill>
                        <pic:spPr bwMode="auto">
                          <a:xfrm>
                            <a:off x="0" y="0"/>
                            <a:ext cx="1301021" cy="1195773"/>
                          </a:xfrm>
                          <a:prstGeom prst="rect">
                            <a:avLst/>
                          </a:prstGeom>
                          <a:noFill/>
                          <a:ln w="9525">
                            <a:noFill/>
                            <a:miter lim="800000"/>
                            <a:headEnd/>
                            <a:tailEnd/>
                          </a:ln>
                        </pic:spPr>
                      </pic:pic>
                    </a:graphicData>
                  </a:graphic>
                </wp:inline>
              </w:drawing>
            </w:r>
          </w:p>
        </w:tc>
        <w:tc>
          <w:tcPr>
            <w:tcW w:w="2168" w:type="dxa"/>
          </w:tcPr>
          <w:p w14:paraId="6DB2021E"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1E8F1A4E" wp14:editId="72F0E40C">
                  <wp:extent cx="1173646" cy="914400"/>
                  <wp:effectExtent l="19050" t="0" r="7454" b="0"/>
                  <wp:docPr id="149"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1"/>
                          <a:srcRect/>
                          <a:stretch>
                            <a:fillRect/>
                          </a:stretch>
                        </pic:blipFill>
                        <pic:spPr bwMode="auto">
                          <a:xfrm>
                            <a:off x="0" y="0"/>
                            <a:ext cx="1174262" cy="914880"/>
                          </a:xfrm>
                          <a:prstGeom prst="rect">
                            <a:avLst/>
                          </a:prstGeom>
                          <a:noFill/>
                          <a:ln w="9525">
                            <a:noFill/>
                            <a:miter lim="800000"/>
                            <a:headEnd/>
                            <a:tailEnd/>
                          </a:ln>
                        </pic:spPr>
                      </pic:pic>
                    </a:graphicData>
                  </a:graphic>
                </wp:inline>
              </w:drawing>
            </w:r>
          </w:p>
        </w:tc>
      </w:tr>
      <w:tr w:rsidR="00121428" w:rsidRPr="00D24564" w14:paraId="04582632" w14:textId="77777777" w:rsidTr="00DF7CFA">
        <w:trPr>
          <w:trHeight w:val="1842"/>
        </w:trPr>
        <w:tc>
          <w:tcPr>
            <w:tcW w:w="501" w:type="dxa"/>
          </w:tcPr>
          <w:p w14:paraId="0F6A3B79"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 xml:space="preserve"> 3</w:t>
            </w:r>
            <w:r w:rsidRPr="00D24564">
              <w:rPr>
                <w:rFonts w:ascii="Times New Roman" w:hAnsi="Times New Roman" w:cs="Times New Roman"/>
                <w:vertAlign w:val="superscript"/>
              </w:rPr>
              <w:t>rd</w:t>
            </w:r>
            <w:r w:rsidRPr="00D24564">
              <w:rPr>
                <w:rFonts w:ascii="Times New Roman" w:hAnsi="Times New Roman" w:cs="Times New Roman"/>
              </w:rPr>
              <w:t xml:space="preserve"> day </w:t>
            </w:r>
          </w:p>
        </w:tc>
        <w:tc>
          <w:tcPr>
            <w:tcW w:w="1341" w:type="dxa"/>
          </w:tcPr>
          <w:p w14:paraId="797859EF"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1E6985AA" wp14:editId="51399469">
                  <wp:extent cx="1140571" cy="874643"/>
                  <wp:effectExtent l="19050" t="0" r="2429" b="0"/>
                  <wp:docPr id="141"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2"/>
                          <a:srcRect/>
                          <a:stretch>
                            <a:fillRect/>
                          </a:stretch>
                        </pic:blipFill>
                        <pic:spPr bwMode="auto">
                          <a:xfrm>
                            <a:off x="0" y="0"/>
                            <a:ext cx="1142279" cy="875953"/>
                          </a:xfrm>
                          <a:prstGeom prst="rect">
                            <a:avLst/>
                          </a:prstGeom>
                          <a:noFill/>
                          <a:ln w="9525">
                            <a:noFill/>
                            <a:miter lim="800000"/>
                            <a:headEnd/>
                            <a:tailEnd/>
                          </a:ln>
                        </pic:spPr>
                      </pic:pic>
                    </a:graphicData>
                  </a:graphic>
                </wp:inline>
              </w:drawing>
            </w:r>
          </w:p>
        </w:tc>
        <w:tc>
          <w:tcPr>
            <w:tcW w:w="1569" w:type="dxa"/>
          </w:tcPr>
          <w:p w14:paraId="191F22E2"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28FF6F31" wp14:editId="6A59659E">
                  <wp:extent cx="1261110" cy="1105232"/>
                  <wp:effectExtent l="19050" t="0" r="0" b="0"/>
                  <wp:docPr id="143"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3"/>
                          <a:srcRect/>
                          <a:stretch>
                            <a:fillRect/>
                          </a:stretch>
                        </pic:blipFill>
                        <pic:spPr bwMode="auto">
                          <a:xfrm>
                            <a:off x="0" y="0"/>
                            <a:ext cx="1259704" cy="1104000"/>
                          </a:xfrm>
                          <a:prstGeom prst="rect">
                            <a:avLst/>
                          </a:prstGeom>
                          <a:noFill/>
                          <a:ln w="9525">
                            <a:noFill/>
                            <a:miter lim="800000"/>
                            <a:headEnd/>
                            <a:tailEnd/>
                          </a:ln>
                        </pic:spPr>
                      </pic:pic>
                    </a:graphicData>
                  </a:graphic>
                </wp:inline>
              </w:drawing>
            </w:r>
          </w:p>
        </w:tc>
        <w:tc>
          <w:tcPr>
            <w:tcW w:w="1407" w:type="dxa"/>
          </w:tcPr>
          <w:p w14:paraId="5A89F1B8"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029C4ECC" wp14:editId="418786E8">
                  <wp:extent cx="905952" cy="1105231"/>
                  <wp:effectExtent l="19050" t="0" r="8448" b="0"/>
                  <wp:docPr id="148"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4"/>
                          <a:srcRect/>
                          <a:stretch>
                            <a:fillRect/>
                          </a:stretch>
                        </pic:blipFill>
                        <pic:spPr bwMode="auto">
                          <a:xfrm>
                            <a:off x="0" y="0"/>
                            <a:ext cx="905952" cy="1105231"/>
                          </a:xfrm>
                          <a:prstGeom prst="rect">
                            <a:avLst/>
                          </a:prstGeom>
                          <a:noFill/>
                          <a:ln w="9525">
                            <a:noFill/>
                            <a:miter lim="800000"/>
                            <a:headEnd/>
                            <a:tailEnd/>
                          </a:ln>
                        </pic:spPr>
                      </pic:pic>
                    </a:graphicData>
                  </a:graphic>
                </wp:inline>
              </w:drawing>
            </w:r>
          </w:p>
        </w:tc>
        <w:tc>
          <w:tcPr>
            <w:tcW w:w="2142" w:type="dxa"/>
          </w:tcPr>
          <w:p w14:paraId="790B13D4"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074F3EDD" wp14:editId="062B60D5">
                  <wp:extent cx="1270028" cy="1304014"/>
                  <wp:effectExtent l="19050" t="0" r="6322" b="0"/>
                  <wp:docPr id="15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5"/>
                          <a:srcRect/>
                          <a:stretch>
                            <a:fillRect/>
                          </a:stretch>
                        </pic:blipFill>
                        <pic:spPr bwMode="auto">
                          <a:xfrm>
                            <a:off x="0" y="0"/>
                            <a:ext cx="1269061" cy="1303021"/>
                          </a:xfrm>
                          <a:prstGeom prst="rect">
                            <a:avLst/>
                          </a:prstGeom>
                          <a:noFill/>
                          <a:ln w="9525">
                            <a:noFill/>
                            <a:miter lim="800000"/>
                            <a:headEnd/>
                            <a:tailEnd/>
                          </a:ln>
                        </pic:spPr>
                      </pic:pic>
                    </a:graphicData>
                  </a:graphic>
                </wp:inline>
              </w:drawing>
            </w:r>
          </w:p>
        </w:tc>
        <w:tc>
          <w:tcPr>
            <w:tcW w:w="2168" w:type="dxa"/>
          </w:tcPr>
          <w:p w14:paraId="3904B31D"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492E75DD" wp14:editId="166C78C1">
                  <wp:extent cx="998717" cy="1105232"/>
                  <wp:effectExtent l="19050" t="0" r="0" b="0"/>
                  <wp:docPr id="145"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6"/>
                          <a:srcRect/>
                          <a:stretch>
                            <a:fillRect/>
                          </a:stretch>
                        </pic:blipFill>
                        <pic:spPr bwMode="auto">
                          <a:xfrm>
                            <a:off x="0" y="0"/>
                            <a:ext cx="999633" cy="1106246"/>
                          </a:xfrm>
                          <a:prstGeom prst="rect">
                            <a:avLst/>
                          </a:prstGeom>
                          <a:noFill/>
                          <a:ln w="9525">
                            <a:noFill/>
                            <a:miter lim="800000"/>
                            <a:headEnd/>
                            <a:tailEnd/>
                          </a:ln>
                        </pic:spPr>
                      </pic:pic>
                    </a:graphicData>
                  </a:graphic>
                </wp:inline>
              </w:drawing>
            </w:r>
          </w:p>
        </w:tc>
      </w:tr>
      <w:tr w:rsidR="00121428" w:rsidRPr="00D24564" w14:paraId="6F3495F7" w14:textId="77777777" w:rsidTr="00DF7CFA">
        <w:trPr>
          <w:trHeight w:val="467"/>
        </w:trPr>
        <w:tc>
          <w:tcPr>
            <w:tcW w:w="501" w:type="dxa"/>
          </w:tcPr>
          <w:p w14:paraId="44BE0AA8"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10</w:t>
            </w:r>
            <w:r w:rsidRPr="00D24564">
              <w:rPr>
                <w:rFonts w:ascii="Times New Roman" w:hAnsi="Times New Roman" w:cs="Times New Roman"/>
                <w:vertAlign w:val="superscript"/>
              </w:rPr>
              <w:t>th</w:t>
            </w:r>
            <w:r w:rsidRPr="00D24564">
              <w:rPr>
                <w:rFonts w:ascii="Times New Roman" w:hAnsi="Times New Roman" w:cs="Times New Roman"/>
              </w:rPr>
              <w:t xml:space="preserve"> day </w:t>
            </w:r>
          </w:p>
        </w:tc>
        <w:tc>
          <w:tcPr>
            <w:tcW w:w="1341" w:type="dxa"/>
          </w:tcPr>
          <w:p w14:paraId="49AB953D"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5A6132F1" wp14:editId="5DEC358B">
                  <wp:extent cx="1227372" cy="1168842"/>
                  <wp:effectExtent l="19050" t="0" r="0" b="0"/>
                  <wp:docPr id="7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7"/>
                          <a:srcRect/>
                          <a:stretch>
                            <a:fillRect/>
                          </a:stretch>
                        </pic:blipFill>
                        <pic:spPr bwMode="auto">
                          <a:xfrm>
                            <a:off x="0" y="0"/>
                            <a:ext cx="1232445" cy="1173673"/>
                          </a:xfrm>
                          <a:prstGeom prst="rect">
                            <a:avLst/>
                          </a:prstGeom>
                          <a:noFill/>
                          <a:ln w="9525">
                            <a:noFill/>
                            <a:miter lim="800000"/>
                            <a:headEnd/>
                            <a:tailEnd/>
                          </a:ln>
                        </pic:spPr>
                      </pic:pic>
                    </a:graphicData>
                  </a:graphic>
                </wp:inline>
              </w:drawing>
            </w:r>
          </w:p>
        </w:tc>
        <w:tc>
          <w:tcPr>
            <w:tcW w:w="1569" w:type="dxa"/>
          </w:tcPr>
          <w:p w14:paraId="56892691"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49CF0836" wp14:editId="267ADCFB">
                  <wp:extent cx="1428088" cy="1168842"/>
                  <wp:effectExtent l="19050" t="0" r="662" b="0"/>
                  <wp:docPr id="76"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8"/>
                          <a:srcRect/>
                          <a:stretch>
                            <a:fillRect/>
                          </a:stretch>
                        </pic:blipFill>
                        <pic:spPr bwMode="auto">
                          <a:xfrm>
                            <a:off x="0" y="0"/>
                            <a:ext cx="1432451" cy="1172413"/>
                          </a:xfrm>
                          <a:prstGeom prst="rect">
                            <a:avLst/>
                          </a:prstGeom>
                          <a:noFill/>
                          <a:ln w="9525">
                            <a:noFill/>
                            <a:miter lim="800000"/>
                            <a:headEnd/>
                            <a:tailEnd/>
                          </a:ln>
                        </pic:spPr>
                      </pic:pic>
                    </a:graphicData>
                  </a:graphic>
                </wp:inline>
              </w:drawing>
            </w:r>
          </w:p>
        </w:tc>
        <w:tc>
          <w:tcPr>
            <w:tcW w:w="1407" w:type="dxa"/>
          </w:tcPr>
          <w:p w14:paraId="6699679C"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527C4919" wp14:editId="050D1B9A">
                  <wp:extent cx="905952" cy="1168842"/>
                  <wp:effectExtent l="19050" t="0" r="8448" b="0"/>
                  <wp:docPr id="7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srcRect/>
                          <a:stretch>
                            <a:fillRect/>
                          </a:stretch>
                        </pic:blipFill>
                        <pic:spPr bwMode="auto">
                          <a:xfrm>
                            <a:off x="0" y="0"/>
                            <a:ext cx="905952" cy="1168842"/>
                          </a:xfrm>
                          <a:prstGeom prst="rect">
                            <a:avLst/>
                          </a:prstGeom>
                          <a:noFill/>
                          <a:ln w="9525">
                            <a:noFill/>
                            <a:miter lim="800000"/>
                            <a:headEnd/>
                            <a:tailEnd/>
                          </a:ln>
                        </pic:spPr>
                      </pic:pic>
                    </a:graphicData>
                  </a:graphic>
                </wp:inline>
              </w:drawing>
            </w:r>
          </w:p>
        </w:tc>
        <w:tc>
          <w:tcPr>
            <w:tcW w:w="2142" w:type="dxa"/>
          </w:tcPr>
          <w:p w14:paraId="2628AAD5"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62E89C6A" wp14:editId="10C57490">
                  <wp:extent cx="1181707" cy="1168842"/>
                  <wp:effectExtent l="19050" t="0" r="0" b="0"/>
                  <wp:docPr id="8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0"/>
                          <a:srcRect/>
                          <a:stretch>
                            <a:fillRect/>
                          </a:stretch>
                        </pic:blipFill>
                        <pic:spPr bwMode="auto">
                          <a:xfrm>
                            <a:off x="0" y="0"/>
                            <a:ext cx="1181707" cy="1168842"/>
                          </a:xfrm>
                          <a:prstGeom prst="rect">
                            <a:avLst/>
                          </a:prstGeom>
                          <a:noFill/>
                          <a:ln w="9525">
                            <a:noFill/>
                            <a:miter lim="800000"/>
                            <a:headEnd/>
                            <a:tailEnd/>
                          </a:ln>
                        </pic:spPr>
                      </pic:pic>
                    </a:graphicData>
                  </a:graphic>
                </wp:inline>
              </w:drawing>
            </w:r>
          </w:p>
        </w:tc>
        <w:tc>
          <w:tcPr>
            <w:tcW w:w="2168" w:type="dxa"/>
          </w:tcPr>
          <w:p w14:paraId="012E7B15"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02157AEE" wp14:editId="0D199BEF">
                  <wp:extent cx="995973" cy="1168842"/>
                  <wp:effectExtent l="19050" t="0" r="0" b="0"/>
                  <wp:docPr id="8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1"/>
                          <a:srcRect/>
                          <a:stretch>
                            <a:fillRect/>
                          </a:stretch>
                        </pic:blipFill>
                        <pic:spPr bwMode="auto">
                          <a:xfrm>
                            <a:off x="0" y="0"/>
                            <a:ext cx="995973" cy="1168842"/>
                          </a:xfrm>
                          <a:prstGeom prst="rect">
                            <a:avLst/>
                          </a:prstGeom>
                          <a:noFill/>
                          <a:ln w="9525">
                            <a:noFill/>
                            <a:miter lim="800000"/>
                            <a:headEnd/>
                            <a:tailEnd/>
                          </a:ln>
                        </pic:spPr>
                      </pic:pic>
                    </a:graphicData>
                  </a:graphic>
                </wp:inline>
              </w:drawing>
            </w:r>
          </w:p>
        </w:tc>
      </w:tr>
      <w:tr w:rsidR="00121428" w:rsidRPr="00D24564" w14:paraId="23FE25E5" w14:textId="77777777" w:rsidTr="00DF7CFA">
        <w:trPr>
          <w:trHeight w:val="467"/>
        </w:trPr>
        <w:tc>
          <w:tcPr>
            <w:tcW w:w="501" w:type="dxa"/>
          </w:tcPr>
          <w:p w14:paraId="4F6A0D8E"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rPr>
              <w:t>14</w:t>
            </w:r>
            <w:r w:rsidRPr="00D24564">
              <w:rPr>
                <w:rFonts w:ascii="Times New Roman" w:hAnsi="Times New Roman" w:cs="Times New Roman"/>
                <w:vertAlign w:val="superscript"/>
              </w:rPr>
              <w:t>th</w:t>
            </w:r>
            <w:r w:rsidRPr="00D24564">
              <w:rPr>
                <w:rFonts w:ascii="Times New Roman" w:hAnsi="Times New Roman" w:cs="Times New Roman"/>
              </w:rPr>
              <w:t xml:space="preserve"> day</w:t>
            </w:r>
          </w:p>
        </w:tc>
        <w:tc>
          <w:tcPr>
            <w:tcW w:w="1341" w:type="dxa"/>
          </w:tcPr>
          <w:p w14:paraId="3296EA76"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2A7FDE65" wp14:editId="06838680">
                  <wp:extent cx="1077709" cy="1304014"/>
                  <wp:effectExtent l="19050" t="0" r="8141" b="0"/>
                  <wp:docPr id="89"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2"/>
                          <a:srcRect/>
                          <a:stretch>
                            <a:fillRect/>
                          </a:stretch>
                        </pic:blipFill>
                        <pic:spPr bwMode="auto">
                          <a:xfrm>
                            <a:off x="0" y="0"/>
                            <a:ext cx="1080603" cy="1307516"/>
                          </a:xfrm>
                          <a:prstGeom prst="rect">
                            <a:avLst/>
                          </a:prstGeom>
                          <a:noFill/>
                          <a:ln w="9525">
                            <a:noFill/>
                            <a:miter lim="800000"/>
                            <a:headEnd/>
                            <a:tailEnd/>
                          </a:ln>
                        </pic:spPr>
                      </pic:pic>
                    </a:graphicData>
                  </a:graphic>
                </wp:inline>
              </w:drawing>
            </w:r>
          </w:p>
        </w:tc>
        <w:tc>
          <w:tcPr>
            <w:tcW w:w="1569" w:type="dxa"/>
          </w:tcPr>
          <w:p w14:paraId="62AD7D98"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7ECBA178" wp14:editId="64FE6D4B">
                  <wp:extent cx="904958" cy="1304014"/>
                  <wp:effectExtent l="19050" t="0" r="9442" b="0"/>
                  <wp:docPr id="470" name="Picture 25" descr="Screenshot_20231010_211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31010_211655.jpg"/>
                          <pic:cNvPicPr/>
                        </pic:nvPicPr>
                        <pic:blipFill>
                          <a:blip r:embed="rId33"/>
                          <a:srcRect/>
                          <a:stretch>
                            <a:fillRect/>
                          </a:stretch>
                        </pic:blipFill>
                        <pic:spPr>
                          <a:xfrm>
                            <a:off x="0" y="0"/>
                            <a:ext cx="915429" cy="1319102"/>
                          </a:xfrm>
                          <a:prstGeom prst="rect">
                            <a:avLst/>
                          </a:prstGeom>
                        </pic:spPr>
                      </pic:pic>
                    </a:graphicData>
                  </a:graphic>
                </wp:inline>
              </w:drawing>
            </w:r>
          </w:p>
        </w:tc>
        <w:tc>
          <w:tcPr>
            <w:tcW w:w="1407" w:type="dxa"/>
          </w:tcPr>
          <w:p w14:paraId="34B80A0F"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0FB3BFAC" wp14:editId="7DCCF2C3">
                  <wp:extent cx="1141841" cy="1335819"/>
                  <wp:effectExtent l="19050" t="0" r="1159" b="0"/>
                  <wp:docPr id="128"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4"/>
                          <a:srcRect/>
                          <a:stretch>
                            <a:fillRect/>
                          </a:stretch>
                        </pic:blipFill>
                        <pic:spPr bwMode="auto">
                          <a:xfrm>
                            <a:off x="0" y="0"/>
                            <a:ext cx="1137778" cy="1331066"/>
                          </a:xfrm>
                          <a:prstGeom prst="rect">
                            <a:avLst/>
                          </a:prstGeom>
                          <a:noFill/>
                          <a:ln w="9525">
                            <a:noFill/>
                            <a:miter lim="800000"/>
                            <a:headEnd/>
                            <a:tailEnd/>
                          </a:ln>
                        </pic:spPr>
                      </pic:pic>
                    </a:graphicData>
                  </a:graphic>
                </wp:inline>
              </w:drawing>
            </w:r>
          </w:p>
        </w:tc>
        <w:tc>
          <w:tcPr>
            <w:tcW w:w="2142" w:type="dxa"/>
          </w:tcPr>
          <w:p w14:paraId="1366B320"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3A8A1568" wp14:editId="5E640647">
                  <wp:extent cx="1370937" cy="1334197"/>
                  <wp:effectExtent l="19050" t="0" r="663" b="0"/>
                  <wp:docPr id="155"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5"/>
                          <a:srcRect/>
                          <a:stretch>
                            <a:fillRect/>
                          </a:stretch>
                        </pic:blipFill>
                        <pic:spPr bwMode="auto">
                          <a:xfrm>
                            <a:off x="0" y="0"/>
                            <a:ext cx="1374273" cy="1337443"/>
                          </a:xfrm>
                          <a:prstGeom prst="rect">
                            <a:avLst/>
                          </a:prstGeom>
                          <a:noFill/>
                          <a:ln w="9525">
                            <a:noFill/>
                            <a:miter lim="800000"/>
                            <a:headEnd/>
                            <a:tailEnd/>
                          </a:ln>
                        </pic:spPr>
                      </pic:pic>
                    </a:graphicData>
                  </a:graphic>
                </wp:inline>
              </w:drawing>
            </w:r>
          </w:p>
        </w:tc>
        <w:tc>
          <w:tcPr>
            <w:tcW w:w="2168" w:type="dxa"/>
          </w:tcPr>
          <w:p w14:paraId="65F285A6" w14:textId="77777777" w:rsidR="00121428" w:rsidRPr="00D24564" w:rsidRDefault="00121428" w:rsidP="00DF7CFA">
            <w:pPr>
              <w:tabs>
                <w:tab w:val="left" w:pos="180"/>
              </w:tabs>
              <w:spacing w:before="100" w:beforeAutospacing="1" w:after="100" w:afterAutospacing="1" w:line="360" w:lineRule="auto"/>
              <w:jc w:val="both"/>
              <w:rPr>
                <w:rFonts w:ascii="Times New Roman" w:hAnsi="Times New Roman" w:cs="Times New Roman"/>
              </w:rPr>
            </w:pPr>
            <w:r w:rsidRPr="00D24564">
              <w:rPr>
                <w:rFonts w:ascii="Times New Roman" w:hAnsi="Times New Roman" w:cs="Times New Roman"/>
                <w:noProof/>
              </w:rPr>
              <w:drawing>
                <wp:inline distT="0" distB="0" distL="0" distR="0" wp14:anchorId="3E51C748" wp14:editId="6256E7CD">
                  <wp:extent cx="986320" cy="1335819"/>
                  <wp:effectExtent l="19050" t="0" r="4280" b="0"/>
                  <wp:docPr id="9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6"/>
                          <a:srcRect/>
                          <a:stretch>
                            <a:fillRect/>
                          </a:stretch>
                        </pic:blipFill>
                        <pic:spPr bwMode="auto">
                          <a:xfrm>
                            <a:off x="0" y="0"/>
                            <a:ext cx="984821" cy="1333789"/>
                          </a:xfrm>
                          <a:prstGeom prst="rect">
                            <a:avLst/>
                          </a:prstGeom>
                          <a:noFill/>
                          <a:ln w="9525">
                            <a:noFill/>
                            <a:miter lim="800000"/>
                            <a:headEnd/>
                            <a:tailEnd/>
                          </a:ln>
                        </pic:spPr>
                      </pic:pic>
                    </a:graphicData>
                  </a:graphic>
                </wp:inline>
              </w:drawing>
            </w:r>
          </w:p>
        </w:tc>
      </w:tr>
    </w:tbl>
    <w:tbl>
      <w:tblPr>
        <w:tblStyle w:val="TableGrid"/>
        <w:tblpPr w:leftFromText="180" w:rightFromText="180" w:vertAnchor="page" w:horzAnchor="margin" w:tblpY="2430"/>
        <w:tblW w:w="0" w:type="auto"/>
        <w:tblLook w:val="04A0" w:firstRow="1" w:lastRow="0" w:firstColumn="1" w:lastColumn="0" w:noHBand="0" w:noVBand="1"/>
      </w:tblPr>
      <w:tblGrid>
        <w:gridCol w:w="1238"/>
        <w:gridCol w:w="1168"/>
        <w:gridCol w:w="1345"/>
        <w:gridCol w:w="1222"/>
        <w:gridCol w:w="1448"/>
        <w:gridCol w:w="1523"/>
        <w:gridCol w:w="1299"/>
      </w:tblGrid>
      <w:tr w:rsidR="00121428" w:rsidRPr="00D24564" w14:paraId="07C333B7" w14:textId="77777777" w:rsidTr="008256C6">
        <w:trPr>
          <w:trHeight w:val="552"/>
        </w:trPr>
        <w:tc>
          <w:tcPr>
            <w:tcW w:w="1238" w:type="dxa"/>
          </w:tcPr>
          <w:p w14:paraId="68008DF1" w14:textId="77777777" w:rsidR="00121428" w:rsidRPr="00D24564" w:rsidRDefault="00121428" w:rsidP="00DF7CFA">
            <w:pPr>
              <w:pStyle w:val="TableParagraph"/>
            </w:pPr>
          </w:p>
        </w:tc>
        <w:tc>
          <w:tcPr>
            <w:tcW w:w="8005" w:type="dxa"/>
            <w:gridSpan w:val="6"/>
          </w:tcPr>
          <w:p w14:paraId="785248E3" w14:textId="77777777" w:rsidR="00121428" w:rsidRPr="00D24564" w:rsidRDefault="00121428" w:rsidP="00DF7CFA">
            <w:pPr>
              <w:pStyle w:val="TableParagraph"/>
            </w:pPr>
            <w:r w:rsidRPr="00D24564">
              <w:t xml:space="preserve">                                                             % </w:t>
            </w:r>
            <w:proofErr w:type="gramStart"/>
            <w:r w:rsidRPr="00D24564">
              <w:t>Inhibition  of</w:t>
            </w:r>
            <w:proofErr w:type="gramEnd"/>
            <w:r w:rsidRPr="00D24564">
              <w:t xml:space="preserve">  edema</w:t>
            </w:r>
          </w:p>
        </w:tc>
      </w:tr>
      <w:tr w:rsidR="00121428" w:rsidRPr="00D24564" w14:paraId="7DB1D25D" w14:textId="77777777" w:rsidTr="008256C6">
        <w:trPr>
          <w:trHeight w:val="855"/>
        </w:trPr>
        <w:tc>
          <w:tcPr>
            <w:tcW w:w="1238" w:type="dxa"/>
          </w:tcPr>
          <w:p w14:paraId="66A3A1B6" w14:textId="77777777" w:rsidR="00121428" w:rsidRPr="00D24564" w:rsidRDefault="00121428" w:rsidP="00DF7CFA">
            <w:pPr>
              <w:pStyle w:val="TableParagraph"/>
            </w:pPr>
            <w:r w:rsidRPr="00D24564">
              <w:t xml:space="preserve">Time </w:t>
            </w:r>
          </w:p>
        </w:tc>
        <w:tc>
          <w:tcPr>
            <w:tcW w:w="1168" w:type="dxa"/>
          </w:tcPr>
          <w:p w14:paraId="2E7F9FBB" w14:textId="77777777" w:rsidR="00121428" w:rsidRPr="00D24564" w:rsidRDefault="00121428" w:rsidP="00DF7CFA">
            <w:pPr>
              <w:pStyle w:val="TableParagraph"/>
            </w:pPr>
            <w:r w:rsidRPr="00D24564">
              <w:t>Extract</w:t>
            </w:r>
          </w:p>
        </w:tc>
        <w:tc>
          <w:tcPr>
            <w:tcW w:w="1345" w:type="dxa"/>
          </w:tcPr>
          <w:p w14:paraId="711F8FE3" w14:textId="77777777" w:rsidR="00121428" w:rsidRPr="00D24564" w:rsidRDefault="00121428" w:rsidP="00DF7CFA">
            <w:pPr>
              <w:pStyle w:val="TableParagraph"/>
            </w:pPr>
            <w:r w:rsidRPr="00D24564">
              <w:t xml:space="preserve">Carbopol gel </w:t>
            </w:r>
          </w:p>
        </w:tc>
        <w:tc>
          <w:tcPr>
            <w:tcW w:w="1222" w:type="dxa"/>
          </w:tcPr>
          <w:p w14:paraId="62DFF831" w14:textId="77777777" w:rsidR="00121428" w:rsidRPr="00D24564" w:rsidRDefault="00121428" w:rsidP="00DF7CFA">
            <w:pPr>
              <w:pStyle w:val="TableParagraph"/>
            </w:pPr>
            <w:r w:rsidRPr="00D24564">
              <w:t xml:space="preserve">Sodium alginate gel </w:t>
            </w:r>
          </w:p>
        </w:tc>
        <w:tc>
          <w:tcPr>
            <w:tcW w:w="1448" w:type="dxa"/>
          </w:tcPr>
          <w:p w14:paraId="45414C0A" w14:textId="77777777" w:rsidR="00121428" w:rsidRPr="00D24564" w:rsidRDefault="00121428" w:rsidP="00DF7CFA">
            <w:pPr>
              <w:pStyle w:val="TableParagraph"/>
            </w:pPr>
            <w:r w:rsidRPr="00D24564">
              <w:t xml:space="preserve">Polyherbal gel </w:t>
            </w:r>
          </w:p>
        </w:tc>
        <w:tc>
          <w:tcPr>
            <w:tcW w:w="1523" w:type="dxa"/>
          </w:tcPr>
          <w:p w14:paraId="750EE61C" w14:textId="77777777" w:rsidR="00121428" w:rsidRPr="00D24564" w:rsidRDefault="00121428" w:rsidP="00DF7CFA">
            <w:pPr>
              <w:pStyle w:val="TableParagraph"/>
            </w:pPr>
            <w:r w:rsidRPr="00D24564">
              <w:t xml:space="preserve">Phytosomal gel </w:t>
            </w:r>
          </w:p>
        </w:tc>
        <w:tc>
          <w:tcPr>
            <w:tcW w:w="1299" w:type="dxa"/>
          </w:tcPr>
          <w:p w14:paraId="579EAF24" w14:textId="77777777" w:rsidR="00121428" w:rsidRPr="00D24564" w:rsidRDefault="00121428" w:rsidP="00DF7CFA">
            <w:pPr>
              <w:pStyle w:val="TableParagraph"/>
            </w:pPr>
            <w:r w:rsidRPr="00D24564">
              <w:t xml:space="preserve">Standard drug </w:t>
            </w:r>
          </w:p>
        </w:tc>
      </w:tr>
      <w:tr w:rsidR="00121428" w:rsidRPr="00D24564" w14:paraId="40908B43" w14:textId="77777777" w:rsidTr="008256C6">
        <w:trPr>
          <w:trHeight w:val="617"/>
        </w:trPr>
        <w:tc>
          <w:tcPr>
            <w:tcW w:w="1238" w:type="dxa"/>
          </w:tcPr>
          <w:tbl>
            <w:tblPr>
              <w:tblW w:w="1008" w:type="dxa"/>
              <w:tblLook w:val="04A0" w:firstRow="1" w:lastRow="0" w:firstColumn="1" w:lastColumn="0" w:noHBand="0" w:noVBand="1"/>
            </w:tblPr>
            <w:tblGrid>
              <w:gridCol w:w="1008"/>
            </w:tblGrid>
            <w:tr w:rsidR="00121428" w:rsidRPr="00D24564" w14:paraId="196858BB" w14:textId="77777777" w:rsidTr="00DF7CFA">
              <w:trPr>
                <w:trHeight w:val="637"/>
              </w:trPr>
              <w:tc>
                <w:tcPr>
                  <w:tcW w:w="1008" w:type="dxa"/>
                  <w:tcBorders>
                    <w:top w:val="nil"/>
                    <w:left w:val="nil"/>
                    <w:bottom w:val="nil"/>
                    <w:right w:val="nil"/>
                  </w:tcBorders>
                  <w:shd w:val="clear" w:color="auto" w:fill="auto"/>
                  <w:noWrap/>
                  <w:vAlign w:val="bottom"/>
                  <w:hideMark/>
                </w:tcPr>
                <w:p w14:paraId="29E03545" w14:textId="77777777" w:rsidR="00121428" w:rsidRPr="00D24564" w:rsidRDefault="00121428" w:rsidP="00DF7CFA">
                  <w:pPr>
                    <w:pStyle w:val="TableParagraph"/>
                    <w:framePr w:hSpace="180" w:wrap="around" w:vAnchor="page" w:hAnchor="margin" w:y="2430"/>
                    <w:rPr>
                      <w:color w:val="000000"/>
                      <w:sz w:val="24"/>
                      <w:szCs w:val="24"/>
                    </w:rPr>
                  </w:pPr>
                  <w:r w:rsidRPr="00D24564">
                    <w:rPr>
                      <w:color w:val="000000"/>
                      <w:sz w:val="24"/>
                      <w:szCs w:val="24"/>
                    </w:rPr>
                    <w:t>1HR</w:t>
                  </w:r>
                </w:p>
              </w:tc>
            </w:tr>
          </w:tbl>
          <w:p w14:paraId="5320CE68" w14:textId="77777777" w:rsidR="00121428" w:rsidRPr="00D24564" w:rsidRDefault="00121428" w:rsidP="00DF7CFA">
            <w:pPr>
              <w:pStyle w:val="TableParagraph"/>
            </w:pPr>
          </w:p>
        </w:tc>
        <w:tc>
          <w:tcPr>
            <w:tcW w:w="1168" w:type="dxa"/>
          </w:tcPr>
          <w:p w14:paraId="2C9B48C5" w14:textId="77777777" w:rsidR="00121428" w:rsidRPr="00D24564" w:rsidRDefault="00121428" w:rsidP="00DF7CFA">
            <w:pPr>
              <w:pStyle w:val="TableParagraph"/>
            </w:pPr>
            <w:r w:rsidRPr="00D24564">
              <w:t>25</w:t>
            </w:r>
          </w:p>
        </w:tc>
        <w:tc>
          <w:tcPr>
            <w:tcW w:w="1345" w:type="dxa"/>
          </w:tcPr>
          <w:p w14:paraId="5C437100" w14:textId="77777777" w:rsidR="00121428" w:rsidRPr="00D24564" w:rsidRDefault="00121428" w:rsidP="00DF7CFA">
            <w:pPr>
              <w:pStyle w:val="TableParagraph"/>
            </w:pPr>
            <w:r w:rsidRPr="00D24564">
              <w:t>25</w:t>
            </w:r>
          </w:p>
        </w:tc>
        <w:tc>
          <w:tcPr>
            <w:tcW w:w="1222" w:type="dxa"/>
          </w:tcPr>
          <w:p w14:paraId="2252F920" w14:textId="77777777" w:rsidR="00121428" w:rsidRPr="00D24564" w:rsidRDefault="00121428" w:rsidP="00DF7CFA">
            <w:pPr>
              <w:pStyle w:val="TableParagraph"/>
            </w:pPr>
            <w:r w:rsidRPr="00D24564">
              <w:t>25</w:t>
            </w:r>
          </w:p>
        </w:tc>
        <w:tc>
          <w:tcPr>
            <w:tcW w:w="1448" w:type="dxa"/>
          </w:tcPr>
          <w:p w14:paraId="642BF838" w14:textId="77777777" w:rsidR="00121428" w:rsidRPr="00D24564" w:rsidRDefault="00121428" w:rsidP="00DF7CFA">
            <w:pPr>
              <w:pStyle w:val="TableParagraph"/>
            </w:pPr>
            <w:r w:rsidRPr="00D24564">
              <w:t>50</w:t>
            </w:r>
          </w:p>
        </w:tc>
        <w:tc>
          <w:tcPr>
            <w:tcW w:w="1523" w:type="dxa"/>
          </w:tcPr>
          <w:p w14:paraId="05DE7402" w14:textId="77777777" w:rsidR="00121428" w:rsidRPr="00D24564" w:rsidRDefault="00121428" w:rsidP="00DF7CFA">
            <w:pPr>
              <w:pStyle w:val="TableParagraph"/>
            </w:pPr>
            <w:r w:rsidRPr="00D24564">
              <w:t>50</w:t>
            </w:r>
          </w:p>
        </w:tc>
        <w:tc>
          <w:tcPr>
            <w:tcW w:w="1299" w:type="dxa"/>
          </w:tcPr>
          <w:p w14:paraId="42152746" w14:textId="77777777" w:rsidR="00121428" w:rsidRPr="00D24564" w:rsidRDefault="00121428" w:rsidP="00DF7CFA">
            <w:pPr>
              <w:pStyle w:val="TableParagraph"/>
            </w:pPr>
            <w:r w:rsidRPr="00D24564">
              <w:t>50</w:t>
            </w:r>
          </w:p>
        </w:tc>
      </w:tr>
      <w:tr w:rsidR="00121428" w:rsidRPr="00D24564" w14:paraId="63EC7556" w14:textId="77777777" w:rsidTr="008256C6">
        <w:trPr>
          <w:trHeight w:val="530"/>
        </w:trPr>
        <w:tc>
          <w:tcPr>
            <w:tcW w:w="1238" w:type="dxa"/>
          </w:tcPr>
          <w:p w14:paraId="043B5339" w14:textId="77777777" w:rsidR="00121428" w:rsidRPr="00D24564" w:rsidRDefault="00121428" w:rsidP="00DF7CFA">
            <w:pPr>
              <w:pStyle w:val="TableParagraph"/>
            </w:pPr>
            <w:r w:rsidRPr="00D24564">
              <w:t>24HR</w:t>
            </w:r>
          </w:p>
        </w:tc>
        <w:tc>
          <w:tcPr>
            <w:tcW w:w="1168" w:type="dxa"/>
          </w:tcPr>
          <w:p w14:paraId="72F468ED" w14:textId="77777777" w:rsidR="00121428" w:rsidRPr="00D24564" w:rsidRDefault="00121428" w:rsidP="00DF7CFA">
            <w:pPr>
              <w:pStyle w:val="TableParagraph"/>
            </w:pPr>
            <w:r w:rsidRPr="00D24564">
              <w:t>50</w:t>
            </w:r>
          </w:p>
        </w:tc>
        <w:tc>
          <w:tcPr>
            <w:tcW w:w="1345" w:type="dxa"/>
          </w:tcPr>
          <w:p w14:paraId="256A4748" w14:textId="77777777" w:rsidR="00121428" w:rsidRPr="00D24564" w:rsidRDefault="00121428" w:rsidP="00DF7CFA">
            <w:pPr>
              <w:pStyle w:val="TableParagraph"/>
            </w:pPr>
            <w:r w:rsidRPr="00D24564">
              <w:t>25</w:t>
            </w:r>
          </w:p>
        </w:tc>
        <w:tc>
          <w:tcPr>
            <w:tcW w:w="1222" w:type="dxa"/>
          </w:tcPr>
          <w:p w14:paraId="793D604E" w14:textId="77777777" w:rsidR="00121428" w:rsidRPr="00D24564" w:rsidRDefault="00121428" w:rsidP="00DF7CFA">
            <w:pPr>
              <w:pStyle w:val="TableParagraph"/>
            </w:pPr>
            <w:r w:rsidRPr="00D24564">
              <w:t>25</w:t>
            </w:r>
          </w:p>
        </w:tc>
        <w:tc>
          <w:tcPr>
            <w:tcW w:w="1448" w:type="dxa"/>
          </w:tcPr>
          <w:p w14:paraId="42A497A8" w14:textId="77777777" w:rsidR="00121428" w:rsidRPr="00D24564" w:rsidRDefault="00121428" w:rsidP="00DF7CFA">
            <w:pPr>
              <w:pStyle w:val="TableParagraph"/>
            </w:pPr>
            <w:r w:rsidRPr="00D24564">
              <w:t>50</w:t>
            </w:r>
          </w:p>
        </w:tc>
        <w:tc>
          <w:tcPr>
            <w:tcW w:w="1523" w:type="dxa"/>
          </w:tcPr>
          <w:p w14:paraId="3F5AE3AB" w14:textId="77777777" w:rsidR="00121428" w:rsidRPr="00D24564" w:rsidRDefault="00121428" w:rsidP="00DF7CFA">
            <w:pPr>
              <w:pStyle w:val="TableParagraph"/>
            </w:pPr>
            <w:r w:rsidRPr="00D24564">
              <w:t>50</w:t>
            </w:r>
          </w:p>
        </w:tc>
        <w:tc>
          <w:tcPr>
            <w:tcW w:w="1299" w:type="dxa"/>
          </w:tcPr>
          <w:p w14:paraId="1CDCF695" w14:textId="77777777" w:rsidR="00121428" w:rsidRPr="00D24564" w:rsidRDefault="00121428" w:rsidP="00DF7CFA">
            <w:pPr>
              <w:pStyle w:val="TableParagraph"/>
            </w:pPr>
            <w:r w:rsidRPr="00D24564">
              <w:t>75</w:t>
            </w:r>
          </w:p>
        </w:tc>
      </w:tr>
      <w:tr w:rsidR="00121428" w:rsidRPr="00D24564" w14:paraId="11D6E2A6" w14:textId="77777777" w:rsidTr="008256C6">
        <w:trPr>
          <w:trHeight w:val="551"/>
        </w:trPr>
        <w:tc>
          <w:tcPr>
            <w:tcW w:w="1238" w:type="dxa"/>
          </w:tcPr>
          <w:p w14:paraId="015E61D3" w14:textId="77777777" w:rsidR="00121428" w:rsidRPr="00D24564" w:rsidRDefault="00121428" w:rsidP="00DF7CFA">
            <w:pPr>
              <w:pStyle w:val="TableParagraph"/>
            </w:pPr>
            <w:r w:rsidRPr="00D24564">
              <w:t>72HR</w:t>
            </w:r>
          </w:p>
        </w:tc>
        <w:tc>
          <w:tcPr>
            <w:tcW w:w="1168" w:type="dxa"/>
          </w:tcPr>
          <w:p w14:paraId="1CDB9F9D" w14:textId="77777777" w:rsidR="00121428" w:rsidRPr="00D24564" w:rsidRDefault="00121428" w:rsidP="00DF7CFA">
            <w:pPr>
              <w:pStyle w:val="TableParagraph"/>
            </w:pPr>
            <w:r w:rsidRPr="00D24564">
              <w:t>50</w:t>
            </w:r>
          </w:p>
        </w:tc>
        <w:tc>
          <w:tcPr>
            <w:tcW w:w="1345" w:type="dxa"/>
          </w:tcPr>
          <w:p w14:paraId="30871A36" w14:textId="77777777" w:rsidR="00121428" w:rsidRPr="00D24564" w:rsidRDefault="00121428" w:rsidP="00DF7CFA">
            <w:pPr>
              <w:pStyle w:val="TableParagraph"/>
            </w:pPr>
            <w:r w:rsidRPr="00D24564">
              <w:t>25</w:t>
            </w:r>
          </w:p>
        </w:tc>
        <w:tc>
          <w:tcPr>
            <w:tcW w:w="1222" w:type="dxa"/>
          </w:tcPr>
          <w:p w14:paraId="4A05563B" w14:textId="77777777" w:rsidR="00121428" w:rsidRPr="00D24564" w:rsidRDefault="00121428" w:rsidP="00DF7CFA">
            <w:pPr>
              <w:pStyle w:val="TableParagraph"/>
            </w:pPr>
            <w:r w:rsidRPr="00D24564">
              <w:t>25</w:t>
            </w:r>
          </w:p>
        </w:tc>
        <w:tc>
          <w:tcPr>
            <w:tcW w:w="1448" w:type="dxa"/>
          </w:tcPr>
          <w:p w14:paraId="49C9F800" w14:textId="77777777" w:rsidR="00121428" w:rsidRPr="00D24564" w:rsidRDefault="00121428" w:rsidP="00DF7CFA">
            <w:pPr>
              <w:pStyle w:val="TableParagraph"/>
            </w:pPr>
            <w:r w:rsidRPr="00D24564">
              <w:t>50</w:t>
            </w:r>
          </w:p>
        </w:tc>
        <w:tc>
          <w:tcPr>
            <w:tcW w:w="1523" w:type="dxa"/>
          </w:tcPr>
          <w:p w14:paraId="643C02FF" w14:textId="77777777" w:rsidR="00121428" w:rsidRPr="00D24564" w:rsidRDefault="00121428" w:rsidP="00DF7CFA">
            <w:pPr>
              <w:pStyle w:val="TableParagraph"/>
            </w:pPr>
            <w:r w:rsidRPr="00D24564">
              <w:t>75</w:t>
            </w:r>
          </w:p>
        </w:tc>
        <w:tc>
          <w:tcPr>
            <w:tcW w:w="1299" w:type="dxa"/>
          </w:tcPr>
          <w:p w14:paraId="6D4BD929" w14:textId="77777777" w:rsidR="00121428" w:rsidRPr="00D24564" w:rsidRDefault="00121428" w:rsidP="00DF7CFA">
            <w:pPr>
              <w:pStyle w:val="TableParagraph"/>
            </w:pPr>
            <w:r w:rsidRPr="00D24564">
              <w:t>75</w:t>
            </w:r>
          </w:p>
        </w:tc>
      </w:tr>
      <w:tr w:rsidR="00121428" w:rsidRPr="00D24564" w14:paraId="604B0F16" w14:textId="77777777" w:rsidTr="008256C6">
        <w:trPr>
          <w:trHeight w:val="545"/>
        </w:trPr>
        <w:tc>
          <w:tcPr>
            <w:tcW w:w="1238" w:type="dxa"/>
          </w:tcPr>
          <w:p w14:paraId="7BC1AB61" w14:textId="77777777" w:rsidR="00121428" w:rsidRPr="00D24564" w:rsidRDefault="00121428" w:rsidP="00DF7CFA">
            <w:pPr>
              <w:pStyle w:val="TableParagraph"/>
            </w:pPr>
            <w:r w:rsidRPr="00D24564">
              <w:t>96HR</w:t>
            </w:r>
          </w:p>
        </w:tc>
        <w:tc>
          <w:tcPr>
            <w:tcW w:w="1168" w:type="dxa"/>
          </w:tcPr>
          <w:p w14:paraId="4FD8A777" w14:textId="77777777" w:rsidR="00121428" w:rsidRPr="00D24564" w:rsidRDefault="00121428" w:rsidP="00DF7CFA">
            <w:pPr>
              <w:pStyle w:val="TableParagraph"/>
            </w:pPr>
            <w:r w:rsidRPr="00D24564">
              <w:t>75</w:t>
            </w:r>
          </w:p>
        </w:tc>
        <w:tc>
          <w:tcPr>
            <w:tcW w:w="1345" w:type="dxa"/>
          </w:tcPr>
          <w:p w14:paraId="459D6A8E" w14:textId="77777777" w:rsidR="00121428" w:rsidRPr="00D24564" w:rsidRDefault="00121428" w:rsidP="00DF7CFA">
            <w:pPr>
              <w:pStyle w:val="TableParagraph"/>
            </w:pPr>
            <w:r w:rsidRPr="00D24564">
              <w:t>50</w:t>
            </w:r>
          </w:p>
        </w:tc>
        <w:tc>
          <w:tcPr>
            <w:tcW w:w="1222" w:type="dxa"/>
          </w:tcPr>
          <w:p w14:paraId="430D99C2" w14:textId="77777777" w:rsidR="00121428" w:rsidRPr="00D24564" w:rsidRDefault="00121428" w:rsidP="00DF7CFA">
            <w:pPr>
              <w:pStyle w:val="TableParagraph"/>
            </w:pPr>
            <w:r w:rsidRPr="00D24564">
              <w:t>50</w:t>
            </w:r>
          </w:p>
        </w:tc>
        <w:tc>
          <w:tcPr>
            <w:tcW w:w="1448" w:type="dxa"/>
          </w:tcPr>
          <w:p w14:paraId="7BD08EF3" w14:textId="77777777" w:rsidR="00121428" w:rsidRPr="00D24564" w:rsidRDefault="00121428" w:rsidP="00DF7CFA">
            <w:pPr>
              <w:pStyle w:val="TableParagraph"/>
            </w:pPr>
            <w:r w:rsidRPr="00D24564">
              <w:t>75</w:t>
            </w:r>
          </w:p>
        </w:tc>
        <w:tc>
          <w:tcPr>
            <w:tcW w:w="1523" w:type="dxa"/>
          </w:tcPr>
          <w:p w14:paraId="0B08FA90" w14:textId="77777777" w:rsidR="00121428" w:rsidRPr="00D24564" w:rsidRDefault="00121428" w:rsidP="00DF7CFA">
            <w:pPr>
              <w:pStyle w:val="TableParagraph"/>
            </w:pPr>
            <w:r w:rsidRPr="00D24564">
              <w:t>75</w:t>
            </w:r>
          </w:p>
        </w:tc>
        <w:tc>
          <w:tcPr>
            <w:tcW w:w="1299" w:type="dxa"/>
          </w:tcPr>
          <w:p w14:paraId="72812A92" w14:textId="77777777" w:rsidR="00121428" w:rsidRPr="00D24564" w:rsidRDefault="00121428" w:rsidP="00DF7CFA">
            <w:pPr>
              <w:pStyle w:val="TableParagraph"/>
            </w:pPr>
            <w:r w:rsidRPr="00D24564">
              <w:t>66</w:t>
            </w:r>
          </w:p>
        </w:tc>
      </w:tr>
      <w:tr w:rsidR="00121428" w:rsidRPr="00D24564" w14:paraId="221820A6" w14:textId="77777777" w:rsidTr="008256C6">
        <w:trPr>
          <w:trHeight w:val="557"/>
        </w:trPr>
        <w:tc>
          <w:tcPr>
            <w:tcW w:w="1238" w:type="dxa"/>
          </w:tcPr>
          <w:p w14:paraId="3A8E9622" w14:textId="77777777" w:rsidR="00121428" w:rsidRPr="00D24564" w:rsidRDefault="00121428" w:rsidP="00DF7CFA">
            <w:pPr>
              <w:pStyle w:val="TableParagraph"/>
            </w:pPr>
            <w:r w:rsidRPr="00D24564">
              <w:t>120HR</w:t>
            </w:r>
          </w:p>
        </w:tc>
        <w:tc>
          <w:tcPr>
            <w:tcW w:w="1168" w:type="dxa"/>
          </w:tcPr>
          <w:p w14:paraId="0B2279B6" w14:textId="77777777" w:rsidR="00121428" w:rsidRPr="00D24564" w:rsidRDefault="00121428" w:rsidP="00DF7CFA">
            <w:pPr>
              <w:pStyle w:val="TableParagraph"/>
            </w:pPr>
            <w:r w:rsidRPr="00D24564">
              <w:t>66.6</w:t>
            </w:r>
          </w:p>
        </w:tc>
        <w:tc>
          <w:tcPr>
            <w:tcW w:w="1345" w:type="dxa"/>
          </w:tcPr>
          <w:p w14:paraId="44A3E90C" w14:textId="77777777" w:rsidR="00121428" w:rsidRPr="00D24564" w:rsidRDefault="00121428" w:rsidP="00DF7CFA">
            <w:pPr>
              <w:pStyle w:val="TableParagraph"/>
            </w:pPr>
            <w:r w:rsidRPr="00D24564">
              <w:t>33.3</w:t>
            </w:r>
          </w:p>
        </w:tc>
        <w:tc>
          <w:tcPr>
            <w:tcW w:w="1222" w:type="dxa"/>
          </w:tcPr>
          <w:p w14:paraId="5F305876" w14:textId="77777777" w:rsidR="00121428" w:rsidRPr="00D24564" w:rsidRDefault="00121428" w:rsidP="00DF7CFA">
            <w:pPr>
              <w:pStyle w:val="TableParagraph"/>
            </w:pPr>
            <w:r w:rsidRPr="00D24564">
              <w:t>33.3</w:t>
            </w:r>
          </w:p>
        </w:tc>
        <w:tc>
          <w:tcPr>
            <w:tcW w:w="1448" w:type="dxa"/>
          </w:tcPr>
          <w:p w14:paraId="5CBE7E4F" w14:textId="77777777" w:rsidR="00121428" w:rsidRPr="00D24564" w:rsidRDefault="00121428" w:rsidP="00DF7CFA">
            <w:pPr>
              <w:pStyle w:val="TableParagraph"/>
            </w:pPr>
            <w:r w:rsidRPr="00D24564">
              <w:t>66</w:t>
            </w:r>
          </w:p>
        </w:tc>
        <w:tc>
          <w:tcPr>
            <w:tcW w:w="1523" w:type="dxa"/>
          </w:tcPr>
          <w:p w14:paraId="13007591" w14:textId="77777777" w:rsidR="00121428" w:rsidRPr="00D24564" w:rsidRDefault="00121428" w:rsidP="00DF7CFA">
            <w:pPr>
              <w:pStyle w:val="TableParagraph"/>
            </w:pPr>
            <w:r w:rsidRPr="00D24564">
              <w:t>66</w:t>
            </w:r>
          </w:p>
        </w:tc>
        <w:tc>
          <w:tcPr>
            <w:tcW w:w="1299" w:type="dxa"/>
          </w:tcPr>
          <w:p w14:paraId="13AAFF7D" w14:textId="77777777" w:rsidR="00121428" w:rsidRPr="00D24564" w:rsidRDefault="00121428" w:rsidP="00DF7CFA">
            <w:pPr>
              <w:pStyle w:val="TableParagraph"/>
            </w:pPr>
            <w:r w:rsidRPr="00D24564">
              <w:t>66</w:t>
            </w:r>
          </w:p>
        </w:tc>
      </w:tr>
      <w:tr w:rsidR="00121428" w:rsidRPr="00D24564" w14:paraId="22AD626F" w14:textId="77777777" w:rsidTr="008256C6">
        <w:trPr>
          <w:trHeight w:val="560"/>
        </w:trPr>
        <w:tc>
          <w:tcPr>
            <w:tcW w:w="1238" w:type="dxa"/>
          </w:tcPr>
          <w:p w14:paraId="12A949AA" w14:textId="77777777" w:rsidR="00121428" w:rsidRPr="00D24564" w:rsidRDefault="00121428" w:rsidP="00DF7CFA">
            <w:pPr>
              <w:pStyle w:val="TableParagraph"/>
            </w:pPr>
            <w:r w:rsidRPr="00D24564">
              <w:t>144HR</w:t>
            </w:r>
          </w:p>
        </w:tc>
        <w:tc>
          <w:tcPr>
            <w:tcW w:w="1168" w:type="dxa"/>
          </w:tcPr>
          <w:p w14:paraId="037BAB92" w14:textId="77777777" w:rsidR="00121428" w:rsidRPr="00D24564" w:rsidRDefault="00121428" w:rsidP="00DF7CFA">
            <w:pPr>
              <w:pStyle w:val="TableParagraph"/>
            </w:pPr>
            <w:r w:rsidRPr="00D24564">
              <w:t>66.6</w:t>
            </w:r>
          </w:p>
        </w:tc>
        <w:tc>
          <w:tcPr>
            <w:tcW w:w="1345" w:type="dxa"/>
          </w:tcPr>
          <w:p w14:paraId="3A71A4FB" w14:textId="77777777" w:rsidR="00121428" w:rsidRPr="00D24564" w:rsidRDefault="00121428" w:rsidP="00DF7CFA">
            <w:pPr>
              <w:pStyle w:val="TableParagraph"/>
            </w:pPr>
            <w:r w:rsidRPr="00D24564">
              <w:t>33.3</w:t>
            </w:r>
          </w:p>
        </w:tc>
        <w:tc>
          <w:tcPr>
            <w:tcW w:w="1222" w:type="dxa"/>
          </w:tcPr>
          <w:p w14:paraId="34D2F9B7" w14:textId="77777777" w:rsidR="00121428" w:rsidRPr="00D24564" w:rsidRDefault="00121428" w:rsidP="00DF7CFA">
            <w:pPr>
              <w:pStyle w:val="TableParagraph"/>
            </w:pPr>
            <w:r w:rsidRPr="00D24564">
              <w:t>33.3</w:t>
            </w:r>
          </w:p>
        </w:tc>
        <w:tc>
          <w:tcPr>
            <w:tcW w:w="1448" w:type="dxa"/>
          </w:tcPr>
          <w:p w14:paraId="1CC2B4BA" w14:textId="77777777" w:rsidR="00121428" w:rsidRPr="00D24564" w:rsidRDefault="00121428" w:rsidP="00DF7CFA">
            <w:pPr>
              <w:pStyle w:val="TableParagraph"/>
            </w:pPr>
            <w:r w:rsidRPr="00D24564">
              <w:t>66</w:t>
            </w:r>
          </w:p>
        </w:tc>
        <w:tc>
          <w:tcPr>
            <w:tcW w:w="1523" w:type="dxa"/>
          </w:tcPr>
          <w:p w14:paraId="749C15D7" w14:textId="77777777" w:rsidR="00121428" w:rsidRPr="00D24564" w:rsidRDefault="00121428" w:rsidP="00DF7CFA">
            <w:pPr>
              <w:pStyle w:val="TableParagraph"/>
            </w:pPr>
            <w:r w:rsidRPr="00D24564">
              <w:t>66</w:t>
            </w:r>
          </w:p>
        </w:tc>
        <w:tc>
          <w:tcPr>
            <w:tcW w:w="1299" w:type="dxa"/>
          </w:tcPr>
          <w:p w14:paraId="22FEC3E1" w14:textId="77777777" w:rsidR="00121428" w:rsidRPr="00D24564" w:rsidRDefault="00121428" w:rsidP="00DF7CFA">
            <w:pPr>
              <w:pStyle w:val="TableParagraph"/>
            </w:pPr>
            <w:r w:rsidRPr="00D24564">
              <w:t>83</w:t>
            </w:r>
          </w:p>
        </w:tc>
      </w:tr>
      <w:tr w:rsidR="00121428" w:rsidRPr="00D24564" w14:paraId="4F6F10FC" w14:textId="77777777" w:rsidTr="008256C6">
        <w:trPr>
          <w:trHeight w:val="545"/>
        </w:trPr>
        <w:tc>
          <w:tcPr>
            <w:tcW w:w="1238" w:type="dxa"/>
          </w:tcPr>
          <w:p w14:paraId="70A6120A" w14:textId="77777777" w:rsidR="00121428" w:rsidRPr="00D24564" w:rsidRDefault="00121428" w:rsidP="00DF7CFA">
            <w:pPr>
              <w:pStyle w:val="TableParagraph"/>
            </w:pPr>
            <w:r w:rsidRPr="00D24564">
              <w:t>168HR</w:t>
            </w:r>
          </w:p>
        </w:tc>
        <w:tc>
          <w:tcPr>
            <w:tcW w:w="1168" w:type="dxa"/>
          </w:tcPr>
          <w:p w14:paraId="2E0F020B" w14:textId="77777777" w:rsidR="00121428" w:rsidRPr="00D24564" w:rsidRDefault="00121428" w:rsidP="00DF7CFA">
            <w:pPr>
              <w:pStyle w:val="TableParagraph"/>
            </w:pPr>
            <w:r w:rsidRPr="00D24564">
              <w:t>66.6</w:t>
            </w:r>
          </w:p>
        </w:tc>
        <w:tc>
          <w:tcPr>
            <w:tcW w:w="1345" w:type="dxa"/>
          </w:tcPr>
          <w:p w14:paraId="10CE35F1" w14:textId="77777777" w:rsidR="00121428" w:rsidRPr="00D24564" w:rsidRDefault="00121428" w:rsidP="00DF7CFA">
            <w:pPr>
              <w:pStyle w:val="TableParagraph"/>
            </w:pPr>
            <w:r w:rsidRPr="00D24564">
              <w:t>66.6</w:t>
            </w:r>
          </w:p>
        </w:tc>
        <w:tc>
          <w:tcPr>
            <w:tcW w:w="1222" w:type="dxa"/>
          </w:tcPr>
          <w:p w14:paraId="51F81F23" w14:textId="77777777" w:rsidR="00121428" w:rsidRPr="00D24564" w:rsidRDefault="00121428" w:rsidP="00DF7CFA">
            <w:pPr>
              <w:pStyle w:val="TableParagraph"/>
            </w:pPr>
            <w:r w:rsidRPr="00D24564">
              <w:t>66.6</w:t>
            </w:r>
          </w:p>
        </w:tc>
        <w:tc>
          <w:tcPr>
            <w:tcW w:w="1448" w:type="dxa"/>
          </w:tcPr>
          <w:p w14:paraId="36CF7195" w14:textId="77777777" w:rsidR="00121428" w:rsidRPr="00D24564" w:rsidRDefault="00121428" w:rsidP="00DF7CFA">
            <w:pPr>
              <w:pStyle w:val="TableParagraph"/>
            </w:pPr>
            <w:r w:rsidRPr="00D24564">
              <w:t>83</w:t>
            </w:r>
          </w:p>
        </w:tc>
        <w:tc>
          <w:tcPr>
            <w:tcW w:w="1523" w:type="dxa"/>
          </w:tcPr>
          <w:p w14:paraId="4F45423C" w14:textId="77777777" w:rsidR="00121428" w:rsidRPr="00D24564" w:rsidRDefault="00121428" w:rsidP="00DF7CFA">
            <w:pPr>
              <w:pStyle w:val="TableParagraph"/>
            </w:pPr>
            <w:r w:rsidRPr="00D24564">
              <w:t>83</w:t>
            </w:r>
          </w:p>
        </w:tc>
        <w:tc>
          <w:tcPr>
            <w:tcW w:w="1299" w:type="dxa"/>
          </w:tcPr>
          <w:p w14:paraId="2F0AE139" w14:textId="77777777" w:rsidR="00121428" w:rsidRPr="00D24564" w:rsidRDefault="00121428" w:rsidP="00DF7CFA">
            <w:pPr>
              <w:pStyle w:val="TableParagraph"/>
            </w:pPr>
            <w:r w:rsidRPr="00D24564">
              <w:t>62</w:t>
            </w:r>
          </w:p>
        </w:tc>
      </w:tr>
      <w:tr w:rsidR="00121428" w:rsidRPr="00D24564" w14:paraId="3CB69C3A" w14:textId="77777777" w:rsidTr="008256C6">
        <w:trPr>
          <w:trHeight w:val="548"/>
        </w:trPr>
        <w:tc>
          <w:tcPr>
            <w:tcW w:w="1238" w:type="dxa"/>
          </w:tcPr>
          <w:p w14:paraId="72EB861C" w14:textId="77777777" w:rsidR="00121428" w:rsidRPr="00D24564" w:rsidRDefault="00121428" w:rsidP="00DF7CFA">
            <w:pPr>
              <w:pStyle w:val="TableParagraph"/>
            </w:pPr>
            <w:r w:rsidRPr="00D24564">
              <w:t>192HR</w:t>
            </w:r>
          </w:p>
        </w:tc>
        <w:tc>
          <w:tcPr>
            <w:tcW w:w="1168" w:type="dxa"/>
          </w:tcPr>
          <w:p w14:paraId="5084D5F5" w14:textId="77777777" w:rsidR="00121428" w:rsidRPr="00D24564" w:rsidRDefault="00121428" w:rsidP="00DF7CFA">
            <w:pPr>
              <w:pStyle w:val="TableParagraph"/>
            </w:pPr>
            <w:r w:rsidRPr="00D24564">
              <w:t>50</w:t>
            </w:r>
          </w:p>
        </w:tc>
        <w:tc>
          <w:tcPr>
            <w:tcW w:w="1345" w:type="dxa"/>
          </w:tcPr>
          <w:p w14:paraId="13110687" w14:textId="77777777" w:rsidR="00121428" w:rsidRPr="00D24564" w:rsidRDefault="00121428" w:rsidP="00DF7CFA">
            <w:pPr>
              <w:pStyle w:val="TableParagraph"/>
            </w:pPr>
            <w:r w:rsidRPr="00D24564">
              <w:t>50</w:t>
            </w:r>
          </w:p>
        </w:tc>
        <w:tc>
          <w:tcPr>
            <w:tcW w:w="1222" w:type="dxa"/>
          </w:tcPr>
          <w:p w14:paraId="0F341973" w14:textId="77777777" w:rsidR="00121428" w:rsidRPr="00D24564" w:rsidRDefault="00121428" w:rsidP="00DF7CFA">
            <w:pPr>
              <w:pStyle w:val="TableParagraph"/>
            </w:pPr>
            <w:r w:rsidRPr="00D24564">
              <w:t>50</w:t>
            </w:r>
          </w:p>
        </w:tc>
        <w:tc>
          <w:tcPr>
            <w:tcW w:w="1448" w:type="dxa"/>
          </w:tcPr>
          <w:p w14:paraId="5CC1114A" w14:textId="77777777" w:rsidR="00121428" w:rsidRPr="00D24564" w:rsidRDefault="00121428" w:rsidP="00DF7CFA">
            <w:pPr>
              <w:pStyle w:val="TableParagraph"/>
            </w:pPr>
            <w:r w:rsidRPr="00D24564">
              <w:t>57</w:t>
            </w:r>
          </w:p>
        </w:tc>
        <w:tc>
          <w:tcPr>
            <w:tcW w:w="1523" w:type="dxa"/>
          </w:tcPr>
          <w:p w14:paraId="75C12CC8" w14:textId="77777777" w:rsidR="00121428" w:rsidRPr="00D24564" w:rsidRDefault="00121428" w:rsidP="00DF7CFA">
            <w:pPr>
              <w:pStyle w:val="TableParagraph"/>
            </w:pPr>
            <w:r w:rsidRPr="00D24564">
              <w:t>54</w:t>
            </w:r>
          </w:p>
        </w:tc>
        <w:tc>
          <w:tcPr>
            <w:tcW w:w="1299" w:type="dxa"/>
          </w:tcPr>
          <w:p w14:paraId="0EDFD9E3" w14:textId="77777777" w:rsidR="00121428" w:rsidRPr="00D24564" w:rsidRDefault="00121428" w:rsidP="00DF7CFA">
            <w:pPr>
              <w:pStyle w:val="TableParagraph"/>
            </w:pPr>
            <w:r w:rsidRPr="00D24564">
              <w:t>66</w:t>
            </w:r>
          </w:p>
        </w:tc>
      </w:tr>
    </w:tbl>
    <w:p w14:paraId="449430D7" w14:textId="77777777" w:rsidR="00121428" w:rsidRPr="00D24564" w:rsidRDefault="00856592" w:rsidP="00883F39">
      <w:pPr>
        <w:tabs>
          <w:tab w:val="left" w:pos="180"/>
        </w:tabs>
        <w:spacing w:before="100" w:beforeAutospacing="1" w:after="100" w:afterAutospacing="1" w:line="360" w:lineRule="auto"/>
        <w:jc w:val="both"/>
        <w:rPr>
          <w:rFonts w:ascii="Times New Roman" w:hAnsi="Times New Roman" w:cs="Times New Roman"/>
          <w:b/>
          <w:sz w:val="24"/>
          <w:szCs w:val="24"/>
        </w:rPr>
      </w:pPr>
      <w:r>
        <w:rPr>
          <w:rFonts w:ascii="Times New Roman" w:hAnsi="Times New Roman" w:cs="Times New Roman"/>
          <w:b/>
          <w:sz w:val="24"/>
          <w:szCs w:val="24"/>
        </w:rPr>
        <w:t>5</w:t>
      </w:r>
      <w:r w:rsidR="00820512" w:rsidRPr="00D24564">
        <w:rPr>
          <w:rFonts w:ascii="Times New Roman" w:hAnsi="Times New Roman" w:cs="Times New Roman"/>
          <w:b/>
          <w:sz w:val="24"/>
          <w:szCs w:val="24"/>
        </w:rPr>
        <w:t xml:space="preserve">.2.2 </w:t>
      </w:r>
      <w:proofErr w:type="spellStart"/>
      <w:r w:rsidR="00820512" w:rsidRPr="00D24564">
        <w:rPr>
          <w:rFonts w:ascii="Times New Roman" w:hAnsi="Times New Roman" w:cs="Times New Roman"/>
          <w:b/>
          <w:sz w:val="24"/>
          <w:szCs w:val="24"/>
        </w:rPr>
        <w:t>Carragenan</w:t>
      </w:r>
      <w:proofErr w:type="spellEnd"/>
      <w:r w:rsidR="00820512" w:rsidRPr="00D24564">
        <w:rPr>
          <w:rFonts w:ascii="Times New Roman" w:hAnsi="Times New Roman" w:cs="Times New Roman"/>
          <w:b/>
          <w:sz w:val="24"/>
          <w:szCs w:val="24"/>
        </w:rPr>
        <w:t xml:space="preserve"> induced rat paw edema method for anti-inflammatory activity</w:t>
      </w:r>
    </w:p>
    <w:p w14:paraId="042284CC" w14:textId="77777777" w:rsidR="00121428" w:rsidRPr="00D24564" w:rsidRDefault="00121428" w:rsidP="00883F39">
      <w:pPr>
        <w:tabs>
          <w:tab w:val="left" w:pos="180"/>
        </w:tabs>
        <w:spacing w:before="100" w:beforeAutospacing="1" w:after="100" w:afterAutospacing="1" w:line="360" w:lineRule="auto"/>
        <w:jc w:val="both"/>
        <w:rPr>
          <w:rFonts w:ascii="Times New Roman" w:hAnsi="Times New Roman" w:cs="Times New Roman"/>
          <w:sz w:val="24"/>
          <w:szCs w:val="24"/>
        </w:rPr>
      </w:pPr>
    </w:p>
    <w:p w14:paraId="3B4D2DAC" w14:textId="448150AD" w:rsidR="00121428" w:rsidRPr="00D24564" w:rsidRDefault="00820512" w:rsidP="00121428">
      <w:pPr>
        <w:tabs>
          <w:tab w:val="left" w:pos="180"/>
        </w:tabs>
        <w:spacing w:before="100" w:beforeAutospacing="1" w:after="100" w:afterAutospacing="1" w:line="360" w:lineRule="auto"/>
        <w:jc w:val="both"/>
        <w:rPr>
          <w:rFonts w:ascii="Times New Roman" w:hAnsi="Times New Roman" w:cs="Times New Roman"/>
          <w:sz w:val="24"/>
          <w:szCs w:val="24"/>
        </w:rPr>
      </w:pPr>
      <w:r w:rsidRPr="00D24564">
        <w:rPr>
          <w:rFonts w:ascii="Times New Roman" w:hAnsi="Times New Roman" w:cs="Times New Roman"/>
          <w:b/>
          <w:sz w:val="24"/>
          <w:szCs w:val="24"/>
        </w:rPr>
        <w:t>Table.no:15</w:t>
      </w:r>
      <w:r w:rsidR="00121428" w:rsidRPr="00D24564">
        <w:rPr>
          <w:rFonts w:ascii="Times New Roman" w:hAnsi="Times New Roman" w:cs="Times New Roman"/>
          <w:sz w:val="24"/>
          <w:szCs w:val="24"/>
        </w:rPr>
        <w:t xml:space="preserve"> –Percentage inhibition of </w:t>
      </w:r>
      <w:r w:rsidR="002457C8" w:rsidRPr="00D24564">
        <w:rPr>
          <w:rFonts w:ascii="Times New Roman" w:hAnsi="Times New Roman" w:cs="Times New Roman"/>
          <w:sz w:val="24"/>
          <w:szCs w:val="24"/>
        </w:rPr>
        <w:t>carrageenan</w:t>
      </w:r>
      <w:r w:rsidR="00121428" w:rsidRPr="00D24564">
        <w:rPr>
          <w:rFonts w:ascii="Times New Roman" w:hAnsi="Times New Roman" w:cs="Times New Roman"/>
          <w:sz w:val="24"/>
          <w:szCs w:val="24"/>
        </w:rPr>
        <w:t xml:space="preserve"> induced rat paw edema.</w:t>
      </w:r>
    </w:p>
    <w:p w14:paraId="1ADDF5BB" w14:textId="77777777" w:rsidR="00A74DAA" w:rsidRPr="00D24564" w:rsidRDefault="00DF7CFA" w:rsidP="009A3233">
      <w:pPr>
        <w:jc w:val="both"/>
        <w:rPr>
          <w:rFonts w:ascii="Times New Roman" w:hAnsi="Times New Roman" w:cs="Times New Roman"/>
          <w:b/>
          <w:sz w:val="28"/>
          <w:szCs w:val="28"/>
        </w:rPr>
      </w:pPr>
      <w:r w:rsidRPr="00D24564">
        <w:rPr>
          <w:rFonts w:ascii="Times New Roman" w:hAnsi="Times New Roman" w:cs="Times New Roman"/>
          <w:b/>
          <w:sz w:val="28"/>
          <w:szCs w:val="28"/>
        </w:rPr>
        <w:t xml:space="preserve"> </w:t>
      </w:r>
    </w:p>
    <w:sectPr w:rsidR="00A74DAA" w:rsidRPr="00D24564" w:rsidSect="001B55A1">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A2B34"/>
    <w:multiLevelType w:val="multilevel"/>
    <w:tmpl w:val="D08C165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lowerLetter"/>
      <w:lvlText w:val="%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2A8A2588"/>
    <w:multiLevelType w:val="hybridMultilevel"/>
    <w:tmpl w:val="02C2160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A1013DC"/>
    <w:multiLevelType w:val="hybridMultilevel"/>
    <w:tmpl w:val="7E02A0C2"/>
    <w:lvl w:ilvl="0" w:tplc="04090001">
      <w:start w:val="1"/>
      <w:numFmt w:val="bullet"/>
      <w:lvlText w:val=""/>
      <w:lvlJc w:val="left"/>
      <w:pPr>
        <w:ind w:left="1058" w:hanging="360"/>
      </w:pPr>
      <w:rPr>
        <w:rFonts w:ascii="Symbol" w:hAnsi="Symbol" w:hint="default"/>
        <w:w w:val="100"/>
        <w:lang w:val="en-US" w:eastAsia="en-US" w:bidi="ar-SA"/>
      </w:rPr>
    </w:lvl>
    <w:lvl w:ilvl="1" w:tplc="BCE8B944">
      <w:numFmt w:val="bullet"/>
      <w:lvlText w:val="•"/>
      <w:lvlJc w:val="left"/>
      <w:pPr>
        <w:ind w:left="2030" w:hanging="360"/>
      </w:pPr>
      <w:rPr>
        <w:rFonts w:hint="default"/>
        <w:lang w:val="en-US" w:eastAsia="en-US" w:bidi="ar-SA"/>
      </w:rPr>
    </w:lvl>
    <w:lvl w:ilvl="2" w:tplc="EDF45318">
      <w:numFmt w:val="bullet"/>
      <w:lvlText w:val="•"/>
      <w:lvlJc w:val="left"/>
      <w:pPr>
        <w:ind w:left="3001" w:hanging="360"/>
      </w:pPr>
      <w:rPr>
        <w:rFonts w:hint="default"/>
        <w:lang w:val="en-US" w:eastAsia="en-US" w:bidi="ar-SA"/>
      </w:rPr>
    </w:lvl>
    <w:lvl w:ilvl="3" w:tplc="59B63494">
      <w:numFmt w:val="bullet"/>
      <w:lvlText w:val="•"/>
      <w:lvlJc w:val="left"/>
      <w:pPr>
        <w:ind w:left="3972" w:hanging="360"/>
      </w:pPr>
      <w:rPr>
        <w:rFonts w:hint="default"/>
        <w:lang w:val="en-US" w:eastAsia="en-US" w:bidi="ar-SA"/>
      </w:rPr>
    </w:lvl>
    <w:lvl w:ilvl="4" w:tplc="722EC44A">
      <w:numFmt w:val="bullet"/>
      <w:lvlText w:val="•"/>
      <w:lvlJc w:val="left"/>
      <w:pPr>
        <w:ind w:left="4943" w:hanging="360"/>
      </w:pPr>
      <w:rPr>
        <w:rFonts w:hint="default"/>
        <w:lang w:val="en-US" w:eastAsia="en-US" w:bidi="ar-SA"/>
      </w:rPr>
    </w:lvl>
    <w:lvl w:ilvl="5" w:tplc="02F6D54A">
      <w:numFmt w:val="bullet"/>
      <w:lvlText w:val="•"/>
      <w:lvlJc w:val="left"/>
      <w:pPr>
        <w:ind w:left="5914" w:hanging="360"/>
      </w:pPr>
      <w:rPr>
        <w:rFonts w:hint="default"/>
        <w:lang w:val="en-US" w:eastAsia="en-US" w:bidi="ar-SA"/>
      </w:rPr>
    </w:lvl>
    <w:lvl w:ilvl="6" w:tplc="11EE3550">
      <w:numFmt w:val="bullet"/>
      <w:lvlText w:val="•"/>
      <w:lvlJc w:val="left"/>
      <w:pPr>
        <w:ind w:left="6885" w:hanging="360"/>
      </w:pPr>
      <w:rPr>
        <w:rFonts w:hint="default"/>
        <w:lang w:val="en-US" w:eastAsia="en-US" w:bidi="ar-SA"/>
      </w:rPr>
    </w:lvl>
    <w:lvl w:ilvl="7" w:tplc="C8F4D5A2">
      <w:numFmt w:val="bullet"/>
      <w:lvlText w:val="•"/>
      <w:lvlJc w:val="left"/>
      <w:pPr>
        <w:ind w:left="7856" w:hanging="360"/>
      </w:pPr>
      <w:rPr>
        <w:rFonts w:hint="default"/>
        <w:lang w:val="en-US" w:eastAsia="en-US" w:bidi="ar-SA"/>
      </w:rPr>
    </w:lvl>
    <w:lvl w:ilvl="8" w:tplc="39B65300">
      <w:numFmt w:val="bullet"/>
      <w:lvlText w:val="•"/>
      <w:lvlJc w:val="left"/>
      <w:pPr>
        <w:ind w:left="8827" w:hanging="360"/>
      </w:pPr>
      <w:rPr>
        <w:rFonts w:hint="default"/>
        <w:lang w:val="en-US" w:eastAsia="en-US" w:bidi="ar-SA"/>
      </w:rPr>
    </w:lvl>
  </w:abstractNum>
  <w:abstractNum w:abstractNumId="3" w15:restartNumberingAfterBreak="0">
    <w:nsid w:val="4CA64B6F"/>
    <w:multiLevelType w:val="hybridMultilevel"/>
    <w:tmpl w:val="FF061B5A"/>
    <w:lvl w:ilvl="0" w:tplc="51FCA686">
      <w:start w:val="1"/>
      <w:numFmt w:val="decimal"/>
      <w:lvlText w:val="%1."/>
      <w:lvlJc w:val="left"/>
      <w:pPr>
        <w:ind w:left="720" w:hanging="360"/>
      </w:pPr>
      <w:rPr>
        <w:rFonts w:ascii="Times New Roman" w:hAnsi="Times New Roman" w:cs="Times New Roman"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2450DF4"/>
    <w:multiLevelType w:val="hybridMultilevel"/>
    <w:tmpl w:val="8C7044F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62318B"/>
    <w:multiLevelType w:val="hybridMultilevel"/>
    <w:tmpl w:val="CCFEB18A"/>
    <w:lvl w:ilvl="0" w:tplc="87065146">
      <w:start w:val="8"/>
      <w:numFmt w:val="decimal"/>
      <w:lvlText w:val="%1."/>
      <w:lvlJc w:val="left"/>
      <w:pPr>
        <w:ind w:left="1305" w:hanging="283"/>
      </w:pPr>
      <w:rPr>
        <w:rFonts w:ascii="Times New Roman" w:eastAsia="Times New Roman" w:hAnsi="Times New Roman" w:cs="Times New Roman" w:hint="default"/>
        <w:b/>
        <w:bCs/>
        <w:w w:val="99"/>
        <w:sz w:val="28"/>
        <w:szCs w:val="28"/>
        <w:lang w:val="en-US" w:eastAsia="en-US" w:bidi="ar-SA"/>
      </w:rPr>
    </w:lvl>
    <w:lvl w:ilvl="1" w:tplc="6E4A7D94">
      <w:start w:val="1"/>
      <w:numFmt w:val="decimal"/>
      <w:lvlText w:val="%2."/>
      <w:lvlJc w:val="left"/>
      <w:pPr>
        <w:ind w:left="2555" w:hanging="361"/>
        <w:jc w:val="right"/>
      </w:pPr>
      <w:rPr>
        <w:rFonts w:hint="default"/>
        <w:w w:val="100"/>
        <w:lang w:val="en-US" w:eastAsia="en-US" w:bidi="ar-SA"/>
      </w:rPr>
    </w:lvl>
    <w:lvl w:ilvl="2" w:tplc="03982AB6">
      <w:numFmt w:val="bullet"/>
      <w:lvlText w:val="•"/>
      <w:lvlJc w:val="left"/>
      <w:pPr>
        <w:ind w:left="5020" w:hanging="361"/>
      </w:pPr>
      <w:rPr>
        <w:rFonts w:hint="default"/>
        <w:lang w:val="en-US" w:eastAsia="en-US" w:bidi="ar-SA"/>
      </w:rPr>
    </w:lvl>
    <w:lvl w:ilvl="3" w:tplc="E57C7AE0">
      <w:numFmt w:val="bullet"/>
      <w:lvlText w:val="•"/>
      <w:lvlJc w:val="left"/>
      <w:pPr>
        <w:ind w:left="5806" w:hanging="361"/>
      </w:pPr>
      <w:rPr>
        <w:rFonts w:hint="default"/>
        <w:lang w:val="en-US" w:eastAsia="en-US" w:bidi="ar-SA"/>
      </w:rPr>
    </w:lvl>
    <w:lvl w:ilvl="4" w:tplc="52F8730E">
      <w:numFmt w:val="bullet"/>
      <w:lvlText w:val="•"/>
      <w:lvlJc w:val="left"/>
      <w:pPr>
        <w:ind w:left="6592" w:hanging="361"/>
      </w:pPr>
      <w:rPr>
        <w:rFonts w:hint="default"/>
        <w:lang w:val="en-US" w:eastAsia="en-US" w:bidi="ar-SA"/>
      </w:rPr>
    </w:lvl>
    <w:lvl w:ilvl="5" w:tplc="59429CDA">
      <w:numFmt w:val="bullet"/>
      <w:lvlText w:val="•"/>
      <w:lvlJc w:val="left"/>
      <w:pPr>
        <w:ind w:left="7378" w:hanging="361"/>
      </w:pPr>
      <w:rPr>
        <w:rFonts w:hint="default"/>
        <w:lang w:val="en-US" w:eastAsia="en-US" w:bidi="ar-SA"/>
      </w:rPr>
    </w:lvl>
    <w:lvl w:ilvl="6" w:tplc="E688B542">
      <w:numFmt w:val="bullet"/>
      <w:lvlText w:val="•"/>
      <w:lvlJc w:val="left"/>
      <w:pPr>
        <w:ind w:left="8164" w:hanging="361"/>
      </w:pPr>
      <w:rPr>
        <w:rFonts w:hint="default"/>
        <w:lang w:val="en-US" w:eastAsia="en-US" w:bidi="ar-SA"/>
      </w:rPr>
    </w:lvl>
    <w:lvl w:ilvl="7" w:tplc="2C704EBE">
      <w:numFmt w:val="bullet"/>
      <w:lvlText w:val="•"/>
      <w:lvlJc w:val="left"/>
      <w:pPr>
        <w:ind w:left="8950" w:hanging="361"/>
      </w:pPr>
      <w:rPr>
        <w:rFonts w:hint="default"/>
        <w:lang w:val="en-US" w:eastAsia="en-US" w:bidi="ar-SA"/>
      </w:rPr>
    </w:lvl>
    <w:lvl w:ilvl="8" w:tplc="3B84B75C">
      <w:numFmt w:val="bullet"/>
      <w:lvlText w:val="•"/>
      <w:lvlJc w:val="left"/>
      <w:pPr>
        <w:ind w:left="9736" w:hanging="361"/>
      </w:pPr>
      <w:rPr>
        <w:rFonts w:hint="default"/>
        <w:lang w:val="en-US" w:eastAsia="en-US" w:bidi="ar-SA"/>
      </w:rPr>
    </w:lvl>
  </w:abstractNum>
  <w:num w:numId="1">
    <w:abstractNumId w:val="0"/>
  </w:num>
  <w:num w:numId="2">
    <w:abstractNumId w:val="2"/>
  </w:num>
  <w:num w:numId="3">
    <w:abstractNumId w:val="1"/>
  </w:num>
  <w:num w:numId="4">
    <w:abstractNumId w:val="3"/>
  </w:num>
  <w:num w:numId="5">
    <w:abstractNumId w:val="4"/>
  </w:num>
  <w:num w:numId="6">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4B3EEE"/>
    <w:rsid w:val="0000349B"/>
    <w:rsid w:val="00013E93"/>
    <w:rsid w:val="000221DF"/>
    <w:rsid w:val="000276A6"/>
    <w:rsid w:val="00047E66"/>
    <w:rsid w:val="0005727A"/>
    <w:rsid w:val="00057F18"/>
    <w:rsid w:val="00081BDD"/>
    <w:rsid w:val="000A5DF1"/>
    <w:rsid w:val="000C1943"/>
    <w:rsid w:val="000C4D48"/>
    <w:rsid w:val="000E0336"/>
    <w:rsid w:val="00121428"/>
    <w:rsid w:val="00134322"/>
    <w:rsid w:val="00137203"/>
    <w:rsid w:val="001442B8"/>
    <w:rsid w:val="00145527"/>
    <w:rsid w:val="001809DD"/>
    <w:rsid w:val="001A7E47"/>
    <w:rsid w:val="001B0ED7"/>
    <w:rsid w:val="001B55A1"/>
    <w:rsid w:val="001C0062"/>
    <w:rsid w:val="001D6458"/>
    <w:rsid w:val="001F3147"/>
    <w:rsid w:val="00203EB7"/>
    <w:rsid w:val="0022254E"/>
    <w:rsid w:val="00226F44"/>
    <w:rsid w:val="00230E8A"/>
    <w:rsid w:val="00232CB6"/>
    <w:rsid w:val="00234B7E"/>
    <w:rsid w:val="002457C8"/>
    <w:rsid w:val="00253130"/>
    <w:rsid w:val="002851E3"/>
    <w:rsid w:val="00294403"/>
    <w:rsid w:val="00294B07"/>
    <w:rsid w:val="002A2944"/>
    <w:rsid w:val="002C762F"/>
    <w:rsid w:val="00314C00"/>
    <w:rsid w:val="0034574D"/>
    <w:rsid w:val="0037677B"/>
    <w:rsid w:val="00382A37"/>
    <w:rsid w:val="003861A4"/>
    <w:rsid w:val="003A58EB"/>
    <w:rsid w:val="003B37C2"/>
    <w:rsid w:val="003C34B3"/>
    <w:rsid w:val="003C663E"/>
    <w:rsid w:val="003D0BDC"/>
    <w:rsid w:val="003D3DBA"/>
    <w:rsid w:val="004330B1"/>
    <w:rsid w:val="00436D4A"/>
    <w:rsid w:val="00444224"/>
    <w:rsid w:val="00491E1C"/>
    <w:rsid w:val="004B3EEE"/>
    <w:rsid w:val="004C41B2"/>
    <w:rsid w:val="004F300B"/>
    <w:rsid w:val="0050298B"/>
    <w:rsid w:val="00505D6B"/>
    <w:rsid w:val="00506804"/>
    <w:rsid w:val="00510FDD"/>
    <w:rsid w:val="0051582C"/>
    <w:rsid w:val="005200F3"/>
    <w:rsid w:val="00524056"/>
    <w:rsid w:val="0052630E"/>
    <w:rsid w:val="005471D4"/>
    <w:rsid w:val="00547BD2"/>
    <w:rsid w:val="005564B8"/>
    <w:rsid w:val="00560593"/>
    <w:rsid w:val="005631FB"/>
    <w:rsid w:val="005657E3"/>
    <w:rsid w:val="005905D4"/>
    <w:rsid w:val="005A05AE"/>
    <w:rsid w:val="005A32A7"/>
    <w:rsid w:val="005C232C"/>
    <w:rsid w:val="00637390"/>
    <w:rsid w:val="00637C48"/>
    <w:rsid w:val="00650426"/>
    <w:rsid w:val="00662FFE"/>
    <w:rsid w:val="00674493"/>
    <w:rsid w:val="0067608B"/>
    <w:rsid w:val="0068402A"/>
    <w:rsid w:val="006A25D3"/>
    <w:rsid w:val="006B6748"/>
    <w:rsid w:val="006D17C3"/>
    <w:rsid w:val="006D65C9"/>
    <w:rsid w:val="006E135D"/>
    <w:rsid w:val="006E37AD"/>
    <w:rsid w:val="006F608D"/>
    <w:rsid w:val="006F61F1"/>
    <w:rsid w:val="00716132"/>
    <w:rsid w:val="007414CF"/>
    <w:rsid w:val="00744E42"/>
    <w:rsid w:val="00765923"/>
    <w:rsid w:val="0077274E"/>
    <w:rsid w:val="007773A4"/>
    <w:rsid w:val="00784F1B"/>
    <w:rsid w:val="00787DAF"/>
    <w:rsid w:val="0079033A"/>
    <w:rsid w:val="007D1658"/>
    <w:rsid w:val="007F7438"/>
    <w:rsid w:val="00820512"/>
    <w:rsid w:val="00821285"/>
    <w:rsid w:val="008256C6"/>
    <w:rsid w:val="00844787"/>
    <w:rsid w:val="00845226"/>
    <w:rsid w:val="00853CEC"/>
    <w:rsid w:val="00856592"/>
    <w:rsid w:val="0086439A"/>
    <w:rsid w:val="00864EB4"/>
    <w:rsid w:val="008819D9"/>
    <w:rsid w:val="00883F39"/>
    <w:rsid w:val="008A316C"/>
    <w:rsid w:val="008A36D3"/>
    <w:rsid w:val="008A3990"/>
    <w:rsid w:val="009071E4"/>
    <w:rsid w:val="00917EEB"/>
    <w:rsid w:val="00923BFE"/>
    <w:rsid w:val="00972560"/>
    <w:rsid w:val="009A3233"/>
    <w:rsid w:val="009B5A7A"/>
    <w:rsid w:val="009C08AF"/>
    <w:rsid w:val="009C7EEF"/>
    <w:rsid w:val="009D03AF"/>
    <w:rsid w:val="009E27D7"/>
    <w:rsid w:val="009F371D"/>
    <w:rsid w:val="009F5989"/>
    <w:rsid w:val="009F628B"/>
    <w:rsid w:val="009F6F09"/>
    <w:rsid w:val="00A03077"/>
    <w:rsid w:val="00A04F4B"/>
    <w:rsid w:val="00A114DA"/>
    <w:rsid w:val="00A11E55"/>
    <w:rsid w:val="00A13985"/>
    <w:rsid w:val="00A246B3"/>
    <w:rsid w:val="00A37958"/>
    <w:rsid w:val="00A54A16"/>
    <w:rsid w:val="00A5677D"/>
    <w:rsid w:val="00A6204A"/>
    <w:rsid w:val="00A6528D"/>
    <w:rsid w:val="00A73A7B"/>
    <w:rsid w:val="00A74DAA"/>
    <w:rsid w:val="00A84327"/>
    <w:rsid w:val="00A918FF"/>
    <w:rsid w:val="00A928A6"/>
    <w:rsid w:val="00AA2AA3"/>
    <w:rsid w:val="00AA2F92"/>
    <w:rsid w:val="00AC20A7"/>
    <w:rsid w:val="00AC4C3D"/>
    <w:rsid w:val="00AD4A9B"/>
    <w:rsid w:val="00AD5A7B"/>
    <w:rsid w:val="00B2022A"/>
    <w:rsid w:val="00B3372A"/>
    <w:rsid w:val="00B51B7E"/>
    <w:rsid w:val="00B52916"/>
    <w:rsid w:val="00B74402"/>
    <w:rsid w:val="00B762C2"/>
    <w:rsid w:val="00B94888"/>
    <w:rsid w:val="00BA5B8C"/>
    <w:rsid w:val="00BF2B0E"/>
    <w:rsid w:val="00BF73BE"/>
    <w:rsid w:val="00C14C3F"/>
    <w:rsid w:val="00C15306"/>
    <w:rsid w:val="00C17715"/>
    <w:rsid w:val="00C473E5"/>
    <w:rsid w:val="00C56655"/>
    <w:rsid w:val="00C64193"/>
    <w:rsid w:val="00CF1822"/>
    <w:rsid w:val="00D22639"/>
    <w:rsid w:val="00D24564"/>
    <w:rsid w:val="00D348CD"/>
    <w:rsid w:val="00D46727"/>
    <w:rsid w:val="00D51E54"/>
    <w:rsid w:val="00D62E6B"/>
    <w:rsid w:val="00DB7488"/>
    <w:rsid w:val="00DB772A"/>
    <w:rsid w:val="00DC5809"/>
    <w:rsid w:val="00DE2B95"/>
    <w:rsid w:val="00DF7CFA"/>
    <w:rsid w:val="00E150FF"/>
    <w:rsid w:val="00E16C9A"/>
    <w:rsid w:val="00E2327B"/>
    <w:rsid w:val="00E43620"/>
    <w:rsid w:val="00E44006"/>
    <w:rsid w:val="00E565E9"/>
    <w:rsid w:val="00E610A7"/>
    <w:rsid w:val="00E6421B"/>
    <w:rsid w:val="00E66DC9"/>
    <w:rsid w:val="00E76FD2"/>
    <w:rsid w:val="00ED0C51"/>
    <w:rsid w:val="00EE0129"/>
    <w:rsid w:val="00F10734"/>
    <w:rsid w:val="00F413EA"/>
    <w:rsid w:val="00F425A6"/>
    <w:rsid w:val="00F42701"/>
    <w:rsid w:val="00F5496A"/>
    <w:rsid w:val="00F56D20"/>
    <w:rsid w:val="00F660E9"/>
    <w:rsid w:val="00F838FA"/>
    <w:rsid w:val="00F967CD"/>
    <w:rsid w:val="00FB3442"/>
    <w:rsid w:val="00FD01D4"/>
    <w:rsid w:val="00FE04BC"/>
    <w:rsid w:val="00FE3C97"/>
    <w:rsid w:val="00FF392C"/>
    <w:rsid w:val="00FF58F3"/>
    <w:rsid w:val="00FF5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1C096"/>
  <w15:docId w15:val="{D144D839-B764-4A17-A4C2-6E85A6CA2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EEE"/>
  </w:style>
  <w:style w:type="paragraph" w:styleId="Heading1">
    <w:name w:val="heading 1"/>
    <w:basedOn w:val="Normal"/>
    <w:next w:val="Normal"/>
    <w:link w:val="Heading1Char"/>
    <w:uiPriority w:val="1"/>
    <w:qFormat/>
    <w:rsid w:val="00BA5B8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5291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337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B3EEE"/>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4B3EEE"/>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3372A"/>
    <w:rPr>
      <w:rFonts w:asciiTheme="majorHAnsi" w:eastAsiaTheme="majorEastAsia" w:hAnsiTheme="majorHAnsi" w:cstheme="majorBidi"/>
      <w:b/>
      <w:bCs/>
      <w:color w:val="4F81BD" w:themeColor="accent1"/>
    </w:rPr>
  </w:style>
  <w:style w:type="paragraph" w:styleId="ListParagraph">
    <w:name w:val="List Paragraph"/>
    <w:basedOn w:val="Normal"/>
    <w:uiPriority w:val="1"/>
    <w:qFormat/>
    <w:rsid w:val="00B3372A"/>
    <w:pPr>
      <w:widowControl w:val="0"/>
      <w:autoSpaceDE w:val="0"/>
      <w:autoSpaceDN w:val="0"/>
      <w:spacing w:after="0" w:line="240" w:lineRule="auto"/>
      <w:ind w:left="880" w:hanging="361"/>
    </w:pPr>
    <w:rPr>
      <w:rFonts w:ascii="Times New Roman" w:eastAsia="Times New Roman" w:hAnsi="Times New Roman" w:cs="Times New Roman"/>
    </w:rPr>
  </w:style>
  <w:style w:type="table" w:styleId="TableGrid">
    <w:name w:val="Table Grid"/>
    <w:basedOn w:val="TableNormal"/>
    <w:uiPriority w:val="59"/>
    <w:rsid w:val="00A928A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A928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A7A"/>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customStyle="1" w:styleId="TableParagraph">
    <w:name w:val="Table Paragraph"/>
    <w:basedOn w:val="Normal"/>
    <w:uiPriority w:val="1"/>
    <w:qFormat/>
    <w:rsid w:val="00547BD2"/>
    <w:pPr>
      <w:widowControl w:val="0"/>
      <w:autoSpaceDE w:val="0"/>
      <w:autoSpaceDN w:val="0"/>
      <w:spacing w:after="0" w:line="240" w:lineRule="auto"/>
    </w:pPr>
    <w:rPr>
      <w:rFonts w:ascii="Times New Roman" w:eastAsia="Times New Roman" w:hAnsi="Times New Roman" w:cs="Times New Roman"/>
    </w:rPr>
  </w:style>
  <w:style w:type="character" w:customStyle="1" w:styleId="Heading1Char">
    <w:name w:val="Heading 1 Char"/>
    <w:basedOn w:val="DefaultParagraphFont"/>
    <w:link w:val="Heading1"/>
    <w:uiPriority w:val="1"/>
    <w:rsid w:val="00BA5B8C"/>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BA5B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B8C"/>
    <w:rPr>
      <w:rFonts w:ascii="Tahoma" w:hAnsi="Tahoma" w:cs="Tahoma"/>
      <w:sz w:val="16"/>
      <w:szCs w:val="16"/>
    </w:rPr>
  </w:style>
  <w:style w:type="character" w:styleId="Hyperlink">
    <w:name w:val="Hyperlink"/>
    <w:basedOn w:val="DefaultParagraphFont"/>
    <w:uiPriority w:val="99"/>
    <w:unhideWhenUsed/>
    <w:rsid w:val="00230E8A"/>
    <w:rPr>
      <w:color w:val="0000FF" w:themeColor="hyperlink"/>
      <w:u w:val="single"/>
    </w:rPr>
  </w:style>
  <w:style w:type="character" w:customStyle="1" w:styleId="Heading2Char">
    <w:name w:val="Heading 2 Char"/>
    <w:basedOn w:val="DefaultParagraphFont"/>
    <w:link w:val="Heading2"/>
    <w:uiPriority w:val="9"/>
    <w:rsid w:val="00B52916"/>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B52916"/>
    <w:rPr>
      <w:i/>
      <w:iCs/>
    </w:rPr>
  </w:style>
  <w:style w:type="character" w:customStyle="1" w:styleId="A3">
    <w:name w:val="A3"/>
    <w:uiPriority w:val="99"/>
    <w:rsid w:val="00B52916"/>
    <w:rPr>
      <w:color w:val="000000"/>
      <w:sz w:val="20"/>
      <w:szCs w:val="20"/>
    </w:rPr>
  </w:style>
  <w:style w:type="paragraph" w:styleId="Header">
    <w:name w:val="header"/>
    <w:basedOn w:val="Normal"/>
    <w:link w:val="HeaderChar"/>
    <w:uiPriority w:val="99"/>
    <w:unhideWhenUsed/>
    <w:rsid w:val="00B52916"/>
    <w:pPr>
      <w:tabs>
        <w:tab w:val="center" w:pos="4680"/>
        <w:tab w:val="right" w:pos="9360"/>
      </w:tabs>
      <w:spacing w:after="0" w:line="240" w:lineRule="auto"/>
    </w:pPr>
    <w:rPr>
      <w:rFonts w:eastAsiaTheme="minorEastAsia"/>
    </w:rPr>
  </w:style>
  <w:style w:type="character" w:customStyle="1" w:styleId="HeaderChar">
    <w:name w:val="Header Char"/>
    <w:basedOn w:val="DefaultParagraphFont"/>
    <w:link w:val="Header"/>
    <w:uiPriority w:val="99"/>
    <w:rsid w:val="00B52916"/>
    <w:rPr>
      <w:rFonts w:eastAsiaTheme="minorEastAsia"/>
    </w:rPr>
  </w:style>
  <w:style w:type="paragraph" w:styleId="Footer">
    <w:name w:val="footer"/>
    <w:basedOn w:val="Normal"/>
    <w:link w:val="FooterChar"/>
    <w:uiPriority w:val="99"/>
    <w:unhideWhenUsed/>
    <w:rsid w:val="00B52916"/>
    <w:pPr>
      <w:tabs>
        <w:tab w:val="center" w:pos="4680"/>
        <w:tab w:val="right" w:pos="9360"/>
      </w:tabs>
      <w:spacing w:after="0" w:line="240" w:lineRule="auto"/>
    </w:pPr>
    <w:rPr>
      <w:rFonts w:eastAsiaTheme="minorEastAsia"/>
    </w:rPr>
  </w:style>
  <w:style w:type="character" w:customStyle="1" w:styleId="FooterChar">
    <w:name w:val="Footer Char"/>
    <w:basedOn w:val="DefaultParagraphFont"/>
    <w:link w:val="Footer"/>
    <w:uiPriority w:val="99"/>
    <w:rsid w:val="00B52916"/>
    <w:rPr>
      <w:rFonts w:eastAsiaTheme="minorEastAsia"/>
    </w:rPr>
  </w:style>
  <w:style w:type="character" w:customStyle="1" w:styleId="articleheaderauthorsauthor">
    <w:name w:val="articleheader__authors_author"/>
    <w:basedOn w:val="DefaultParagraphFont"/>
    <w:rsid w:val="00B52916"/>
  </w:style>
  <w:style w:type="character" w:styleId="Strong">
    <w:name w:val="Strong"/>
    <w:basedOn w:val="DefaultParagraphFont"/>
    <w:uiPriority w:val="22"/>
    <w:qFormat/>
    <w:rsid w:val="00B52916"/>
    <w:rPr>
      <w:b/>
      <w:bCs/>
    </w:rPr>
  </w:style>
  <w:style w:type="character" w:customStyle="1" w:styleId="a-size-base">
    <w:name w:val="a-size-base"/>
    <w:basedOn w:val="DefaultParagraphFont"/>
    <w:rsid w:val="00B52916"/>
  </w:style>
  <w:style w:type="character" w:customStyle="1" w:styleId="sc-rcbxq">
    <w:name w:val="sc-rcbxq"/>
    <w:basedOn w:val="DefaultParagraphFont"/>
    <w:rsid w:val="00B52916"/>
  </w:style>
  <w:style w:type="character" w:customStyle="1" w:styleId="ff5">
    <w:name w:val="ff5"/>
    <w:basedOn w:val="DefaultParagraphFont"/>
    <w:rsid w:val="00B52916"/>
  </w:style>
  <w:style w:type="character" w:customStyle="1" w:styleId="ws1">
    <w:name w:val="ws1"/>
    <w:basedOn w:val="DefaultParagraphFont"/>
    <w:rsid w:val="00B52916"/>
  </w:style>
  <w:style w:type="character" w:customStyle="1" w:styleId="ls6">
    <w:name w:val="ls6"/>
    <w:basedOn w:val="DefaultParagraphFont"/>
    <w:rsid w:val="00B52916"/>
  </w:style>
  <w:style w:type="character" w:customStyle="1" w:styleId="ls2">
    <w:name w:val="ls2"/>
    <w:basedOn w:val="DefaultParagraphFont"/>
    <w:rsid w:val="00B52916"/>
  </w:style>
  <w:style w:type="character" w:customStyle="1" w:styleId="ff3">
    <w:name w:val="ff3"/>
    <w:basedOn w:val="DefaultParagraphFont"/>
    <w:rsid w:val="00B52916"/>
  </w:style>
  <w:style w:type="character" w:customStyle="1" w:styleId="fs3">
    <w:name w:val="fs3"/>
    <w:basedOn w:val="DefaultParagraphFont"/>
    <w:rsid w:val="00B52916"/>
  </w:style>
  <w:style w:type="character" w:customStyle="1" w:styleId="ls0">
    <w:name w:val="ls0"/>
    <w:basedOn w:val="DefaultParagraphFont"/>
    <w:rsid w:val="00B52916"/>
  </w:style>
  <w:style w:type="character" w:customStyle="1" w:styleId="A0">
    <w:name w:val="A0"/>
    <w:uiPriority w:val="99"/>
    <w:rsid w:val="00B52916"/>
    <w:rPr>
      <w:color w:val="000000"/>
      <w:sz w:val="16"/>
      <w:szCs w:val="16"/>
    </w:rPr>
  </w:style>
  <w:style w:type="character" w:customStyle="1" w:styleId="author-ref">
    <w:name w:val="author-ref"/>
    <w:basedOn w:val="DefaultParagraphFont"/>
    <w:rsid w:val="00B52916"/>
  </w:style>
  <w:style w:type="character" w:customStyle="1" w:styleId="fm-vol-iss-date">
    <w:name w:val="fm-vol-iss-date"/>
    <w:basedOn w:val="DefaultParagraphFont"/>
    <w:rsid w:val="00B52916"/>
  </w:style>
  <w:style w:type="character" w:customStyle="1" w:styleId="doi">
    <w:name w:val="doi"/>
    <w:basedOn w:val="DefaultParagraphFont"/>
    <w:rsid w:val="00B52916"/>
  </w:style>
  <w:style w:type="character" w:customStyle="1" w:styleId="authors-list-item">
    <w:name w:val="authors-list-item"/>
    <w:basedOn w:val="DefaultParagraphFont"/>
    <w:rsid w:val="00B52916"/>
  </w:style>
  <w:style w:type="character" w:customStyle="1" w:styleId="author-sup-separator">
    <w:name w:val="author-sup-separator"/>
    <w:basedOn w:val="DefaultParagraphFont"/>
    <w:rsid w:val="00B52916"/>
  </w:style>
  <w:style w:type="character" w:customStyle="1" w:styleId="comma">
    <w:name w:val="comma"/>
    <w:basedOn w:val="DefaultParagraphFont"/>
    <w:rsid w:val="00B52916"/>
  </w:style>
  <w:style w:type="character" w:customStyle="1" w:styleId="cit">
    <w:name w:val="cit"/>
    <w:basedOn w:val="DefaultParagraphFont"/>
    <w:rsid w:val="00B52916"/>
  </w:style>
  <w:style w:type="character" w:customStyle="1" w:styleId="inlineblock">
    <w:name w:val="inlineblock"/>
    <w:basedOn w:val="DefaultParagraphFont"/>
    <w:rsid w:val="00B52916"/>
  </w:style>
  <w:style w:type="character" w:customStyle="1" w:styleId="sciprofiles-linkname">
    <w:name w:val="sciprofiles-link__name"/>
    <w:basedOn w:val="DefaultParagraphFont"/>
    <w:rsid w:val="00B52916"/>
  </w:style>
  <w:style w:type="character" w:customStyle="1" w:styleId="html-italic">
    <w:name w:val="html-italic"/>
    <w:basedOn w:val="DefaultParagraphFont"/>
    <w:rsid w:val="00B52916"/>
  </w:style>
  <w:style w:type="character" w:customStyle="1" w:styleId="citation-doi">
    <w:name w:val="citation-doi"/>
    <w:basedOn w:val="DefaultParagraphFont"/>
    <w:rsid w:val="00B52916"/>
  </w:style>
  <w:style w:type="paragraph" w:styleId="HTMLPreformatted">
    <w:name w:val="HTML Preformatted"/>
    <w:basedOn w:val="Normal"/>
    <w:link w:val="HTMLPreformattedChar"/>
    <w:uiPriority w:val="99"/>
    <w:semiHidden/>
    <w:unhideWhenUsed/>
    <w:rsid w:val="00B52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52916"/>
    <w:rPr>
      <w:rFonts w:ascii="Courier New" w:eastAsia="Times New Roman" w:hAnsi="Courier New" w:cs="Courier New"/>
      <w:sz w:val="20"/>
      <w:szCs w:val="20"/>
    </w:rPr>
  </w:style>
  <w:style w:type="character" w:customStyle="1" w:styleId="y2iqfc">
    <w:name w:val="y2iqfc"/>
    <w:basedOn w:val="DefaultParagraphFont"/>
    <w:rsid w:val="00B52916"/>
  </w:style>
  <w:style w:type="character" w:customStyle="1" w:styleId="topic-highlight">
    <w:name w:val="topic-highlight"/>
    <w:basedOn w:val="DefaultParagraphFont"/>
    <w:rsid w:val="00B52916"/>
  </w:style>
  <w:style w:type="character" w:customStyle="1" w:styleId="a-size-extra-large">
    <w:name w:val="a-size-extra-large"/>
    <w:basedOn w:val="DefaultParagraphFont"/>
    <w:rsid w:val="00B52916"/>
  </w:style>
  <w:style w:type="character" w:customStyle="1" w:styleId="title-text">
    <w:name w:val="title-text"/>
    <w:basedOn w:val="DefaultParagraphFont"/>
    <w:rsid w:val="00B52916"/>
  </w:style>
  <w:style w:type="paragraph" w:styleId="NoSpacing">
    <w:name w:val="No Spacing"/>
    <w:uiPriority w:val="1"/>
    <w:qFormat/>
    <w:rsid w:val="00B52916"/>
    <w:pPr>
      <w:spacing w:after="0" w:line="240" w:lineRule="auto"/>
    </w:pPr>
    <w:rPr>
      <w:rFonts w:eastAsiaTheme="minorEastAsia"/>
    </w:rPr>
  </w:style>
  <w:style w:type="paragraph" w:customStyle="1" w:styleId="11E3E688A4464964B8CB7016D86E4AC1">
    <w:name w:val="11E3E688A4464964B8CB7016D86E4AC1"/>
    <w:rsid w:val="00B52916"/>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925</TotalTime>
  <Pages>11</Pages>
  <Words>1440</Words>
  <Characters>8209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KAMAL</dc:creator>
  <cp:lastModifiedBy>SAMIULLAH BAGWAN</cp:lastModifiedBy>
  <cp:revision>132</cp:revision>
  <dcterms:created xsi:type="dcterms:W3CDTF">2024-11-08T16:19:00Z</dcterms:created>
  <dcterms:modified xsi:type="dcterms:W3CDTF">2025-06-04T05:08:00Z</dcterms:modified>
</cp:coreProperties>
</file>