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AD5F9" w14:textId="77777777" w:rsidR="00255D10" w:rsidRPr="003879C4" w:rsidRDefault="00255D10" w:rsidP="00255D10">
      <w:pPr>
        <w:pStyle w:val="Caption"/>
        <w:spacing w:before="120"/>
        <w:rPr>
          <w:rFonts w:ascii="Times New Roman" w:hAnsi="Times New Roman" w:cs="Times New Roman"/>
          <w:noProof/>
          <w:sz w:val="24"/>
          <w:szCs w:val="22"/>
        </w:rPr>
      </w:pPr>
      <w:r w:rsidRPr="003879C4">
        <w:rPr>
          <w:rFonts w:ascii="Times New Roman" w:hAnsi="Times New Roman" w:cs="Times New Roman"/>
          <w:sz w:val="22"/>
          <w:szCs w:val="22"/>
        </w:rPr>
        <w:t xml:space="preserve">Table </w:t>
      </w:r>
      <w:r w:rsidRPr="003879C4">
        <w:rPr>
          <w:rFonts w:ascii="Times New Roman" w:hAnsi="Times New Roman" w:cs="Times New Roman"/>
          <w:sz w:val="22"/>
          <w:szCs w:val="22"/>
        </w:rPr>
        <w:fldChar w:fldCharType="begin"/>
      </w:r>
      <w:r w:rsidRPr="003879C4">
        <w:rPr>
          <w:rFonts w:ascii="Times New Roman" w:hAnsi="Times New Roman" w:cs="Times New Roman"/>
          <w:sz w:val="22"/>
          <w:szCs w:val="22"/>
        </w:rPr>
        <w:instrText xml:space="preserve"> SEQ Table \* ARABIC </w:instrText>
      </w:r>
      <w:r w:rsidRPr="003879C4">
        <w:rPr>
          <w:rFonts w:ascii="Times New Roman" w:hAnsi="Times New Roman" w:cs="Times New Roman"/>
          <w:sz w:val="22"/>
          <w:szCs w:val="22"/>
        </w:rPr>
        <w:fldChar w:fldCharType="separate"/>
      </w:r>
      <w:r>
        <w:rPr>
          <w:rFonts w:ascii="Times New Roman" w:hAnsi="Times New Roman" w:cs="Times New Roman"/>
          <w:noProof/>
          <w:sz w:val="22"/>
          <w:szCs w:val="22"/>
        </w:rPr>
        <w:t>2</w:t>
      </w:r>
      <w:r w:rsidRPr="003879C4">
        <w:rPr>
          <w:rFonts w:ascii="Times New Roman" w:hAnsi="Times New Roman" w:cs="Times New Roman"/>
          <w:noProof/>
          <w:sz w:val="22"/>
          <w:szCs w:val="22"/>
        </w:rPr>
        <w:fldChar w:fldCharType="end"/>
      </w:r>
      <w:r w:rsidRPr="003879C4">
        <w:rPr>
          <w:rFonts w:ascii="Times New Roman" w:hAnsi="Times New Roman" w:cs="Times New Roman"/>
          <w:noProof/>
          <w:sz w:val="22"/>
          <w:szCs w:val="22"/>
        </w:rPr>
        <w:t xml:space="preserve">. </w:t>
      </w:r>
      <w:r w:rsidRPr="003879C4">
        <w:rPr>
          <w:rFonts w:ascii="Times New Roman" w:hAnsi="Times New Roman" w:cs="Times New Roman"/>
          <w:b w:val="0"/>
          <w:bCs w:val="0"/>
          <w:noProof/>
          <w:sz w:val="22"/>
          <w:szCs w:val="22"/>
        </w:rPr>
        <w:t>The results of model selection, ranked by Akaike information criteria (AIC), in the serach to identify the best model for predicting biomass production from the unmanned aerial vehicle (UAV) imagery data.</w:t>
      </w:r>
      <w:r>
        <w:rPr>
          <w:rFonts w:ascii="Times New Roman" w:hAnsi="Times New Roman" w:cs="Times New Roman" w:hint="eastAsia"/>
          <w:b w:val="0"/>
          <w:bCs w:val="0"/>
          <w:noProof/>
          <w:sz w:val="22"/>
          <w:szCs w:val="22"/>
        </w:rPr>
        <w:t xml:space="preserve"> (</w:t>
      </w:r>
      <w:r w:rsidRPr="008E3EA2">
        <w:rPr>
          <w:rFonts w:ascii="Times New Roman" w:hAnsi="Times New Roman" w:cs="Times New Roman"/>
          <w:b w:val="0"/>
          <w:bCs w:val="0"/>
          <w:noProof/>
          <w:sz w:val="22"/>
          <w:szCs w:val="22"/>
        </w:rPr>
        <w:t>Height: plant height; Cover: vegetation cover; NDVI: Normalized Difference Vegetation Index.</w:t>
      </w:r>
      <w:r>
        <w:rPr>
          <w:rFonts w:ascii="Times New Roman" w:hAnsi="Times New Roman" w:cs="Times New Roman" w:hint="eastAsia"/>
          <w:b w:val="0"/>
          <w:bCs w:val="0"/>
          <w:noProof/>
          <w:sz w:val="22"/>
          <w:szCs w:val="22"/>
        </w:rPr>
        <w:t>)</w:t>
      </w:r>
    </w:p>
    <w:tbl>
      <w:tblPr>
        <w:tblW w:w="5000" w:type="pct"/>
        <w:tblCellMar>
          <w:left w:w="0" w:type="dxa"/>
          <w:right w:w="0" w:type="dxa"/>
        </w:tblCellMar>
        <w:tblLook w:val="0600" w:firstRow="0" w:lastRow="0" w:firstColumn="0" w:lastColumn="0" w:noHBand="1" w:noVBand="1"/>
      </w:tblPr>
      <w:tblGrid>
        <w:gridCol w:w="819"/>
        <w:gridCol w:w="641"/>
        <w:gridCol w:w="641"/>
        <w:gridCol w:w="641"/>
        <w:gridCol w:w="644"/>
        <w:gridCol w:w="644"/>
        <w:gridCol w:w="644"/>
        <w:gridCol w:w="642"/>
        <w:gridCol w:w="644"/>
        <w:gridCol w:w="644"/>
        <w:gridCol w:w="644"/>
        <w:gridCol w:w="644"/>
        <w:gridCol w:w="644"/>
        <w:gridCol w:w="824"/>
      </w:tblGrid>
      <w:tr w:rsidR="00255D10" w:rsidRPr="008E3EA2" w14:paraId="58635CFD" w14:textId="77777777" w:rsidTr="00935966">
        <w:trPr>
          <w:trHeight w:val="529"/>
        </w:trPr>
        <w:tc>
          <w:tcPr>
            <w:tcW w:w="405" w:type="pct"/>
            <w:vMerge w:val="restart"/>
            <w:tcBorders>
              <w:top w:val="single" w:sz="8" w:space="0" w:color="000000"/>
              <w:left w:val="nil"/>
              <w:bottom w:val="single" w:sz="8" w:space="0" w:color="000000"/>
              <w:right w:val="nil"/>
            </w:tcBorders>
            <w:tcMar>
              <w:top w:w="68" w:type="dxa"/>
              <w:left w:w="137" w:type="dxa"/>
              <w:bottom w:w="68" w:type="dxa"/>
              <w:right w:w="137" w:type="dxa"/>
            </w:tcMar>
            <w:vAlign w:val="center"/>
            <w:hideMark/>
          </w:tcPr>
          <w:p w14:paraId="636F88A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Model No.</w:t>
            </w:r>
          </w:p>
        </w:tc>
        <w:tc>
          <w:tcPr>
            <w:tcW w:w="4242" w:type="pct"/>
            <w:gridSpan w:val="12"/>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48DB18CF"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Explanatory variable included in the models</w:t>
            </w:r>
          </w:p>
        </w:tc>
        <w:tc>
          <w:tcPr>
            <w:tcW w:w="354" w:type="pct"/>
            <w:vMerge w:val="restart"/>
            <w:tcBorders>
              <w:top w:val="single" w:sz="8" w:space="0" w:color="000000"/>
              <w:left w:val="nil"/>
              <w:bottom w:val="single" w:sz="8" w:space="0" w:color="000000"/>
              <w:right w:val="nil"/>
            </w:tcBorders>
            <w:tcMar>
              <w:top w:w="68" w:type="dxa"/>
              <w:left w:w="137" w:type="dxa"/>
              <w:bottom w:w="68" w:type="dxa"/>
              <w:right w:w="137" w:type="dxa"/>
            </w:tcMar>
            <w:vAlign w:val="center"/>
            <w:hideMark/>
          </w:tcPr>
          <w:p w14:paraId="18538D6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AIC</w:t>
            </w:r>
          </w:p>
        </w:tc>
      </w:tr>
      <w:tr w:rsidR="00255D10" w:rsidRPr="008E3EA2" w14:paraId="123C3850" w14:textId="77777777" w:rsidTr="00935966">
        <w:trPr>
          <w:trHeight w:val="529"/>
        </w:trPr>
        <w:tc>
          <w:tcPr>
            <w:tcW w:w="405" w:type="pct"/>
            <w:vMerge/>
            <w:tcBorders>
              <w:top w:val="single" w:sz="8" w:space="0" w:color="000000"/>
              <w:left w:val="nil"/>
              <w:bottom w:val="single" w:sz="8" w:space="0" w:color="000000"/>
              <w:right w:val="nil"/>
            </w:tcBorders>
            <w:vAlign w:val="center"/>
            <w:hideMark/>
          </w:tcPr>
          <w:p w14:paraId="76F329D4"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699894A3"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Jan. 10</w:t>
            </w:r>
          </w:p>
        </w:tc>
        <w:tc>
          <w:tcPr>
            <w:tcW w:w="353"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1D8B1D5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Jan. 24</w:t>
            </w:r>
          </w:p>
        </w:tc>
        <w:tc>
          <w:tcPr>
            <w:tcW w:w="353"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7CF14A33"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Feb. 13</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4FB87E3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Feb. 29</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73CDD46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Mar. 11</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3A5B1D0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Mar. 19</w:t>
            </w:r>
          </w:p>
        </w:tc>
        <w:tc>
          <w:tcPr>
            <w:tcW w:w="353"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5475A80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Mar. 27</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40BBF281"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Apr. 2</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0553102A"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Apr. 10</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5E9FD1CE"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Apr. 16</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3440AEAB"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Apr. 23</w:t>
            </w:r>
          </w:p>
        </w:tc>
        <w:tc>
          <w:tcPr>
            <w:tcW w:w="354" w:type="pct"/>
            <w:tcBorders>
              <w:top w:val="single" w:sz="8" w:space="0" w:color="000000"/>
              <w:left w:val="nil"/>
              <w:bottom w:val="single" w:sz="8" w:space="0" w:color="000000"/>
              <w:right w:val="nil"/>
            </w:tcBorders>
            <w:tcMar>
              <w:top w:w="19" w:type="dxa"/>
              <w:left w:w="19" w:type="dxa"/>
              <w:bottom w:w="0" w:type="dxa"/>
              <w:right w:w="19" w:type="dxa"/>
            </w:tcMar>
            <w:vAlign w:val="center"/>
            <w:hideMark/>
          </w:tcPr>
          <w:p w14:paraId="3079A00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Apr. 29</w:t>
            </w:r>
          </w:p>
        </w:tc>
        <w:tc>
          <w:tcPr>
            <w:tcW w:w="354" w:type="pct"/>
            <w:vMerge/>
            <w:tcBorders>
              <w:top w:val="single" w:sz="8" w:space="0" w:color="000000"/>
              <w:left w:val="nil"/>
              <w:bottom w:val="single" w:sz="8" w:space="0" w:color="000000"/>
              <w:right w:val="nil"/>
            </w:tcBorders>
            <w:vAlign w:val="center"/>
            <w:hideMark/>
          </w:tcPr>
          <w:p w14:paraId="44FBFD96"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237FD3F6" w14:textId="77777777" w:rsidTr="00935966">
        <w:trPr>
          <w:trHeight w:val="529"/>
        </w:trPr>
        <w:tc>
          <w:tcPr>
            <w:tcW w:w="405" w:type="pct"/>
            <w:vMerge w:val="restart"/>
            <w:tcBorders>
              <w:top w:val="single" w:sz="8" w:space="0" w:color="000000"/>
              <w:left w:val="nil"/>
              <w:bottom w:val="nil"/>
              <w:right w:val="nil"/>
            </w:tcBorders>
            <w:shd w:val="clear" w:color="auto" w:fill="F2F2F2"/>
            <w:tcMar>
              <w:top w:w="68" w:type="dxa"/>
              <w:left w:w="137" w:type="dxa"/>
              <w:bottom w:w="68" w:type="dxa"/>
              <w:right w:w="137" w:type="dxa"/>
            </w:tcMar>
            <w:vAlign w:val="center"/>
            <w:hideMark/>
          </w:tcPr>
          <w:p w14:paraId="2B49203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1</w:t>
            </w:r>
          </w:p>
        </w:tc>
        <w:tc>
          <w:tcPr>
            <w:tcW w:w="353"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2F65BEF0"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6D5AD8AC"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5137365E"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4E2DA5F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4844CB33"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12342E8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3"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76E9EA6C"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06D33B55"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7097D65C"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0C078741"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17DC7799"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single" w:sz="8" w:space="0" w:color="000000"/>
              <w:left w:val="nil"/>
              <w:bottom w:val="nil"/>
              <w:right w:val="nil"/>
            </w:tcBorders>
            <w:shd w:val="clear" w:color="auto" w:fill="F2F2F2"/>
            <w:tcMar>
              <w:top w:w="19" w:type="dxa"/>
              <w:left w:w="19" w:type="dxa"/>
              <w:bottom w:w="0" w:type="dxa"/>
              <w:right w:w="19" w:type="dxa"/>
            </w:tcMar>
            <w:vAlign w:val="center"/>
            <w:hideMark/>
          </w:tcPr>
          <w:p w14:paraId="7FE4D7C9"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val="restart"/>
            <w:tcBorders>
              <w:top w:val="single" w:sz="8" w:space="0" w:color="000000"/>
              <w:left w:val="nil"/>
              <w:bottom w:val="nil"/>
              <w:right w:val="nil"/>
            </w:tcBorders>
            <w:shd w:val="clear" w:color="auto" w:fill="F2F2F2"/>
            <w:tcMar>
              <w:top w:w="68" w:type="dxa"/>
              <w:left w:w="137" w:type="dxa"/>
              <w:bottom w:w="68" w:type="dxa"/>
              <w:right w:w="137" w:type="dxa"/>
            </w:tcMar>
            <w:vAlign w:val="center"/>
            <w:hideMark/>
          </w:tcPr>
          <w:p w14:paraId="0937247F"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692.76</w:t>
            </w:r>
          </w:p>
        </w:tc>
      </w:tr>
      <w:tr w:rsidR="00255D10" w:rsidRPr="008E3EA2" w14:paraId="3D4EE87F" w14:textId="77777777" w:rsidTr="00935966">
        <w:trPr>
          <w:trHeight w:val="529"/>
        </w:trPr>
        <w:tc>
          <w:tcPr>
            <w:tcW w:w="405" w:type="pct"/>
            <w:vMerge/>
            <w:tcBorders>
              <w:top w:val="single" w:sz="8" w:space="0" w:color="000000"/>
              <w:left w:val="nil"/>
              <w:bottom w:val="nil"/>
              <w:right w:val="nil"/>
            </w:tcBorders>
            <w:vAlign w:val="center"/>
            <w:hideMark/>
          </w:tcPr>
          <w:p w14:paraId="79F34434"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048C75CE"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1B901D81"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02C8A426"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664E07D1"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5A8EB7BD"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02BC433"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1A1299A5"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569CFC7F"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5F8F7EC2"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EFEC48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2EC61FAC"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1B9DEE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vMerge/>
            <w:tcBorders>
              <w:top w:val="single" w:sz="8" w:space="0" w:color="000000"/>
              <w:left w:val="nil"/>
              <w:bottom w:val="nil"/>
              <w:right w:val="nil"/>
            </w:tcBorders>
            <w:vAlign w:val="center"/>
            <w:hideMark/>
          </w:tcPr>
          <w:p w14:paraId="52A92074"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62D704A4" w14:textId="77777777" w:rsidTr="00935966">
        <w:trPr>
          <w:trHeight w:val="529"/>
        </w:trPr>
        <w:tc>
          <w:tcPr>
            <w:tcW w:w="405" w:type="pct"/>
            <w:vMerge/>
            <w:tcBorders>
              <w:top w:val="single" w:sz="8" w:space="0" w:color="000000"/>
              <w:left w:val="nil"/>
              <w:bottom w:val="nil"/>
              <w:right w:val="nil"/>
            </w:tcBorders>
            <w:vAlign w:val="center"/>
            <w:hideMark/>
          </w:tcPr>
          <w:p w14:paraId="173A1F44"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2BCE1FFD"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1DADEDCD"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3488907D"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761BDC0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25D509D5"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78E6EBA5"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4DEB0CC8"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4D56279A"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7D3A1BB4"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945C3A6"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446F898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5FAD74F"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tcBorders>
              <w:top w:val="single" w:sz="8" w:space="0" w:color="000000"/>
              <w:left w:val="nil"/>
              <w:bottom w:val="nil"/>
              <w:right w:val="nil"/>
            </w:tcBorders>
            <w:vAlign w:val="center"/>
            <w:hideMark/>
          </w:tcPr>
          <w:p w14:paraId="0322A315"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15AECB21" w14:textId="77777777" w:rsidTr="00935966">
        <w:trPr>
          <w:trHeight w:val="529"/>
        </w:trPr>
        <w:tc>
          <w:tcPr>
            <w:tcW w:w="405" w:type="pct"/>
            <w:vMerge w:val="restart"/>
            <w:tcBorders>
              <w:top w:val="nil"/>
              <w:left w:val="nil"/>
              <w:bottom w:val="nil"/>
              <w:right w:val="nil"/>
            </w:tcBorders>
            <w:tcMar>
              <w:top w:w="68" w:type="dxa"/>
              <w:left w:w="137" w:type="dxa"/>
              <w:bottom w:w="68" w:type="dxa"/>
              <w:right w:w="137" w:type="dxa"/>
            </w:tcMar>
            <w:vAlign w:val="center"/>
            <w:hideMark/>
          </w:tcPr>
          <w:p w14:paraId="6DD9E144"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2</w:t>
            </w:r>
          </w:p>
        </w:tc>
        <w:tc>
          <w:tcPr>
            <w:tcW w:w="353" w:type="pct"/>
            <w:tcBorders>
              <w:top w:val="nil"/>
              <w:left w:val="nil"/>
              <w:bottom w:val="nil"/>
              <w:right w:val="nil"/>
            </w:tcBorders>
            <w:tcMar>
              <w:top w:w="19" w:type="dxa"/>
              <w:left w:w="19" w:type="dxa"/>
              <w:bottom w:w="0" w:type="dxa"/>
              <w:right w:w="19" w:type="dxa"/>
            </w:tcMar>
            <w:vAlign w:val="center"/>
            <w:hideMark/>
          </w:tcPr>
          <w:p w14:paraId="5AA3EECE"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5E0D2D79"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3A967697"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39504D75"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tcMar>
              <w:top w:w="19" w:type="dxa"/>
              <w:left w:w="19" w:type="dxa"/>
              <w:bottom w:w="0" w:type="dxa"/>
              <w:right w:w="19" w:type="dxa"/>
            </w:tcMar>
            <w:vAlign w:val="center"/>
            <w:hideMark/>
          </w:tcPr>
          <w:p w14:paraId="58B849B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tcMar>
              <w:top w:w="19" w:type="dxa"/>
              <w:left w:w="19" w:type="dxa"/>
              <w:bottom w:w="0" w:type="dxa"/>
              <w:right w:w="19" w:type="dxa"/>
            </w:tcMar>
            <w:vAlign w:val="center"/>
            <w:hideMark/>
          </w:tcPr>
          <w:p w14:paraId="30F18F0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3" w:type="pct"/>
            <w:tcBorders>
              <w:top w:val="nil"/>
              <w:left w:val="nil"/>
              <w:bottom w:val="nil"/>
              <w:right w:val="nil"/>
            </w:tcBorders>
            <w:tcMar>
              <w:top w:w="19" w:type="dxa"/>
              <w:left w:w="19" w:type="dxa"/>
              <w:bottom w:w="0" w:type="dxa"/>
              <w:right w:w="19" w:type="dxa"/>
            </w:tcMar>
            <w:vAlign w:val="center"/>
            <w:hideMark/>
          </w:tcPr>
          <w:p w14:paraId="3E0908AA"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7B9E24AA"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7CF195D3"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5B0DBA75"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tcMar>
              <w:top w:w="19" w:type="dxa"/>
              <w:left w:w="19" w:type="dxa"/>
              <w:bottom w:w="0" w:type="dxa"/>
              <w:right w:w="19" w:type="dxa"/>
            </w:tcMar>
            <w:vAlign w:val="center"/>
            <w:hideMark/>
          </w:tcPr>
          <w:p w14:paraId="38B70F9E"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61DEF690"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val="restart"/>
            <w:tcBorders>
              <w:top w:val="nil"/>
              <w:left w:val="nil"/>
              <w:bottom w:val="nil"/>
              <w:right w:val="nil"/>
            </w:tcBorders>
            <w:tcMar>
              <w:top w:w="68" w:type="dxa"/>
              <w:left w:w="137" w:type="dxa"/>
              <w:bottom w:w="68" w:type="dxa"/>
              <w:right w:w="137" w:type="dxa"/>
            </w:tcMar>
            <w:vAlign w:val="center"/>
            <w:hideMark/>
          </w:tcPr>
          <w:p w14:paraId="41A5EE2B"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693.63</w:t>
            </w:r>
          </w:p>
        </w:tc>
      </w:tr>
      <w:tr w:rsidR="00255D10" w:rsidRPr="008E3EA2" w14:paraId="2FE77BF8" w14:textId="77777777" w:rsidTr="00935966">
        <w:trPr>
          <w:trHeight w:val="529"/>
        </w:trPr>
        <w:tc>
          <w:tcPr>
            <w:tcW w:w="405" w:type="pct"/>
            <w:vMerge/>
            <w:tcBorders>
              <w:top w:val="nil"/>
              <w:left w:val="nil"/>
              <w:bottom w:val="nil"/>
              <w:right w:val="nil"/>
            </w:tcBorders>
            <w:vAlign w:val="center"/>
            <w:hideMark/>
          </w:tcPr>
          <w:p w14:paraId="6DB36CDB"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1763EC6C"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6F719D35"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74A9005F"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1280421D"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5D7500EA"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6CB0FB8E"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3" w:type="pct"/>
            <w:tcBorders>
              <w:top w:val="nil"/>
              <w:left w:val="nil"/>
              <w:bottom w:val="nil"/>
              <w:right w:val="nil"/>
            </w:tcBorders>
            <w:tcMar>
              <w:top w:w="19" w:type="dxa"/>
              <w:left w:w="19" w:type="dxa"/>
              <w:bottom w:w="0" w:type="dxa"/>
              <w:right w:w="19" w:type="dxa"/>
            </w:tcMar>
            <w:vAlign w:val="center"/>
            <w:hideMark/>
          </w:tcPr>
          <w:p w14:paraId="5CAF5BAA"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4E5C63F2"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497316ED"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5F435E0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367B543D"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345B814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vMerge/>
            <w:tcBorders>
              <w:top w:val="nil"/>
              <w:left w:val="nil"/>
              <w:bottom w:val="nil"/>
              <w:right w:val="nil"/>
            </w:tcBorders>
            <w:vAlign w:val="center"/>
            <w:hideMark/>
          </w:tcPr>
          <w:p w14:paraId="357A4CF7"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26713A42" w14:textId="77777777" w:rsidTr="00935966">
        <w:trPr>
          <w:trHeight w:val="529"/>
        </w:trPr>
        <w:tc>
          <w:tcPr>
            <w:tcW w:w="405" w:type="pct"/>
            <w:vMerge/>
            <w:tcBorders>
              <w:top w:val="nil"/>
              <w:left w:val="nil"/>
              <w:bottom w:val="nil"/>
              <w:right w:val="nil"/>
            </w:tcBorders>
            <w:vAlign w:val="center"/>
            <w:hideMark/>
          </w:tcPr>
          <w:p w14:paraId="5E8BA392"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2E0F0702"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118CB1F2"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5D9338B3"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73F3162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4FA68C72"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4366D1FF"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5A9302A5"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54D95A11"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31612E1F"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78331CF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5BEB61C2"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70123F7E"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tcBorders>
              <w:top w:val="nil"/>
              <w:left w:val="nil"/>
              <w:bottom w:val="nil"/>
              <w:right w:val="nil"/>
            </w:tcBorders>
            <w:vAlign w:val="center"/>
            <w:hideMark/>
          </w:tcPr>
          <w:p w14:paraId="071AB3D2"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17C51A7D" w14:textId="77777777" w:rsidTr="00935966">
        <w:trPr>
          <w:trHeight w:val="529"/>
        </w:trPr>
        <w:tc>
          <w:tcPr>
            <w:tcW w:w="405" w:type="pct"/>
            <w:vMerge w:val="restart"/>
            <w:tcBorders>
              <w:top w:val="nil"/>
              <w:left w:val="nil"/>
              <w:bottom w:val="nil"/>
              <w:right w:val="nil"/>
            </w:tcBorders>
            <w:shd w:val="clear" w:color="auto" w:fill="F2F2F2"/>
            <w:tcMar>
              <w:top w:w="68" w:type="dxa"/>
              <w:left w:w="137" w:type="dxa"/>
              <w:bottom w:w="68" w:type="dxa"/>
              <w:right w:w="137" w:type="dxa"/>
            </w:tcMar>
            <w:vAlign w:val="center"/>
            <w:hideMark/>
          </w:tcPr>
          <w:p w14:paraId="60D4CDF1"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3</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5EED79D4"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5767ADB4"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3F7FBD9D"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229A071B"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A0F4CD6"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8035FC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047ED57A"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0D05DEC"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24AFEDD8"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C44396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05B1EA1"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2B2C3C8"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val="restart"/>
            <w:tcBorders>
              <w:top w:val="nil"/>
              <w:left w:val="nil"/>
              <w:bottom w:val="nil"/>
              <w:right w:val="nil"/>
            </w:tcBorders>
            <w:shd w:val="clear" w:color="auto" w:fill="F2F2F2"/>
            <w:tcMar>
              <w:top w:w="68" w:type="dxa"/>
              <w:left w:w="137" w:type="dxa"/>
              <w:bottom w:w="68" w:type="dxa"/>
              <w:right w:w="137" w:type="dxa"/>
            </w:tcMar>
            <w:vAlign w:val="center"/>
            <w:hideMark/>
          </w:tcPr>
          <w:p w14:paraId="0F0D997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694.76</w:t>
            </w:r>
          </w:p>
        </w:tc>
      </w:tr>
      <w:tr w:rsidR="00255D10" w:rsidRPr="008E3EA2" w14:paraId="6CA48F19" w14:textId="77777777" w:rsidTr="00935966">
        <w:trPr>
          <w:trHeight w:val="529"/>
        </w:trPr>
        <w:tc>
          <w:tcPr>
            <w:tcW w:w="405" w:type="pct"/>
            <w:vMerge/>
            <w:tcBorders>
              <w:top w:val="nil"/>
              <w:left w:val="nil"/>
              <w:bottom w:val="nil"/>
              <w:right w:val="nil"/>
            </w:tcBorders>
            <w:vAlign w:val="center"/>
            <w:hideMark/>
          </w:tcPr>
          <w:p w14:paraId="7F95DFFC"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33BEB7B1"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3699BF91"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4356F558"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7A0EF85F"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2B5B58B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6A661B4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6A3217C3"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EC675E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EA6AFA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BADA07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6EF1C64D"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4C51665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vMerge/>
            <w:tcBorders>
              <w:top w:val="nil"/>
              <w:left w:val="nil"/>
              <w:bottom w:val="nil"/>
              <w:right w:val="nil"/>
            </w:tcBorders>
            <w:vAlign w:val="center"/>
            <w:hideMark/>
          </w:tcPr>
          <w:p w14:paraId="69D006DF"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4E549E44" w14:textId="77777777" w:rsidTr="00935966">
        <w:trPr>
          <w:trHeight w:val="529"/>
        </w:trPr>
        <w:tc>
          <w:tcPr>
            <w:tcW w:w="405" w:type="pct"/>
            <w:vMerge/>
            <w:tcBorders>
              <w:top w:val="nil"/>
              <w:left w:val="nil"/>
              <w:bottom w:val="nil"/>
              <w:right w:val="nil"/>
            </w:tcBorders>
            <w:vAlign w:val="center"/>
            <w:hideMark/>
          </w:tcPr>
          <w:p w14:paraId="0012961E"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64159CE4"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2C30C62D"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662F6A50"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440E613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76B4793B"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49BCF1D"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6865369E"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DED364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6046E97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B77B7F4"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5AD8BBD1"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47AA3943"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tcBorders>
              <w:top w:val="nil"/>
              <w:left w:val="nil"/>
              <w:bottom w:val="nil"/>
              <w:right w:val="nil"/>
            </w:tcBorders>
            <w:vAlign w:val="center"/>
            <w:hideMark/>
          </w:tcPr>
          <w:p w14:paraId="68638E3D"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52B0B271" w14:textId="77777777" w:rsidTr="00935966">
        <w:trPr>
          <w:trHeight w:val="529"/>
        </w:trPr>
        <w:tc>
          <w:tcPr>
            <w:tcW w:w="405" w:type="pct"/>
            <w:vMerge w:val="restart"/>
            <w:tcBorders>
              <w:top w:val="nil"/>
              <w:left w:val="nil"/>
              <w:bottom w:val="nil"/>
              <w:right w:val="nil"/>
            </w:tcBorders>
            <w:tcMar>
              <w:top w:w="68" w:type="dxa"/>
              <w:left w:w="137" w:type="dxa"/>
              <w:bottom w:w="68" w:type="dxa"/>
              <w:right w:w="137" w:type="dxa"/>
            </w:tcMar>
            <w:vAlign w:val="center"/>
            <w:hideMark/>
          </w:tcPr>
          <w:p w14:paraId="1F4863F5"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4</w:t>
            </w:r>
          </w:p>
        </w:tc>
        <w:tc>
          <w:tcPr>
            <w:tcW w:w="353" w:type="pct"/>
            <w:tcBorders>
              <w:top w:val="nil"/>
              <w:left w:val="nil"/>
              <w:bottom w:val="nil"/>
              <w:right w:val="nil"/>
            </w:tcBorders>
            <w:tcMar>
              <w:top w:w="19" w:type="dxa"/>
              <w:left w:w="19" w:type="dxa"/>
              <w:bottom w:w="0" w:type="dxa"/>
              <w:right w:w="19" w:type="dxa"/>
            </w:tcMar>
            <w:vAlign w:val="center"/>
            <w:hideMark/>
          </w:tcPr>
          <w:p w14:paraId="372F6BE5"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314B0B61"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27006441"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5512C73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tcMar>
              <w:top w:w="19" w:type="dxa"/>
              <w:left w:w="19" w:type="dxa"/>
              <w:bottom w:w="0" w:type="dxa"/>
              <w:right w:w="19" w:type="dxa"/>
            </w:tcMar>
            <w:vAlign w:val="center"/>
            <w:hideMark/>
          </w:tcPr>
          <w:p w14:paraId="4C70516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tcMar>
              <w:top w:w="19" w:type="dxa"/>
              <w:left w:w="19" w:type="dxa"/>
              <w:bottom w:w="0" w:type="dxa"/>
              <w:right w:w="19" w:type="dxa"/>
            </w:tcMar>
            <w:vAlign w:val="center"/>
            <w:hideMark/>
          </w:tcPr>
          <w:p w14:paraId="0BEFDBE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3" w:type="pct"/>
            <w:tcBorders>
              <w:top w:val="nil"/>
              <w:left w:val="nil"/>
              <w:bottom w:val="nil"/>
              <w:right w:val="nil"/>
            </w:tcBorders>
            <w:tcMar>
              <w:top w:w="19" w:type="dxa"/>
              <w:left w:w="19" w:type="dxa"/>
              <w:bottom w:w="0" w:type="dxa"/>
              <w:right w:w="19" w:type="dxa"/>
            </w:tcMar>
            <w:vAlign w:val="center"/>
            <w:hideMark/>
          </w:tcPr>
          <w:p w14:paraId="0BD2D2BB"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31EB05CF"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204AA0AE"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6A02FBD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tcMar>
              <w:top w:w="19" w:type="dxa"/>
              <w:left w:w="19" w:type="dxa"/>
              <w:bottom w:w="0" w:type="dxa"/>
              <w:right w:w="19" w:type="dxa"/>
            </w:tcMar>
            <w:vAlign w:val="center"/>
            <w:hideMark/>
          </w:tcPr>
          <w:p w14:paraId="0F835B25"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3D4C423B"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val="restart"/>
            <w:tcBorders>
              <w:top w:val="nil"/>
              <w:left w:val="nil"/>
              <w:bottom w:val="nil"/>
              <w:right w:val="nil"/>
            </w:tcBorders>
            <w:tcMar>
              <w:top w:w="68" w:type="dxa"/>
              <w:left w:w="137" w:type="dxa"/>
              <w:bottom w:w="68" w:type="dxa"/>
              <w:right w:w="137" w:type="dxa"/>
            </w:tcMar>
            <w:vAlign w:val="center"/>
            <w:hideMark/>
          </w:tcPr>
          <w:p w14:paraId="3195963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695.8</w:t>
            </w:r>
          </w:p>
        </w:tc>
      </w:tr>
      <w:tr w:rsidR="00255D10" w:rsidRPr="008E3EA2" w14:paraId="07FFEB8E" w14:textId="77777777" w:rsidTr="00935966">
        <w:trPr>
          <w:trHeight w:val="529"/>
        </w:trPr>
        <w:tc>
          <w:tcPr>
            <w:tcW w:w="405" w:type="pct"/>
            <w:vMerge/>
            <w:tcBorders>
              <w:top w:val="nil"/>
              <w:left w:val="nil"/>
              <w:bottom w:val="nil"/>
              <w:right w:val="nil"/>
            </w:tcBorders>
            <w:vAlign w:val="center"/>
            <w:hideMark/>
          </w:tcPr>
          <w:p w14:paraId="5FBA798F"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0FD63AFE"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28A1E629"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66077C19"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4830B6AE"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0FDD04C2"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2D0C4E42"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3" w:type="pct"/>
            <w:tcBorders>
              <w:top w:val="nil"/>
              <w:left w:val="nil"/>
              <w:bottom w:val="nil"/>
              <w:right w:val="nil"/>
            </w:tcBorders>
            <w:tcMar>
              <w:top w:w="19" w:type="dxa"/>
              <w:left w:w="19" w:type="dxa"/>
              <w:bottom w:w="0" w:type="dxa"/>
              <w:right w:w="19" w:type="dxa"/>
            </w:tcMar>
            <w:vAlign w:val="center"/>
            <w:hideMark/>
          </w:tcPr>
          <w:p w14:paraId="4C231444"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78CD49D2"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7695E45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6F64C7F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tcMar>
              <w:top w:w="19" w:type="dxa"/>
              <w:left w:w="19" w:type="dxa"/>
              <w:bottom w:w="0" w:type="dxa"/>
              <w:right w:w="19" w:type="dxa"/>
            </w:tcMar>
            <w:vAlign w:val="center"/>
            <w:hideMark/>
          </w:tcPr>
          <w:p w14:paraId="08587F7D"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461FA4C5"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vMerge/>
            <w:tcBorders>
              <w:top w:val="nil"/>
              <w:left w:val="nil"/>
              <w:bottom w:val="nil"/>
              <w:right w:val="nil"/>
            </w:tcBorders>
            <w:vAlign w:val="center"/>
            <w:hideMark/>
          </w:tcPr>
          <w:p w14:paraId="4700E28C"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41714DB2" w14:textId="77777777" w:rsidTr="00935966">
        <w:trPr>
          <w:trHeight w:val="529"/>
        </w:trPr>
        <w:tc>
          <w:tcPr>
            <w:tcW w:w="405" w:type="pct"/>
            <w:vMerge/>
            <w:tcBorders>
              <w:top w:val="nil"/>
              <w:left w:val="nil"/>
              <w:bottom w:val="nil"/>
              <w:right w:val="nil"/>
            </w:tcBorders>
            <w:vAlign w:val="center"/>
            <w:hideMark/>
          </w:tcPr>
          <w:p w14:paraId="7FFC6021"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1000BF03"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tcMar>
              <w:top w:w="19" w:type="dxa"/>
              <w:left w:w="19" w:type="dxa"/>
              <w:bottom w:w="0" w:type="dxa"/>
              <w:right w:w="19" w:type="dxa"/>
            </w:tcMar>
            <w:vAlign w:val="center"/>
            <w:hideMark/>
          </w:tcPr>
          <w:p w14:paraId="07AC94A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3" w:type="pct"/>
            <w:tcBorders>
              <w:top w:val="nil"/>
              <w:left w:val="nil"/>
              <w:bottom w:val="nil"/>
              <w:right w:val="nil"/>
            </w:tcBorders>
            <w:tcMar>
              <w:top w:w="19" w:type="dxa"/>
              <w:left w:w="19" w:type="dxa"/>
              <w:bottom w:w="0" w:type="dxa"/>
              <w:right w:w="19" w:type="dxa"/>
            </w:tcMar>
            <w:vAlign w:val="center"/>
            <w:hideMark/>
          </w:tcPr>
          <w:p w14:paraId="02CFBE36"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76C0D48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5EA69171"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37268EC4"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3" w:type="pct"/>
            <w:tcBorders>
              <w:top w:val="nil"/>
              <w:left w:val="nil"/>
              <w:bottom w:val="nil"/>
              <w:right w:val="nil"/>
            </w:tcBorders>
            <w:tcMar>
              <w:top w:w="19" w:type="dxa"/>
              <w:left w:w="19" w:type="dxa"/>
              <w:bottom w:w="0" w:type="dxa"/>
              <w:right w:w="19" w:type="dxa"/>
            </w:tcMar>
            <w:vAlign w:val="center"/>
            <w:hideMark/>
          </w:tcPr>
          <w:p w14:paraId="5D3FD290"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tcMar>
              <w:top w:w="19" w:type="dxa"/>
              <w:left w:w="19" w:type="dxa"/>
              <w:bottom w:w="0" w:type="dxa"/>
              <w:right w:w="19" w:type="dxa"/>
            </w:tcMar>
            <w:vAlign w:val="center"/>
            <w:hideMark/>
          </w:tcPr>
          <w:p w14:paraId="747DC496"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17EBAC60"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4740985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14214E06"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nil"/>
              <w:right w:val="nil"/>
            </w:tcBorders>
            <w:tcMar>
              <w:top w:w="19" w:type="dxa"/>
              <w:left w:w="19" w:type="dxa"/>
              <w:bottom w:w="0" w:type="dxa"/>
              <w:right w:w="19" w:type="dxa"/>
            </w:tcMar>
            <w:vAlign w:val="center"/>
            <w:hideMark/>
          </w:tcPr>
          <w:p w14:paraId="5CBAFECA"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tcBorders>
              <w:top w:val="nil"/>
              <w:left w:val="nil"/>
              <w:bottom w:val="nil"/>
              <w:right w:val="nil"/>
            </w:tcBorders>
            <w:vAlign w:val="center"/>
            <w:hideMark/>
          </w:tcPr>
          <w:p w14:paraId="0CCD7795"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021CD75D" w14:textId="77777777" w:rsidTr="00935966">
        <w:trPr>
          <w:trHeight w:val="529"/>
        </w:trPr>
        <w:tc>
          <w:tcPr>
            <w:tcW w:w="405" w:type="pct"/>
            <w:vMerge w:val="restart"/>
            <w:tcBorders>
              <w:top w:val="nil"/>
              <w:left w:val="nil"/>
              <w:bottom w:val="single" w:sz="8" w:space="0" w:color="000000"/>
              <w:right w:val="nil"/>
            </w:tcBorders>
            <w:shd w:val="clear" w:color="auto" w:fill="F2F2F2"/>
            <w:tcMar>
              <w:top w:w="68" w:type="dxa"/>
              <w:left w:w="137" w:type="dxa"/>
              <w:bottom w:w="68" w:type="dxa"/>
              <w:right w:w="137" w:type="dxa"/>
            </w:tcMar>
            <w:vAlign w:val="center"/>
            <w:hideMark/>
          </w:tcPr>
          <w:p w14:paraId="32BE72D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lastRenderedPageBreak/>
              <w:t>5</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4F487F64"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2B4BFEA3"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1D748EDB"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B9920A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5C86903E"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15871BE"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291049FC"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70F318B8"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9083252"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A7F47CA"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Height</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4FF1B53F"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6C319D1"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val="restart"/>
            <w:tcBorders>
              <w:top w:val="nil"/>
              <w:left w:val="nil"/>
              <w:bottom w:val="single" w:sz="8" w:space="0" w:color="000000"/>
              <w:right w:val="nil"/>
            </w:tcBorders>
            <w:shd w:val="clear" w:color="auto" w:fill="F2F2F2"/>
            <w:tcMar>
              <w:top w:w="68" w:type="dxa"/>
              <w:left w:w="137" w:type="dxa"/>
              <w:bottom w:w="68" w:type="dxa"/>
              <w:right w:w="137" w:type="dxa"/>
            </w:tcMar>
            <w:vAlign w:val="center"/>
            <w:hideMark/>
          </w:tcPr>
          <w:p w14:paraId="05C217EF"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697.04</w:t>
            </w:r>
          </w:p>
        </w:tc>
      </w:tr>
      <w:tr w:rsidR="00255D10" w:rsidRPr="008E3EA2" w14:paraId="6FAC4A37" w14:textId="77777777" w:rsidTr="00935966">
        <w:trPr>
          <w:trHeight w:val="529"/>
        </w:trPr>
        <w:tc>
          <w:tcPr>
            <w:tcW w:w="405" w:type="pct"/>
            <w:vMerge/>
            <w:tcBorders>
              <w:top w:val="nil"/>
              <w:left w:val="nil"/>
              <w:bottom w:val="single" w:sz="8" w:space="0" w:color="000000"/>
              <w:right w:val="nil"/>
            </w:tcBorders>
            <w:vAlign w:val="center"/>
            <w:hideMark/>
          </w:tcPr>
          <w:p w14:paraId="277EAC5B"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41A6E0EC"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3A0FA19D"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04B7E2C0"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D8283A5"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330104A5"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491BEE2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3" w:type="pct"/>
            <w:tcBorders>
              <w:top w:val="nil"/>
              <w:left w:val="nil"/>
              <w:bottom w:val="nil"/>
              <w:right w:val="nil"/>
            </w:tcBorders>
            <w:shd w:val="clear" w:color="auto" w:fill="F2F2F2"/>
            <w:tcMar>
              <w:top w:w="19" w:type="dxa"/>
              <w:left w:w="19" w:type="dxa"/>
              <w:bottom w:w="0" w:type="dxa"/>
              <w:right w:w="19" w:type="dxa"/>
            </w:tcMar>
            <w:vAlign w:val="center"/>
            <w:hideMark/>
          </w:tcPr>
          <w:p w14:paraId="4F8C418F"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52BBDA4C"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0BB27D2A"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597868C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7B58A728"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tcBorders>
              <w:top w:val="nil"/>
              <w:left w:val="nil"/>
              <w:bottom w:val="nil"/>
              <w:right w:val="nil"/>
            </w:tcBorders>
            <w:shd w:val="clear" w:color="auto" w:fill="F2F2F2"/>
            <w:tcMar>
              <w:top w:w="19" w:type="dxa"/>
              <w:left w:w="19" w:type="dxa"/>
              <w:bottom w:w="0" w:type="dxa"/>
              <w:right w:w="19" w:type="dxa"/>
            </w:tcMar>
            <w:vAlign w:val="center"/>
            <w:hideMark/>
          </w:tcPr>
          <w:p w14:paraId="131195F5"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Cover</w:t>
            </w:r>
          </w:p>
        </w:tc>
        <w:tc>
          <w:tcPr>
            <w:tcW w:w="354" w:type="pct"/>
            <w:vMerge/>
            <w:tcBorders>
              <w:top w:val="nil"/>
              <w:left w:val="nil"/>
              <w:bottom w:val="single" w:sz="8" w:space="0" w:color="000000"/>
              <w:right w:val="nil"/>
            </w:tcBorders>
            <w:vAlign w:val="center"/>
            <w:hideMark/>
          </w:tcPr>
          <w:p w14:paraId="24B28530" w14:textId="77777777" w:rsidR="00255D10" w:rsidRPr="008E3EA2" w:rsidRDefault="00255D10" w:rsidP="00935966">
            <w:pPr>
              <w:pStyle w:val="Caption"/>
              <w:spacing w:before="120"/>
              <w:rPr>
                <w:rFonts w:ascii="Times New Roman" w:hAnsi="Times New Roman" w:cs="Times New Roman"/>
                <w:noProof/>
                <w:sz w:val="20"/>
              </w:rPr>
            </w:pPr>
          </w:p>
        </w:tc>
      </w:tr>
      <w:tr w:rsidR="00255D10" w:rsidRPr="008E3EA2" w14:paraId="509746E8" w14:textId="77777777" w:rsidTr="00935966">
        <w:trPr>
          <w:trHeight w:val="529"/>
        </w:trPr>
        <w:tc>
          <w:tcPr>
            <w:tcW w:w="405" w:type="pct"/>
            <w:vMerge/>
            <w:tcBorders>
              <w:top w:val="nil"/>
              <w:left w:val="nil"/>
              <w:bottom w:val="single" w:sz="8" w:space="0" w:color="000000"/>
              <w:right w:val="nil"/>
            </w:tcBorders>
            <w:vAlign w:val="center"/>
            <w:hideMark/>
          </w:tcPr>
          <w:p w14:paraId="3FA820A2"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2FF8BC0C" w14:textId="77777777" w:rsidR="00255D10" w:rsidRPr="008E3EA2" w:rsidRDefault="00255D10" w:rsidP="00935966">
            <w:pPr>
              <w:pStyle w:val="Caption"/>
              <w:spacing w:before="120"/>
              <w:rPr>
                <w:rFonts w:ascii="Times New Roman" w:hAnsi="Times New Roman" w:cs="Times New Roman"/>
                <w:noProof/>
                <w:sz w:val="20"/>
              </w:rPr>
            </w:pPr>
          </w:p>
        </w:tc>
        <w:tc>
          <w:tcPr>
            <w:tcW w:w="353"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7452DFFD"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3"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2A67DFA1"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6DFADA8F"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4B9F8D32"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42F88AB6"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3"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53EE2FE6" w14:textId="77777777" w:rsidR="00255D10" w:rsidRPr="008E3EA2" w:rsidRDefault="00255D10" w:rsidP="00935966">
            <w:pPr>
              <w:pStyle w:val="Caption"/>
              <w:spacing w:before="120"/>
              <w:rPr>
                <w:rFonts w:ascii="Times New Roman" w:hAnsi="Times New Roman" w:cs="Times New Roman"/>
                <w:noProof/>
                <w:sz w:val="20"/>
              </w:rPr>
            </w:pP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73B064D7"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51198796"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5B736C84"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7616FAC9" w14:textId="77777777" w:rsidR="00255D10" w:rsidRPr="008E3EA2" w:rsidRDefault="00255D10" w:rsidP="00935966">
            <w:pPr>
              <w:pStyle w:val="Caption"/>
              <w:spacing w:before="120"/>
              <w:rPr>
                <w:rFonts w:ascii="Times New Roman" w:hAnsi="Times New Roman" w:cs="Times New Roman"/>
                <w:noProof/>
                <w:sz w:val="20"/>
              </w:rPr>
            </w:pPr>
            <w:r w:rsidRPr="008E3EA2">
              <w:rPr>
                <w:rFonts w:ascii="Times New Roman" w:hAnsi="Times New Roman" w:cs="Times New Roman"/>
                <w:noProof/>
                <w:sz w:val="20"/>
              </w:rPr>
              <w:t>NDVI</w:t>
            </w:r>
          </w:p>
        </w:tc>
        <w:tc>
          <w:tcPr>
            <w:tcW w:w="354" w:type="pct"/>
            <w:tcBorders>
              <w:top w:val="nil"/>
              <w:left w:val="nil"/>
              <w:bottom w:val="single" w:sz="8" w:space="0" w:color="000000"/>
              <w:right w:val="nil"/>
            </w:tcBorders>
            <w:shd w:val="clear" w:color="auto" w:fill="F2F2F2"/>
            <w:tcMar>
              <w:top w:w="19" w:type="dxa"/>
              <w:left w:w="19" w:type="dxa"/>
              <w:bottom w:w="0" w:type="dxa"/>
              <w:right w:w="19" w:type="dxa"/>
            </w:tcMar>
            <w:vAlign w:val="center"/>
            <w:hideMark/>
          </w:tcPr>
          <w:p w14:paraId="6A9FF45E" w14:textId="77777777" w:rsidR="00255D10" w:rsidRPr="008E3EA2" w:rsidRDefault="00255D10" w:rsidP="00935966">
            <w:pPr>
              <w:pStyle w:val="Caption"/>
              <w:spacing w:before="120"/>
              <w:rPr>
                <w:rFonts w:ascii="Times New Roman" w:hAnsi="Times New Roman" w:cs="Times New Roman"/>
                <w:noProof/>
                <w:sz w:val="20"/>
              </w:rPr>
            </w:pPr>
          </w:p>
        </w:tc>
        <w:tc>
          <w:tcPr>
            <w:tcW w:w="354" w:type="pct"/>
            <w:vMerge/>
            <w:tcBorders>
              <w:top w:val="nil"/>
              <w:left w:val="nil"/>
              <w:bottom w:val="single" w:sz="8" w:space="0" w:color="000000"/>
              <w:right w:val="nil"/>
            </w:tcBorders>
            <w:vAlign w:val="center"/>
            <w:hideMark/>
          </w:tcPr>
          <w:p w14:paraId="156EA406" w14:textId="77777777" w:rsidR="00255D10" w:rsidRPr="008E3EA2" w:rsidRDefault="00255D10" w:rsidP="00935966">
            <w:pPr>
              <w:pStyle w:val="Caption"/>
              <w:spacing w:before="120"/>
              <w:rPr>
                <w:rFonts w:ascii="Times New Roman" w:hAnsi="Times New Roman" w:cs="Times New Roman"/>
                <w:noProof/>
                <w:sz w:val="20"/>
              </w:rPr>
            </w:pPr>
          </w:p>
        </w:tc>
      </w:tr>
    </w:tbl>
    <w:p w14:paraId="56880C1F" w14:textId="77777777" w:rsidR="00255D10" w:rsidRPr="003879C4" w:rsidRDefault="00255D10" w:rsidP="00255D10">
      <w:pPr>
        <w:pStyle w:val="Caption"/>
        <w:spacing w:before="120"/>
        <w:rPr>
          <w:rFonts w:ascii="Times New Roman" w:hAnsi="Times New Roman" w:cs="Times New Roman"/>
          <w:noProof/>
          <w:sz w:val="24"/>
          <w:szCs w:val="22"/>
        </w:rPr>
      </w:pPr>
    </w:p>
    <w:p w14:paraId="3C45D2EF" w14:textId="77777777" w:rsidR="00255D10" w:rsidRPr="00257BF1" w:rsidRDefault="00255D10" w:rsidP="00255D10">
      <w:pPr>
        <w:spacing w:beforeLines="0" w:before="0" w:after="0" w:line="480" w:lineRule="auto"/>
        <w:rPr>
          <w:rFonts w:ascii="Times New Roman" w:hAnsi="Times New Roman" w:cs="Times New Roman"/>
        </w:rPr>
      </w:pPr>
    </w:p>
    <w:p w14:paraId="5DB9F436" w14:textId="77777777" w:rsidR="00255D10" w:rsidRPr="00C448E3" w:rsidRDefault="00255D10" w:rsidP="00255D10">
      <w:pPr>
        <w:spacing w:beforeLines="0" w:before="0" w:after="0" w:line="480" w:lineRule="auto"/>
        <w:rPr>
          <w:rFonts w:ascii="Times New Roman" w:hAnsi="Times New Roman" w:cs="Times New Roman"/>
          <w:lang w:val="en-GB"/>
        </w:rPr>
      </w:pPr>
    </w:p>
    <w:p w14:paraId="7FE9CFA7" w14:textId="41DAB035" w:rsidR="00865217" w:rsidRDefault="00255D10" w:rsidP="00255D10">
      <w:pPr>
        <w:spacing w:before="120"/>
      </w:pPr>
      <w:r w:rsidRPr="00C448E3">
        <w:rPr>
          <w:rFonts w:ascii="Times New Roman" w:hAnsi="Times New Roman" w:cs="Times New Roman"/>
          <w:lang w:val="en-GB"/>
        </w:rPr>
        <w:br w:type="page"/>
      </w:r>
    </w:p>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D10"/>
    <w:rsid w:val="00255D10"/>
    <w:rsid w:val="002E281E"/>
    <w:rsid w:val="003201BB"/>
    <w:rsid w:val="00865217"/>
    <w:rsid w:val="008D2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599FC"/>
  <w15:chartTrackingRefBased/>
  <w15:docId w15:val="{583FA7AC-3016-4BC3-91C7-924E9F8C4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D10"/>
    <w:pPr>
      <w:spacing w:beforeLines="50" w:before="50" w:line="380" w:lineRule="exact"/>
    </w:pPr>
    <w:rPr>
      <w:rFonts w:eastAsiaTheme="minorEastAsia"/>
      <w:sz w:val="22"/>
      <w:lang w:eastAsia="ja-JP"/>
    </w:rPr>
  </w:style>
  <w:style w:type="paragraph" w:styleId="Heading1">
    <w:name w:val="heading 1"/>
    <w:basedOn w:val="Normal"/>
    <w:next w:val="Normal"/>
    <w:link w:val="Heading1Char"/>
    <w:uiPriority w:val="9"/>
    <w:qFormat/>
    <w:rsid w:val="00255D10"/>
    <w:pPr>
      <w:keepNext/>
      <w:keepLines/>
      <w:spacing w:beforeLines="0"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255D10"/>
    <w:pPr>
      <w:keepNext/>
      <w:keepLines/>
      <w:spacing w:beforeLines="0"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255D10"/>
    <w:pPr>
      <w:keepNext/>
      <w:keepLines/>
      <w:spacing w:beforeLines="0" w:before="160" w:after="80" w:line="278"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255D10"/>
    <w:pPr>
      <w:keepNext/>
      <w:keepLines/>
      <w:spacing w:beforeLines="0" w:before="80" w:after="40" w:line="278" w:lineRule="auto"/>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255D10"/>
    <w:pPr>
      <w:keepNext/>
      <w:keepLines/>
      <w:spacing w:beforeLines="0" w:before="80" w:after="40" w:line="278" w:lineRule="auto"/>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255D10"/>
    <w:pPr>
      <w:keepNext/>
      <w:keepLines/>
      <w:spacing w:beforeLines="0" w:before="40" w:after="0" w:line="278" w:lineRule="auto"/>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255D10"/>
    <w:pPr>
      <w:keepNext/>
      <w:keepLines/>
      <w:spacing w:beforeLines="0" w:before="40" w:after="0" w:line="278" w:lineRule="auto"/>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255D10"/>
    <w:pPr>
      <w:keepNext/>
      <w:keepLines/>
      <w:spacing w:beforeLines="0" w:before="0" w:after="0" w:line="278" w:lineRule="auto"/>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255D10"/>
    <w:pPr>
      <w:keepNext/>
      <w:keepLines/>
      <w:spacing w:beforeLines="0" w:before="0" w:after="0" w:line="278" w:lineRule="auto"/>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D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5D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5D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5D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5D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5D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5D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5D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5D10"/>
    <w:rPr>
      <w:rFonts w:eastAsiaTheme="majorEastAsia" w:cstheme="majorBidi"/>
      <w:color w:val="272727" w:themeColor="text1" w:themeTint="D8"/>
    </w:rPr>
  </w:style>
  <w:style w:type="paragraph" w:styleId="Title">
    <w:name w:val="Title"/>
    <w:basedOn w:val="Normal"/>
    <w:next w:val="Normal"/>
    <w:link w:val="TitleChar"/>
    <w:uiPriority w:val="10"/>
    <w:qFormat/>
    <w:rsid w:val="00255D10"/>
    <w:pPr>
      <w:spacing w:beforeLines="0" w:before="0"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255D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5D10"/>
    <w:pPr>
      <w:numPr>
        <w:ilvl w:val="1"/>
      </w:numPr>
      <w:spacing w:beforeLines="0" w:before="0" w:line="278"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255D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5D10"/>
    <w:pPr>
      <w:spacing w:beforeLines="0" w:before="160" w:line="278" w:lineRule="auto"/>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255D10"/>
    <w:rPr>
      <w:i/>
      <w:iCs/>
      <w:color w:val="404040" w:themeColor="text1" w:themeTint="BF"/>
    </w:rPr>
  </w:style>
  <w:style w:type="paragraph" w:styleId="ListParagraph">
    <w:name w:val="List Paragraph"/>
    <w:basedOn w:val="Normal"/>
    <w:uiPriority w:val="34"/>
    <w:qFormat/>
    <w:rsid w:val="00255D10"/>
    <w:pPr>
      <w:spacing w:beforeLines="0" w:before="0" w:line="278" w:lineRule="auto"/>
      <w:ind w:left="720"/>
      <w:contextualSpacing/>
    </w:pPr>
    <w:rPr>
      <w:rFonts w:eastAsiaTheme="minorHAnsi"/>
      <w:sz w:val="24"/>
      <w:lang w:eastAsia="en-US"/>
    </w:rPr>
  </w:style>
  <w:style w:type="character" w:styleId="IntenseEmphasis">
    <w:name w:val="Intense Emphasis"/>
    <w:basedOn w:val="DefaultParagraphFont"/>
    <w:uiPriority w:val="21"/>
    <w:qFormat/>
    <w:rsid w:val="00255D10"/>
    <w:rPr>
      <w:i/>
      <w:iCs/>
      <w:color w:val="0F4761" w:themeColor="accent1" w:themeShade="BF"/>
    </w:rPr>
  </w:style>
  <w:style w:type="paragraph" w:styleId="IntenseQuote">
    <w:name w:val="Intense Quote"/>
    <w:basedOn w:val="Normal"/>
    <w:next w:val="Normal"/>
    <w:link w:val="IntenseQuoteChar"/>
    <w:uiPriority w:val="30"/>
    <w:qFormat/>
    <w:rsid w:val="00255D10"/>
    <w:pPr>
      <w:pBdr>
        <w:top w:val="single" w:sz="4" w:space="10" w:color="0F4761" w:themeColor="accent1" w:themeShade="BF"/>
        <w:bottom w:val="single" w:sz="4" w:space="10" w:color="0F4761" w:themeColor="accent1" w:themeShade="BF"/>
      </w:pBdr>
      <w:spacing w:beforeLines="0" w:before="360" w:after="360" w:line="278" w:lineRule="auto"/>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255D10"/>
    <w:rPr>
      <w:i/>
      <w:iCs/>
      <w:color w:val="0F4761" w:themeColor="accent1" w:themeShade="BF"/>
    </w:rPr>
  </w:style>
  <w:style w:type="character" w:styleId="IntenseReference">
    <w:name w:val="Intense Reference"/>
    <w:basedOn w:val="DefaultParagraphFont"/>
    <w:uiPriority w:val="32"/>
    <w:qFormat/>
    <w:rsid w:val="00255D10"/>
    <w:rPr>
      <w:b/>
      <w:bCs/>
      <w:smallCaps/>
      <w:color w:val="0F4761" w:themeColor="accent1" w:themeShade="BF"/>
      <w:spacing w:val="5"/>
    </w:rPr>
  </w:style>
  <w:style w:type="paragraph" w:styleId="Caption">
    <w:name w:val="caption"/>
    <w:basedOn w:val="Normal"/>
    <w:next w:val="Normal"/>
    <w:uiPriority w:val="35"/>
    <w:unhideWhenUsed/>
    <w:qFormat/>
    <w:rsid w:val="00255D10"/>
    <w:rPr>
      <w:b/>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170</Words>
  <Characters>975</Characters>
  <Application>Microsoft Office Word</Application>
  <DocSecurity>0</DocSecurity>
  <Lines>8</Lines>
  <Paragraphs>2</Paragraphs>
  <ScaleCrop>false</ScaleCrop>
  <Company>Springer Nature</Company>
  <LinksUpToDate>false</LinksUpToDate>
  <CharactersWithSpaces>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2025-09-18T16:23:00Z</dcterms:created>
  <dcterms:modified xsi:type="dcterms:W3CDTF">2025-09-18T16:23:00Z</dcterms:modified>
</cp:coreProperties>
</file>