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C972" w14:textId="1708FA3B" w:rsidR="00E54278" w:rsidRPr="005D1FE4" w:rsidRDefault="00E54278" w:rsidP="00E54278">
      <w:pPr>
        <w:pStyle w:val="MDPI41tablecaption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1FE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 w:rsidRPr="005D1F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1FE4">
        <w:rPr>
          <w:rFonts w:ascii="Times New Roman" w:hAnsi="Times New Roman" w:cs="Times New Roman"/>
          <w:sz w:val="24"/>
          <w:szCs w:val="24"/>
        </w:rPr>
        <w:t>Results of MTX determination using EMIT, EIA and LC-MS/MS assays [n=53].</w:t>
      </w:r>
    </w:p>
    <w:tbl>
      <w:tblPr>
        <w:tblStyle w:val="Tabelalisty3akcent5"/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3118"/>
        <w:gridCol w:w="3118"/>
        <w:gridCol w:w="3118"/>
      </w:tblGrid>
      <w:tr w:rsidR="00E54278" w:rsidRPr="005D1FE4" w14:paraId="61300F57" w14:textId="77777777" w:rsidTr="000C1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vMerge w:val="restart"/>
            <w:tcBorders>
              <w:top w:val="single" w:sz="8" w:space="0" w:color="auto"/>
              <w:left w:val="nil"/>
            </w:tcBorders>
            <w:shd w:val="clear" w:color="auto" w:fill="FFFFFF" w:themeFill="background1"/>
            <w:vAlign w:val="center"/>
          </w:tcPr>
          <w:p w14:paraId="5D1FF0B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bCs w:val="0"/>
                <w:szCs w:val="24"/>
              </w:rPr>
            </w:pPr>
            <w:r w:rsidRPr="005D1FE4">
              <w:rPr>
                <w:rFonts w:cs="Times New Roman"/>
                <w:szCs w:val="24"/>
              </w:rPr>
              <w:t>Sample</w:t>
            </w:r>
          </w:p>
          <w:p w14:paraId="2D63195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ID</w:t>
            </w: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D0E00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5D1FE4">
              <w:rPr>
                <w:rFonts w:cs="Times New Roman"/>
                <w:szCs w:val="24"/>
                <w:lang w:val="en-US"/>
              </w:rPr>
              <w:t>Analytical Methodology with Determined Concentration [</w:t>
            </w:r>
            <w:r w:rsidRPr="005D1FE4">
              <w:rPr>
                <w:rFonts w:cs="Times New Roman"/>
                <w:szCs w:val="24"/>
              </w:rPr>
              <w:t>μ</w:t>
            </w:r>
            <w:r w:rsidRPr="005D1FE4">
              <w:rPr>
                <w:rFonts w:cs="Times New Roman"/>
                <w:szCs w:val="24"/>
                <w:lang w:val="en-US"/>
              </w:rPr>
              <w:t>mol/L]</w:t>
            </w:r>
          </w:p>
        </w:tc>
      </w:tr>
      <w:tr w:rsidR="00E54278" w:rsidRPr="005D1FE4" w14:paraId="45C508CE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0BC9546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1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5B8889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5D1FE4">
              <w:rPr>
                <w:rFonts w:cs="Times New Roman"/>
                <w:b/>
                <w:bCs/>
                <w:szCs w:val="24"/>
              </w:rPr>
              <w:t>EMIT (Syva</w:t>
            </w:r>
            <w:r w:rsidRPr="005D1FE4">
              <w:rPr>
                <w:rFonts w:cs="Times New Roman"/>
                <w:b/>
                <w:bCs/>
                <w:szCs w:val="24"/>
                <w:vertAlign w:val="superscript"/>
              </w:rPr>
              <w:t>®</w:t>
            </w:r>
            <w:r w:rsidRPr="005D1FE4">
              <w:rPr>
                <w:rFonts w:cs="Times New Roman"/>
                <w:b/>
                <w:bCs/>
                <w:szCs w:val="24"/>
              </w:rPr>
              <w:t xml:space="preserve"> SIEMENS)</w:t>
            </w:r>
          </w:p>
        </w:tc>
        <w:tc>
          <w:tcPr>
            <w:tcW w:w="31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35C6B5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5D1FE4">
              <w:rPr>
                <w:rFonts w:cs="Times New Roman"/>
                <w:b/>
                <w:bCs/>
                <w:szCs w:val="24"/>
              </w:rPr>
              <w:t>EIA (ARK</w:t>
            </w:r>
            <w:r w:rsidRPr="005D1FE4">
              <w:rPr>
                <w:rFonts w:cs="Times New Roman"/>
                <w:b/>
                <w:bCs/>
                <w:szCs w:val="24"/>
                <w:vertAlign w:val="superscript"/>
              </w:rPr>
              <w:t>TM</w:t>
            </w:r>
            <w:r w:rsidRPr="005D1FE4"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31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B8E865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5D1FE4">
              <w:rPr>
                <w:rFonts w:cs="Times New Roman"/>
                <w:b/>
                <w:bCs/>
                <w:szCs w:val="24"/>
              </w:rPr>
              <w:t>LC-MS/MS</w:t>
            </w:r>
          </w:p>
        </w:tc>
      </w:tr>
      <w:tr w:rsidR="00E54278" w:rsidRPr="005D1FE4" w14:paraId="20F8A982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32EFA61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EC2D53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0,054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37A35D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0,120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70159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0,049</w:t>
            </w:r>
          </w:p>
        </w:tc>
      </w:tr>
      <w:tr w:rsidR="00E54278" w:rsidRPr="005D1FE4" w14:paraId="4D0B31A0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7E8B926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B7D6B4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0,064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88D95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0,100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07671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0,078</w:t>
            </w:r>
          </w:p>
        </w:tc>
      </w:tr>
      <w:tr w:rsidR="00E54278" w:rsidRPr="005D1FE4" w14:paraId="6183536B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417BB78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3C2E7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0,322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9CFCAE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3A7A57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0,363</w:t>
            </w:r>
          </w:p>
        </w:tc>
      </w:tr>
      <w:tr w:rsidR="00E54278" w:rsidRPr="005D1FE4" w14:paraId="5B5B0061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0624088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675ED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0,135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AEEC8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0,120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B498E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0,146</w:t>
            </w:r>
          </w:p>
        </w:tc>
      </w:tr>
      <w:tr w:rsidR="00E54278" w:rsidRPr="005D1FE4" w14:paraId="15B4122E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4D2A6C1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80B86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0,138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2FBE7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0,110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AAA636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0,104</w:t>
            </w:r>
          </w:p>
        </w:tc>
      </w:tr>
      <w:tr w:rsidR="00E54278" w:rsidRPr="005D1FE4" w14:paraId="559D2EA5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382A252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E157F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0,586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F7603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0,590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B31EEA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0,541</w:t>
            </w:r>
          </w:p>
        </w:tc>
      </w:tr>
      <w:tr w:rsidR="00E54278" w:rsidRPr="005D1FE4" w14:paraId="05657935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0A134FB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7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E5651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0,026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64D04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0,050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E96AC8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0,029</w:t>
            </w:r>
          </w:p>
        </w:tc>
      </w:tr>
      <w:tr w:rsidR="00E54278" w:rsidRPr="005D1FE4" w14:paraId="702A77CB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20E7A8A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23D72D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0,318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6C9FF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0,370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40AC9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0,308</w:t>
            </w:r>
          </w:p>
        </w:tc>
      </w:tr>
      <w:tr w:rsidR="00E54278" w:rsidRPr="005D1FE4" w14:paraId="2FECAFCC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28429D8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9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A15A5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0,111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12CA5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0,120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E846A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0,167</w:t>
            </w:r>
          </w:p>
        </w:tc>
      </w:tr>
      <w:tr w:rsidR="00E54278" w:rsidRPr="005D1FE4" w14:paraId="59A96339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2620E12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669756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CA802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0,060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A45DA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0,746</w:t>
            </w:r>
          </w:p>
        </w:tc>
      </w:tr>
      <w:tr w:rsidR="00E54278" w:rsidRPr="005D1FE4" w14:paraId="6994341D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52506B3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22DA08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0,046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733CF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0,110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EF5DFB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0,024</w:t>
            </w:r>
          </w:p>
        </w:tc>
      </w:tr>
      <w:tr w:rsidR="00E54278" w:rsidRPr="005D1FE4" w14:paraId="202C1766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75A0250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12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BBA993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0,204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9410D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0,180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56133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0,332</w:t>
            </w:r>
          </w:p>
        </w:tc>
      </w:tr>
      <w:tr w:rsidR="00E54278" w:rsidRPr="005D1FE4" w14:paraId="3CFACECF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568A658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6655E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EFA083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0,190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919C72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0,174</w:t>
            </w:r>
          </w:p>
        </w:tc>
      </w:tr>
      <w:tr w:rsidR="00E54278" w:rsidRPr="005D1FE4" w14:paraId="2CB6DBC8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7CDC9D4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8ADB4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0,406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0BF477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0,340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AE246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0,228</w:t>
            </w:r>
          </w:p>
        </w:tc>
      </w:tr>
      <w:tr w:rsidR="00E54278" w:rsidRPr="005D1FE4" w14:paraId="4C788EAB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7E1A5E1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15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499BCA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0,646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8E63F9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1,000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2221D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0,829</w:t>
            </w:r>
          </w:p>
        </w:tc>
      </w:tr>
      <w:tr w:rsidR="00E54278" w:rsidRPr="005D1FE4" w14:paraId="7F051337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480608F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93CE1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3553B3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0,360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CC988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0,266</w:t>
            </w:r>
          </w:p>
        </w:tc>
      </w:tr>
      <w:tr w:rsidR="00E54278" w:rsidRPr="005D1FE4" w14:paraId="4B0C72E8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00BF2C6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17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16416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0,348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D8072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0,390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973657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0,265</w:t>
            </w:r>
          </w:p>
        </w:tc>
      </w:tr>
      <w:tr w:rsidR="00E54278" w:rsidRPr="005D1FE4" w14:paraId="16FCCFB2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37A11D2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E91A9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0,297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BAE0B7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0,260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FBA52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0,275</w:t>
            </w:r>
          </w:p>
        </w:tc>
      </w:tr>
      <w:tr w:rsidR="00E54278" w:rsidRPr="005D1FE4" w14:paraId="286D0546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  <w:bottom w:val="single" w:sz="2" w:space="0" w:color="000000" w:themeColor="text1"/>
            </w:tcBorders>
            <w:vAlign w:val="center"/>
          </w:tcPr>
          <w:p w14:paraId="7BB8AE69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19</w:t>
            </w:r>
          </w:p>
        </w:tc>
        <w:tc>
          <w:tcPr>
            <w:tcW w:w="3166" w:type="dxa"/>
            <w:tcBorders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707EEA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0,549</w:t>
            </w:r>
          </w:p>
        </w:tc>
        <w:tc>
          <w:tcPr>
            <w:tcW w:w="3166" w:type="dxa"/>
            <w:tcBorders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65C385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0,660</w:t>
            </w:r>
          </w:p>
        </w:tc>
        <w:tc>
          <w:tcPr>
            <w:tcW w:w="3166" w:type="dxa"/>
            <w:tcBorders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AEA453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0,433</w:t>
            </w:r>
          </w:p>
        </w:tc>
      </w:tr>
      <w:tr w:rsidR="00E54278" w:rsidRPr="005D1FE4" w14:paraId="57C30A75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2" w:space="0" w:color="000000" w:themeColor="text1"/>
              <w:left w:val="nil"/>
              <w:bottom w:val="single" w:sz="4" w:space="0" w:color="auto"/>
            </w:tcBorders>
            <w:vAlign w:val="center"/>
          </w:tcPr>
          <w:p w14:paraId="7970292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20</w:t>
            </w:r>
          </w:p>
        </w:tc>
        <w:tc>
          <w:tcPr>
            <w:tcW w:w="3166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E82F2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0,519</w:t>
            </w:r>
          </w:p>
        </w:tc>
        <w:tc>
          <w:tcPr>
            <w:tcW w:w="3166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712B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0,710</w:t>
            </w:r>
          </w:p>
        </w:tc>
        <w:tc>
          <w:tcPr>
            <w:tcW w:w="3166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46AF6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0,526</w:t>
            </w:r>
          </w:p>
        </w:tc>
      </w:tr>
      <w:tr w:rsidR="00E54278" w:rsidRPr="005D1FE4" w14:paraId="7A15F5F6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nil"/>
            </w:tcBorders>
            <w:vAlign w:val="center"/>
          </w:tcPr>
          <w:p w14:paraId="70750BC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21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55108D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0,114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CCE13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0,110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EE8F54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0,099</w:t>
            </w:r>
          </w:p>
        </w:tc>
      </w:tr>
      <w:tr w:rsidR="00E54278" w:rsidRPr="005D1FE4" w14:paraId="4E9A9B34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3789CA7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22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29FB7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1A01CA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79180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0,094</w:t>
            </w:r>
          </w:p>
        </w:tc>
      </w:tr>
      <w:tr w:rsidR="00E54278" w:rsidRPr="005D1FE4" w14:paraId="369F885B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1C41069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A77E0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0,161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9A362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0,170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1C095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0,164</w:t>
            </w:r>
          </w:p>
        </w:tc>
      </w:tr>
      <w:tr w:rsidR="00E54278" w:rsidRPr="005D1FE4" w14:paraId="3F32B241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213EC98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0C6EC6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0,276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69195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0,270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FF0A1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0,282</w:t>
            </w:r>
          </w:p>
        </w:tc>
      </w:tr>
      <w:tr w:rsidR="00E54278" w:rsidRPr="005D1FE4" w14:paraId="1EDA1C25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16ED2D4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25</w:t>
            </w:r>
          </w:p>
        </w:tc>
        <w:tc>
          <w:tcPr>
            <w:tcW w:w="31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3EF939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0,096</w:t>
            </w:r>
          </w:p>
        </w:tc>
        <w:tc>
          <w:tcPr>
            <w:tcW w:w="31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8FE505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0,150</w:t>
            </w:r>
          </w:p>
        </w:tc>
        <w:tc>
          <w:tcPr>
            <w:tcW w:w="31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F5DDC5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0,087</w:t>
            </w:r>
          </w:p>
        </w:tc>
      </w:tr>
      <w:tr w:rsidR="00E54278" w:rsidRPr="005D1FE4" w14:paraId="4BDA4E6E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  <w:vAlign w:val="center"/>
          </w:tcPr>
          <w:p w14:paraId="30766F9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26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C30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0,088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20A39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0,080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3156C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0,086</w:t>
            </w:r>
          </w:p>
        </w:tc>
      </w:tr>
      <w:tr w:rsidR="00E54278" w:rsidRPr="005D1FE4" w14:paraId="720096E5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nil"/>
            </w:tcBorders>
            <w:vAlign w:val="center"/>
          </w:tcPr>
          <w:p w14:paraId="10FFB8C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27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5FF2C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0,095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F158E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0,090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ECF1A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0,090</w:t>
            </w:r>
          </w:p>
        </w:tc>
      </w:tr>
      <w:tr w:rsidR="00E54278" w:rsidRPr="005D1FE4" w14:paraId="685B6E38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1BA9C49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E83A0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0,526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A0843C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0,630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1D7D4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0,580</w:t>
            </w:r>
          </w:p>
        </w:tc>
      </w:tr>
      <w:tr w:rsidR="00E54278" w:rsidRPr="005D1FE4" w14:paraId="61FD7254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16A0565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29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1D85C7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0,154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A1D6E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0,150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BED4F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0,200</w:t>
            </w:r>
          </w:p>
        </w:tc>
      </w:tr>
      <w:tr w:rsidR="00E54278" w:rsidRPr="005D1FE4" w14:paraId="111CF07E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5317F5D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lastRenderedPageBreak/>
              <w:t>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3F974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0,068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9AFB3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0,050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A391C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0,040</w:t>
            </w:r>
          </w:p>
        </w:tc>
      </w:tr>
      <w:tr w:rsidR="00E54278" w:rsidRPr="005D1FE4" w14:paraId="04136BF6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1E42B9C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0DE2DB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0,125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8C62D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B926D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0,228</w:t>
            </w:r>
          </w:p>
        </w:tc>
      </w:tr>
      <w:tr w:rsidR="00E54278" w:rsidRPr="005D1FE4" w14:paraId="089DD6C5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782160C7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32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8ABD2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0,051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86B18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0,040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5511F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0,060</w:t>
            </w:r>
          </w:p>
        </w:tc>
      </w:tr>
      <w:tr w:rsidR="00E54278" w:rsidRPr="005D1FE4" w14:paraId="1C9E5283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2A44E7F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846CA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0,092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497F7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ACAE1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0,134</w:t>
            </w:r>
          </w:p>
        </w:tc>
      </w:tr>
      <w:tr w:rsidR="00E54278" w:rsidRPr="005D1FE4" w14:paraId="7756BDC6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00D035F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EB4394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0,214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0610C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0,260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BE087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0,280</w:t>
            </w:r>
          </w:p>
        </w:tc>
      </w:tr>
      <w:tr w:rsidR="00E54278" w:rsidRPr="005D1FE4" w14:paraId="46321BFE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55BB564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35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E8E91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0,148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42B2E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D7284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0,163</w:t>
            </w:r>
          </w:p>
        </w:tc>
      </w:tr>
      <w:tr w:rsidR="00E54278" w:rsidRPr="005D1FE4" w14:paraId="72FA1168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0B68A91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92B3AE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A7EC90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F375C7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0,068</w:t>
            </w:r>
          </w:p>
        </w:tc>
      </w:tr>
      <w:tr w:rsidR="00E54278" w:rsidRPr="005D1FE4" w14:paraId="21B26BFE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7E7AB2D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37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2D0B0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0,263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0CC25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0,690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876EC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0,280</w:t>
            </w:r>
          </w:p>
        </w:tc>
      </w:tr>
      <w:tr w:rsidR="00E54278" w:rsidRPr="005D1FE4" w14:paraId="41C0F3CD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54E5A7B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95F28E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0,097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B06269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0,100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BC16B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0,086</w:t>
            </w:r>
          </w:p>
        </w:tc>
      </w:tr>
      <w:tr w:rsidR="00E54278" w:rsidRPr="005D1FE4" w14:paraId="07CB83CF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2255E09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39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395773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0,381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80A5C1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0,370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7B5DD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0,308</w:t>
            </w:r>
          </w:p>
        </w:tc>
      </w:tr>
      <w:tr w:rsidR="00E54278" w:rsidRPr="005D1FE4" w14:paraId="23C96ADB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258C3DF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033100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0,119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1FB368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0,130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D67022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0,238</w:t>
            </w:r>
          </w:p>
        </w:tc>
      </w:tr>
      <w:tr w:rsidR="00E54278" w:rsidRPr="005D1FE4" w14:paraId="7FD88778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0115165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061B9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3,191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5C19A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5,520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505BA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5,064</w:t>
            </w:r>
          </w:p>
        </w:tc>
      </w:tr>
      <w:tr w:rsidR="00E54278" w:rsidRPr="005D1FE4" w14:paraId="580779F2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30D1FA79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42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82B70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3,984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B4041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2,900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0DFF49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3,680</w:t>
            </w:r>
          </w:p>
        </w:tc>
      </w:tr>
      <w:tr w:rsidR="00E54278" w:rsidRPr="005D1FE4" w14:paraId="0AD082D5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31DE1E7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142B39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5,710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F14A5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5,650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BE410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5,550</w:t>
            </w:r>
          </w:p>
        </w:tc>
      </w:tr>
      <w:tr w:rsidR="00E54278" w:rsidRPr="005D1FE4" w14:paraId="02F218F9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7C37D31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4A9C53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7,075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FEA65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7,830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73F5022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7,090</w:t>
            </w:r>
          </w:p>
        </w:tc>
      </w:tr>
      <w:tr w:rsidR="00E54278" w:rsidRPr="005D1FE4" w14:paraId="7732685B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1CB4BC29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45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A3311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8,399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9FE33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8,320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DC082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9,003</w:t>
            </w:r>
          </w:p>
        </w:tc>
      </w:tr>
      <w:tr w:rsidR="00E54278" w:rsidRPr="005D1FE4" w14:paraId="2ED8C545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63DA6C3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77195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1,093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D139C0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1,390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56BE8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1,190</w:t>
            </w:r>
          </w:p>
        </w:tc>
      </w:tr>
      <w:tr w:rsidR="00E54278" w:rsidRPr="005D1FE4" w14:paraId="3325217B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4D14BBB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47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711DB0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1,343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8CBF1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1,350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8C444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1,675</w:t>
            </w:r>
          </w:p>
        </w:tc>
      </w:tr>
      <w:tr w:rsidR="00E54278" w:rsidRPr="005D1FE4" w14:paraId="6F17777F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3282278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48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6342B15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4,576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659CD1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5,230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73DF61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5,007</w:t>
            </w:r>
          </w:p>
        </w:tc>
      </w:tr>
      <w:tr w:rsidR="00E54278" w:rsidRPr="005D1FE4" w14:paraId="0F1AC2D6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72502F7B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49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93A748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4,199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960A3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4,690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135E6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6,444</w:t>
            </w:r>
          </w:p>
        </w:tc>
      </w:tr>
      <w:tr w:rsidR="00E54278" w:rsidRPr="005D1FE4" w14:paraId="1F749856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10B13E9F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BC1A0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1,944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D4038B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2,060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CCB62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2,496</w:t>
            </w:r>
          </w:p>
        </w:tc>
      </w:tr>
      <w:tr w:rsidR="00E54278" w:rsidRPr="005D1FE4" w14:paraId="07D4AF3F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</w:tcBorders>
            <w:vAlign w:val="center"/>
          </w:tcPr>
          <w:p w14:paraId="5704EE7D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51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3E03A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2,424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2014FC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2,760</w:t>
            </w: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D1DB3E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2,300</w:t>
            </w:r>
          </w:p>
        </w:tc>
      </w:tr>
      <w:tr w:rsidR="00E54278" w:rsidRPr="005D1FE4" w14:paraId="493ECE1E" w14:textId="77777777" w:rsidTr="000C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  <w:bottom w:val="single" w:sz="4" w:space="0" w:color="auto"/>
            </w:tcBorders>
            <w:vAlign w:val="center"/>
          </w:tcPr>
          <w:p w14:paraId="0553AF93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52</w:t>
            </w:r>
          </w:p>
        </w:tc>
        <w:tc>
          <w:tcPr>
            <w:tcW w:w="316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349E7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1,500</w:t>
            </w:r>
          </w:p>
        </w:tc>
        <w:tc>
          <w:tcPr>
            <w:tcW w:w="316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B72944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1,570</w:t>
            </w:r>
          </w:p>
        </w:tc>
        <w:tc>
          <w:tcPr>
            <w:tcW w:w="316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B6E366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1,670</w:t>
            </w:r>
          </w:p>
        </w:tc>
      </w:tr>
      <w:tr w:rsidR="00E54278" w:rsidRPr="005D1FE4" w14:paraId="0266C3CD" w14:textId="77777777" w:rsidTr="000C14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nil"/>
              <w:bottom w:val="single" w:sz="8" w:space="0" w:color="auto"/>
            </w:tcBorders>
            <w:vAlign w:val="center"/>
          </w:tcPr>
          <w:p w14:paraId="09763DBA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53</w:t>
            </w:r>
          </w:p>
        </w:tc>
        <w:tc>
          <w:tcPr>
            <w:tcW w:w="3166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82AC07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16,091</w:t>
            </w:r>
          </w:p>
        </w:tc>
        <w:tc>
          <w:tcPr>
            <w:tcW w:w="3166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268267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9,140</w:t>
            </w:r>
          </w:p>
        </w:tc>
        <w:tc>
          <w:tcPr>
            <w:tcW w:w="3166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6575D8" w14:textId="77777777" w:rsidR="00E54278" w:rsidRPr="005D1FE4" w:rsidRDefault="00E54278" w:rsidP="000C14C1">
            <w:pPr>
              <w:pStyle w:val="tekstzwyky"/>
              <w:autoSpaceDE w:val="0"/>
              <w:autoSpaceDN w:val="0"/>
              <w:adjustRightInd w:val="0"/>
              <w:snapToGrid w:val="0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1FE4">
              <w:rPr>
                <w:rFonts w:cs="Times New Roman"/>
                <w:szCs w:val="24"/>
              </w:rPr>
              <w:t>13,800</w:t>
            </w:r>
          </w:p>
        </w:tc>
      </w:tr>
    </w:tbl>
    <w:p w14:paraId="3B724B44" w14:textId="77777777" w:rsidR="00E54278" w:rsidRPr="005D1FE4" w:rsidRDefault="00E54278" w:rsidP="00E54278">
      <w:pPr>
        <w:pStyle w:val="MDPI43tablefooter"/>
        <w:spacing w:after="24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5D1FE4">
        <w:rPr>
          <w:rFonts w:ascii="Times New Roman" w:hAnsi="Times New Roman" w:cs="Times New Roman"/>
          <w:sz w:val="24"/>
          <w:szCs w:val="24"/>
        </w:rPr>
        <w:t xml:space="preserve">EMIT - Enzyme-Multiplied Immunoassay, EIA- Homogeneous Enzyme Immunoassay, LC-MS/MS - </w:t>
      </w:r>
      <w:r w:rsidRPr="005D1FE4">
        <w:rPr>
          <w:rFonts w:ascii="Times New Roman" w:hAnsi="Times New Roman" w:cs="Times New Roman"/>
          <w:bCs/>
          <w:sz w:val="24"/>
          <w:szCs w:val="24"/>
        </w:rPr>
        <w:t>Liquid Chromatography – Tandem Mass Spectrometry.</w:t>
      </w:r>
    </w:p>
    <w:p w14:paraId="2ABE4799" w14:textId="77777777" w:rsidR="00E54278" w:rsidRPr="005D1FE4" w:rsidRDefault="00E54278" w:rsidP="00E54278">
      <w:pPr>
        <w:spacing w:line="360" w:lineRule="auto"/>
        <w:rPr>
          <w:rFonts w:ascii="Times New Roman" w:eastAsia="Times New Roman" w:hAnsi="Times New Roman"/>
          <w:i/>
          <w:noProof/>
          <w:snapToGrid w:val="0"/>
          <w:sz w:val="24"/>
          <w:szCs w:val="24"/>
          <w:lang w:eastAsia="de-DE" w:bidi="en-US"/>
          <w14:ligatures w14:val="standardContextual"/>
        </w:rPr>
      </w:pPr>
      <w:r w:rsidRPr="005D1FE4">
        <w:rPr>
          <w:rFonts w:ascii="Times New Roman" w:hAnsi="Times New Roman"/>
          <w:sz w:val="24"/>
          <w:szCs w:val="24"/>
        </w:rPr>
        <w:br w:type="page"/>
      </w:r>
    </w:p>
    <w:p w14:paraId="264829C7" w14:textId="77777777" w:rsidR="00640306" w:rsidRDefault="00640306"/>
    <w:sectPr w:rsidR="006403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67D5" w14:textId="77777777" w:rsidR="0096232B" w:rsidRDefault="0096232B" w:rsidP="00E54278">
      <w:pPr>
        <w:spacing w:line="240" w:lineRule="auto"/>
      </w:pPr>
      <w:r>
        <w:separator/>
      </w:r>
    </w:p>
  </w:endnote>
  <w:endnote w:type="continuationSeparator" w:id="0">
    <w:p w14:paraId="03D6DEFB" w14:textId="77777777" w:rsidR="0096232B" w:rsidRDefault="0096232B" w:rsidP="00E54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843C" w14:textId="77777777" w:rsidR="0096232B" w:rsidRDefault="0096232B" w:rsidP="00E54278">
      <w:pPr>
        <w:spacing w:line="240" w:lineRule="auto"/>
      </w:pPr>
      <w:r>
        <w:separator/>
      </w:r>
    </w:p>
  </w:footnote>
  <w:footnote w:type="continuationSeparator" w:id="0">
    <w:p w14:paraId="208E5A40" w14:textId="77777777" w:rsidR="0096232B" w:rsidRDefault="0096232B" w:rsidP="00E542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0C8A" w14:textId="69CA715D" w:rsidR="00E54278" w:rsidRDefault="00E54278">
    <w:pPr>
      <w:pStyle w:val="Nagwek"/>
    </w:pPr>
    <w:r>
      <w:t>SUPPLEMENTARY 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78"/>
    <w:rsid w:val="00640306"/>
    <w:rsid w:val="00933B37"/>
    <w:rsid w:val="0096232B"/>
    <w:rsid w:val="00D97C90"/>
    <w:rsid w:val="00E54278"/>
    <w:rsid w:val="00F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BD271"/>
  <w15:chartTrackingRefBased/>
  <w15:docId w15:val="{580E8C40-EB5F-3742-BD7A-95829033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278"/>
    <w:pPr>
      <w:spacing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278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278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278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278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278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278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278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278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278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2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2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2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2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2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2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27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278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27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42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278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42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2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278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qFormat/>
    <w:rsid w:val="00E54278"/>
    <w:pPr>
      <w:adjustRightInd w:val="0"/>
      <w:snapToGrid w:val="0"/>
      <w:spacing w:before="240" w:after="120" w:line="280" w:lineRule="atLeast"/>
      <w:ind w:left="2608"/>
    </w:pPr>
    <w:rPr>
      <w:rFonts w:ascii="Palatino Linotype" w:eastAsia="Times New Roman" w:hAnsi="Palatino Linotype"/>
      <w:color w:val="000000"/>
      <w:kern w:val="0"/>
      <w:sz w:val="18"/>
      <w:szCs w:val="22"/>
      <w:lang w:val="en-US" w:eastAsia="de-DE" w:bidi="en-US"/>
    </w:rPr>
  </w:style>
  <w:style w:type="paragraph" w:customStyle="1" w:styleId="MDPI43tablefooter">
    <w:name w:val="MDPI_4.3_table_footer"/>
    <w:next w:val="Normalny"/>
    <w:qFormat/>
    <w:rsid w:val="00E54278"/>
    <w:pPr>
      <w:adjustRightInd w:val="0"/>
      <w:snapToGrid w:val="0"/>
      <w:spacing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</w:rPr>
  </w:style>
  <w:style w:type="paragraph" w:customStyle="1" w:styleId="tekstzwyky">
    <w:name w:val="_tekstzwykły"/>
    <w:basedOn w:val="Normalny"/>
    <w:link w:val="tekstzwykyZnak"/>
    <w:qFormat/>
    <w:rsid w:val="00E54278"/>
    <w:pPr>
      <w:spacing w:after="160" w:line="360" w:lineRule="auto"/>
      <w:ind w:firstLine="709"/>
    </w:pPr>
    <w:rPr>
      <w:rFonts w:ascii="Times New Roman" w:eastAsiaTheme="minorHAnsi" w:hAnsi="Times New Roman" w:cstheme="minorBidi"/>
      <w:color w:val="auto"/>
      <w:kern w:val="2"/>
      <w:sz w:val="24"/>
      <w:szCs w:val="22"/>
      <w:lang w:val="pl-PL" w:eastAsia="en-US"/>
      <w14:ligatures w14:val="standardContextual"/>
    </w:rPr>
  </w:style>
  <w:style w:type="character" w:customStyle="1" w:styleId="tekstzwykyZnak">
    <w:name w:val="_tekstzwykły Znak"/>
    <w:basedOn w:val="Domylnaczcionkaakapitu"/>
    <w:link w:val="tekstzwyky"/>
    <w:rsid w:val="00E54278"/>
    <w:rPr>
      <w:rFonts w:ascii="Times New Roman" w:hAnsi="Times New Roman"/>
      <w:szCs w:val="22"/>
    </w:rPr>
  </w:style>
  <w:style w:type="table" w:styleId="Tabelalisty3akcent5">
    <w:name w:val="List Table 3 Accent 5"/>
    <w:basedOn w:val="Standardowy"/>
    <w:uiPriority w:val="48"/>
    <w:rsid w:val="00E54278"/>
    <w:rPr>
      <w:sz w:val="22"/>
      <w:szCs w:val="22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E542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278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42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278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1302</Characters>
  <Application>Microsoft Office Word</Application>
  <DocSecurity>0</DocSecurity>
  <Lines>31</Lines>
  <Paragraphs>14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Kocur</dc:creator>
  <cp:keywords/>
  <dc:description/>
  <cp:lastModifiedBy>Arkadiusz Kocur</cp:lastModifiedBy>
  <cp:revision>1</cp:revision>
  <dcterms:created xsi:type="dcterms:W3CDTF">2025-08-27T18:48:00Z</dcterms:created>
  <dcterms:modified xsi:type="dcterms:W3CDTF">2025-08-27T18:49:00Z</dcterms:modified>
</cp:coreProperties>
</file>