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C0D" w:rsidRDefault="00AB3438" w:rsidP="00CA4C0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proofErr w:type="gramStart"/>
      <w:r w:rsidRPr="00AB3438">
        <w:rPr>
          <w:rFonts w:ascii="Times New Roman" w:hAnsi="Times New Roman" w:cs="Times New Roman"/>
          <w:b/>
          <w:bCs/>
        </w:rPr>
        <w:t>Supplementary Table S5</w:t>
      </w:r>
      <w:r>
        <w:rPr>
          <w:rFonts w:ascii="Times New Roman" w:hAnsi="Times New Roman" w:cs="Times New Roman"/>
          <w:b/>
          <w:bCs/>
        </w:rPr>
        <w:t>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CA4C0D" w:rsidRPr="00AF316B">
        <w:rPr>
          <w:rFonts w:ascii="Times New Roman" w:hAnsi="Times New Roman" w:cs="Times New Roman"/>
        </w:rPr>
        <w:t xml:space="preserve">Binding affinity </w:t>
      </w:r>
      <w:proofErr w:type="gramStart"/>
      <w:r w:rsidR="00CA4C0D" w:rsidRPr="00AF316B">
        <w:rPr>
          <w:rFonts w:ascii="Times New Roman" w:hAnsi="Times New Roman" w:cs="Times New Roman"/>
        </w:rPr>
        <w:t>and  Amino</w:t>
      </w:r>
      <w:proofErr w:type="gramEnd"/>
      <w:r w:rsidR="00CA4C0D" w:rsidRPr="00AF316B">
        <w:rPr>
          <w:rFonts w:ascii="Times New Roman" w:hAnsi="Times New Roman" w:cs="Times New Roman"/>
        </w:rPr>
        <w:t xml:space="preserve"> acid interaction of </w:t>
      </w:r>
      <w:r w:rsidR="00CA4C0D">
        <w:rPr>
          <w:rFonts w:ascii="Times New Roman" w:hAnsi="Times New Roman" w:cs="Times New Roman"/>
        </w:rPr>
        <w:t>the down-regulated</w:t>
      </w:r>
      <w:r w:rsidR="00CA4C0D" w:rsidRPr="00AF316B">
        <w:rPr>
          <w:rFonts w:ascii="Times New Roman" w:hAnsi="Times New Roman" w:cs="Times New Roman"/>
        </w:rPr>
        <w:t xml:space="preserve"> gene</w:t>
      </w:r>
      <w:r w:rsidR="00CA4C0D">
        <w:rPr>
          <w:rFonts w:ascii="Times New Roman" w:hAnsi="Times New Roman" w:cs="Times New Roman"/>
        </w:rPr>
        <w:t xml:space="preserve"> SHMT2</w:t>
      </w:r>
      <w:r w:rsidR="00CA4C0D" w:rsidRPr="00AF316B">
        <w:rPr>
          <w:rFonts w:ascii="Times New Roman" w:hAnsi="Times New Roman" w:cs="Times New Roman"/>
        </w:rPr>
        <w:t xml:space="preserve"> in </w:t>
      </w:r>
      <w:r w:rsidR="00CA4C0D">
        <w:rPr>
          <w:rFonts w:ascii="Times New Roman" w:hAnsi="Times New Roman" w:cs="Times New Roman"/>
        </w:rPr>
        <w:t>COPD</w:t>
      </w:r>
    </w:p>
    <w:tbl>
      <w:tblPr>
        <w:tblStyle w:val="TableGrid"/>
        <w:tblW w:w="15706" w:type="dxa"/>
        <w:tblInd w:w="-879" w:type="dxa"/>
        <w:tblLook w:val="04A0"/>
      </w:tblPr>
      <w:tblGrid>
        <w:gridCol w:w="2859"/>
        <w:gridCol w:w="2292"/>
        <w:gridCol w:w="4131"/>
        <w:gridCol w:w="3317"/>
        <w:gridCol w:w="3107"/>
      </w:tblGrid>
      <w:tr w:rsidR="00CA4C0D" w:rsidRPr="00C2045C" w:rsidTr="00AB3438">
        <w:trPr>
          <w:trHeight w:val="818"/>
        </w:trPr>
        <w:tc>
          <w:tcPr>
            <w:tcW w:w="285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C2045C">
              <w:rPr>
                <w:rFonts w:ascii="Times New Roman" w:hAnsi="Times New Roman" w:cs="Times New Roman"/>
                <w:b/>
                <w:bCs/>
                <w:spacing w:val="1"/>
              </w:rPr>
              <w:t>Compound Name</w:t>
            </w:r>
          </w:p>
        </w:tc>
        <w:tc>
          <w:tcPr>
            <w:tcW w:w="12847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CA4C0D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>
              <w:rPr>
                <w:rFonts w:ascii="Times New Roman" w:hAnsi="Times New Roman" w:cs="Times New Roman"/>
                <w:b/>
                <w:bCs/>
                <w:spacing w:val="1"/>
              </w:rPr>
              <w:t xml:space="preserve">SHMT2 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gene (pdb:</w:t>
            </w:r>
            <w:r>
              <w:rPr>
                <w:rFonts w:ascii="Times New Roman" w:hAnsi="Times New Roman" w:cs="Times New Roman"/>
                <w:b/>
                <w:bCs/>
              </w:rPr>
              <w:t>5V7I</w:t>
            </w:r>
            <w:r w:rsidRPr="00EE2F9A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A, Co-Crystallised </w:t>
            </w:r>
            <w:proofErr w:type="spellStart"/>
            <w:r w:rsidRPr="00EE2F9A">
              <w:rPr>
                <w:rFonts w:ascii="Times New Roman" w:hAnsi="Times New Roman" w:cs="Times New Roman"/>
                <w:b/>
                <w:bCs/>
              </w:rPr>
              <w:t>ligand</w:t>
            </w:r>
            <w:proofErr w:type="spellEnd"/>
            <w:r w:rsidRPr="00EE2F9A">
              <w:rPr>
                <w:rFonts w:ascii="Times New Roman" w:hAnsi="Times New Roman" w:cs="Times New Roman"/>
                <w:b/>
                <w:bCs/>
              </w:rPr>
              <w:t xml:space="preserve"> is </w:t>
            </w:r>
            <w:hyperlink r:id="rId4" w:history="1">
              <w:r w:rsidRPr="0048227F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8Z1</w:t>
              </w:r>
            </w:hyperlink>
          </w:p>
          <w:p w:rsidR="00CA4C0D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</w:p>
        </w:tc>
      </w:tr>
      <w:tr w:rsidR="00CA4C0D" w:rsidRPr="00C2045C" w:rsidTr="00AB3438">
        <w:trPr>
          <w:trHeight w:val="718"/>
        </w:trPr>
        <w:tc>
          <w:tcPr>
            <w:tcW w:w="28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C2045C">
              <w:rPr>
                <w:rFonts w:ascii="Times New Roman" w:hAnsi="Times New Roman" w:cs="Times New Roman"/>
                <w:b/>
                <w:bCs/>
                <w:spacing w:val="1"/>
              </w:rPr>
              <w:t>Binding affinity kcal/mol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C2045C">
              <w:rPr>
                <w:rFonts w:ascii="Times New Roman" w:hAnsi="Times New Roman" w:cs="Times New Roman"/>
                <w:b/>
                <w:bCs/>
                <w:spacing w:val="1"/>
              </w:rPr>
              <w:t>Hydrogen Bonding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A4C0D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573CD5">
              <w:rPr>
                <w:rFonts w:ascii="Times New Roman" w:hAnsi="Times New Roman" w:cs="Times New Roman"/>
                <w:b/>
                <w:bCs/>
                <w:spacing w:val="1"/>
              </w:rPr>
              <w:t>Hydrophobic (Alkyl + Pi-Alkyl)</w:t>
            </w: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A4C0D" w:rsidRPr="00573CD5" w:rsidRDefault="00CA4C0D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573CD5">
              <w:rPr>
                <w:rFonts w:ascii="Times New Roman" w:hAnsi="Times New Roman" w:cs="Times New Roman"/>
                <w:b/>
                <w:bCs/>
                <w:spacing w:val="1"/>
              </w:rPr>
              <w:t>Electrostatic (Including Pi-</w:t>
            </w:r>
            <w:proofErr w:type="spellStart"/>
            <w:r w:rsidRPr="00573CD5">
              <w:rPr>
                <w:rFonts w:ascii="Times New Roman" w:hAnsi="Times New Roman" w:cs="Times New Roman"/>
                <w:b/>
                <w:bCs/>
                <w:spacing w:val="1"/>
              </w:rPr>
              <w:t>Cation</w:t>
            </w:r>
            <w:proofErr w:type="spellEnd"/>
            <w:r w:rsidRPr="00573CD5">
              <w:rPr>
                <w:rFonts w:ascii="Times New Roman" w:hAnsi="Times New Roman" w:cs="Times New Roman"/>
                <w:b/>
                <w:bCs/>
                <w:spacing w:val="1"/>
              </w:rPr>
              <w:t>)</w:t>
            </w:r>
          </w:p>
        </w:tc>
      </w:tr>
      <w:tr w:rsidR="00CA4C0D" w:rsidRPr="00C2045C" w:rsidTr="00AB3438">
        <w:trPr>
          <w:trHeight w:val="716"/>
        </w:trPr>
        <w:tc>
          <w:tcPr>
            <w:tcW w:w="2859" w:type="dxa"/>
            <w:tcBorders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0183">
              <w:rPr>
                <w:rFonts w:ascii="Times New Roman" w:hAnsi="Times New Roman" w:cs="Times New Roman"/>
                <w:b/>
                <w:bCs/>
              </w:rPr>
              <w:t>Aurantiamide</w:t>
            </w:r>
            <w:proofErr w:type="spellEnd"/>
            <w:r w:rsidRPr="00DA0183">
              <w:rPr>
                <w:rFonts w:ascii="Times New Roman" w:hAnsi="Times New Roman" w:cs="Times New Roman"/>
                <w:b/>
                <w:bCs/>
              </w:rPr>
              <w:t xml:space="preserve"> Acetate</w:t>
            </w:r>
          </w:p>
        </w:tc>
        <w:tc>
          <w:tcPr>
            <w:tcW w:w="2292" w:type="dxa"/>
            <w:tcBorders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920EC7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7.8</w:t>
            </w:r>
          </w:p>
        </w:tc>
        <w:tc>
          <w:tcPr>
            <w:tcW w:w="4131" w:type="dxa"/>
            <w:tcBorders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ASN:316, ASP:313</w:t>
            </w:r>
          </w:p>
        </w:tc>
        <w:tc>
          <w:tcPr>
            <w:tcW w:w="3317" w:type="dxa"/>
            <w:tcBorders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LYS:103, TYR:100</w:t>
            </w:r>
          </w:p>
        </w:tc>
        <w:tc>
          <w:tcPr>
            <w:tcW w:w="3107" w:type="dxa"/>
            <w:tcBorders>
              <w:left w:val="nil"/>
              <w:bottom w:val="nil"/>
              <w:right w:val="nil"/>
            </w:tcBorders>
            <w:vAlign w:val="center"/>
          </w:tcPr>
          <w:p w:rsidR="00CA4C0D" w:rsidRPr="00573CD5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ARG:314</w:t>
            </w:r>
          </w:p>
        </w:tc>
      </w:tr>
      <w:tr w:rsidR="00CA4C0D" w:rsidRPr="00C2045C" w:rsidTr="00AB3438">
        <w:trPr>
          <w:trHeight w:val="846"/>
        </w:trPr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Ellagic</w:t>
            </w:r>
            <w:proofErr w:type="spellEnd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acid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920EC7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7.7</w:t>
            </w:r>
          </w:p>
        </w:tc>
        <w:tc>
          <w:tcPr>
            <w:tcW w:w="4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CYS:80, ARG:286, PRO:499, HIS:504, PHE:79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GLN:67, LEU:85, GLY:500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573CD5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LYS:64</w:t>
            </w:r>
          </w:p>
        </w:tc>
      </w:tr>
      <w:tr w:rsidR="00CA4C0D" w:rsidRPr="00C2045C" w:rsidTr="00AB3438">
        <w:trPr>
          <w:trHeight w:val="888"/>
        </w:trPr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Vicenin</w:t>
            </w:r>
            <w:proofErr w:type="spellEnd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A2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920EC7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8.2</w:t>
            </w:r>
          </w:p>
        </w:tc>
        <w:tc>
          <w:tcPr>
            <w:tcW w:w="4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CYS:80, GLN:67, HIS:504, ARG:286, LYS:454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ALA:285, ALA:331, LEU:88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4C0D" w:rsidRPr="00573CD5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HIS:328</w:t>
            </w:r>
          </w:p>
        </w:tc>
      </w:tr>
      <w:tr w:rsidR="00CA4C0D" w:rsidRPr="00C2045C" w:rsidTr="00AB3438">
        <w:trPr>
          <w:trHeight w:val="844"/>
        </w:trPr>
        <w:tc>
          <w:tcPr>
            <w:tcW w:w="2859" w:type="dxa"/>
            <w:tcBorders>
              <w:top w:val="nil"/>
              <w:left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Co-crystallized </w:t>
            </w: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ligand</w:t>
            </w:r>
            <w:proofErr w:type="spellEnd"/>
          </w:p>
        </w:tc>
        <w:tc>
          <w:tcPr>
            <w:tcW w:w="2292" w:type="dxa"/>
            <w:tcBorders>
              <w:top w:val="nil"/>
              <w:left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920EC7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8.3</w:t>
            </w:r>
          </w:p>
        </w:tc>
        <w:tc>
          <w:tcPr>
            <w:tcW w:w="4131" w:type="dxa"/>
            <w:tcBorders>
              <w:top w:val="nil"/>
              <w:left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ASN:78, GLU:77, CYS:80, GLN:67</w:t>
            </w:r>
          </w:p>
        </w:tc>
        <w:tc>
          <w:tcPr>
            <w:tcW w:w="3317" w:type="dxa"/>
            <w:tcBorders>
              <w:top w:val="nil"/>
              <w:left w:val="nil"/>
              <w:right w:val="nil"/>
            </w:tcBorders>
            <w:vAlign w:val="center"/>
          </w:tcPr>
          <w:p w:rsidR="00CA4C0D" w:rsidRPr="00C2045C" w:rsidRDefault="00CA4C0D" w:rsidP="003A463E">
            <w:pPr>
              <w:jc w:val="center"/>
              <w:rPr>
                <w:rFonts w:ascii="Times New Roman" w:hAnsi="Times New Roman" w:cs="Times New Roman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PHE:79, LEU:85, HIS:504</w:t>
            </w:r>
          </w:p>
        </w:tc>
        <w:tc>
          <w:tcPr>
            <w:tcW w:w="3107" w:type="dxa"/>
            <w:tcBorders>
              <w:top w:val="nil"/>
              <w:left w:val="nil"/>
              <w:right w:val="nil"/>
            </w:tcBorders>
            <w:vAlign w:val="center"/>
          </w:tcPr>
          <w:p w:rsidR="00CA4C0D" w:rsidRPr="00573CD5" w:rsidRDefault="00CA4C0D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573CD5">
              <w:rPr>
                <w:rFonts w:ascii="Times New Roman" w:hAnsi="Times New Roman" w:cs="Times New Roman"/>
                <w:spacing w:val="1"/>
              </w:rPr>
              <w:t>ARG:286</w:t>
            </w:r>
          </w:p>
        </w:tc>
      </w:tr>
    </w:tbl>
    <w:p w:rsidR="00CA4C0D" w:rsidRDefault="00CA4C0D"/>
    <w:sectPr w:rsidR="00CA4C0D" w:rsidSect="00CA4C0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CA4C0D"/>
    <w:rsid w:val="00510BC4"/>
    <w:rsid w:val="00AB3438"/>
    <w:rsid w:val="00CA4C0D"/>
    <w:rsid w:val="00D87AE7"/>
    <w:rsid w:val="00DE74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C0D"/>
  </w:style>
  <w:style w:type="paragraph" w:styleId="Heading1">
    <w:name w:val="heading 1"/>
    <w:basedOn w:val="Normal"/>
    <w:next w:val="Normal"/>
    <w:link w:val="Heading1Char"/>
    <w:uiPriority w:val="9"/>
    <w:qFormat/>
    <w:rsid w:val="00CA4C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C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C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C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C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C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C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C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C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C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C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C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C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C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C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C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C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C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C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C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C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C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C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C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C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C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C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C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C0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4C0D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CA4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csb.org/ligand/8Z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2025-09-02T09:20:00Z</dcterms:created>
  <dcterms:modified xsi:type="dcterms:W3CDTF">2025-09-02T09:20:00Z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011a7de5-b53f-4f42-83e6-b99476ca1505</vt:lpwstr>
  </property>
</Properties>
</file>