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0F2" w:rsidRDefault="006A50F2">
      <w:pPr>
        <w:sectPr w:rsidR="006A50F2" w:rsidSect="00497E4F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6A50F2" w:rsidRDefault="006A50F2" w:rsidP="006A50F2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6A50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Table S7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</w:t>
      </w:r>
      <w:r w:rsidRPr="00DD51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ADMET and Drug-Likeness Profile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screened</w:t>
      </w:r>
      <w:r w:rsidR="009B34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Pr="00DD51DC">
        <w:rPr>
          <w:rFonts w:ascii="Times New Roman" w:hAnsi="Times New Roman" w:cs="Times New Roman"/>
          <w:color w:val="000000" w:themeColor="text1"/>
          <w:sz w:val="24"/>
          <w:szCs w:val="24"/>
        </w:rPr>
        <w:t>igands</w:t>
      </w:r>
      <w:proofErr w:type="spellEnd"/>
    </w:p>
    <w:tbl>
      <w:tblPr>
        <w:tblStyle w:val="TableGrid"/>
        <w:tblpPr w:leftFromText="180" w:rightFromText="180" w:vertAnchor="text" w:horzAnchor="margin" w:tblpXSpec="center" w:tblpY="204"/>
        <w:tblW w:w="15637" w:type="dxa"/>
        <w:tblLook w:val="04A0"/>
      </w:tblPr>
      <w:tblGrid>
        <w:gridCol w:w="4531"/>
        <w:gridCol w:w="2268"/>
        <w:gridCol w:w="2552"/>
        <w:gridCol w:w="2126"/>
        <w:gridCol w:w="1843"/>
        <w:gridCol w:w="2317"/>
      </w:tblGrid>
      <w:tr w:rsidR="006A50F2" w:rsidRPr="00596E71" w:rsidTr="006A50F2">
        <w:trPr>
          <w:trHeight w:val="703"/>
        </w:trPr>
        <w:tc>
          <w:tcPr>
            <w:tcW w:w="45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96E71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96E71">
              <w:rPr>
                <w:rFonts w:ascii="Times New Roman" w:hAnsi="Times New Roman" w:cs="Times New Roman"/>
                <w:b/>
                <w:bCs/>
              </w:rPr>
              <w:t>Aurantiamide</w:t>
            </w:r>
            <w:proofErr w:type="spellEnd"/>
            <w:r w:rsidRPr="00596E71">
              <w:rPr>
                <w:rFonts w:ascii="Times New Roman" w:hAnsi="Times New Roman" w:cs="Times New Roman"/>
                <w:b/>
                <w:bCs/>
              </w:rPr>
              <w:t xml:space="preserve"> Acetate</w:t>
            </w: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96E71">
              <w:rPr>
                <w:rFonts w:ascii="Times New Roman" w:hAnsi="Times New Roman" w:cs="Times New Roman"/>
                <w:b/>
                <w:bCs/>
                <w:spacing w:val="1"/>
              </w:rPr>
              <w:t>Procyanidin</w:t>
            </w:r>
            <w:proofErr w:type="spellEnd"/>
            <w:r w:rsidRPr="00596E71">
              <w:rPr>
                <w:rFonts w:ascii="Times New Roman" w:hAnsi="Times New Roman" w:cs="Times New Roman"/>
                <w:b/>
                <w:bCs/>
                <w:spacing w:val="1"/>
              </w:rPr>
              <w:t xml:space="preserve"> A2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96E71">
              <w:rPr>
                <w:rFonts w:ascii="Times New Roman" w:hAnsi="Times New Roman" w:cs="Times New Roman"/>
                <w:b/>
                <w:bCs/>
              </w:rPr>
              <w:t>Ellagic</w:t>
            </w:r>
            <w:proofErr w:type="spellEnd"/>
            <w:r w:rsidRPr="00596E71">
              <w:rPr>
                <w:rFonts w:ascii="Times New Roman" w:hAnsi="Times New Roman" w:cs="Times New Roman"/>
                <w:b/>
                <w:bCs/>
              </w:rPr>
              <w:t xml:space="preserve"> acid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96E71">
              <w:rPr>
                <w:rFonts w:ascii="Times New Roman" w:hAnsi="Times New Roman" w:cs="Times New Roman"/>
                <w:b/>
                <w:bCs/>
              </w:rPr>
              <w:t>Vicenin</w:t>
            </w:r>
            <w:proofErr w:type="spellEnd"/>
            <w:r w:rsidRPr="00596E71">
              <w:rPr>
                <w:rFonts w:ascii="Times New Roman" w:hAnsi="Times New Roman" w:cs="Times New Roman"/>
                <w:b/>
                <w:bCs/>
              </w:rPr>
              <w:t xml:space="preserve"> A2</w:t>
            </w:r>
          </w:p>
        </w:tc>
        <w:tc>
          <w:tcPr>
            <w:tcW w:w="23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96E71">
              <w:rPr>
                <w:rFonts w:ascii="Times New Roman" w:hAnsi="Times New Roman" w:cs="Times New Roman"/>
                <w:b/>
                <w:bCs/>
              </w:rPr>
              <w:t xml:space="preserve">Beta- </w:t>
            </w:r>
            <w:proofErr w:type="spellStart"/>
            <w:r w:rsidRPr="00596E71">
              <w:rPr>
                <w:rFonts w:ascii="Times New Roman" w:hAnsi="Times New Roman" w:cs="Times New Roman"/>
                <w:b/>
                <w:bCs/>
              </w:rPr>
              <w:t>Tocopherol</w:t>
            </w:r>
            <w:proofErr w:type="spellEnd"/>
          </w:p>
        </w:tc>
      </w:tr>
      <w:tr w:rsidR="006A50F2" w:rsidRPr="00596E71" w:rsidTr="006A50F2">
        <w:trPr>
          <w:trHeight w:val="415"/>
        </w:trPr>
        <w:tc>
          <w:tcPr>
            <w:tcW w:w="4531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Bioavailability Score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Low-Moderate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Very Low</w:t>
            </w:r>
          </w:p>
        </w:tc>
        <w:tc>
          <w:tcPr>
            <w:tcW w:w="2317" w:type="dxa"/>
            <w:tcBorders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Good</w:t>
            </w:r>
          </w:p>
        </w:tc>
      </w:tr>
      <w:tr w:rsidR="006A50F2" w:rsidRPr="00596E71" w:rsidTr="006A50F2">
        <w:trPr>
          <w:trHeight w:val="506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Topological Polar Surface Area (TPSA, Å²)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65.84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209.76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148.88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269.43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29.46</w:t>
            </w:r>
          </w:p>
        </w:tc>
      </w:tr>
      <w:tr w:rsidR="006A50F2" w:rsidRPr="00596E71" w:rsidTr="006A50F2">
        <w:trPr>
          <w:trHeight w:val="502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Log S (ESOL)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488.12 g/mol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576.13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302.01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594.16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416.37</w:t>
            </w:r>
          </w:p>
        </w:tc>
      </w:tr>
      <w:tr w:rsidR="006A50F2" w:rsidRPr="00596E71" w:rsidTr="006A50F2">
        <w:trPr>
          <w:trHeight w:val="521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Log Po/w (XLOGP3)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-4.96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Poor solubility expected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</w:tr>
      <w:tr w:rsidR="006A50F2" w:rsidRPr="00596E71" w:rsidTr="006A50F2">
        <w:trPr>
          <w:trHeight w:val="415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Human Intestinal Absorption (HIA)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3.64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available</w:t>
            </w:r>
          </w:p>
        </w:tc>
      </w:tr>
      <w:tr w:rsidR="006A50F2" w:rsidRPr="00596E71" w:rsidTr="006A50F2">
        <w:trPr>
          <w:trHeight w:val="420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 xml:space="preserve">BBB </w:t>
            </w:r>
            <w:proofErr w:type="spellStart"/>
            <w:r w:rsidRPr="00596E71">
              <w:rPr>
                <w:rFonts w:ascii="Times New Roman" w:hAnsi="Times New Roman" w:cs="Times New Roman"/>
              </w:rPr>
              <w:t>Permeant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High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Very poor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High</w:t>
            </w:r>
          </w:p>
        </w:tc>
      </w:tr>
      <w:tr w:rsidR="006A50F2" w:rsidRPr="00596E71" w:rsidTr="006A50F2">
        <w:trPr>
          <w:trHeight w:val="398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P-</w:t>
            </w:r>
            <w:proofErr w:type="spellStart"/>
            <w:r w:rsidRPr="00596E71">
              <w:rPr>
                <w:rFonts w:ascii="Times New Roman" w:hAnsi="Times New Roman" w:cs="Times New Roman"/>
              </w:rPr>
              <w:t>gp</w:t>
            </w:r>
            <w:proofErr w:type="spellEnd"/>
            <w:r w:rsidRPr="00596E71">
              <w:rPr>
                <w:rFonts w:ascii="Times New Roman" w:hAnsi="Times New Roman" w:cs="Times New Roman"/>
              </w:rPr>
              <w:t xml:space="preserve"> Substrate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Yes</w:t>
            </w:r>
          </w:p>
        </w:tc>
      </w:tr>
      <w:tr w:rsidR="006A50F2" w:rsidRPr="00596E71" w:rsidTr="006A50F2">
        <w:trPr>
          <w:trHeight w:val="433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Fraction Unbound (Human Plasma, Fu)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</w:tr>
      <w:tr w:rsidR="006A50F2" w:rsidRPr="00596E71" w:rsidTr="006A50F2">
        <w:trPr>
          <w:trHeight w:val="397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CYP1A2 Inhibitor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EA2E9F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EA2E9F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EA2E9F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6A50F2" w:rsidRPr="00596E71" w:rsidTr="006A50F2">
        <w:trPr>
          <w:trHeight w:val="288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CYP2C19 Inhibitor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40BB5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C2E4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BA2DA3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7644C1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6A50F2" w:rsidRPr="00596E71" w:rsidTr="006A50F2">
        <w:trPr>
          <w:trHeight w:val="334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CYP2C9 Inhibitor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40BB5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C2E4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BA2DA3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7644C1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6A50F2" w:rsidRPr="00596E71" w:rsidTr="006A50F2">
        <w:trPr>
          <w:trHeight w:val="334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CYP2D6 Inhibitor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40BB5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C2E4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BA2DA3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7644C1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6A50F2" w:rsidRPr="00596E71" w:rsidTr="006A50F2">
        <w:trPr>
          <w:trHeight w:val="334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CYP3A4 Inhibitor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40BB5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DD51D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1C2E4C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BA2DA3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7644C1">
              <w:rPr>
                <w:rFonts w:ascii="Times New Roman" w:eastAsia="inter" w:hAnsi="Times New Roman" w:cs="Times New Roman"/>
                <w:color w:val="000000"/>
              </w:rPr>
              <w:t>No</w:t>
            </w:r>
          </w:p>
        </w:tc>
      </w:tr>
      <w:tr w:rsidR="006A50F2" w:rsidRPr="00596E71" w:rsidTr="006A50F2">
        <w:trPr>
          <w:trHeight w:val="521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 xml:space="preserve">Total Clearance (log </w:t>
            </w:r>
            <w:proofErr w:type="spellStart"/>
            <w:r w:rsidRPr="00596E71">
              <w:rPr>
                <w:rFonts w:ascii="Times New Roman" w:hAnsi="Times New Roman" w:cs="Times New Roman"/>
              </w:rPr>
              <w:t>mL</w:t>
            </w:r>
            <w:proofErr w:type="spellEnd"/>
            <w:r w:rsidRPr="00596E71">
              <w:rPr>
                <w:rFonts w:ascii="Times New Roman" w:hAnsi="Times New Roman" w:cs="Times New Roman"/>
              </w:rPr>
              <w:t>/min/kg)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</w:tr>
      <w:tr w:rsidR="006A50F2" w:rsidRPr="00596E71" w:rsidTr="006A50F2">
        <w:trPr>
          <w:trHeight w:val="543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Renal OCT2 Substrate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Moderate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</w:tr>
      <w:tr w:rsidR="006A50F2" w:rsidRPr="00596E71" w:rsidTr="006A50F2">
        <w:trPr>
          <w:trHeight w:val="565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Oral Rat Acute Toxicity (LD50)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Low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</w:tr>
      <w:tr w:rsidR="006A50F2" w:rsidRPr="00596E71" w:rsidTr="006A50F2">
        <w:trPr>
          <w:trHeight w:val="417"/>
        </w:trPr>
        <w:tc>
          <w:tcPr>
            <w:tcW w:w="4531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96E71">
              <w:rPr>
                <w:rFonts w:ascii="Times New Roman" w:hAnsi="Times New Roman" w:cs="Times New Roman"/>
              </w:rPr>
              <w:lastRenderedPageBreak/>
              <w:t>Hepatotoxicity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eastAsia="inter" w:hAnsi="Times New Roman" w:cs="Times New Roman"/>
                <w:color w:val="000000"/>
              </w:rPr>
              <w:t>No</w:t>
            </w:r>
            <w:r>
              <w:rPr>
                <w:rFonts w:ascii="Times New Roman" w:eastAsia="inter" w:hAnsi="Times New Roman" w:cs="Times New Roman"/>
                <w:color w:val="000000"/>
              </w:rPr>
              <w:t>t predicted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predicted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317" w:type="dxa"/>
            <w:tcBorders>
              <w:top w:val="nil"/>
              <w:left w:val="nil"/>
              <w:right w:val="nil"/>
            </w:tcBorders>
            <w:vAlign w:val="center"/>
          </w:tcPr>
          <w:p w:rsidR="006A50F2" w:rsidRPr="00596E71" w:rsidRDefault="006A50F2" w:rsidP="009712A2">
            <w:pPr>
              <w:jc w:val="center"/>
              <w:rPr>
                <w:rFonts w:ascii="Times New Roman" w:hAnsi="Times New Roman" w:cs="Times New Roman"/>
              </w:rPr>
            </w:pPr>
            <w:r w:rsidRPr="00596E71">
              <w:rPr>
                <w:rFonts w:ascii="Times New Roman" w:hAnsi="Times New Roman" w:cs="Times New Roman"/>
              </w:rPr>
              <w:t>Not predicted</w:t>
            </w:r>
          </w:p>
        </w:tc>
      </w:tr>
    </w:tbl>
    <w:p w:rsidR="006A50F2" w:rsidRDefault="006A50F2" w:rsidP="006A50F2"/>
    <w:p w:rsidR="00FD76E4" w:rsidRDefault="00FD76E4"/>
    <w:sectPr w:rsidR="00FD76E4" w:rsidSect="00E83D54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A50F2"/>
    <w:rsid w:val="00497E4F"/>
    <w:rsid w:val="006A50F2"/>
    <w:rsid w:val="00777256"/>
    <w:rsid w:val="00886490"/>
    <w:rsid w:val="009B343A"/>
    <w:rsid w:val="00DC01FE"/>
    <w:rsid w:val="00FD7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0F2"/>
    <w:pPr>
      <w:spacing w:after="160" w:line="278" w:lineRule="auto"/>
    </w:pPr>
    <w:rPr>
      <w:kern w:val="2"/>
      <w:sz w:val="24"/>
      <w:szCs w:val="24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50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0F2"/>
    <w:rPr>
      <w:rFonts w:asciiTheme="majorHAnsi" w:eastAsiaTheme="majorEastAsia" w:hAnsiTheme="majorHAnsi" w:cstheme="majorBidi"/>
      <w:color w:val="365F91" w:themeColor="accent1" w:themeShade="BF"/>
      <w:kern w:val="2"/>
      <w:sz w:val="40"/>
      <w:szCs w:val="40"/>
      <w:lang w:val="en-IN"/>
    </w:rPr>
  </w:style>
  <w:style w:type="table" w:styleId="TableGrid">
    <w:name w:val="Table Grid"/>
    <w:basedOn w:val="TableNormal"/>
    <w:uiPriority w:val="59"/>
    <w:rsid w:val="006A50F2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2025-09-02T09:21:00Z</dcterms:created>
  <dcterms:modified xsi:type="dcterms:W3CDTF">2025-09-02T09:21:00Z</dcterms:modified>
</cp:coreProperties>
</file>