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0642" w14:textId="77777777" w:rsidR="000A58B7" w:rsidRDefault="000A58B7" w:rsidP="000A58B7">
      <w:pPr>
        <w:spacing w:after="0"/>
      </w:pPr>
      <w:r>
        <w:t>Table 4. Characteristics of Diagnostic Accuracy Studies</w:t>
      </w:r>
    </w:p>
    <w:p w14:paraId="01A0E66D" w14:textId="77777777" w:rsidR="000A58B7" w:rsidRDefault="000A58B7" w:rsidP="000A58B7">
      <w:pPr>
        <w:spacing w:after="0"/>
      </w:pPr>
    </w:p>
    <w:p w14:paraId="4AF1BFB0" w14:textId="3753B175" w:rsidR="000A58B7" w:rsidRDefault="000A58B7">
      <w:r w:rsidRPr="0010059D">
        <w:rPr>
          <w:noProof/>
        </w:rPr>
        <w:drawing>
          <wp:inline distT="0" distB="0" distL="0" distR="0" wp14:anchorId="20CBAC46" wp14:editId="57FD223B">
            <wp:extent cx="8589600" cy="5900400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9600" cy="59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92A62" w14:textId="77777777" w:rsidR="00F767F4" w:rsidRDefault="00F767F4"/>
    <w:p w14:paraId="051D2EB6" w14:textId="77777777" w:rsidR="00F767F4" w:rsidRDefault="00F767F4" w:rsidP="00F767F4">
      <w:pPr>
        <w:spacing w:after="0"/>
      </w:pPr>
      <w:r>
        <w:lastRenderedPageBreak/>
        <w:t>Ao- Aortic size</w:t>
      </w:r>
    </w:p>
    <w:p w14:paraId="4B95B0A4" w14:textId="77777777" w:rsidR="00F767F4" w:rsidRDefault="00F767F4" w:rsidP="00F767F4">
      <w:pPr>
        <w:spacing w:after="0"/>
      </w:pPr>
      <w:r>
        <w:t>AR – Aortic Regurgitation</w:t>
      </w:r>
    </w:p>
    <w:p w14:paraId="48A66A14" w14:textId="77777777" w:rsidR="00F767F4" w:rsidRDefault="00F767F4" w:rsidP="00F767F4">
      <w:pPr>
        <w:spacing w:after="0"/>
      </w:pPr>
      <w:r>
        <w:t>AS – Aortic stenosis</w:t>
      </w:r>
    </w:p>
    <w:p w14:paraId="33406DB0" w14:textId="77777777" w:rsidR="00F767F4" w:rsidRDefault="00F767F4" w:rsidP="00F767F4">
      <w:pPr>
        <w:spacing w:after="0"/>
      </w:pPr>
      <w:r>
        <w:t xml:space="preserve">D - Didactic </w:t>
      </w:r>
    </w:p>
    <w:p w14:paraId="49BCCC68" w14:textId="77777777" w:rsidR="00F767F4" w:rsidRDefault="00F767F4" w:rsidP="00F767F4">
      <w:pPr>
        <w:spacing w:after="0"/>
      </w:pPr>
      <w:r>
        <w:t xml:space="preserve">FC – Flipped Classroom </w:t>
      </w:r>
    </w:p>
    <w:p w14:paraId="6AFA98F5" w14:textId="77777777" w:rsidR="00F767F4" w:rsidRDefault="00F767F4" w:rsidP="00F767F4">
      <w:pPr>
        <w:spacing w:after="0"/>
      </w:pPr>
      <w:r>
        <w:t>FF – Face to Face hands on</w:t>
      </w:r>
    </w:p>
    <w:p w14:paraId="2ACACD6A" w14:textId="77777777" w:rsidR="00F767F4" w:rsidRDefault="00F767F4" w:rsidP="00F767F4">
      <w:pPr>
        <w:spacing w:after="0"/>
      </w:pPr>
      <w:r>
        <w:t>LA - Left atrial size</w:t>
      </w:r>
    </w:p>
    <w:p w14:paraId="41373041" w14:textId="77777777" w:rsidR="00F767F4" w:rsidRDefault="00F767F4" w:rsidP="00F767F4">
      <w:pPr>
        <w:spacing w:after="0"/>
      </w:pPr>
      <w:proofErr w:type="spellStart"/>
      <w:r>
        <w:t>LVf</w:t>
      </w:r>
      <w:proofErr w:type="spellEnd"/>
      <w:r>
        <w:t xml:space="preserve"> – LV function</w:t>
      </w:r>
    </w:p>
    <w:p w14:paraId="7D42F1CB" w14:textId="77777777" w:rsidR="00F767F4" w:rsidRDefault="00F767F4" w:rsidP="00F767F4">
      <w:pPr>
        <w:spacing w:after="0"/>
      </w:pPr>
      <w:r>
        <w:t>LVs – LV Size</w:t>
      </w:r>
    </w:p>
    <w:p w14:paraId="0C430431" w14:textId="77777777" w:rsidR="00F767F4" w:rsidRDefault="00F767F4" w:rsidP="00F767F4">
      <w:pPr>
        <w:spacing w:after="0"/>
      </w:pPr>
      <w:r>
        <w:t>MR - Mitral Regurgitation</w:t>
      </w:r>
    </w:p>
    <w:p w14:paraId="020480A1" w14:textId="77777777" w:rsidR="00F767F4" w:rsidRDefault="00F767F4" w:rsidP="00F767F4">
      <w:pPr>
        <w:spacing w:after="0"/>
      </w:pPr>
      <w:r>
        <w:t>MWR – Mentored ward rounds</w:t>
      </w:r>
    </w:p>
    <w:p w14:paraId="01C75624" w14:textId="77777777" w:rsidR="00F767F4" w:rsidRDefault="00F767F4" w:rsidP="00F767F4">
      <w:pPr>
        <w:spacing w:after="0"/>
      </w:pPr>
      <w:r>
        <w:t>PC – Pericardial effusion</w:t>
      </w:r>
    </w:p>
    <w:p w14:paraId="574058A7" w14:textId="77777777" w:rsidR="00F767F4" w:rsidRDefault="00F767F4" w:rsidP="00F767F4">
      <w:pPr>
        <w:spacing w:after="0"/>
      </w:pPr>
      <w:r>
        <w:t xml:space="preserve">PS – Peer scanning </w:t>
      </w:r>
    </w:p>
    <w:p w14:paraId="5A95EAA2" w14:textId="77777777" w:rsidR="00F767F4" w:rsidRDefault="00F767F4" w:rsidP="00F767F4">
      <w:pPr>
        <w:spacing w:after="0"/>
      </w:pPr>
      <w:proofErr w:type="gramStart"/>
      <w:r>
        <w:t>RVs  -</w:t>
      </w:r>
      <w:proofErr w:type="gramEnd"/>
      <w:r>
        <w:t xml:space="preserve"> RV size</w:t>
      </w:r>
    </w:p>
    <w:p w14:paraId="44573798" w14:textId="77777777" w:rsidR="00F767F4" w:rsidRDefault="00F767F4" w:rsidP="00F767F4">
      <w:pPr>
        <w:spacing w:after="0"/>
      </w:pPr>
      <w:r>
        <w:t xml:space="preserve">S - Simulator </w:t>
      </w:r>
    </w:p>
    <w:p w14:paraId="60FCADE4" w14:textId="77777777" w:rsidR="00F767F4" w:rsidRDefault="00F767F4" w:rsidP="00F767F4">
      <w:pPr>
        <w:spacing w:after="0"/>
      </w:pPr>
      <w:r>
        <w:t>SDP – Self-directed practice</w:t>
      </w:r>
    </w:p>
    <w:p w14:paraId="58A7DE57" w14:textId="77777777" w:rsidR="00F767F4" w:rsidRDefault="00F767F4" w:rsidP="00F767F4">
      <w:pPr>
        <w:spacing w:after="0"/>
      </w:pPr>
      <w:r>
        <w:t>TR - Tricuspid regurgitation</w:t>
      </w:r>
    </w:p>
    <w:p w14:paraId="6DFFB059" w14:textId="77777777" w:rsidR="00F767F4" w:rsidRDefault="00F767F4"/>
    <w:sectPr w:rsidR="00F767F4" w:rsidSect="00F767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B7"/>
    <w:rsid w:val="000A58B7"/>
    <w:rsid w:val="004B798A"/>
    <w:rsid w:val="005270A2"/>
    <w:rsid w:val="008F4BDB"/>
    <w:rsid w:val="00F229E8"/>
    <w:rsid w:val="00F7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556F1"/>
  <w15:chartTrackingRefBased/>
  <w15:docId w15:val="{58156E89-7D68-45F5-A2ED-59863F3F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8B7"/>
  </w:style>
  <w:style w:type="paragraph" w:styleId="Heading1">
    <w:name w:val="heading 1"/>
    <w:basedOn w:val="Normal"/>
    <w:next w:val="Normal"/>
    <w:link w:val="Heading1Char"/>
    <w:uiPriority w:val="9"/>
    <w:qFormat/>
    <w:rsid w:val="000A5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8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8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8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8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8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8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8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8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8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8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8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8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8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8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8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8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8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Brooks</dc:creator>
  <cp:keywords/>
  <dc:description/>
  <cp:lastModifiedBy>Kyle Brooks</cp:lastModifiedBy>
  <cp:revision>3</cp:revision>
  <dcterms:created xsi:type="dcterms:W3CDTF">2025-09-03T00:20:00Z</dcterms:created>
  <dcterms:modified xsi:type="dcterms:W3CDTF">2025-09-03T00:21:00Z</dcterms:modified>
</cp:coreProperties>
</file>