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8863" w14:textId="4A418FF3" w:rsidR="00620BF0" w:rsidRPr="008D6B2A" w:rsidRDefault="00620BF0" w:rsidP="004B1C83">
      <w:pPr>
        <w:rPr>
          <w:rFonts w:ascii="Times New Roman" w:hAnsi="Times New Roman" w:cs="Times New Roman"/>
          <w:szCs w:val="24"/>
        </w:rPr>
      </w:pPr>
      <w:r w:rsidRPr="008D6B2A">
        <w:rPr>
          <w:rFonts w:ascii="Times New Roman" w:hAnsi="Times New Roman" w:cs="Times New Roman"/>
          <w:b/>
          <w:bCs/>
          <w:szCs w:val="24"/>
        </w:rPr>
        <w:t>Su</w:t>
      </w:r>
      <w:r w:rsidR="00FC6431" w:rsidRPr="008D6B2A">
        <w:rPr>
          <w:rFonts w:ascii="Times New Roman" w:hAnsi="Times New Roman" w:cs="Times New Roman"/>
          <w:b/>
          <w:bCs/>
          <w:szCs w:val="24"/>
        </w:rPr>
        <w:t>pplementary T</w:t>
      </w:r>
      <w:r w:rsidRPr="008D6B2A">
        <w:rPr>
          <w:rFonts w:ascii="Times New Roman" w:hAnsi="Times New Roman" w:cs="Times New Roman"/>
          <w:b/>
          <w:bCs/>
          <w:szCs w:val="24"/>
        </w:rPr>
        <w:t>able</w:t>
      </w:r>
      <w:r w:rsidR="00001B2A" w:rsidRPr="008D6B2A">
        <w:rPr>
          <w:rFonts w:ascii="Times New Roman" w:hAnsi="Times New Roman" w:cs="Times New Roman"/>
          <w:b/>
          <w:bCs/>
          <w:szCs w:val="24"/>
        </w:rPr>
        <w:t>.</w:t>
      </w:r>
      <w:r w:rsidR="00001B2A" w:rsidRPr="008D6B2A">
        <w:rPr>
          <w:rFonts w:ascii="Times New Roman" w:hAnsi="Times New Roman" w:cs="Times New Roman"/>
          <w:szCs w:val="24"/>
        </w:rPr>
        <w:t xml:space="preserve"> The </w:t>
      </w:r>
      <w:r w:rsidR="0086303D" w:rsidRPr="008D6B2A">
        <w:rPr>
          <w:rFonts w:ascii="Times New Roman" w:hAnsi="Times New Roman" w:cs="Times New Roman"/>
          <w:szCs w:val="24"/>
        </w:rPr>
        <w:t>OR</w:t>
      </w:r>
      <w:r w:rsidR="00001B2A" w:rsidRPr="008D6B2A">
        <w:rPr>
          <w:rFonts w:ascii="Times New Roman" w:hAnsi="Times New Roman" w:cs="Times New Roman"/>
          <w:szCs w:val="24"/>
        </w:rPr>
        <w:t xml:space="preserve"> and the 95% CI for the </w:t>
      </w:r>
      <w:r w:rsidR="00E841D1" w:rsidRPr="008D6B2A">
        <w:rPr>
          <w:rFonts w:ascii="Times New Roman" w:hAnsi="Times New Roman" w:cs="Times New Roman"/>
          <w:szCs w:val="24"/>
        </w:rPr>
        <w:t xml:space="preserve">backward stepwise multiple logistic regression </w:t>
      </w:r>
      <w:r w:rsidR="00001B2A" w:rsidRPr="008D6B2A">
        <w:rPr>
          <w:rFonts w:ascii="Times New Roman" w:hAnsi="Times New Roman" w:cs="Times New Roman"/>
          <w:szCs w:val="24"/>
        </w:rPr>
        <w:t>models used to predict major adverse cardiovascular events.</w:t>
      </w:r>
    </w:p>
    <w:tbl>
      <w:tblPr>
        <w:tblStyle w:val="21"/>
        <w:tblW w:w="4568" w:type="pct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358"/>
        <w:gridCol w:w="1478"/>
        <w:gridCol w:w="1356"/>
        <w:gridCol w:w="1482"/>
      </w:tblGrid>
      <w:tr w:rsidR="00001B2A" w:rsidRPr="008D6B2A" w14:paraId="1E785AEB" w14:textId="77777777" w:rsidTr="00C06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shd w:val="clear" w:color="auto" w:fill="auto"/>
          </w:tcPr>
          <w:p w14:paraId="4EA84150" w14:textId="77777777" w:rsidR="00001B2A" w:rsidRPr="008D6B2A" w:rsidRDefault="00001B2A" w:rsidP="00723E5B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7" w:type="pct"/>
            <w:gridSpan w:val="4"/>
            <w:vAlign w:val="center"/>
          </w:tcPr>
          <w:p w14:paraId="27DE83F0" w14:textId="7364D873" w:rsidR="00001B2A" w:rsidRPr="008D6B2A" w:rsidRDefault="00D126DE" w:rsidP="00723E5B">
            <w:pPr>
              <w:widowControl/>
              <w:wordWrap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Multi</w:t>
            </w:r>
            <w:r w:rsidR="00001B2A" w:rsidRPr="008D6B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variable model</w:t>
            </w:r>
          </w:p>
        </w:tc>
      </w:tr>
      <w:tr w:rsidR="00001B2A" w:rsidRPr="008D6B2A" w14:paraId="7D13AADB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bottom w:val="single" w:sz="4" w:space="0" w:color="auto"/>
            </w:tcBorders>
            <w:shd w:val="clear" w:color="auto" w:fill="auto"/>
          </w:tcPr>
          <w:p w14:paraId="0A449CDA" w14:textId="77777777" w:rsidR="00001B2A" w:rsidRPr="008D6B2A" w:rsidRDefault="00001B2A" w:rsidP="00723E5B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05420282" w14:textId="77777777" w:rsidR="00001B2A" w:rsidRPr="008D6B2A" w:rsidRDefault="00001B2A" w:rsidP="00723E5B">
            <w:pPr>
              <w:widowControl/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OR</w:t>
            </w:r>
          </w:p>
        </w:tc>
        <w:tc>
          <w:tcPr>
            <w:tcW w:w="14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6E841" w14:textId="77777777" w:rsidR="00001B2A" w:rsidRPr="008D6B2A" w:rsidRDefault="00001B2A" w:rsidP="00723E5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Cs w:val="24"/>
              </w:rPr>
            </w:pPr>
            <w:r w:rsidRPr="008D6B2A">
              <w:rPr>
                <w:rFonts w:ascii="Times New Roman" w:hAnsi="Times New Roman" w:cs="Times New Roman"/>
                <w:iCs/>
                <w:szCs w:val="24"/>
              </w:rPr>
              <w:t>95% CI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8D3D7" w14:textId="77777777" w:rsidR="00001B2A" w:rsidRPr="008D6B2A" w:rsidRDefault="00001B2A" w:rsidP="00723E5B">
            <w:pPr>
              <w:widowControl/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Pr="008D6B2A">
              <w:rPr>
                <w:rFonts w:ascii="Times New Roman" w:hAnsi="Times New Roman" w:cs="Times New Roman"/>
                <w:szCs w:val="24"/>
              </w:rPr>
              <w:t>-value</w:t>
            </w:r>
          </w:p>
        </w:tc>
      </w:tr>
      <w:tr w:rsidR="00FC6431" w:rsidRPr="008D6B2A" w14:paraId="040F99DC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8E85E5" w14:textId="77777777" w:rsidR="00FC6431" w:rsidRPr="008D6B2A" w:rsidRDefault="00FC6431" w:rsidP="00723E5B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Model 1</w:t>
            </w:r>
          </w:p>
        </w:tc>
        <w:tc>
          <w:tcPr>
            <w:tcW w:w="710" w:type="pct"/>
            <w:tcBorders>
              <w:top w:val="single" w:sz="4" w:space="0" w:color="auto"/>
              <w:bottom w:val="nil"/>
            </w:tcBorders>
            <w:vAlign w:val="center"/>
          </w:tcPr>
          <w:p w14:paraId="54B3A996" w14:textId="77777777" w:rsidR="00FC6431" w:rsidRPr="008D6B2A" w:rsidRDefault="00FC6431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7DC207" w14:textId="77777777" w:rsidR="00FC6431" w:rsidRPr="008D6B2A" w:rsidRDefault="00FC6431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14:paraId="7289348C" w14:textId="77777777" w:rsidR="00FC6431" w:rsidRPr="008D6B2A" w:rsidRDefault="00FC6431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B1CCEF" w14:textId="77777777" w:rsidR="00FC6431" w:rsidRPr="008D6B2A" w:rsidRDefault="00FC6431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5236" w:rsidRPr="008D6B2A" w14:paraId="45EBFF56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1E3DAFBC" w14:textId="5874F95D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SUA ≥ 7.25 mg/dL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3F8B93AB" w14:textId="7B0A69F2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1.553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CCED3" w14:textId="598F6C7D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48876E56" w14:textId="6E41CFC0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2.413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A0B27C" w14:textId="006C2969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0.0503 </w:t>
            </w:r>
          </w:p>
        </w:tc>
      </w:tr>
      <w:tr w:rsidR="00DA5236" w:rsidRPr="008D6B2A" w14:paraId="3364F1BF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9AF5A3E" w14:textId="2ED263C0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Age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725A164" w14:textId="6DCBD882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1.014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D3AE3" w14:textId="403DD276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.998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35B91432" w14:textId="1EBFCD9D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1.030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89410" w14:textId="72DC4CAA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0.0792 </w:t>
            </w:r>
          </w:p>
        </w:tc>
      </w:tr>
      <w:tr w:rsidR="00DA5236" w:rsidRPr="008D6B2A" w14:paraId="550BAEB6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429AEE40" w14:textId="23649DE5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Hypertension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CB2DA20" w14:textId="3F3FC438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1.378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66E568" w14:textId="0C577D6D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.893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A7B69D8" w14:textId="1373735A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2.125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883F8" w14:textId="350D11ED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0.1475 </w:t>
            </w:r>
          </w:p>
        </w:tc>
      </w:tr>
      <w:tr w:rsidR="00DA5236" w:rsidRPr="008D6B2A" w14:paraId="0FCEC546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3C3A726E" w14:textId="660A3022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Diabetes mellitus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944B889" w14:textId="4F1CF260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1.053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6819B0" w14:textId="248B2CEF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.679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0AE5E70" w14:textId="0A47A16C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1.633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69BEEF" w14:textId="237FE075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0.8167 </w:t>
            </w:r>
          </w:p>
        </w:tc>
      </w:tr>
      <w:tr w:rsidR="00DA5236" w:rsidRPr="008D6B2A" w14:paraId="7A3F22AB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4C296071" w14:textId="2FE56F4E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Style w:val="a9"/>
                <w:rFonts w:ascii="Times New Roman" w:hAnsi="Times New Roman" w:cs="Times New Roman"/>
                <w:b w:val="0"/>
                <w:i w:val="0"/>
                <w:iCs w:val="0"/>
                <w:szCs w:val="24"/>
                <w:shd w:val="clear" w:color="auto" w:fill="FFFFFF"/>
              </w:rPr>
              <w:t>Chronic kidney disease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A65BC25" w14:textId="7908627B" w:rsidR="00DA5236" w:rsidRPr="008D6B2A" w:rsidRDefault="00DA5236" w:rsidP="00C06678">
            <w:pPr>
              <w:widowControl/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1.130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EFC343" w14:textId="51B6F601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.616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822C9CB" w14:textId="73085ECD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2.071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42C2B" w14:textId="5F0C206D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0.6932 </w:t>
            </w:r>
          </w:p>
        </w:tc>
      </w:tr>
      <w:tr w:rsidR="00DA5236" w:rsidRPr="008D6B2A" w14:paraId="0C6F3D38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A72B7DE" w14:textId="50718E38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Uremia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E048448" w14:textId="2329C188" w:rsidR="00DA5236" w:rsidRPr="008D6B2A" w:rsidRDefault="00DA5236" w:rsidP="00C06678">
            <w:pPr>
              <w:widowControl/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2.266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3A6AF" w14:textId="13F236FB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2A2E4A0A" w14:textId="4E33F3FB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5.061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DB1987" w14:textId="3DA30FB0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0.0461 </w:t>
            </w:r>
          </w:p>
        </w:tc>
      </w:tr>
      <w:tr w:rsidR="00DA5236" w:rsidRPr="008D6B2A" w14:paraId="7B0E3D7E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6AD3BD52" w14:textId="48D5B5E1" w:rsidR="00DA5236" w:rsidRPr="008D6B2A" w:rsidRDefault="00D126DE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Atrial fibrillation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812E08F" w14:textId="3A23B1E3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1.782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3DABD5" w14:textId="066C12CE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.919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43F5FB12" w14:textId="7B1A2B4B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3.458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DC292" w14:textId="42872523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0.0874 </w:t>
            </w:r>
          </w:p>
        </w:tc>
      </w:tr>
      <w:tr w:rsidR="00DA5236" w:rsidRPr="008D6B2A" w14:paraId="70F62D3A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795D841F" w14:textId="1C1F6B80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</w:t>
            </w:r>
            <w:r w:rsidR="00D126DE" w:rsidRPr="008D6B2A">
              <w:rPr>
                <w:rFonts w:ascii="Times New Roman" w:hAnsi="Times New Roman" w:cs="Times New Roman"/>
                <w:b w:val="0"/>
                <w:szCs w:val="24"/>
              </w:rPr>
              <w:t>eart failure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13A29C6D" w14:textId="35FBE0DF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1.375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57C6E8" w14:textId="1AEE91F9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.764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22768CCC" w14:textId="4D62B175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2.477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0431C5" w14:textId="3F558B60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0.2882 </w:t>
            </w:r>
          </w:p>
        </w:tc>
      </w:tr>
      <w:tr w:rsidR="00DA5236" w:rsidRPr="008D6B2A" w14:paraId="11E8D1E1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40E121C8" w14:textId="187571FA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BMS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17D9C4A2" w14:textId="5E3EB197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1.322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93F90" w14:textId="262FD0C3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.819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32E84072" w14:textId="136899B1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2.134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D13AF" w14:textId="177E98FB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0.2537 </w:t>
            </w:r>
          </w:p>
        </w:tc>
      </w:tr>
      <w:tr w:rsidR="00DA5236" w:rsidRPr="008D6B2A" w14:paraId="0DBCD58C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6B668670" w14:textId="3C8C2357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DES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74072C5" w14:textId="2EDCCE67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.735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7FC19D" w14:textId="67E71A9C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.459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663379E7" w14:textId="27F4C0AB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1.176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D872E6" w14:textId="463DBDCE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0.1985 </w:t>
            </w:r>
          </w:p>
        </w:tc>
      </w:tr>
      <w:tr w:rsidR="00DA5236" w:rsidRPr="008D6B2A" w14:paraId="3AB4DCE3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1098D2FE" w14:textId="2D9B72DD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LVEF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1E31012" w14:textId="73902C78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.998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EC6C6B" w14:textId="7D06FB50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.973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F07EB3D" w14:textId="0FE438DB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1.025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836A4" w14:textId="3726E6D4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0.9091 </w:t>
            </w:r>
          </w:p>
        </w:tc>
      </w:tr>
      <w:tr w:rsidR="00DA5236" w:rsidRPr="008D6B2A" w14:paraId="54517B8D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59FE89" w14:textId="32462630" w:rsidR="00DA5236" w:rsidRPr="008D6B2A" w:rsidRDefault="00DA5236" w:rsidP="00DA5236">
            <w:pPr>
              <w:widowControl/>
              <w:rPr>
                <w:rFonts w:ascii="Times New Roman" w:hAnsi="Times New Roman" w:cs="Times New Roman" w:hint="eastAsia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 xml:space="preserve">Number of </w:t>
            </w:r>
            <w:r w:rsidR="005D2065">
              <w:rPr>
                <w:rFonts w:ascii="Times New Roman" w:hAnsi="Times New Roman" w:cs="Times New Roman" w:hint="eastAsia"/>
                <w:b w:val="0"/>
                <w:szCs w:val="24"/>
              </w:rPr>
              <w:t>diseased vessels</w:t>
            </w:r>
          </w:p>
        </w:tc>
        <w:tc>
          <w:tcPr>
            <w:tcW w:w="710" w:type="pct"/>
            <w:tcBorders>
              <w:top w:val="nil"/>
              <w:bottom w:val="single" w:sz="4" w:space="0" w:color="auto"/>
            </w:tcBorders>
            <w:vAlign w:val="center"/>
          </w:tcPr>
          <w:p w14:paraId="5386C009" w14:textId="4165E8B9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1.666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81F341" w14:textId="7D9DDFC3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1.283</w:t>
            </w:r>
          </w:p>
        </w:tc>
        <w:tc>
          <w:tcPr>
            <w:tcW w:w="709" w:type="pct"/>
            <w:tcBorders>
              <w:top w:val="nil"/>
              <w:bottom w:val="single" w:sz="4" w:space="0" w:color="auto"/>
            </w:tcBorders>
            <w:vAlign w:val="center"/>
          </w:tcPr>
          <w:p w14:paraId="5B5E0A95" w14:textId="2C9E44E3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2.163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C8EDA4" w14:textId="380A6C6C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0.0001 </w:t>
            </w:r>
          </w:p>
        </w:tc>
      </w:tr>
      <w:tr w:rsidR="0078191A" w:rsidRPr="008D6B2A" w14:paraId="07D6424D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FDBB4B" w14:textId="77777777" w:rsidR="0078191A" w:rsidRPr="008D6B2A" w:rsidRDefault="0078191A" w:rsidP="0078191A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Model 2</w:t>
            </w:r>
          </w:p>
        </w:tc>
        <w:tc>
          <w:tcPr>
            <w:tcW w:w="710" w:type="pct"/>
            <w:tcBorders>
              <w:top w:val="single" w:sz="4" w:space="0" w:color="auto"/>
              <w:bottom w:val="nil"/>
            </w:tcBorders>
            <w:vAlign w:val="center"/>
          </w:tcPr>
          <w:p w14:paraId="25071BBE" w14:textId="77777777" w:rsidR="0078191A" w:rsidRPr="008D6B2A" w:rsidRDefault="0078191A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C0064B" w14:textId="77777777" w:rsidR="0078191A" w:rsidRPr="008D6B2A" w:rsidRDefault="0078191A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14:paraId="0DBE1C8D" w14:textId="77777777" w:rsidR="0078191A" w:rsidRPr="008D6B2A" w:rsidRDefault="0078191A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5A14A1" w14:textId="77777777" w:rsidR="0078191A" w:rsidRPr="008D6B2A" w:rsidRDefault="0078191A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5236" w:rsidRPr="008D6B2A" w14:paraId="4400E317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224F6D09" w14:textId="0705D369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SUA ≥ 7.25 mg/dL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C16ADFC" w14:textId="34DFBA50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1.558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D93D5" w14:textId="05FB7186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1.007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22BD32D0" w14:textId="1A3EC8B8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2.411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5326B6" w14:textId="3EB22BE6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0.0463 </w:t>
            </w:r>
          </w:p>
        </w:tc>
      </w:tr>
      <w:tr w:rsidR="00DA5236" w:rsidRPr="008D6B2A" w14:paraId="36C97EDA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7114D46D" w14:textId="44EBD2A2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Age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7264917" w14:textId="75A706AB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1.014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EDBFC" w14:textId="23B7C76F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.998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4DA2A36" w14:textId="5C6AA3CC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1.030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24762" w14:textId="544AFF74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0.0790 </w:t>
            </w:r>
          </w:p>
        </w:tc>
      </w:tr>
      <w:tr w:rsidR="00DA5236" w:rsidRPr="008D6B2A" w14:paraId="7086A9E7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6B143B99" w14:textId="25FC7A0E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Hypertension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23F4496" w14:textId="021AA4FA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1.375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36E677" w14:textId="5337B275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.892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65343102" w14:textId="1AC60FB8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2.118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8F90A" w14:textId="5C36EA5E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0.1488 </w:t>
            </w:r>
          </w:p>
        </w:tc>
      </w:tr>
      <w:tr w:rsidR="00DA5236" w:rsidRPr="008D6B2A" w14:paraId="529C35A0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793108BD" w14:textId="61E31F76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Diabetes mellitus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9292462" w14:textId="3B55CED3" w:rsidR="00DA5236" w:rsidRPr="008D6B2A" w:rsidRDefault="00DA5236" w:rsidP="00C06678">
            <w:pPr>
              <w:widowControl/>
              <w:wordWrap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1.057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65A8D4" w14:textId="65EC4B58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.684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90AB610" w14:textId="35134EE1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1.633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F776FB" w14:textId="41CA0133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0.8044 </w:t>
            </w:r>
          </w:p>
        </w:tc>
      </w:tr>
      <w:tr w:rsidR="00DA5236" w:rsidRPr="008D6B2A" w14:paraId="43E66E5E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70CE0022" w14:textId="613ACA6E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Style w:val="a9"/>
                <w:rFonts w:ascii="Times New Roman" w:hAnsi="Times New Roman" w:cs="Times New Roman"/>
                <w:b w:val="0"/>
                <w:i w:val="0"/>
                <w:iCs w:val="0"/>
                <w:szCs w:val="24"/>
                <w:shd w:val="clear" w:color="auto" w:fill="FFFFFF"/>
              </w:rPr>
              <w:t>Chronic kidney disease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9E80560" w14:textId="40C5D465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1.131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2F271" w14:textId="00720B8D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.617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68BBA63A" w14:textId="3231C011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2.073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4DC5C" w14:textId="7D9CCE53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0.6912 </w:t>
            </w:r>
          </w:p>
        </w:tc>
      </w:tr>
      <w:tr w:rsidR="00DA5236" w:rsidRPr="008D6B2A" w14:paraId="476BF25B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7A24E7C9" w14:textId="2774D2A0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Uremia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4DD007A" w14:textId="39A22D96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2.280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684F44" w14:textId="1DBB9791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1.028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05B5C2CA" w14:textId="40B25D28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5.056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E861E" w14:textId="03A44D54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0.0426 </w:t>
            </w:r>
          </w:p>
        </w:tc>
      </w:tr>
      <w:tr w:rsidR="00DA5236" w:rsidRPr="008D6B2A" w14:paraId="31CB1BF5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B6AEE16" w14:textId="6B3408B5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</w:t>
            </w:r>
            <w:r w:rsidR="005116A0" w:rsidRPr="008D6B2A">
              <w:rPr>
                <w:rFonts w:ascii="Times New Roman" w:hAnsi="Times New Roman" w:cs="Times New Roman"/>
                <w:b w:val="0"/>
                <w:szCs w:val="24"/>
              </w:rPr>
              <w:t>trial fibrillation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03C71E0" w14:textId="15ACAC50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1.780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E95479" w14:textId="1C5B384E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.918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75A8558" w14:textId="728BC77F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3.451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A3D37" w14:textId="513736B4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0.0880 </w:t>
            </w:r>
          </w:p>
        </w:tc>
      </w:tr>
      <w:tr w:rsidR="00DA5236" w:rsidRPr="008D6B2A" w14:paraId="268FB0C3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57FC4997" w14:textId="6B632197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</w:t>
            </w:r>
            <w:r w:rsidR="005116A0" w:rsidRPr="008D6B2A">
              <w:rPr>
                <w:rFonts w:ascii="Times New Roman" w:hAnsi="Times New Roman" w:cs="Times New Roman"/>
                <w:b w:val="0"/>
                <w:szCs w:val="24"/>
              </w:rPr>
              <w:t>eart failure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49FF98E" w14:textId="7771580E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1.394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356BF2" w14:textId="524C1A47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.810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047ACE9A" w14:textId="4C99061C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2.397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49972" w14:textId="4E3A7127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0.2303 </w:t>
            </w:r>
          </w:p>
        </w:tc>
      </w:tr>
      <w:tr w:rsidR="00DA5236" w:rsidRPr="008D6B2A" w14:paraId="382D0556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2A7FC0DD" w14:textId="37D89AE2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BMS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216B894" w14:textId="258C44BA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1.322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B3B485" w14:textId="11356445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.819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5213958" w14:textId="48547698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2.134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A1CC71" w14:textId="3313D63C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0.2537 </w:t>
            </w:r>
          </w:p>
        </w:tc>
      </w:tr>
      <w:tr w:rsidR="00DA5236" w:rsidRPr="008D6B2A" w14:paraId="6ABBA564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32327881" w14:textId="0BBA975D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DES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545B28C" w14:textId="6B5682A7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.735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DF7BD9" w14:textId="70DF2DE9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.459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319F2F9D" w14:textId="3CF13D8E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1.176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27692" w14:textId="1B0E994F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0.1986 </w:t>
            </w:r>
          </w:p>
        </w:tc>
      </w:tr>
      <w:tr w:rsidR="00DA5236" w:rsidRPr="008D6B2A" w14:paraId="6B9CE152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7CF68A" w14:textId="5155D854" w:rsidR="00DA5236" w:rsidRPr="008D6B2A" w:rsidRDefault="005116A0" w:rsidP="00DA5236">
            <w:pPr>
              <w:widowControl/>
              <w:rPr>
                <w:rFonts w:ascii="Times New Roman" w:hAnsi="Times New Roman" w:cs="Times New Roman" w:hint="eastAsia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 xml:space="preserve">Number of </w:t>
            </w:r>
            <w:r w:rsidR="005D2065">
              <w:rPr>
                <w:rFonts w:ascii="Times New Roman" w:hAnsi="Times New Roman" w:cs="Times New Roman" w:hint="eastAsia"/>
                <w:b w:val="0"/>
                <w:szCs w:val="24"/>
              </w:rPr>
              <w:t>diseased vessels</w:t>
            </w:r>
          </w:p>
        </w:tc>
        <w:tc>
          <w:tcPr>
            <w:tcW w:w="710" w:type="pct"/>
            <w:tcBorders>
              <w:top w:val="nil"/>
              <w:bottom w:val="single" w:sz="4" w:space="0" w:color="auto"/>
            </w:tcBorders>
            <w:vAlign w:val="center"/>
          </w:tcPr>
          <w:p w14:paraId="620AF3D5" w14:textId="0DD33872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1.668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391B34" w14:textId="7B29284E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1.285</w:t>
            </w:r>
          </w:p>
        </w:tc>
        <w:tc>
          <w:tcPr>
            <w:tcW w:w="709" w:type="pct"/>
            <w:tcBorders>
              <w:top w:val="nil"/>
              <w:bottom w:val="single" w:sz="4" w:space="0" w:color="auto"/>
            </w:tcBorders>
            <w:vAlign w:val="center"/>
          </w:tcPr>
          <w:p w14:paraId="7ED57826" w14:textId="74FC2FB2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2.164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6F36F9" w14:textId="1A1C398D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0.0001 </w:t>
            </w:r>
          </w:p>
        </w:tc>
      </w:tr>
      <w:tr w:rsidR="0078191A" w:rsidRPr="008D6B2A" w14:paraId="40FE16B1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3D7583" w14:textId="77777777" w:rsidR="0078191A" w:rsidRPr="008D6B2A" w:rsidRDefault="0078191A" w:rsidP="0078191A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Model 3</w:t>
            </w:r>
          </w:p>
        </w:tc>
        <w:tc>
          <w:tcPr>
            <w:tcW w:w="710" w:type="pct"/>
            <w:tcBorders>
              <w:top w:val="single" w:sz="4" w:space="0" w:color="auto"/>
              <w:bottom w:val="nil"/>
            </w:tcBorders>
            <w:vAlign w:val="center"/>
          </w:tcPr>
          <w:p w14:paraId="37D1DE02" w14:textId="77777777" w:rsidR="0078191A" w:rsidRPr="008D6B2A" w:rsidRDefault="0078191A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93ECE25" w14:textId="77777777" w:rsidR="0078191A" w:rsidRPr="008D6B2A" w:rsidRDefault="0078191A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14:paraId="497705A2" w14:textId="77777777" w:rsidR="0078191A" w:rsidRPr="008D6B2A" w:rsidRDefault="0078191A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1FE76C" w14:textId="77777777" w:rsidR="0078191A" w:rsidRPr="008D6B2A" w:rsidRDefault="0078191A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5236" w:rsidRPr="008D6B2A" w14:paraId="6F82B685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56AE3026" w14:textId="68D41460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SUA ≥ 7.25 mg/dL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379FF8A" w14:textId="397683A8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1.563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33E4" w14:textId="12A59AA7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1.011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6ECC74E3" w14:textId="762AAB3E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2.417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D181C" w14:textId="48068BEF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0.0445 </w:t>
            </w:r>
          </w:p>
        </w:tc>
      </w:tr>
      <w:tr w:rsidR="00DA5236" w:rsidRPr="008D6B2A" w14:paraId="0B142F7A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4A1100B" w14:textId="1F599A39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Age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31F13610" w14:textId="5DF85AAA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1.014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B3C2E8" w14:textId="1BBB1064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.998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4448EF82" w14:textId="72707DA1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1.029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193507" w14:textId="3E3331FB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0.0803 </w:t>
            </w:r>
          </w:p>
        </w:tc>
      </w:tr>
      <w:tr w:rsidR="00DA5236" w:rsidRPr="008D6B2A" w14:paraId="1B759180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206E1E4F" w14:textId="4B7E46F6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Hypertension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3B8D7F03" w14:textId="60907742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1.387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4E666A" w14:textId="213BFCDD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.906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60BBBF8E" w14:textId="1560749E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2.124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B09CA1" w14:textId="4D114213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0.1324 </w:t>
            </w:r>
          </w:p>
        </w:tc>
      </w:tr>
      <w:tr w:rsidR="00DA5236" w:rsidRPr="008D6B2A" w14:paraId="228FDB84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85B9A25" w14:textId="5184FB10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Style w:val="a9"/>
                <w:rFonts w:ascii="Times New Roman" w:hAnsi="Times New Roman" w:cs="Times New Roman"/>
                <w:b w:val="0"/>
                <w:i w:val="0"/>
                <w:iCs w:val="0"/>
                <w:szCs w:val="24"/>
                <w:shd w:val="clear" w:color="auto" w:fill="FFFFFF"/>
              </w:rPr>
              <w:t>Chronic kidney disease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3D352B39" w14:textId="30668C12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1.143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C802DF" w14:textId="69184AA1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.627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032304B3" w14:textId="63F3F640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2.083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77F8C7" w14:textId="2A20AF37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0.6636 </w:t>
            </w:r>
          </w:p>
        </w:tc>
      </w:tr>
      <w:tr w:rsidR="00DA5236" w:rsidRPr="008D6B2A" w14:paraId="2CCF3C1C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3E50CAE" w14:textId="4E18C64D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Uremia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5242BC2" w14:textId="213AE771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2.304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F5BF6" w14:textId="6BCDACFE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1.043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D67C5D4" w14:textId="4C728F66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5.090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1D5193" w14:textId="42EEA26D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0.0391 </w:t>
            </w:r>
          </w:p>
        </w:tc>
      </w:tr>
      <w:tr w:rsidR="00DA5236" w:rsidRPr="008D6B2A" w14:paraId="62DEA440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2F72F275" w14:textId="7275E2EE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</w:t>
            </w:r>
            <w:r w:rsidR="004024DB" w:rsidRPr="008D6B2A">
              <w:rPr>
                <w:rFonts w:ascii="Times New Roman" w:hAnsi="Times New Roman" w:cs="Times New Roman"/>
                <w:b w:val="0"/>
                <w:szCs w:val="24"/>
              </w:rPr>
              <w:t>trial fibrillation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7CC3C02" w14:textId="61F41119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1.802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6F9D6" w14:textId="6B40CC23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.936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6F4B49CD" w14:textId="2FE455AC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3.468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5B2D1E" w14:textId="57DA1A72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0.0779 </w:t>
            </w:r>
          </w:p>
        </w:tc>
      </w:tr>
      <w:tr w:rsidR="00DA5236" w:rsidRPr="008D6B2A" w14:paraId="2C95D7E7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1250089D" w14:textId="433EF908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</w:t>
            </w:r>
            <w:r w:rsidR="004024DB" w:rsidRPr="008D6B2A">
              <w:rPr>
                <w:rFonts w:ascii="Times New Roman" w:hAnsi="Times New Roman" w:cs="Times New Roman"/>
                <w:b w:val="0"/>
                <w:szCs w:val="24"/>
              </w:rPr>
              <w:t>eart failure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3672EF3" w14:textId="65B7842B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1.399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0F7CB" w14:textId="4C5659E9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.814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6AF0695" w14:textId="27C415E4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2.404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9C41D1" w14:textId="65356200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0.2248 </w:t>
            </w:r>
          </w:p>
        </w:tc>
      </w:tr>
      <w:tr w:rsidR="00DA5236" w:rsidRPr="008D6B2A" w14:paraId="5BEEF6B2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546AF009" w14:textId="2DF26922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BMS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587679B" w14:textId="288881EE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1.321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E7315" w14:textId="17ED407C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.818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7B1DB4D" w14:textId="03CF914B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2.134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6D751" w14:textId="4BFD8AFE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0.2545 </w:t>
            </w:r>
          </w:p>
        </w:tc>
      </w:tr>
      <w:tr w:rsidR="00DA5236" w:rsidRPr="008D6B2A" w14:paraId="427A1BC8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797AF44F" w14:textId="47B81624" w:rsidR="00DA5236" w:rsidRPr="008D6B2A" w:rsidRDefault="00DA5236" w:rsidP="00DA5236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DES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CFB7F3E" w14:textId="4D059F38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.738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4D7A2A" w14:textId="6BBA114A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.462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25474D9" w14:textId="5C363DF1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1.180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38FA3" w14:textId="58CA08D0" w:rsidR="00DA5236" w:rsidRPr="008D6B2A" w:rsidRDefault="00DA5236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0.2044 </w:t>
            </w:r>
          </w:p>
        </w:tc>
      </w:tr>
      <w:tr w:rsidR="00DA5236" w:rsidRPr="008D6B2A" w14:paraId="55C96275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887EC1" w14:textId="1946F9C9" w:rsidR="00DA5236" w:rsidRPr="008D6B2A" w:rsidRDefault="00DA5236" w:rsidP="00DA5236">
            <w:pPr>
              <w:widowControl/>
              <w:rPr>
                <w:rFonts w:ascii="Times New Roman" w:hAnsi="Times New Roman" w:cs="Times New Roman" w:hint="eastAsia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 xml:space="preserve">Number of </w:t>
            </w:r>
            <w:r w:rsidR="005D2065">
              <w:rPr>
                <w:rFonts w:ascii="Times New Roman" w:hAnsi="Times New Roman" w:cs="Times New Roman" w:hint="eastAsia"/>
                <w:b w:val="0"/>
                <w:szCs w:val="24"/>
              </w:rPr>
              <w:t>diseased vessels</w:t>
            </w:r>
          </w:p>
        </w:tc>
        <w:tc>
          <w:tcPr>
            <w:tcW w:w="710" w:type="pct"/>
            <w:tcBorders>
              <w:top w:val="nil"/>
              <w:bottom w:val="single" w:sz="4" w:space="0" w:color="auto"/>
            </w:tcBorders>
            <w:vAlign w:val="center"/>
          </w:tcPr>
          <w:p w14:paraId="0E7370AF" w14:textId="27F31C58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1.673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B69062" w14:textId="349334FC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1.291</w:t>
            </w:r>
          </w:p>
        </w:tc>
        <w:tc>
          <w:tcPr>
            <w:tcW w:w="709" w:type="pct"/>
            <w:tcBorders>
              <w:top w:val="nil"/>
              <w:bottom w:val="single" w:sz="4" w:space="0" w:color="auto"/>
            </w:tcBorders>
            <w:vAlign w:val="center"/>
          </w:tcPr>
          <w:p w14:paraId="5FCE0340" w14:textId="0E64794C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2.168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5F8DA1" w14:textId="59C10BE5" w:rsidR="00DA5236" w:rsidRPr="008D6B2A" w:rsidRDefault="00DA5236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0.0001 </w:t>
            </w:r>
          </w:p>
        </w:tc>
      </w:tr>
      <w:tr w:rsidR="0078191A" w:rsidRPr="008D6B2A" w14:paraId="0ACD6C9B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D2FDD8" w14:textId="249CC816" w:rsidR="0078191A" w:rsidRPr="008D6B2A" w:rsidRDefault="0078191A" w:rsidP="0078191A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Model 4</w:t>
            </w:r>
          </w:p>
        </w:tc>
        <w:tc>
          <w:tcPr>
            <w:tcW w:w="710" w:type="pct"/>
            <w:tcBorders>
              <w:top w:val="single" w:sz="4" w:space="0" w:color="auto"/>
              <w:bottom w:val="nil"/>
            </w:tcBorders>
            <w:vAlign w:val="center"/>
          </w:tcPr>
          <w:p w14:paraId="1E610B0E" w14:textId="77777777" w:rsidR="0078191A" w:rsidRPr="008D6B2A" w:rsidRDefault="0078191A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F1EBC9" w14:textId="77777777" w:rsidR="0078191A" w:rsidRPr="008D6B2A" w:rsidRDefault="0078191A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14:paraId="5AEF2D5F" w14:textId="77777777" w:rsidR="0078191A" w:rsidRPr="008D6B2A" w:rsidRDefault="0078191A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AC8DEC" w14:textId="77777777" w:rsidR="0078191A" w:rsidRPr="008D6B2A" w:rsidRDefault="0078191A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C06678" w:rsidRPr="008D6B2A" w14:paraId="4A6DAE6A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5CC2FEF" w14:textId="4C95DA25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SUA ≥ 7.25 mg/dL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5578B17" w14:textId="1C2A3FD4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1.602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7FABBA" w14:textId="1BDF5C05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1.052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EEBC527" w14:textId="62D9E18A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2.440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470E" w14:textId="74114949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0.0282 </w:t>
            </w:r>
          </w:p>
        </w:tc>
      </w:tr>
      <w:tr w:rsidR="00C06678" w:rsidRPr="008D6B2A" w14:paraId="303F46CB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2541D17E" w14:textId="620D9950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Age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90EA803" w14:textId="5BAE4E09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1.014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061BD" w14:textId="48F4A67B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0C28A05" w14:textId="6CA39625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1.030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35AD1F" w14:textId="56355F8B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0.0602 </w:t>
            </w:r>
          </w:p>
        </w:tc>
      </w:tr>
      <w:tr w:rsidR="00C06678" w:rsidRPr="008D6B2A" w14:paraId="572D644D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37785E8C" w14:textId="3EBF8634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Hypertension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1FCFE545" w14:textId="5AC404FF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1.389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B5BB1" w14:textId="2D0098B5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.907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34193DB0" w14:textId="0AEF2B14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2.127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05F1B" w14:textId="589F323C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0.1308 </w:t>
            </w:r>
          </w:p>
        </w:tc>
      </w:tr>
      <w:tr w:rsidR="00C06678" w:rsidRPr="008D6B2A" w14:paraId="57D3977F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36DC17B" w14:textId="4FE2B024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Uremia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4A4478E" w14:textId="14545125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2.320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9CB15" w14:textId="01B9B8BC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1.050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08D0BCD3" w14:textId="4CF0B1EE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5.129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E8961C" w14:textId="6E57005C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0.0376 </w:t>
            </w:r>
          </w:p>
        </w:tc>
      </w:tr>
      <w:tr w:rsidR="00C06678" w:rsidRPr="008D6B2A" w14:paraId="45105E8B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6B67CF7B" w14:textId="3EA673ED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</w:t>
            </w:r>
            <w:r w:rsidR="004024DB" w:rsidRPr="008D6B2A">
              <w:rPr>
                <w:rFonts w:ascii="Times New Roman" w:hAnsi="Times New Roman" w:cs="Times New Roman"/>
                <w:b w:val="0"/>
                <w:szCs w:val="24"/>
              </w:rPr>
              <w:t>trial fibrillation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88F948D" w14:textId="48E6C2B1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1.811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AA3C" w14:textId="57C7D8DD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.942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23897E70" w14:textId="28D78AF3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3.484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462D4" w14:textId="1AB5BE16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0.0751 </w:t>
            </w:r>
          </w:p>
        </w:tc>
      </w:tr>
      <w:tr w:rsidR="00C06678" w:rsidRPr="008D6B2A" w14:paraId="0CF39924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2007DA55" w14:textId="07FD6153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</w:t>
            </w:r>
            <w:r w:rsidR="004024DB" w:rsidRPr="008D6B2A">
              <w:rPr>
                <w:rFonts w:ascii="Times New Roman" w:hAnsi="Times New Roman" w:cs="Times New Roman"/>
                <w:b w:val="0"/>
                <w:szCs w:val="24"/>
              </w:rPr>
              <w:t>eart failure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84FAE91" w14:textId="6FFA5EFF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1.411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8D9A6" w14:textId="731B4ADA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.822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26F2A181" w14:textId="791394E3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2.423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A906E" w14:textId="494A24CA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0.2121 </w:t>
            </w:r>
          </w:p>
        </w:tc>
      </w:tr>
      <w:tr w:rsidR="00C06678" w:rsidRPr="008D6B2A" w14:paraId="4CD0A089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68B2432F" w14:textId="218DCDDD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BMS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19C84AE7" w14:textId="7F43C6DE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1.313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E37D1" w14:textId="66311CF8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.814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4E013BB" w14:textId="05314CB6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2.119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61DFBA" w14:textId="3C722835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0.2639 </w:t>
            </w:r>
          </w:p>
        </w:tc>
      </w:tr>
      <w:tr w:rsidR="00C06678" w:rsidRPr="008D6B2A" w14:paraId="7CFCD53E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7AAB89EC" w14:textId="581F5D31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DES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1D720FE" w14:textId="4F5883D6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.738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9664C" w14:textId="11C6788B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.462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4A764A06" w14:textId="060B3122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1.179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02AEE8" w14:textId="027D5665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0.2039 </w:t>
            </w:r>
          </w:p>
        </w:tc>
      </w:tr>
      <w:tr w:rsidR="00C06678" w:rsidRPr="008D6B2A" w14:paraId="470E0A4C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EB7EBB" w14:textId="22A9C1E0" w:rsidR="00C06678" w:rsidRPr="008D6B2A" w:rsidRDefault="00C06678" w:rsidP="00C06678">
            <w:pPr>
              <w:widowControl/>
              <w:rPr>
                <w:rFonts w:ascii="Times New Roman" w:hAnsi="Times New Roman" w:cs="Times New Roman" w:hint="eastAsia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 xml:space="preserve">Number of </w:t>
            </w:r>
            <w:r w:rsidR="005D2065">
              <w:rPr>
                <w:rFonts w:ascii="Times New Roman" w:hAnsi="Times New Roman" w:cs="Times New Roman" w:hint="eastAsia"/>
                <w:b w:val="0"/>
                <w:szCs w:val="24"/>
              </w:rPr>
              <w:t>diseased vessels</w:t>
            </w:r>
          </w:p>
        </w:tc>
        <w:tc>
          <w:tcPr>
            <w:tcW w:w="710" w:type="pct"/>
            <w:tcBorders>
              <w:top w:val="nil"/>
              <w:bottom w:val="single" w:sz="4" w:space="0" w:color="auto"/>
            </w:tcBorders>
            <w:vAlign w:val="center"/>
          </w:tcPr>
          <w:p w14:paraId="0E69A660" w14:textId="7668A783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1.686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206D92" w14:textId="27EF355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1.305</w:t>
            </w:r>
          </w:p>
        </w:tc>
        <w:tc>
          <w:tcPr>
            <w:tcW w:w="709" w:type="pct"/>
            <w:tcBorders>
              <w:top w:val="nil"/>
              <w:bottom w:val="single" w:sz="4" w:space="0" w:color="auto"/>
            </w:tcBorders>
            <w:vAlign w:val="center"/>
          </w:tcPr>
          <w:p w14:paraId="25183276" w14:textId="1EDE220D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2.180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54AA17" w14:textId="1D680BB4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0.0001 </w:t>
            </w:r>
          </w:p>
        </w:tc>
      </w:tr>
      <w:tr w:rsidR="0078191A" w:rsidRPr="008D6B2A" w14:paraId="5EB68150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ADEC91" w14:textId="34B83ADA" w:rsidR="0078191A" w:rsidRPr="008D6B2A" w:rsidRDefault="0078191A" w:rsidP="0078191A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Model 5</w:t>
            </w:r>
          </w:p>
        </w:tc>
        <w:tc>
          <w:tcPr>
            <w:tcW w:w="710" w:type="pct"/>
            <w:tcBorders>
              <w:top w:val="single" w:sz="4" w:space="0" w:color="auto"/>
              <w:bottom w:val="nil"/>
            </w:tcBorders>
            <w:vAlign w:val="center"/>
          </w:tcPr>
          <w:p w14:paraId="2B5919D2" w14:textId="77777777" w:rsidR="0078191A" w:rsidRPr="008D6B2A" w:rsidRDefault="0078191A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404809" w14:textId="77777777" w:rsidR="0078191A" w:rsidRPr="008D6B2A" w:rsidRDefault="0078191A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14:paraId="01184FD6" w14:textId="77777777" w:rsidR="0078191A" w:rsidRPr="008D6B2A" w:rsidRDefault="0078191A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BB764F" w14:textId="77777777" w:rsidR="0078191A" w:rsidRPr="008D6B2A" w:rsidRDefault="0078191A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6678" w:rsidRPr="008D6B2A" w14:paraId="40F2207D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1A8BC823" w14:textId="13676D77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SUA ≥ 7.25 mg/dL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F8993AB" w14:textId="316505A5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1.603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F306B9" w14:textId="0B966143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1.052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555CDF0" w14:textId="231E0469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2.441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CA24CA" w14:textId="713AF941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0.0281 </w:t>
            </w:r>
          </w:p>
        </w:tc>
      </w:tr>
      <w:tr w:rsidR="00C06678" w:rsidRPr="008D6B2A" w14:paraId="23749225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23D543B6" w14:textId="7E0C3883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Age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79370F6" w14:textId="519BE50B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1.014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17105" w14:textId="64AEB9F9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.999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B39BCFB" w14:textId="1E2183A3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1.030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13E63C" w14:textId="7E793403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0.0624 </w:t>
            </w:r>
          </w:p>
        </w:tc>
      </w:tr>
      <w:tr w:rsidR="00C06678" w:rsidRPr="008D6B2A" w14:paraId="4D98E05A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5BE70520" w14:textId="59868AD6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Hypertension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8BC95A2" w14:textId="06C3D990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1.368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54F1B" w14:textId="227E1885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.894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D787DD2" w14:textId="5A7F6A6D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2.093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FD847" w14:textId="0ACD4B9B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0.1487 </w:t>
            </w:r>
          </w:p>
        </w:tc>
      </w:tr>
      <w:tr w:rsidR="00C06678" w:rsidRPr="008D6B2A" w14:paraId="3349CD94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4A176324" w14:textId="0FC7CFEE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Uremia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E4343C7" w14:textId="6522B5B5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2.249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C121D" w14:textId="7FA1BFFC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1.018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99FE73C" w14:textId="7B4F2193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4.968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6B6A6" w14:textId="00DA3E2C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0.0451 </w:t>
            </w:r>
          </w:p>
        </w:tc>
      </w:tr>
      <w:tr w:rsidR="00C06678" w:rsidRPr="008D6B2A" w14:paraId="7DFBBF6C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1C1ECD7D" w14:textId="705AF8F4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</w:t>
            </w:r>
            <w:r w:rsidR="004024DB" w:rsidRPr="008D6B2A">
              <w:rPr>
                <w:rFonts w:ascii="Times New Roman" w:hAnsi="Times New Roman" w:cs="Times New Roman"/>
                <w:b w:val="0"/>
                <w:szCs w:val="24"/>
              </w:rPr>
              <w:t>trial fibrillation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4BDEC3B" w14:textId="25C80E7F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1.721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1C79A2" w14:textId="06E0EEFD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.901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07332C4" w14:textId="7E3D1302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3.288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6F46CC" w14:textId="4F8FCEB0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0.1001 </w:t>
            </w:r>
          </w:p>
        </w:tc>
      </w:tr>
      <w:tr w:rsidR="00C06678" w:rsidRPr="008D6B2A" w14:paraId="48C2C238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4039E0F7" w14:textId="10ED6E9C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</w:t>
            </w:r>
            <w:r w:rsidR="004024DB" w:rsidRPr="008D6B2A">
              <w:rPr>
                <w:rFonts w:ascii="Times New Roman" w:hAnsi="Times New Roman" w:cs="Times New Roman"/>
                <w:b w:val="0"/>
                <w:szCs w:val="24"/>
              </w:rPr>
              <w:t>eart failure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7783209" w14:textId="080F2F49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1.367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42FA1" w14:textId="4995CB3A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.797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6C43FB58" w14:textId="12A24365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2.344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E403B" w14:textId="5AF91253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0.2560 </w:t>
            </w:r>
          </w:p>
        </w:tc>
      </w:tr>
      <w:tr w:rsidR="00C06678" w:rsidRPr="008D6B2A" w14:paraId="6AAAE99B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34C7C967" w14:textId="18F3C911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DES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F8652E6" w14:textId="76002C91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.653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743A2" w14:textId="7FBA9D53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.430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05A5DEA" w14:textId="353273A9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.992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1BF76" w14:textId="2040DE09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0.0458 </w:t>
            </w:r>
          </w:p>
        </w:tc>
      </w:tr>
      <w:tr w:rsidR="00C06678" w:rsidRPr="008D6B2A" w14:paraId="60A86749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A1AD51" w14:textId="428F95B1" w:rsidR="00C06678" w:rsidRPr="008D6B2A" w:rsidRDefault="00C06678" w:rsidP="00C06678">
            <w:pPr>
              <w:widowControl/>
              <w:rPr>
                <w:rFonts w:ascii="Times New Roman" w:hAnsi="Times New Roman" w:cs="Times New Roman" w:hint="eastAsia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 xml:space="preserve">Number of </w:t>
            </w:r>
            <w:r w:rsidR="005D2065">
              <w:rPr>
                <w:rFonts w:ascii="Times New Roman" w:hAnsi="Times New Roman" w:cs="Times New Roman" w:hint="eastAsia"/>
                <w:b w:val="0"/>
                <w:szCs w:val="24"/>
              </w:rPr>
              <w:t>diseased vessels</w:t>
            </w:r>
          </w:p>
        </w:tc>
        <w:tc>
          <w:tcPr>
            <w:tcW w:w="710" w:type="pct"/>
            <w:tcBorders>
              <w:top w:val="nil"/>
              <w:bottom w:val="single" w:sz="4" w:space="0" w:color="auto"/>
            </w:tcBorders>
            <w:vAlign w:val="center"/>
          </w:tcPr>
          <w:p w14:paraId="3F82E780" w14:textId="6B8BF3A2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1.724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F7E2B5" w14:textId="730E7480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1.338</w:t>
            </w:r>
          </w:p>
        </w:tc>
        <w:tc>
          <w:tcPr>
            <w:tcW w:w="709" w:type="pct"/>
            <w:tcBorders>
              <w:top w:val="nil"/>
              <w:bottom w:val="single" w:sz="4" w:space="0" w:color="auto"/>
            </w:tcBorders>
            <w:vAlign w:val="center"/>
          </w:tcPr>
          <w:p w14:paraId="0FC0FEFE" w14:textId="0C984D03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2.221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030374" w14:textId="7392B79D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0.0000 </w:t>
            </w:r>
          </w:p>
        </w:tc>
      </w:tr>
      <w:tr w:rsidR="00C06678" w:rsidRPr="008D6B2A" w14:paraId="690DF821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4FA692FE" w14:textId="67C20B9B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Model 6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461EC2C" w14:textId="7777777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AE1BEA" w14:textId="7777777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6171C83B" w14:textId="7777777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1B72BF" w14:textId="7777777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</w:p>
        </w:tc>
      </w:tr>
      <w:tr w:rsidR="00C06678" w:rsidRPr="008D6B2A" w14:paraId="0DD32DE6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4F5A9" w14:textId="66E39C85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SUA ≥ 7.25 mg/dL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2EE8" w14:textId="566C1490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1.636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1644E" w14:textId="0B5DB262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1.076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1DF13" w14:textId="24910A75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2.487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7B477" w14:textId="23FADC48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0.0212 </w:t>
            </w:r>
          </w:p>
        </w:tc>
      </w:tr>
      <w:tr w:rsidR="00C06678" w:rsidRPr="008D6B2A" w14:paraId="67998C80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47CE9" w14:textId="68B15A7A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Age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E4DD" w14:textId="6B4AEE76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1.015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0D39E" w14:textId="34AB1B68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2C5D" w14:textId="2347260C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1.030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9CF10" w14:textId="69E1746B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0.0465 </w:t>
            </w:r>
          </w:p>
        </w:tc>
      </w:tr>
      <w:tr w:rsidR="00C06678" w:rsidRPr="008D6B2A" w14:paraId="7AB0F6D7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FF5BA" w14:textId="76E8EF81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Hypertension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9146" w14:textId="7B8B55D9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1.335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C06D2" w14:textId="2B696E94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.875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E5858" w14:textId="06C3EA4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2.038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FE855" w14:textId="093C2AE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0.1801 </w:t>
            </w:r>
          </w:p>
        </w:tc>
      </w:tr>
      <w:tr w:rsidR="00C06678" w:rsidRPr="008D6B2A" w14:paraId="050C4A28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AA0DF" w14:textId="61392B5C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Uremia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7423" w14:textId="24FF5659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2.419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6368F" w14:textId="72A062C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1.106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7EF9B" w14:textId="0DFA7351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5.292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FD71C" w14:textId="6446A753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0.0270 </w:t>
            </w:r>
          </w:p>
        </w:tc>
      </w:tr>
      <w:tr w:rsidR="00C06678" w:rsidRPr="008D6B2A" w14:paraId="1D8EB9DF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5931C" w14:textId="39F3C50B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</w:t>
            </w:r>
            <w:r w:rsidR="004024DB" w:rsidRPr="008D6B2A">
              <w:rPr>
                <w:rFonts w:ascii="Times New Roman" w:hAnsi="Times New Roman" w:cs="Times New Roman"/>
                <w:b w:val="0"/>
                <w:szCs w:val="24"/>
              </w:rPr>
              <w:t>trial fibrillation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63F3" w14:textId="5C26AA30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1.847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C45C2" w14:textId="525BE361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.978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ED47" w14:textId="2A2EE851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3.488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7B9C6" w14:textId="058DF8F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0.0587 </w:t>
            </w:r>
          </w:p>
        </w:tc>
      </w:tr>
      <w:tr w:rsidR="00C06678" w:rsidRPr="008D6B2A" w14:paraId="45E63380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D6ACB" w14:textId="618A0D63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DES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ABDC" w14:textId="64932A5D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.634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C0703" w14:textId="7CCD21CD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.419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F41B" w14:textId="6496A484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.959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26695" w14:textId="3294DF18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0.0308 </w:t>
            </w:r>
          </w:p>
        </w:tc>
      </w:tr>
      <w:tr w:rsidR="00C06678" w:rsidRPr="008D6B2A" w14:paraId="03B79204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529962" w14:textId="15A569FE" w:rsidR="00C06678" w:rsidRPr="008D6B2A" w:rsidRDefault="00C06678" w:rsidP="00C06678">
            <w:pPr>
              <w:widowControl/>
              <w:rPr>
                <w:rFonts w:ascii="Times New Roman" w:hAnsi="Times New Roman" w:cs="Times New Roman" w:hint="eastAsia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 xml:space="preserve">Number of </w:t>
            </w:r>
            <w:r w:rsidR="005D2065">
              <w:rPr>
                <w:rFonts w:ascii="Times New Roman" w:hAnsi="Times New Roman" w:cs="Times New Roman" w:hint="eastAsia"/>
                <w:b w:val="0"/>
                <w:szCs w:val="24"/>
              </w:rPr>
              <w:t>diseased vessels</w:t>
            </w:r>
          </w:p>
        </w:tc>
        <w:tc>
          <w:tcPr>
            <w:tcW w:w="710" w:type="pct"/>
            <w:tcBorders>
              <w:top w:val="nil"/>
              <w:bottom w:val="single" w:sz="4" w:space="0" w:color="auto"/>
            </w:tcBorders>
            <w:vAlign w:val="center"/>
          </w:tcPr>
          <w:p w14:paraId="1AD2FCF3" w14:textId="02323D4A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1.740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3EC088" w14:textId="5C65F17C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1.351</w:t>
            </w:r>
          </w:p>
        </w:tc>
        <w:tc>
          <w:tcPr>
            <w:tcW w:w="709" w:type="pct"/>
            <w:tcBorders>
              <w:top w:val="nil"/>
              <w:bottom w:val="single" w:sz="4" w:space="0" w:color="auto"/>
            </w:tcBorders>
            <w:vAlign w:val="center"/>
          </w:tcPr>
          <w:p w14:paraId="216CFB79" w14:textId="4DEE0554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2.241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F8112B" w14:textId="143F5A83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0.0000 </w:t>
            </w:r>
          </w:p>
        </w:tc>
      </w:tr>
      <w:tr w:rsidR="00C06678" w:rsidRPr="008D6B2A" w14:paraId="2A8FA071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34694C71" w14:textId="3565B4A3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Model 7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6A64C3D" w14:textId="7777777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79B0C" w14:textId="7777777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289401DD" w14:textId="7777777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84158" w14:textId="7777777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</w:p>
        </w:tc>
      </w:tr>
      <w:tr w:rsidR="00C06678" w:rsidRPr="008D6B2A" w14:paraId="5BDA026D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378F35F5" w14:textId="0E8F3D0A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SUA ≥ 7.25 mg/dL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C15DB10" w14:textId="06293C3B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1.686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AD3C" w14:textId="76F862F8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1.112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32DFA805" w14:textId="31F9C57F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2.556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3D9DC2" w14:textId="5016B8DC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0.0139 </w:t>
            </w:r>
          </w:p>
        </w:tc>
      </w:tr>
      <w:tr w:rsidR="00C06678" w:rsidRPr="008D6B2A" w14:paraId="5DB2282F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559BFF77" w14:textId="4E131312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Age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CA45956" w14:textId="561A6749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1.018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421AB" w14:textId="4DF946AB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1.003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418C6667" w14:textId="6F18DE38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1.033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41499F" w14:textId="12BEB24E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0.0174 </w:t>
            </w:r>
          </w:p>
        </w:tc>
      </w:tr>
      <w:tr w:rsidR="00C06678" w:rsidRPr="008D6B2A" w14:paraId="67FF179D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185E6A82" w14:textId="4CCF68BD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Uremia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928C2FB" w14:textId="2811EADA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2.487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D1B82" w14:textId="526B853C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1.134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6A51BAC" w14:textId="01E3390D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5.455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238055" w14:textId="38CB20C5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0.0230 </w:t>
            </w:r>
          </w:p>
        </w:tc>
      </w:tr>
      <w:tr w:rsidR="00C06678" w:rsidRPr="008D6B2A" w14:paraId="562BFC85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1D778170" w14:textId="78082AF7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</w:t>
            </w:r>
            <w:r w:rsidR="003E3C24" w:rsidRPr="008D6B2A">
              <w:rPr>
                <w:rFonts w:ascii="Times New Roman" w:hAnsi="Times New Roman" w:cs="Times New Roman"/>
                <w:b w:val="0"/>
                <w:szCs w:val="24"/>
              </w:rPr>
              <w:t>trial fibrillation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CAD5D5D" w14:textId="05104A91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1.880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36AAF" w14:textId="5D0961E9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.995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3C80BABA" w14:textId="4BFE122F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3.550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854DA" w14:textId="63B4F583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0.0517 </w:t>
            </w:r>
          </w:p>
        </w:tc>
      </w:tr>
      <w:tr w:rsidR="00C06678" w:rsidRPr="008D6B2A" w14:paraId="6579EAA0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70836589" w14:textId="1E0DB524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bCs w:val="0"/>
                <w:szCs w:val="24"/>
              </w:rPr>
              <w:t>DES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BDB3632" w14:textId="6D0C6ADD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.626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B1F11" w14:textId="106C9FAB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.414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CA38F3D" w14:textId="32360E81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.945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BAFC9E" w14:textId="303B9B8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0.0259 </w:t>
            </w:r>
          </w:p>
        </w:tc>
      </w:tr>
      <w:tr w:rsidR="00C06678" w:rsidRPr="008D6B2A" w14:paraId="275D7E4F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AF9B48" w14:textId="2310BF2D" w:rsidR="00C06678" w:rsidRPr="008D6B2A" w:rsidRDefault="00C06678" w:rsidP="00C06678">
            <w:pPr>
              <w:widowControl/>
              <w:rPr>
                <w:rFonts w:ascii="Times New Roman" w:hAnsi="Times New Roman" w:cs="Times New Roman" w:hint="eastAsia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 xml:space="preserve">Number of </w:t>
            </w:r>
            <w:r w:rsidR="005D2065">
              <w:rPr>
                <w:rFonts w:ascii="Times New Roman" w:hAnsi="Times New Roman" w:cs="Times New Roman" w:hint="eastAsia"/>
                <w:b w:val="0"/>
                <w:szCs w:val="24"/>
              </w:rPr>
              <w:t>diseased vessels</w:t>
            </w:r>
          </w:p>
        </w:tc>
        <w:tc>
          <w:tcPr>
            <w:tcW w:w="710" w:type="pct"/>
            <w:tcBorders>
              <w:top w:val="nil"/>
              <w:bottom w:val="single" w:sz="4" w:space="0" w:color="auto"/>
            </w:tcBorders>
            <w:vAlign w:val="center"/>
          </w:tcPr>
          <w:p w14:paraId="39E4E9EE" w14:textId="5ED74B38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1.731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EF21F6" w14:textId="046D93D1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1.345</w:t>
            </w:r>
          </w:p>
        </w:tc>
        <w:tc>
          <w:tcPr>
            <w:tcW w:w="709" w:type="pct"/>
            <w:tcBorders>
              <w:top w:val="nil"/>
              <w:bottom w:val="single" w:sz="4" w:space="0" w:color="auto"/>
            </w:tcBorders>
            <w:vAlign w:val="center"/>
          </w:tcPr>
          <w:p w14:paraId="79F68D51" w14:textId="7ACC5EB0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>2.228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984A0D" w14:textId="79CA43F6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eastAsia="細明體" w:hAnsi="Times New Roman" w:cs="Times New Roman"/>
                <w:color w:val="000000"/>
                <w:szCs w:val="24"/>
              </w:rPr>
              <w:t xml:space="preserve">0.0000 </w:t>
            </w:r>
          </w:p>
        </w:tc>
      </w:tr>
      <w:tr w:rsidR="00C06678" w:rsidRPr="008D6B2A" w14:paraId="654CF71E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C36F46" w14:textId="0C2C1C03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Model 8</w:t>
            </w:r>
          </w:p>
        </w:tc>
        <w:tc>
          <w:tcPr>
            <w:tcW w:w="710" w:type="pct"/>
            <w:tcBorders>
              <w:top w:val="single" w:sz="4" w:space="0" w:color="auto"/>
              <w:bottom w:val="nil"/>
            </w:tcBorders>
            <w:vAlign w:val="center"/>
          </w:tcPr>
          <w:p w14:paraId="0C90A15B" w14:textId="7777777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8ADA21" w14:textId="7777777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14:paraId="20DEF510" w14:textId="7777777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6C2ED2" w14:textId="7777777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6678" w:rsidRPr="008D6B2A" w14:paraId="08B24069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54B12904" w14:textId="79320534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SUA ≥ 7.25 mg/dL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B7F669B" w14:textId="21986B53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1.639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900E37" w14:textId="6F5A2624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1.084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1E7E3FE1" w14:textId="70762EDB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2.477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563CA" w14:textId="00F08A76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0.0191</w:t>
            </w:r>
          </w:p>
        </w:tc>
      </w:tr>
      <w:tr w:rsidR="00C06678" w:rsidRPr="008D6B2A" w14:paraId="6E51A095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395DB1B8" w14:textId="527D40C4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Age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A77B4D0" w14:textId="67D47CB6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1.019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068A7" w14:textId="5DC13EB0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1.005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369BA762" w14:textId="598EC758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1.034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136D7" w14:textId="558259E7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0.0087</w:t>
            </w:r>
          </w:p>
        </w:tc>
      </w:tr>
      <w:tr w:rsidR="00C06678" w:rsidRPr="008D6B2A" w14:paraId="087ECE96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4C8A6319" w14:textId="2A2A7B24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>Uremia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408905E" w14:textId="1EA81468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2.692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761A2" w14:textId="3123956D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1.245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5894484" w14:textId="3D28408D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5.820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64C6E" w14:textId="4C4145C7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0.0118</w:t>
            </w:r>
          </w:p>
        </w:tc>
      </w:tr>
      <w:tr w:rsidR="00C06678" w:rsidRPr="008D6B2A" w14:paraId="28176CAC" w14:textId="77777777" w:rsidTr="00C06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nil"/>
            </w:tcBorders>
            <w:shd w:val="clear" w:color="auto" w:fill="auto"/>
          </w:tcPr>
          <w:p w14:paraId="03C813EF" w14:textId="0A62520F" w:rsidR="00C06678" w:rsidRPr="008D6B2A" w:rsidRDefault="00C06678" w:rsidP="00C06678">
            <w:pPr>
              <w:widowControl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bCs w:val="0"/>
                <w:szCs w:val="24"/>
              </w:rPr>
              <w:t>DES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DB15738" w14:textId="3F4FE8CC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0.591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BDD4F" w14:textId="77A2A4F6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0.394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015CAA2" w14:textId="359F5CD1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0.888</w:t>
            </w:r>
          </w:p>
        </w:tc>
        <w:tc>
          <w:tcPr>
            <w:tcW w:w="7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B85C3" w14:textId="3DB883AF" w:rsidR="00C06678" w:rsidRPr="008D6B2A" w:rsidRDefault="00C06678" w:rsidP="00C0667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0.0114</w:t>
            </w:r>
          </w:p>
        </w:tc>
      </w:tr>
      <w:tr w:rsidR="00C06678" w:rsidRPr="008D6B2A" w14:paraId="3D6E005B" w14:textId="77777777" w:rsidTr="00C06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3B807C4" w14:textId="77E52BCD" w:rsidR="00C06678" w:rsidRPr="008D6B2A" w:rsidRDefault="00C06678" w:rsidP="00C06678">
            <w:pPr>
              <w:widowControl/>
              <w:rPr>
                <w:rFonts w:ascii="Times New Roman" w:hAnsi="Times New Roman" w:cs="Times New Roman" w:hint="eastAsia"/>
                <w:b w:val="0"/>
                <w:szCs w:val="24"/>
              </w:rPr>
            </w:pPr>
            <w:r w:rsidRPr="008D6B2A">
              <w:rPr>
                <w:rFonts w:ascii="Times New Roman" w:hAnsi="Times New Roman" w:cs="Times New Roman"/>
                <w:b w:val="0"/>
                <w:szCs w:val="24"/>
              </w:rPr>
              <w:t xml:space="preserve">Number of </w:t>
            </w:r>
            <w:r w:rsidR="005D2065">
              <w:rPr>
                <w:rFonts w:ascii="Times New Roman" w:hAnsi="Times New Roman" w:cs="Times New Roman" w:hint="eastAsia"/>
                <w:b w:val="0"/>
                <w:szCs w:val="24"/>
              </w:rPr>
              <w:t>dis</w:t>
            </w:r>
            <w:r w:rsidR="00B542CD">
              <w:rPr>
                <w:rFonts w:ascii="Times New Roman" w:hAnsi="Times New Roman" w:cs="Times New Roman" w:hint="eastAsia"/>
                <w:b w:val="0"/>
                <w:szCs w:val="24"/>
              </w:rPr>
              <w:t>eased vessels</w:t>
            </w:r>
          </w:p>
        </w:tc>
        <w:tc>
          <w:tcPr>
            <w:tcW w:w="710" w:type="pct"/>
            <w:tcBorders>
              <w:top w:val="nil"/>
              <w:bottom w:val="single" w:sz="12" w:space="0" w:color="auto"/>
            </w:tcBorders>
            <w:vAlign w:val="center"/>
          </w:tcPr>
          <w:p w14:paraId="360EAB64" w14:textId="0321417A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1.716</w:t>
            </w:r>
          </w:p>
        </w:tc>
        <w:tc>
          <w:tcPr>
            <w:tcW w:w="773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BD1F637" w14:textId="2DD997C0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1.334</w:t>
            </w:r>
          </w:p>
        </w:tc>
        <w:tc>
          <w:tcPr>
            <w:tcW w:w="709" w:type="pct"/>
            <w:tcBorders>
              <w:top w:val="nil"/>
              <w:bottom w:val="single" w:sz="12" w:space="0" w:color="auto"/>
            </w:tcBorders>
            <w:vAlign w:val="center"/>
          </w:tcPr>
          <w:p w14:paraId="70DF827B" w14:textId="0F9F5D99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2.208</w:t>
            </w:r>
          </w:p>
        </w:tc>
        <w:tc>
          <w:tcPr>
            <w:tcW w:w="77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99D951B" w14:textId="6FD66D94" w:rsidR="00C06678" w:rsidRPr="008D6B2A" w:rsidRDefault="00C06678" w:rsidP="00C06678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D6B2A">
              <w:rPr>
                <w:rFonts w:ascii="Times New Roman" w:hAnsi="Times New Roman" w:cs="Times New Roman"/>
                <w:szCs w:val="24"/>
              </w:rPr>
              <w:t>&lt;.0001</w:t>
            </w:r>
          </w:p>
        </w:tc>
      </w:tr>
    </w:tbl>
    <w:p w14:paraId="5028B92C" w14:textId="5BC14269" w:rsidR="0086303D" w:rsidRPr="008D6B2A" w:rsidRDefault="0086303D" w:rsidP="0086303D">
      <w:pPr>
        <w:rPr>
          <w:rFonts w:ascii="Times New Roman" w:hAnsi="Times New Roman" w:cs="Times New Roman"/>
          <w:szCs w:val="24"/>
        </w:rPr>
      </w:pPr>
      <w:r w:rsidRPr="008D6B2A">
        <w:rPr>
          <w:rFonts w:ascii="Times New Roman" w:hAnsi="Times New Roman" w:cs="Times New Roman"/>
        </w:rPr>
        <w:t xml:space="preserve">OR: odds ratio; CI: confidence interval; SUA, serum uric acid; </w:t>
      </w:r>
      <w:r w:rsidR="00E21720" w:rsidRPr="008D6B2A">
        <w:rPr>
          <w:rFonts w:ascii="Times New Roman" w:hAnsi="Times New Roman" w:cs="Times New Roman"/>
        </w:rPr>
        <w:t>BMS, bare-metal stent; DES, drug-eluting stent</w:t>
      </w:r>
      <w:r w:rsidR="008D6B2A" w:rsidRPr="008D6B2A">
        <w:rPr>
          <w:rFonts w:ascii="Times New Roman" w:hAnsi="Times New Roman" w:cs="Times New Roman"/>
        </w:rPr>
        <w:t>;</w:t>
      </w:r>
      <w:r w:rsidR="00E21720" w:rsidRPr="008D6B2A">
        <w:rPr>
          <w:rFonts w:ascii="Times New Roman" w:hAnsi="Times New Roman" w:cs="Times New Roman"/>
        </w:rPr>
        <w:t xml:space="preserve"> </w:t>
      </w:r>
      <w:r w:rsidR="00B542CD">
        <w:rPr>
          <w:rFonts w:ascii="Times New Roman" w:hAnsi="Times New Roman" w:cs="Times New Roman" w:hint="eastAsia"/>
        </w:rPr>
        <w:t xml:space="preserve">and </w:t>
      </w:r>
      <w:r w:rsidRPr="008D6B2A">
        <w:rPr>
          <w:rFonts w:ascii="Times New Roman" w:hAnsi="Times New Roman" w:cs="Times New Roman"/>
        </w:rPr>
        <w:t>LVEF,</w:t>
      </w:r>
      <w:r w:rsidR="00B542CD">
        <w:rPr>
          <w:rFonts w:ascii="Times New Roman" w:hAnsi="Times New Roman" w:cs="Times New Roman" w:hint="eastAsia"/>
        </w:rPr>
        <w:t xml:space="preserve"> </w:t>
      </w:r>
      <w:r w:rsidRPr="008D6B2A">
        <w:rPr>
          <w:rFonts w:ascii="Times New Roman" w:hAnsi="Times New Roman" w:cs="Times New Roman"/>
        </w:rPr>
        <w:t>left ventricular ejection fraction.</w:t>
      </w:r>
    </w:p>
    <w:p w14:paraId="7846B0FF" w14:textId="77777777" w:rsidR="00620BF0" w:rsidRPr="008D6B2A" w:rsidRDefault="00620BF0" w:rsidP="00723E5B">
      <w:pPr>
        <w:jc w:val="both"/>
        <w:rPr>
          <w:rFonts w:ascii="Times New Roman" w:hAnsi="Times New Roman" w:cs="Times New Roman"/>
          <w:szCs w:val="24"/>
        </w:rPr>
      </w:pPr>
    </w:p>
    <w:sectPr w:rsidR="00620BF0" w:rsidRPr="008D6B2A" w:rsidSect="00620B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6775" w14:textId="77777777" w:rsidR="00F94041" w:rsidRDefault="00F94041" w:rsidP="00FA4FDA">
      <w:r>
        <w:separator/>
      </w:r>
    </w:p>
  </w:endnote>
  <w:endnote w:type="continuationSeparator" w:id="0">
    <w:p w14:paraId="7275EFA9" w14:textId="77777777" w:rsidR="00F94041" w:rsidRDefault="00F94041" w:rsidP="00FA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A84C" w14:textId="77777777" w:rsidR="00F94041" w:rsidRDefault="00F94041" w:rsidP="00FA4FDA">
      <w:r>
        <w:separator/>
      </w:r>
    </w:p>
  </w:footnote>
  <w:footnote w:type="continuationSeparator" w:id="0">
    <w:p w14:paraId="4EC53630" w14:textId="77777777" w:rsidR="00F94041" w:rsidRDefault="00F94041" w:rsidP="00FA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99C"/>
    <w:multiLevelType w:val="hybridMultilevel"/>
    <w:tmpl w:val="F4CE40DA"/>
    <w:lvl w:ilvl="0" w:tplc="98A20886">
      <w:start w:val="1"/>
      <w:numFmt w:val="lowerLetter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A5C2C"/>
    <w:multiLevelType w:val="hybridMultilevel"/>
    <w:tmpl w:val="2A2AFCBE"/>
    <w:lvl w:ilvl="0" w:tplc="2D8A975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451B6D"/>
    <w:multiLevelType w:val="hybridMultilevel"/>
    <w:tmpl w:val="DBC6D400"/>
    <w:lvl w:ilvl="0" w:tplc="B6D485D0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073D96"/>
    <w:multiLevelType w:val="hybridMultilevel"/>
    <w:tmpl w:val="E71EE95A"/>
    <w:lvl w:ilvl="0" w:tplc="209A231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A576ED"/>
    <w:multiLevelType w:val="hybridMultilevel"/>
    <w:tmpl w:val="8730BFF8"/>
    <w:lvl w:ilvl="0" w:tplc="0EECBAA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399740">
    <w:abstractNumId w:val="2"/>
  </w:num>
  <w:num w:numId="2" w16cid:durableId="1463158094">
    <w:abstractNumId w:val="4"/>
  </w:num>
  <w:num w:numId="3" w16cid:durableId="2022589323">
    <w:abstractNumId w:val="1"/>
  </w:num>
  <w:num w:numId="4" w16cid:durableId="325017499">
    <w:abstractNumId w:val="3"/>
  </w:num>
  <w:num w:numId="5" w16cid:durableId="66003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A9"/>
    <w:rsid w:val="00001B2A"/>
    <w:rsid w:val="000020B3"/>
    <w:rsid w:val="000316E0"/>
    <w:rsid w:val="00057545"/>
    <w:rsid w:val="000A18E7"/>
    <w:rsid w:val="000A4784"/>
    <w:rsid w:val="000A5611"/>
    <w:rsid w:val="000C03EE"/>
    <w:rsid w:val="000C73AB"/>
    <w:rsid w:val="000D4E49"/>
    <w:rsid w:val="000E1A94"/>
    <w:rsid w:val="000E2989"/>
    <w:rsid w:val="0010395D"/>
    <w:rsid w:val="0012659D"/>
    <w:rsid w:val="00132C15"/>
    <w:rsid w:val="00143B36"/>
    <w:rsid w:val="0014768E"/>
    <w:rsid w:val="001A50B3"/>
    <w:rsid w:val="001B3FCB"/>
    <w:rsid w:val="001B4ED1"/>
    <w:rsid w:val="001E75E5"/>
    <w:rsid w:val="001F106B"/>
    <w:rsid w:val="00236F62"/>
    <w:rsid w:val="00287077"/>
    <w:rsid w:val="0029050A"/>
    <w:rsid w:val="002A10FD"/>
    <w:rsid w:val="002A2882"/>
    <w:rsid w:val="002A614F"/>
    <w:rsid w:val="002A6EA9"/>
    <w:rsid w:val="002A7D6B"/>
    <w:rsid w:val="002B5F82"/>
    <w:rsid w:val="002D099D"/>
    <w:rsid w:val="002D3BD3"/>
    <w:rsid w:val="002D641C"/>
    <w:rsid w:val="002E10C7"/>
    <w:rsid w:val="002F0FE1"/>
    <w:rsid w:val="002F446E"/>
    <w:rsid w:val="003048F1"/>
    <w:rsid w:val="00306E42"/>
    <w:rsid w:val="00327385"/>
    <w:rsid w:val="00337A61"/>
    <w:rsid w:val="00347C86"/>
    <w:rsid w:val="00373EC5"/>
    <w:rsid w:val="00382AEE"/>
    <w:rsid w:val="003A60B2"/>
    <w:rsid w:val="003B22D3"/>
    <w:rsid w:val="003C2546"/>
    <w:rsid w:val="003E0269"/>
    <w:rsid w:val="003E3C24"/>
    <w:rsid w:val="003E4F49"/>
    <w:rsid w:val="004024DB"/>
    <w:rsid w:val="00405E4F"/>
    <w:rsid w:val="00413311"/>
    <w:rsid w:val="00475748"/>
    <w:rsid w:val="004A43B2"/>
    <w:rsid w:val="004A7B28"/>
    <w:rsid w:val="004B1C83"/>
    <w:rsid w:val="004B2606"/>
    <w:rsid w:val="004E05AC"/>
    <w:rsid w:val="00510D95"/>
    <w:rsid w:val="005116A0"/>
    <w:rsid w:val="005255CE"/>
    <w:rsid w:val="00541392"/>
    <w:rsid w:val="005657F1"/>
    <w:rsid w:val="005726BE"/>
    <w:rsid w:val="0057566C"/>
    <w:rsid w:val="00582435"/>
    <w:rsid w:val="00595FA9"/>
    <w:rsid w:val="005B0578"/>
    <w:rsid w:val="005C4030"/>
    <w:rsid w:val="005C6DEC"/>
    <w:rsid w:val="005D0477"/>
    <w:rsid w:val="005D2065"/>
    <w:rsid w:val="005E0ED5"/>
    <w:rsid w:val="005E3A33"/>
    <w:rsid w:val="00601C2B"/>
    <w:rsid w:val="00620B05"/>
    <w:rsid w:val="00620BF0"/>
    <w:rsid w:val="00656034"/>
    <w:rsid w:val="00661220"/>
    <w:rsid w:val="00672956"/>
    <w:rsid w:val="00690796"/>
    <w:rsid w:val="0069469E"/>
    <w:rsid w:val="00695D30"/>
    <w:rsid w:val="006A23D1"/>
    <w:rsid w:val="006A4317"/>
    <w:rsid w:val="006B6865"/>
    <w:rsid w:val="007228FE"/>
    <w:rsid w:val="00723E5B"/>
    <w:rsid w:val="0073591F"/>
    <w:rsid w:val="00745172"/>
    <w:rsid w:val="007568A3"/>
    <w:rsid w:val="007676DE"/>
    <w:rsid w:val="0077531D"/>
    <w:rsid w:val="0078191A"/>
    <w:rsid w:val="007C27CF"/>
    <w:rsid w:val="007D2E25"/>
    <w:rsid w:val="007D58D3"/>
    <w:rsid w:val="007F0210"/>
    <w:rsid w:val="0080056F"/>
    <w:rsid w:val="00801F96"/>
    <w:rsid w:val="00810682"/>
    <w:rsid w:val="00830A89"/>
    <w:rsid w:val="00844F28"/>
    <w:rsid w:val="0086303D"/>
    <w:rsid w:val="00897B23"/>
    <w:rsid w:val="008A4535"/>
    <w:rsid w:val="008D6B2A"/>
    <w:rsid w:val="008F26D9"/>
    <w:rsid w:val="008F5C48"/>
    <w:rsid w:val="00900840"/>
    <w:rsid w:val="00914CC1"/>
    <w:rsid w:val="009200FB"/>
    <w:rsid w:val="00921117"/>
    <w:rsid w:val="009324D5"/>
    <w:rsid w:val="0095552D"/>
    <w:rsid w:val="009725BD"/>
    <w:rsid w:val="00972760"/>
    <w:rsid w:val="009B0C68"/>
    <w:rsid w:val="009B57AB"/>
    <w:rsid w:val="009D07DE"/>
    <w:rsid w:val="009D1669"/>
    <w:rsid w:val="009D31C3"/>
    <w:rsid w:val="009E1430"/>
    <w:rsid w:val="00A14474"/>
    <w:rsid w:val="00A154F6"/>
    <w:rsid w:val="00A43F04"/>
    <w:rsid w:val="00A5323C"/>
    <w:rsid w:val="00A563ED"/>
    <w:rsid w:val="00A636FF"/>
    <w:rsid w:val="00A73045"/>
    <w:rsid w:val="00A8387C"/>
    <w:rsid w:val="00A908AB"/>
    <w:rsid w:val="00AB6BFD"/>
    <w:rsid w:val="00AC4B53"/>
    <w:rsid w:val="00AE60A0"/>
    <w:rsid w:val="00AF4A3F"/>
    <w:rsid w:val="00B17A84"/>
    <w:rsid w:val="00B22A80"/>
    <w:rsid w:val="00B50EE6"/>
    <w:rsid w:val="00B542CD"/>
    <w:rsid w:val="00B80E2F"/>
    <w:rsid w:val="00B96661"/>
    <w:rsid w:val="00BB31AF"/>
    <w:rsid w:val="00BC605F"/>
    <w:rsid w:val="00BE721B"/>
    <w:rsid w:val="00BF1479"/>
    <w:rsid w:val="00C06678"/>
    <w:rsid w:val="00C21462"/>
    <w:rsid w:val="00C40912"/>
    <w:rsid w:val="00C44848"/>
    <w:rsid w:val="00C46783"/>
    <w:rsid w:val="00C50A89"/>
    <w:rsid w:val="00C528FB"/>
    <w:rsid w:val="00C56450"/>
    <w:rsid w:val="00C61091"/>
    <w:rsid w:val="00C648EF"/>
    <w:rsid w:val="00C67D88"/>
    <w:rsid w:val="00C74423"/>
    <w:rsid w:val="00CA65B3"/>
    <w:rsid w:val="00CC5097"/>
    <w:rsid w:val="00CD6A95"/>
    <w:rsid w:val="00CE218B"/>
    <w:rsid w:val="00CF2924"/>
    <w:rsid w:val="00CF5037"/>
    <w:rsid w:val="00D126DE"/>
    <w:rsid w:val="00D12D6D"/>
    <w:rsid w:val="00D41972"/>
    <w:rsid w:val="00D56E06"/>
    <w:rsid w:val="00D7539F"/>
    <w:rsid w:val="00D82D1C"/>
    <w:rsid w:val="00D86E02"/>
    <w:rsid w:val="00D935CD"/>
    <w:rsid w:val="00DA5236"/>
    <w:rsid w:val="00DD43D7"/>
    <w:rsid w:val="00DD487A"/>
    <w:rsid w:val="00DD639E"/>
    <w:rsid w:val="00E026EE"/>
    <w:rsid w:val="00E13DFB"/>
    <w:rsid w:val="00E21720"/>
    <w:rsid w:val="00E57F1E"/>
    <w:rsid w:val="00E62819"/>
    <w:rsid w:val="00E747A0"/>
    <w:rsid w:val="00E841D1"/>
    <w:rsid w:val="00ED2895"/>
    <w:rsid w:val="00EE5531"/>
    <w:rsid w:val="00F0132D"/>
    <w:rsid w:val="00F03777"/>
    <w:rsid w:val="00F07A68"/>
    <w:rsid w:val="00F200D9"/>
    <w:rsid w:val="00F305AE"/>
    <w:rsid w:val="00F94041"/>
    <w:rsid w:val="00F97062"/>
    <w:rsid w:val="00FA0572"/>
    <w:rsid w:val="00FA4FDA"/>
    <w:rsid w:val="00FB4DC1"/>
    <w:rsid w:val="00FC6431"/>
    <w:rsid w:val="00FE11A2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FAE3A"/>
  <w15:docId w15:val="{D1C1394E-1EF9-40D7-84B3-0B064E9A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6B9"/>
    <w:pPr>
      <w:widowControl w:val="0"/>
    </w:pPr>
  </w:style>
  <w:style w:type="paragraph" w:styleId="1">
    <w:name w:val="heading 1"/>
    <w:basedOn w:val="a"/>
    <w:link w:val="10"/>
    <w:uiPriority w:val="9"/>
    <w:qFormat/>
    <w:rsid w:val="00C5645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純表格 21"/>
    <w:basedOn w:val="a1"/>
    <w:uiPriority w:val="42"/>
    <w:rsid w:val="001B3FC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4B1C8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A4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4F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4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4FDA"/>
    <w:rPr>
      <w:sz w:val="20"/>
      <w:szCs w:val="20"/>
    </w:rPr>
  </w:style>
  <w:style w:type="table" w:customStyle="1" w:styleId="11">
    <w:name w:val="淺色網底1"/>
    <w:basedOn w:val="a1"/>
    <w:uiPriority w:val="60"/>
    <w:rsid w:val="00FA4F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9">
    <w:name w:val="Emphasis"/>
    <w:basedOn w:val="a0"/>
    <w:uiPriority w:val="20"/>
    <w:qFormat/>
    <w:rsid w:val="00EE553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56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6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C56450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7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281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818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375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15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9815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69483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31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946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19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384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14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840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1077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434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60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17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6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3282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45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1826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2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5395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882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EC01-A1F5-4C8C-B8BA-1BB973B2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美淇</dc:creator>
  <cp:keywords/>
  <dc:description/>
  <cp:lastModifiedBy>承鴻 江</cp:lastModifiedBy>
  <cp:revision>2</cp:revision>
  <dcterms:created xsi:type="dcterms:W3CDTF">2025-08-05T14:03:00Z</dcterms:created>
  <dcterms:modified xsi:type="dcterms:W3CDTF">2025-08-05T14:03:00Z</dcterms:modified>
</cp:coreProperties>
</file>