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7BA3E" w14:textId="77777777" w:rsidR="002D645C" w:rsidRPr="00E730BD" w:rsidRDefault="002D645C" w:rsidP="002D645C">
      <w:pPr>
        <w:pStyle w:val="NormalWeb"/>
        <w:spacing w:afterLines="160" w:after="384"/>
        <w:jc w:val="both"/>
        <w:rPr>
          <w:rFonts w:asciiTheme="minorHAnsi" w:hAnsiTheme="minorHAnsi"/>
          <w:b/>
          <w:bCs/>
          <w:lang w:val="en-US"/>
        </w:rPr>
      </w:pPr>
      <w:r w:rsidRPr="00E730BD">
        <w:rPr>
          <w:rFonts w:asciiTheme="minorHAnsi" w:hAnsiTheme="minorHAnsi"/>
          <w:b/>
          <w:bCs/>
          <w:lang w:val="en-US"/>
        </w:rPr>
        <w:t xml:space="preserve">SUPPLEMENTAL MATERIAL </w:t>
      </w:r>
    </w:p>
    <w:p w14:paraId="3F30B337" w14:textId="77777777" w:rsidR="002D645C" w:rsidRPr="00E730BD" w:rsidRDefault="002D645C" w:rsidP="002D645C">
      <w:pPr>
        <w:pStyle w:val="ListParagraph1"/>
        <w:numPr>
          <w:ilvl w:val="1"/>
          <w:numId w:val="8"/>
        </w:numPr>
        <w:spacing w:line="360" w:lineRule="auto"/>
        <w:ind w:left="0" w:firstLine="0"/>
        <w:jc w:val="both"/>
        <w:rPr>
          <w:rFonts w:ascii="Arial" w:hAnsi="Arial" w:cs="Arial"/>
          <w:b/>
          <w:i/>
          <w:sz w:val="20"/>
          <w:szCs w:val="20"/>
          <w:lang w:val="en-US"/>
        </w:rPr>
      </w:pPr>
      <w:r w:rsidRPr="00E730BD">
        <w:rPr>
          <w:rFonts w:asciiTheme="minorHAnsi" w:eastAsiaTheme="minorHAnsi" w:hAnsiTheme="minorHAnsi" w:cstheme="minorBidi"/>
          <w:b/>
          <w:bCs/>
          <w:color w:val="auto"/>
          <w:szCs w:val="24"/>
          <w:lang w:val="en-US" w:eastAsia="en-US" w:bidi="ar-SA"/>
          <w14:ligatures w14:val="standardContextual"/>
        </w:rPr>
        <w:t>Plasma exosome samples processed for Protein quantification by DIA-SWATH method</w:t>
      </w:r>
    </w:p>
    <w:p w14:paraId="4A5824E3" w14:textId="03F58426" w:rsidR="002D645C" w:rsidRPr="00E730BD" w:rsidRDefault="002D645C" w:rsidP="002D645C">
      <w:pPr>
        <w:pStyle w:val="ListParagraph1"/>
        <w:numPr>
          <w:ilvl w:val="1"/>
          <w:numId w:val="8"/>
        </w:numPr>
        <w:spacing w:line="360" w:lineRule="auto"/>
        <w:ind w:left="0" w:firstLine="0"/>
        <w:jc w:val="both"/>
        <w:rPr>
          <w:rFonts w:ascii="Arial" w:hAnsi="Arial" w:cs="Arial"/>
          <w:b/>
          <w:i/>
          <w:sz w:val="20"/>
          <w:szCs w:val="20"/>
          <w:lang w:val="en-US"/>
        </w:rPr>
      </w:pPr>
      <w:r w:rsidRPr="00E730BD">
        <w:rPr>
          <w:rFonts w:ascii="Arial" w:hAnsi="Arial" w:cs="Arial"/>
          <w:sz w:val="20"/>
          <w:szCs w:val="20"/>
          <w:lang w:val="en-US"/>
        </w:rPr>
        <w:t xml:space="preserve">Plasma protein exosome extraction: One the exosomes were isolated the samples were mixed with a lysis buffer in ratio 1:1 (4% SDS, 100mM tris pH7.6 and 0.1mM DTT) and incubated at 95°C for 5 min </w:t>
      </w:r>
      <w:r w:rsidRPr="00E730BD">
        <w:rPr>
          <w:rFonts w:ascii="Arial" w:hAnsi="Arial" w:cs="Arial"/>
          <w:sz w:val="20"/>
          <w:szCs w:val="20"/>
          <w:lang w:val="en-US"/>
        </w:rPr>
        <w:fldChar w:fldCharType="begin">
          <w:fldData xml:space="preserve">PEVuZE5vdGU+PENpdGU+PEF1dGhvcj5BYnJhbW93aWN6PC9BdXRob3I+PFllYXI+MjAxODwvWWVh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</w:fldData>
        </w:fldChar>
      </w:r>
      <w:r w:rsidR="008741C8">
        <w:rPr>
          <w:rFonts w:ascii="Arial" w:hAnsi="Arial" w:cs="Arial"/>
          <w:sz w:val="20"/>
          <w:szCs w:val="20"/>
          <w:lang w:val="en-US"/>
        </w:rPr>
        <w:instrText xml:space="preserve"> ADDIN EN.CITE </w:instrText>
      </w:r>
      <w:r w:rsidR="008741C8">
        <w:rPr>
          <w:rFonts w:ascii="Arial" w:hAnsi="Arial" w:cs="Arial"/>
          <w:sz w:val="20"/>
          <w:szCs w:val="20"/>
          <w:lang w:val="en-US"/>
        </w:rPr>
        <w:fldChar w:fldCharType="begin">
          <w:fldData xml:space="preserve">PEVuZE5vdGU+PENpdGU+PEF1dGhvcj5BYnJhbW93aWN6PC9BdXRob3I+PFllYXI+MjAxODwvWWVh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</w:fldData>
        </w:fldChar>
      </w:r>
      <w:r w:rsidR="008741C8">
        <w:rPr>
          <w:rFonts w:ascii="Arial" w:hAnsi="Arial" w:cs="Arial"/>
          <w:sz w:val="20"/>
          <w:szCs w:val="20"/>
          <w:lang w:val="en-US"/>
        </w:rPr>
        <w:instrText xml:space="preserve"> ADDIN EN.CITE.DATA </w:instrText>
      </w:r>
      <w:r w:rsidR="008741C8">
        <w:rPr>
          <w:rFonts w:ascii="Arial" w:hAnsi="Arial" w:cs="Arial"/>
          <w:sz w:val="20"/>
          <w:szCs w:val="20"/>
          <w:lang w:val="en-US"/>
        </w:rPr>
      </w:r>
      <w:r w:rsidR="008741C8">
        <w:rPr>
          <w:rFonts w:ascii="Arial" w:hAnsi="Arial" w:cs="Arial"/>
          <w:sz w:val="20"/>
          <w:szCs w:val="20"/>
          <w:lang w:val="en-US"/>
        </w:rPr>
        <w:fldChar w:fldCharType="end"/>
      </w:r>
      <w:r w:rsidRPr="00E730BD">
        <w:rPr>
          <w:rFonts w:ascii="Arial" w:hAnsi="Arial" w:cs="Arial"/>
          <w:sz w:val="20"/>
          <w:szCs w:val="20"/>
          <w:lang w:val="en-US"/>
        </w:rPr>
      </w:r>
      <w:r w:rsidRPr="00E730BD">
        <w:rPr>
          <w:rFonts w:ascii="Arial" w:hAnsi="Arial" w:cs="Arial"/>
          <w:sz w:val="20"/>
          <w:szCs w:val="20"/>
          <w:lang w:val="en-US"/>
        </w:rPr>
        <w:fldChar w:fldCharType="separate"/>
      </w:r>
      <w:r w:rsidR="008741C8">
        <w:rPr>
          <w:rFonts w:ascii="Arial" w:hAnsi="Arial" w:cs="Arial"/>
          <w:noProof/>
          <w:sz w:val="20"/>
          <w:szCs w:val="20"/>
          <w:lang w:val="en-US"/>
        </w:rPr>
        <w:t>[1]</w:t>
      </w:r>
      <w:r w:rsidRPr="00E730BD">
        <w:rPr>
          <w:rFonts w:ascii="Arial" w:hAnsi="Arial" w:cs="Arial"/>
          <w:sz w:val="20"/>
          <w:szCs w:val="20"/>
          <w:lang w:val="en-US"/>
        </w:rPr>
        <w:fldChar w:fldCharType="end"/>
      </w:r>
      <w:r w:rsidR="008741C8">
        <w:rPr>
          <w:rFonts w:ascii="Arial" w:hAnsi="Arial" w:cs="Arial"/>
          <w:sz w:val="20"/>
          <w:szCs w:val="20"/>
          <w:lang w:val="en-US"/>
        </w:rPr>
        <w:t>.</w:t>
      </w:r>
      <w:r w:rsidRPr="00E730BD">
        <w:rPr>
          <w:rFonts w:ascii="Arial" w:hAnsi="Arial" w:cs="Arial"/>
          <w:sz w:val="20"/>
          <w:szCs w:val="20"/>
          <w:lang w:val="en-US"/>
        </w:rPr>
        <w:t xml:space="preserve"> </w:t>
      </w:r>
    </w:p>
    <w:p w14:paraId="328C057D" w14:textId="77777777" w:rsidR="002D645C" w:rsidRPr="00E730BD" w:rsidRDefault="002D645C" w:rsidP="002D645C">
      <w:pPr>
        <w:jc w:val="both"/>
        <w:rPr>
          <w:b/>
          <w:bCs/>
          <w:lang w:val="en-US"/>
        </w:rPr>
      </w:pPr>
      <w:r w:rsidRPr="00E730BD">
        <w:rPr>
          <w:b/>
          <w:bCs/>
          <w:lang w:val="en-US"/>
        </w:rPr>
        <w:t>Plasma processing</w:t>
      </w:r>
    </w:p>
    <w:p w14:paraId="40BB4AE7" w14:textId="4FC2E93F" w:rsidR="002D645C" w:rsidRPr="00E730BD" w:rsidRDefault="002D645C" w:rsidP="002D645C">
      <w:pPr>
        <w:spacing w:after="0" w:line="360" w:lineRule="auto"/>
        <w:jc w:val="both"/>
        <w:rPr>
          <w:rFonts w:ascii="Arial" w:hAnsi="Arial" w:cs="Arial"/>
          <w:b/>
          <w:i/>
          <w:sz w:val="20"/>
          <w:szCs w:val="20"/>
          <w:lang w:val="en-US"/>
        </w:rPr>
      </w:pPr>
      <w:r w:rsidRPr="00E730BD">
        <w:rPr>
          <w:rFonts w:ascii="Arial" w:hAnsi="Arial" w:cs="Arial"/>
          <w:sz w:val="20"/>
          <w:szCs w:val="20"/>
          <w:lang w:val="en-US"/>
        </w:rPr>
        <w:t xml:space="preserve"> Aliquotes of each samples (30 μL) was depleted with dithiothreitol (DTT). Fresh DTT (500 mM) was mixed with 30 μL of human plasma samples and vortex briefly. Then the samples were incubated until to observe a viscous white precipitate that persist for 60 min, then centrifuge at 18,84 g for 20 min. Supernatants were transferred to a clean tube for protein alkylation process. For reduction SH-groups the proteins were treated with iodoacetic acid (IAA) for 45 min at room temperature avoided light. After this in both cases, proteins were loaded on a 10% SDS-PAGE gel. The run was stopped as soon as the front had penetrated 3 mm into the resolving gel. The protein band was detected by Sypro-Ruby fluorescent staining (Lonza, Switzerland), excised, and processed for in-gel, manual tryptic digestion as described elsewhere</w:t>
      </w:r>
      <w:r w:rsidR="008741C8">
        <w:rPr>
          <w:rFonts w:ascii="Arial" w:hAnsi="Arial" w:cs="Arial"/>
          <w:sz w:val="20"/>
          <w:szCs w:val="20"/>
          <w:lang w:val="en-US"/>
        </w:rPr>
        <w:t xml:space="preserve"> </w:t>
      </w:r>
      <w:r w:rsidRPr="00E730BD">
        <w:rPr>
          <w:rFonts w:ascii="Arial" w:hAnsi="Arial" w:cs="Arial"/>
          <w:sz w:val="20"/>
          <w:szCs w:val="20"/>
          <w:lang w:val="en-US"/>
        </w:rPr>
        <w:fldChar w:fldCharType="begin">
          <w:fldData xml:space="preserve">PEVuZE5vdGU+PENpdGU+PEF1dGhvcj5Sb2RyaWd1ZXM8L0F1dGhvcj48WWVhcj4yMDI0PC9ZZWFy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</w:fldData>
        </w:fldChar>
      </w:r>
      <w:r w:rsidR="008741C8">
        <w:rPr>
          <w:rFonts w:ascii="Arial" w:hAnsi="Arial" w:cs="Arial"/>
          <w:sz w:val="20"/>
          <w:szCs w:val="20"/>
          <w:lang w:val="en-US"/>
        </w:rPr>
        <w:instrText xml:space="preserve"> ADDIN EN.CITE </w:instrText>
      </w:r>
      <w:r w:rsidR="008741C8">
        <w:rPr>
          <w:rFonts w:ascii="Arial" w:hAnsi="Arial" w:cs="Arial"/>
          <w:sz w:val="20"/>
          <w:szCs w:val="20"/>
          <w:lang w:val="en-US"/>
        </w:rPr>
        <w:fldChar w:fldCharType="begin">
          <w:fldData xml:space="preserve">PEVuZE5vdGU+PENpdGU+PEF1dGhvcj5Sb2RyaWd1ZXM8L0F1dGhvcj48WWVhcj4yMDI0PC9ZZWFy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</w:fldData>
        </w:fldChar>
      </w:r>
      <w:r w:rsidR="008741C8">
        <w:rPr>
          <w:rFonts w:ascii="Arial" w:hAnsi="Arial" w:cs="Arial"/>
          <w:sz w:val="20"/>
          <w:szCs w:val="20"/>
          <w:lang w:val="en-US"/>
        </w:rPr>
        <w:instrText xml:space="preserve"> ADDIN EN.CITE.DATA </w:instrText>
      </w:r>
      <w:r w:rsidR="008741C8">
        <w:rPr>
          <w:rFonts w:ascii="Arial" w:hAnsi="Arial" w:cs="Arial"/>
          <w:sz w:val="20"/>
          <w:szCs w:val="20"/>
          <w:lang w:val="en-US"/>
        </w:rPr>
      </w:r>
      <w:r w:rsidR="008741C8">
        <w:rPr>
          <w:rFonts w:ascii="Arial" w:hAnsi="Arial" w:cs="Arial"/>
          <w:sz w:val="20"/>
          <w:szCs w:val="20"/>
          <w:lang w:val="en-US"/>
        </w:rPr>
        <w:fldChar w:fldCharType="end"/>
      </w:r>
      <w:r w:rsidRPr="00E730BD">
        <w:rPr>
          <w:rFonts w:ascii="Arial" w:hAnsi="Arial" w:cs="Arial"/>
          <w:sz w:val="20"/>
          <w:szCs w:val="20"/>
          <w:lang w:val="en-US"/>
        </w:rPr>
      </w:r>
      <w:r w:rsidRPr="00E730BD">
        <w:rPr>
          <w:rFonts w:ascii="Arial" w:hAnsi="Arial" w:cs="Arial"/>
          <w:sz w:val="20"/>
          <w:szCs w:val="20"/>
          <w:lang w:val="en-US"/>
        </w:rPr>
        <w:fldChar w:fldCharType="separate"/>
      </w:r>
      <w:r w:rsidR="008741C8">
        <w:rPr>
          <w:rFonts w:ascii="Arial" w:hAnsi="Arial" w:cs="Arial"/>
          <w:noProof/>
          <w:sz w:val="20"/>
          <w:szCs w:val="20"/>
          <w:lang w:val="en-US"/>
        </w:rPr>
        <w:t>[2-4]</w:t>
      </w:r>
      <w:r w:rsidRPr="00E730BD">
        <w:rPr>
          <w:rFonts w:ascii="Arial" w:hAnsi="Arial" w:cs="Arial"/>
          <w:sz w:val="20"/>
          <w:szCs w:val="20"/>
          <w:lang w:val="en-US"/>
        </w:rPr>
        <w:fldChar w:fldCharType="end"/>
      </w:r>
      <w:r w:rsidR="008741C8">
        <w:rPr>
          <w:rFonts w:ascii="Arial" w:hAnsi="Arial" w:cs="Arial"/>
          <w:sz w:val="20"/>
          <w:szCs w:val="20"/>
          <w:lang w:val="en-US"/>
        </w:rPr>
        <w:t>.</w:t>
      </w:r>
      <w:r w:rsidRPr="00E730BD">
        <w:rPr>
          <w:rFonts w:ascii="Arial" w:hAnsi="Arial" w:cs="Arial"/>
          <w:sz w:val="20"/>
          <w:szCs w:val="20"/>
          <w:lang w:val="en-US"/>
        </w:rPr>
        <w:t xml:space="preserve"> Peptides were extracted by carrying out three 20-min incubations in 40 </w:t>
      </w:r>
      <w:r w:rsidRPr="00E730BD">
        <w:rPr>
          <w:rFonts w:ascii="Arial" w:hAnsi="Arial" w:cs="Arial"/>
          <w:sz w:val="20"/>
          <w:szCs w:val="20"/>
        </w:rPr>
        <w:t>μ</w:t>
      </w:r>
      <w:r w:rsidRPr="00E730BD">
        <w:rPr>
          <w:rFonts w:ascii="Arial" w:hAnsi="Arial" w:cs="Arial"/>
          <w:sz w:val="20"/>
          <w:szCs w:val="20"/>
          <w:lang w:val="en-US"/>
        </w:rPr>
        <w:t>L of 60% acetonitrile dissolved in 0.5% HCOOH. The resulting peptide extracts were pooled, concentrated in a SpeedVac, and stored at −20 °C.</w:t>
      </w:r>
    </w:p>
    <w:p w14:paraId="6C354620" w14:textId="77777777" w:rsidR="002D645C" w:rsidRPr="00E730BD" w:rsidRDefault="002D645C" w:rsidP="002D645C">
      <w:pPr>
        <w:jc w:val="both"/>
        <w:rPr>
          <w:b/>
          <w:bCs/>
          <w:lang w:val="en-US"/>
        </w:rPr>
      </w:pPr>
      <w:r w:rsidRPr="00E730BD">
        <w:rPr>
          <w:b/>
          <w:bCs/>
          <w:lang w:val="en-US"/>
        </w:rPr>
        <w:t>Quantitative proteomic analysis</w:t>
      </w:r>
    </w:p>
    <w:p w14:paraId="52D01B08" w14:textId="096EF886" w:rsidR="002D645C" w:rsidRPr="00E730BD" w:rsidRDefault="002D645C" w:rsidP="002D645C">
      <w:pPr>
        <w:jc w:val="both"/>
        <w:rPr>
          <w:lang w:val="en-US"/>
        </w:rPr>
      </w:pPr>
      <w:r w:rsidRPr="00E730BD">
        <w:rPr>
          <w:lang w:val="en-US"/>
        </w:rPr>
        <w:t xml:space="preserve"> Proteomic profiling was performed using a sequential window acquisition of all theoretical fragment ion spectra mass spectrometry (SWATH-MS), following protocols previously described by our group</w:t>
      </w:r>
      <w:r w:rsidR="008741C8">
        <w:rPr>
          <w:lang w:val="en-US"/>
        </w:rPr>
        <w:t xml:space="preserve"> </w:t>
      </w:r>
      <w:r w:rsidRPr="00E730BD">
        <w:rPr>
          <w:lang w:val="en-US"/>
        </w:rPr>
        <w:fldChar w:fldCharType="begin">
          <w:fldData xml:space="preserve">PEVuZE5vdGU+PENpdGU+PEF1dGhvcj5CdWdhbGxvLUNhc2FsPC9BdXRob3I+PFllYXI+MjAyNTwv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</w:fldData>
        </w:fldChar>
      </w:r>
      <w:r w:rsidR="008741C8">
        <w:rPr>
          <w:lang w:val="en-US"/>
        </w:rPr>
        <w:instrText xml:space="preserve"> ADDIN EN.CITE </w:instrText>
      </w:r>
      <w:r w:rsidR="008741C8">
        <w:rPr>
          <w:lang w:val="en-US"/>
        </w:rPr>
        <w:fldChar w:fldCharType="begin">
          <w:fldData xml:space="preserve">PEVuZE5vdGU+PENpdGU+PEF1dGhvcj5CdWdhbGxvLUNhc2FsPC9BdXRob3I+PFllYXI+MjAyNTwv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</w:fldData>
        </w:fldChar>
      </w:r>
      <w:r w:rsidR="008741C8">
        <w:rPr>
          <w:lang w:val="en-US"/>
        </w:rPr>
        <w:instrText xml:space="preserve"> ADDIN EN.CITE.DATA </w:instrText>
      </w:r>
      <w:r w:rsidR="008741C8">
        <w:rPr>
          <w:lang w:val="en-US"/>
        </w:rPr>
      </w:r>
      <w:r w:rsidR="008741C8">
        <w:rPr>
          <w:lang w:val="en-US"/>
        </w:rPr>
        <w:fldChar w:fldCharType="end"/>
      </w:r>
      <w:r w:rsidRPr="00E730BD">
        <w:rPr>
          <w:lang w:val="en-US"/>
        </w:rPr>
      </w:r>
      <w:r w:rsidRPr="00E730BD">
        <w:rPr>
          <w:lang w:val="en-US"/>
        </w:rPr>
        <w:fldChar w:fldCharType="separate"/>
      </w:r>
      <w:r w:rsidR="008741C8">
        <w:rPr>
          <w:noProof/>
          <w:lang w:val="en-US"/>
        </w:rPr>
        <w:t>[5]</w:t>
      </w:r>
      <w:r w:rsidRPr="00E730BD">
        <w:rPr>
          <w:lang w:val="en-US"/>
        </w:rPr>
        <w:fldChar w:fldCharType="end"/>
      </w:r>
      <w:r w:rsidR="008741C8">
        <w:rPr>
          <w:lang w:val="en-US"/>
        </w:rPr>
        <w:t>.</w:t>
      </w:r>
      <w:r w:rsidRPr="00E730BD">
        <w:rPr>
          <w:lang w:val="en-US"/>
        </w:rPr>
        <w:t xml:space="preserve"> </w:t>
      </w:r>
    </w:p>
    <w:p w14:paraId="14A9E0D8" w14:textId="77777777" w:rsidR="002D645C" w:rsidRPr="00E730BD" w:rsidRDefault="002D645C" w:rsidP="002D645C">
      <w:pPr>
        <w:jc w:val="both"/>
        <w:rPr>
          <w:b/>
          <w:bCs/>
          <w:lang w:val="en-US"/>
        </w:rPr>
      </w:pPr>
      <w:r w:rsidRPr="00E730BD">
        <w:rPr>
          <w:b/>
          <w:bCs/>
          <w:lang w:val="en-US"/>
        </w:rPr>
        <w:t>Spectral Library Generation</w:t>
      </w:r>
    </w:p>
    <w:p w14:paraId="54237743" w14:textId="7865B5BA" w:rsidR="002D645C" w:rsidRPr="0011533D" w:rsidRDefault="002D645C" w:rsidP="002D645C">
      <w:pPr>
        <w:jc w:val="both"/>
        <w:rPr>
          <w:lang w:val="en-US"/>
        </w:rPr>
      </w:pPr>
      <w:r w:rsidRPr="00E730BD">
        <w:rPr>
          <w:lang w:val="en-US"/>
        </w:rPr>
        <w:t>To build the MS/MS spectral library, a data-dependent acquisition (DDA) approach was applied. Representative peptide pools from the</w:t>
      </w:r>
      <w:r w:rsidRPr="0011533D">
        <w:rPr>
          <w:lang w:val="en-US"/>
        </w:rPr>
        <w:t xml:space="preserve"> study groups were analyzed by micro-liquid chromatography coupled to tandem mass spectrometry (LC-MS/MS)</w:t>
      </w:r>
      <w:r>
        <w:rPr>
          <w:lang w:val="en-US"/>
        </w:rPr>
        <w:fldChar w:fldCharType="begin">
          <w:fldData xml:space="preserve">PEVuZE5vdGU+PENpdGU+PEF1dGhvcj5BbHZhcmV6PC9BdXRob3I+PFllYXI+MjAyNDwvWWVhcj48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</w:fldData>
        </w:fldChar>
      </w:r>
      <w:r w:rsidR="008741C8">
        <w:rPr>
          <w:lang w:val="en-US"/>
        </w:rPr>
        <w:instrText xml:space="preserve"> ADDIN EN.CITE </w:instrText>
      </w:r>
      <w:r w:rsidR="008741C8">
        <w:rPr>
          <w:lang w:val="en-US"/>
        </w:rPr>
        <w:fldChar w:fldCharType="begin">
          <w:fldData xml:space="preserve">PEVuZE5vdGU+PENpdGU+PEF1dGhvcj5BbHZhcmV6PC9BdXRob3I+PFllYXI+MjAyNDwvWWVhcj48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</w:fldData>
        </w:fldChar>
      </w:r>
      <w:r w:rsidR="008741C8">
        <w:rPr>
          <w:lang w:val="en-US"/>
        </w:rPr>
        <w:instrText xml:space="preserve"> ADDIN EN.CITE.DATA </w:instrText>
      </w:r>
      <w:r w:rsidR="008741C8">
        <w:rPr>
          <w:lang w:val="en-US"/>
        </w:rPr>
      </w:r>
      <w:r w:rsidR="008741C8">
        <w:rPr>
          <w:lang w:val="en-US"/>
        </w:rPr>
        <w:fldChar w:fldCharType="end"/>
      </w:r>
      <w:r>
        <w:rPr>
          <w:lang w:val="en-US"/>
        </w:rPr>
      </w:r>
      <w:r>
        <w:rPr>
          <w:lang w:val="en-US"/>
        </w:rPr>
        <w:fldChar w:fldCharType="separate"/>
      </w:r>
      <w:r w:rsidR="008741C8">
        <w:rPr>
          <w:noProof/>
          <w:lang w:val="en-US"/>
        </w:rPr>
        <w:t>[6]</w:t>
      </w:r>
      <w:r>
        <w:rPr>
          <w:lang w:val="en-US"/>
        </w:rPr>
        <w:fldChar w:fldCharType="end"/>
      </w:r>
      <w:r w:rsidRPr="00C04B88">
        <w:rPr>
          <w:vertAlign w:val="superscript"/>
          <w:lang w:val="en-US"/>
        </w:rPr>
        <w:t>,</w:t>
      </w:r>
      <w:r>
        <w:rPr>
          <w:lang w:val="en-US"/>
        </w:rPr>
        <w:fldChar w:fldCharType="begin">
          <w:fldData xml:space="preserve">PEVuZE5vdGU+PENpdGU+PEF1dGhvcj5BeXVzby1HYXJjaWE8L0F1dGhvcj48WWVhcj4yMDI0PC9Z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</w:fldData>
        </w:fldChar>
      </w:r>
      <w:r w:rsidR="008741C8">
        <w:rPr>
          <w:lang w:val="en-US"/>
        </w:rPr>
        <w:instrText xml:space="preserve"> ADDIN EN.CITE </w:instrText>
      </w:r>
      <w:r w:rsidR="008741C8">
        <w:rPr>
          <w:lang w:val="en-US"/>
        </w:rPr>
        <w:fldChar w:fldCharType="begin">
          <w:fldData xml:space="preserve">PEVuZE5vdGU+PENpdGU+PEF1dGhvcj5BeXVzby1HYXJjaWE8L0F1dGhvcj48WWVhcj4yMDI0PC9Z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</w:fldData>
        </w:fldChar>
      </w:r>
      <w:r w:rsidR="008741C8">
        <w:rPr>
          <w:lang w:val="en-US"/>
        </w:rPr>
        <w:instrText xml:space="preserve"> ADDIN EN.CITE.DATA </w:instrText>
      </w:r>
      <w:r w:rsidR="008741C8">
        <w:rPr>
          <w:lang w:val="en-US"/>
        </w:rPr>
      </w:r>
      <w:r w:rsidR="008741C8">
        <w:rPr>
          <w:lang w:val="en-US"/>
        </w:rPr>
        <w:fldChar w:fldCharType="end"/>
      </w:r>
      <w:r>
        <w:rPr>
          <w:lang w:val="en-US"/>
        </w:rPr>
      </w:r>
      <w:r>
        <w:rPr>
          <w:lang w:val="en-US"/>
        </w:rPr>
        <w:fldChar w:fldCharType="separate"/>
      </w:r>
      <w:r w:rsidR="008741C8">
        <w:rPr>
          <w:noProof/>
          <w:lang w:val="en-US"/>
        </w:rPr>
        <w:t>[7, 8]</w:t>
      </w:r>
      <w:r>
        <w:rPr>
          <w:lang w:val="en-US"/>
        </w:rPr>
        <w:fldChar w:fldCharType="end"/>
      </w:r>
      <w:r w:rsidRPr="0011533D">
        <w:rPr>
          <w:lang w:val="en-US"/>
        </w:rPr>
        <w:t xml:space="preserve"> using a 40-minute gradient to ensure comprehensive representation of peptides and proteins within the samples. For each pool, 4</w:t>
      </w:r>
      <w:r w:rsidRPr="0011533D">
        <w:rPr>
          <w:rFonts w:ascii="Arial" w:hAnsi="Arial" w:cs="Arial"/>
          <w:lang w:val="en-US"/>
        </w:rPr>
        <w:t> </w:t>
      </w:r>
      <w:r w:rsidRPr="000901F2">
        <w:rPr>
          <w:rFonts w:ascii="Aptos" w:hAnsi="Aptos" w:cs="Aptos"/>
        </w:rPr>
        <w:t>μ</w:t>
      </w:r>
      <w:r w:rsidRPr="0011533D">
        <w:rPr>
          <w:lang w:val="en-US"/>
        </w:rPr>
        <w:t>L (~4</w:t>
      </w:r>
      <w:r w:rsidRPr="0011533D">
        <w:rPr>
          <w:rFonts w:ascii="Arial" w:hAnsi="Arial" w:cs="Arial"/>
          <w:lang w:val="en-US"/>
        </w:rPr>
        <w:t> </w:t>
      </w:r>
      <w:r w:rsidRPr="000901F2">
        <w:rPr>
          <w:rFonts w:ascii="Aptos" w:hAnsi="Aptos" w:cs="Aptos"/>
        </w:rPr>
        <w:t>μ</w:t>
      </w:r>
      <w:r w:rsidRPr="0011533D">
        <w:rPr>
          <w:lang w:val="en-US"/>
        </w:rPr>
        <w:t>g) were injected into a hybrid quadrupole time-of-flight mass spectrometer (TripleTOF</w:t>
      </w:r>
      <w:r w:rsidRPr="0011533D">
        <w:rPr>
          <w:rFonts w:ascii="Aptos" w:hAnsi="Aptos" w:cs="Aptos"/>
          <w:lang w:val="en-US"/>
        </w:rPr>
        <w:t>®</w:t>
      </w:r>
      <w:r w:rsidRPr="0011533D">
        <w:rPr>
          <w:lang w:val="en-US"/>
        </w:rPr>
        <w:t xml:space="preserve"> 6600, Sciex, Redwood City, CA, USA). The resulting data were analyzed using ProteinPilot software v5.0.1 (SCIEX, Framingham, MA, USA), in combination with the human-specific UniProt database (</w:t>
      </w:r>
      <w:hyperlink r:id="rId7" w:tgtFrame="_blank" w:history="1">
        <w:r w:rsidRPr="0011533D">
          <w:rPr>
            <w:rStyle w:val="Hipervnculo"/>
            <w:lang w:val="en-US"/>
          </w:rPr>
          <w:t>https://www.uniprot.org/</w:t>
        </w:r>
      </w:hyperlink>
      <w:r w:rsidRPr="0011533D">
        <w:rPr>
          <w:lang w:val="en-US"/>
        </w:rPr>
        <w:t>) to generate the spectral library. Only peptides and proteins identified with a FDR below 1% were included in the final SWATH-MS library.</w:t>
      </w:r>
    </w:p>
    <w:p w14:paraId="6FA33967" w14:textId="77777777" w:rsidR="002D645C" w:rsidRPr="009770DB" w:rsidRDefault="002D645C" w:rsidP="002D645C">
      <w:pPr>
        <w:spacing w:after="0"/>
        <w:jc w:val="both"/>
        <w:rPr>
          <w:b/>
          <w:bCs/>
          <w:lang w:val="en-US"/>
        </w:rPr>
      </w:pPr>
      <w:r w:rsidRPr="009770DB">
        <w:rPr>
          <w:b/>
          <w:bCs/>
          <w:lang w:val="en-US"/>
        </w:rPr>
        <w:t>Relative Quantification via SWATH-MS Acquisition</w:t>
      </w:r>
    </w:p>
    <w:p w14:paraId="63DE0C1E" w14:textId="77777777" w:rsidR="002D645C" w:rsidRPr="0011533D" w:rsidRDefault="002D645C" w:rsidP="002D645C">
      <w:pPr>
        <w:spacing w:after="0"/>
        <w:jc w:val="both"/>
        <w:rPr>
          <w:lang w:val="en-US"/>
        </w:rPr>
      </w:pPr>
      <w:r w:rsidRPr="0011533D">
        <w:rPr>
          <w:lang w:val="en-US"/>
        </w:rPr>
        <w:t>Quantitative analysis was conducted on the same TripleTOF® 6600 LC-MS/MS system using a data-independent acquisition (DIA) approach. All individual samples, along with two technical triplicates per sample, were analyzed separately (4</w:t>
      </w:r>
      <w:r w:rsidRPr="0011533D">
        <w:rPr>
          <w:rFonts w:ascii="Arial" w:hAnsi="Arial" w:cs="Arial"/>
          <w:lang w:val="en-US"/>
        </w:rPr>
        <w:t> </w:t>
      </w:r>
      <w:r w:rsidRPr="000901F2">
        <w:rPr>
          <w:rFonts w:ascii="Aptos" w:hAnsi="Aptos" w:cs="Aptos"/>
        </w:rPr>
        <w:t>μ</w:t>
      </w:r>
      <w:r w:rsidRPr="0011533D">
        <w:rPr>
          <w:lang w:val="en-US"/>
        </w:rPr>
        <w:t xml:space="preserve">L per injection). </w:t>
      </w:r>
      <w:r w:rsidRPr="0011533D">
        <w:rPr>
          <w:lang w:val="en-US"/>
        </w:rPr>
        <w:lastRenderedPageBreak/>
        <w:t>SWATH-MS acquisition consisted of 100 high-sensitivity TOF MS/MS scans (400</w:t>
      </w:r>
      <w:r w:rsidRPr="0011533D">
        <w:rPr>
          <w:rFonts w:ascii="Aptos" w:hAnsi="Aptos" w:cs="Aptos"/>
          <w:lang w:val="en-US"/>
        </w:rPr>
        <w:t>–</w:t>
      </w:r>
      <w:r w:rsidRPr="0011533D">
        <w:rPr>
          <w:lang w:val="en-US"/>
        </w:rPr>
        <w:t>1500</w:t>
      </w:r>
      <w:r w:rsidRPr="0011533D">
        <w:rPr>
          <w:rFonts w:ascii="Arial" w:hAnsi="Arial" w:cs="Arial"/>
          <w:lang w:val="en-US"/>
        </w:rPr>
        <w:t> </w:t>
      </w:r>
      <w:r w:rsidRPr="0011533D">
        <w:rPr>
          <w:lang w:val="en-US"/>
        </w:rPr>
        <w:t>m/z, 50</w:t>
      </w:r>
      <w:r w:rsidRPr="0011533D">
        <w:rPr>
          <w:rFonts w:ascii="Arial" w:hAnsi="Arial" w:cs="Arial"/>
          <w:lang w:val="en-US"/>
        </w:rPr>
        <w:t> </w:t>
      </w:r>
      <w:r w:rsidRPr="0011533D">
        <w:rPr>
          <w:lang w:val="en-US"/>
        </w:rPr>
        <w:t>ms acquisition time) with overlapping precursor isolation windows of variable widths (1</w:t>
      </w:r>
      <w:r w:rsidRPr="0011533D">
        <w:rPr>
          <w:rFonts w:ascii="Arial" w:hAnsi="Arial" w:cs="Arial"/>
          <w:lang w:val="en-US"/>
        </w:rPr>
        <w:t> </w:t>
      </w:r>
      <w:r w:rsidRPr="0011533D">
        <w:rPr>
          <w:lang w:val="en-US"/>
        </w:rPr>
        <w:t>m/z overlap), covering the 400</w:t>
      </w:r>
      <w:r w:rsidRPr="0011533D">
        <w:rPr>
          <w:rFonts w:ascii="Aptos" w:hAnsi="Aptos" w:cs="Aptos"/>
          <w:lang w:val="en-US"/>
        </w:rPr>
        <w:t>–</w:t>
      </w:r>
      <w:r w:rsidRPr="0011533D">
        <w:rPr>
          <w:lang w:val="en-US"/>
        </w:rPr>
        <w:t>1250</w:t>
      </w:r>
      <w:r w:rsidRPr="0011533D">
        <w:rPr>
          <w:rFonts w:ascii="Arial" w:hAnsi="Arial" w:cs="Arial"/>
          <w:lang w:val="en-US"/>
        </w:rPr>
        <w:t> </w:t>
      </w:r>
      <w:r w:rsidRPr="0011533D">
        <w:rPr>
          <w:lang w:val="en-US"/>
        </w:rPr>
        <w:t>m/z range. Each cycle included a prior TOF MS scan (400–1500</w:t>
      </w:r>
      <w:r w:rsidRPr="0011533D">
        <w:rPr>
          <w:rFonts w:ascii="Arial" w:hAnsi="Arial" w:cs="Arial"/>
          <w:lang w:val="en-US"/>
        </w:rPr>
        <w:t> </w:t>
      </w:r>
      <w:r w:rsidRPr="0011533D">
        <w:rPr>
          <w:lang w:val="en-US"/>
        </w:rPr>
        <w:t>m/z, 50</w:t>
      </w:r>
      <w:r w:rsidRPr="0011533D">
        <w:rPr>
          <w:rFonts w:ascii="Arial" w:hAnsi="Arial" w:cs="Arial"/>
          <w:lang w:val="en-US"/>
        </w:rPr>
        <w:t> </w:t>
      </w:r>
      <w:r w:rsidRPr="0011533D">
        <w:rPr>
          <w:lang w:val="en-US"/>
        </w:rPr>
        <w:t>ms), resulting in a total cycle time of 6.3</w:t>
      </w:r>
      <w:r w:rsidRPr="0011533D">
        <w:rPr>
          <w:rFonts w:ascii="Arial" w:hAnsi="Arial" w:cs="Arial"/>
          <w:lang w:val="en-US"/>
        </w:rPr>
        <w:t> </w:t>
      </w:r>
      <w:r w:rsidRPr="0011533D">
        <w:rPr>
          <w:lang w:val="en-US"/>
        </w:rPr>
        <w:t>s.</w:t>
      </w:r>
    </w:p>
    <w:p w14:paraId="5883C3B9" w14:textId="77777777" w:rsidR="002D645C" w:rsidRDefault="002D645C" w:rsidP="002D645C">
      <w:pPr>
        <w:spacing w:after="0"/>
        <w:jc w:val="both"/>
        <w:rPr>
          <w:lang w:val="en-US"/>
        </w:rPr>
      </w:pPr>
      <w:r w:rsidRPr="0011533D">
        <w:rPr>
          <w:lang w:val="en-US"/>
        </w:rPr>
        <w:t>Data were processed using PeakView software (version 2.2; SCIEX) and the SWATH Acquisition MicroApp (version 2.0; SCIEX). Protein quantification was based on signal intensity from 10 peptides per protein and 7 fragment ions per peptide, ensuring high accuracy. After statistical analysis, normalization was applied using the Most Likely Ratio (MLR) method to correct for potential sample preparation variability across different samples.</w:t>
      </w:r>
    </w:p>
    <w:p w14:paraId="51F86E77" w14:textId="77777777" w:rsidR="002D645C" w:rsidRDefault="002D645C" w:rsidP="002D645C">
      <w:pPr>
        <w:jc w:val="both"/>
        <w:rPr>
          <w:lang w:val="en-US"/>
        </w:rPr>
      </w:pPr>
    </w:p>
    <w:p w14:paraId="42B2B867" w14:textId="77777777" w:rsidR="002D645C" w:rsidRDefault="002D645C" w:rsidP="002D645C">
      <w:pPr>
        <w:jc w:val="both"/>
        <w:rPr>
          <w:lang w:val="en-US"/>
        </w:rPr>
      </w:pPr>
    </w:p>
    <w:p w14:paraId="5D5913D8" w14:textId="77777777" w:rsidR="002D645C" w:rsidRDefault="002D645C" w:rsidP="002D645C">
      <w:pPr>
        <w:jc w:val="both"/>
        <w:rPr>
          <w:lang w:val="en-US"/>
        </w:rPr>
      </w:pPr>
    </w:p>
    <w:p w14:paraId="3D5B29CC" w14:textId="77777777" w:rsidR="002D645C" w:rsidRDefault="002D645C" w:rsidP="002D645C">
      <w:pPr>
        <w:jc w:val="both"/>
        <w:rPr>
          <w:lang w:val="en-US"/>
        </w:rPr>
      </w:pPr>
    </w:p>
    <w:p w14:paraId="6D5F5943" w14:textId="6C98013C" w:rsidR="002D645C" w:rsidRDefault="002D645C" w:rsidP="002D645C">
      <w:pPr>
        <w:jc w:val="both"/>
        <w:rPr>
          <w:lang w:val="en-US"/>
        </w:rPr>
      </w:pPr>
    </w:p>
    <w:p w14:paraId="1E744B7E" w14:textId="6E80DB71" w:rsidR="002D645C" w:rsidRDefault="002D645C" w:rsidP="002D645C">
      <w:pPr>
        <w:jc w:val="both"/>
        <w:rPr>
          <w:lang w:val="en-US"/>
        </w:rPr>
      </w:pPr>
    </w:p>
    <w:p w14:paraId="606F6081" w14:textId="2BD628C7" w:rsidR="002D645C" w:rsidRDefault="002D645C" w:rsidP="002D645C">
      <w:pPr>
        <w:jc w:val="both"/>
        <w:rPr>
          <w:lang w:val="en-US"/>
        </w:rPr>
      </w:pPr>
    </w:p>
    <w:p w14:paraId="51E7340E" w14:textId="2DC4EE27" w:rsidR="002D645C" w:rsidRDefault="002D645C" w:rsidP="002D645C">
      <w:pPr>
        <w:jc w:val="both"/>
        <w:rPr>
          <w:lang w:val="en-US"/>
        </w:rPr>
      </w:pPr>
    </w:p>
    <w:p w14:paraId="76F12BAD" w14:textId="1D258010" w:rsidR="002D645C" w:rsidRDefault="002D645C" w:rsidP="002D645C">
      <w:pPr>
        <w:jc w:val="both"/>
        <w:rPr>
          <w:lang w:val="en-US"/>
        </w:rPr>
      </w:pPr>
    </w:p>
    <w:p w14:paraId="42AEB529" w14:textId="4368CD72" w:rsidR="002D645C" w:rsidRDefault="002D645C" w:rsidP="002D645C">
      <w:pPr>
        <w:jc w:val="both"/>
        <w:rPr>
          <w:lang w:val="en-US"/>
        </w:rPr>
      </w:pPr>
    </w:p>
    <w:p w14:paraId="269E694E" w14:textId="263A957A" w:rsidR="002D645C" w:rsidRDefault="002D645C" w:rsidP="002D645C">
      <w:pPr>
        <w:jc w:val="both"/>
        <w:rPr>
          <w:lang w:val="en-US"/>
        </w:rPr>
      </w:pPr>
    </w:p>
    <w:p w14:paraId="52D1D071" w14:textId="77777777" w:rsidR="00370BC7" w:rsidRDefault="00370BC7" w:rsidP="002D645C">
      <w:pPr>
        <w:jc w:val="both"/>
        <w:rPr>
          <w:lang w:val="en-US"/>
        </w:rPr>
      </w:pPr>
    </w:p>
    <w:p w14:paraId="30852F61" w14:textId="00776FB6" w:rsidR="002D645C" w:rsidRDefault="002D645C" w:rsidP="002D645C">
      <w:pPr>
        <w:jc w:val="both"/>
        <w:rPr>
          <w:lang w:val="en-US"/>
        </w:rPr>
      </w:pPr>
    </w:p>
    <w:p w14:paraId="010559EF" w14:textId="4557DDDF" w:rsidR="002D645C" w:rsidRDefault="002D645C" w:rsidP="002D645C">
      <w:pPr>
        <w:jc w:val="both"/>
        <w:rPr>
          <w:lang w:val="en-US"/>
        </w:rPr>
      </w:pPr>
    </w:p>
    <w:p w14:paraId="56E79441" w14:textId="0D2F63D9" w:rsidR="002D645C" w:rsidRDefault="002D645C" w:rsidP="002D645C">
      <w:pPr>
        <w:jc w:val="both"/>
        <w:rPr>
          <w:lang w:val="en-US"/>
        </w:rPr>
      </w:pPr>
    </w:p>
    <w:p w14:paraId="6E163453" w14:textId="64E252B4" w:rsidR="002D645C" w:rsidRDefault="002D645C" w:rsidP="002D645C">
      <w:pPr>
        <w:jc w:val="both"/>
        <w:rPr>
          <w:lang w:val="en-US"/>
        </w:rPr>
      </w:pPr>
    </w:p>
    <w:p w14:paraId="598BBBA6" w14:textId="60AABD99" w:rsidR="002D645C" w:rsidRDefault="002D645C" w:rsidP="002D645C">
      <w:pPr>
        <w:jc w:val="both"/>
        <w:rPr>
          <w:lang w:val="en-US"/>
        </w:rPr>
      </w:pPr>
    </w:p>
    <w:p w14:paraId="11387ECF" w14:textId="3F659813" w:rsidR="002D645C" w:rsidRDefault="002D645C" w:rsidP="002D645C">
      <w:pPr>
        <w:jc w:val="both"/>
        <w:rPr>
          <w:lang w:val="en-US"/>
        </w:rPr>
      </w:pPr>
    </w:p>
    <w:p w14:paraId="3787F8AE" w14:textId="765BF4A3" w:rsidR="002D645C" w:rsidRDefault="002D645C" w:rsidP="002D645C">
      <w:pPr>
        <w:jc w:val="both"/>
        <w:rPr>
          <w:lang w:val="en-US"/>
        </w:rPr>
      </w:pPr>
    </w:p>
    <w:p w14:paraId="40C511B8" w14:textId="77777777" w:rsidR="002D645C" w:rsidRDefault="002D645C" w:rsidP="002D645C">
      <w:pPr>
        <w:jc w:val="both"/>
        <w:rPr>
          <w:lang w:val="en-US"/>
        </w:rPr>
      </w:pPr>
    </w:p>
    <w:p w14:paraId="7DF05D97" w14:textId="77777777" w:rsidR="002D645C" w:rsidRDefault="002D645C" w:rsidP="002D645C">
      <w:pPr>
        <w:jc w:val="both"/>
        <w:rPr>
          <w:lang w:val="en-US"/>
        </w:rPr>
      </w:pPr>
    </w:p>
    <w:p w14:paraId="079B8A06" w14:textId="77777777" w:rsidR="00370BC7" w:rsidRDefault="00370BC7" w:rsidP="00370BC7">
      <w:pPr>
        <w:pStyle w:val="Descripcin"/>
        <w:keepNext/>
        <w:jc w:val="both"/>
        <w:rPr>
          <w:i w:val="0"/>
          <w:iCs w:val="0"/>
          <w:color w:val="auto"/>
          <w:sz w:val="24"/>
          <w:szCs w:val="24"/>
          <w:lang w:val="en-US"/>
        </w:rPr>
      </w:pPr>
      <w:r w:rsidRPr="00647DA2">
        <w:rPr>
          <w:b/>
          <w:bCs/>
          <w:i w:val="0"/>
          <w:iCs w:val="0"/>
          <w:color w:val="auto"/>
          <w:sz w:val="24"/>
          <w:szCs w:val="24"/>
          <w:lang w:val="en-US"/>
        </w:rPr>
        <w:lastRenderedPageBreak/>
        <w:t xml:space="preserve">Table </w:t>
      </w:r>
      <w:r>
        <w:rPr>
          <w:b/>
          <w:bCs/>
          <w:i w:val="0"/>
          <w:iCs w:val="0"/>
          <w:color w:val="auto"/>
          <w:sz w:val="24"/>
          <w:szCs w:val="24"/>
          <w:lang w:val="en-US"/>
        </w:rPr>
        <w:t>S</w:t>
      </w:r>
      <w:r w:rsidRPr="00647DA2">
        <w:rPr>
          <w:b/>
          <w:bCs/>
          <w:i w:val="0"/>
          <w:iCs w:val="0"/>
          <w:color w:val="auto"/>
          <w:sz w:val="24"/>
          <w:szCs w:val="24"/>
        </w:rPr>
        <w:fldChar w:fldCharType="begin"/>
      </w:r>
      <w:r w:rsidRPr="00647DA2">
        <w:rPr>
          <w:b/>
          <w:bCs/>
          <w:i w:val="0"/>
          <w:iCs w:val="0"/>
          <w:color w:val="auto"/>
          <w:sz w:val="24"/>
          <w:szCs w:val="24"/>
          <w:lang w:val="en-US"/>
        </w:rPr>
        <w:instrText xml:space="preserve"> SEQ Tabla \* ARABIC </w:instrText>
      </w:r>
      <w:r w:rsidRPr="00647DA2">
        <w:rPr>
          <w:b/>
          <w:bCs/>
          <w:i w:val="0"/>
          <w:iCs w:val="0"/>
          <w:color w:val="auto"/>
          <w:sz w:val="24"/>
          <w:szCs w:val="24"/>
        </w:rPr>
        <w:fldChar w:fldCharType="separate"/>
      </w:r>
      <w:r w:rsidRPr="00647DA2">
        <w:rPr>
          <w:b/>
          <w:bCs/>
          <w:i w:val="0"/>
          <w:iCs w:val="0"/>
          <w:noProof/>
          <w:color w:val="auto"/>
          <w:sz w:val="24"/>
          <w:szCs w:val="24"/>
          <w:lang w:val="en-US"/>
        </w:rPr>
        <w:t>1</w:t>
      </w:r>
      <w:r w:rsidRPr="00647DA2">
        <w:rPr>
          <w:b/>
          <w:bCs/>
          <w:i w:val="0"/>
          <w:iCs w:val="0"/>
          <w:color w:val="auto"/>
          <w:sz w:val="24"/>
          <w:szCs w:val="24"/>
        </w:rPr>
        <w:fldChar w:fldCharType="end"/>
      </w:r>
      <w:r w:rsidRPr="00647DA2">
        <w:rPr>
          <w:i w:val="0"/>
          <w:iCs w:val="0"/>
          <w:color w:val="auto"/>
          <w:sz w:val="24"/>
          <w:szCs w:val="24"/>
          <w:lang w:val="en-US"/>
        </w:rPr>
        <w:t xml:space="preserve">. </w:t>
      </w:r>
      <w:r w:rsidRPr="00C84CE5">
        <w:rPr>
          <w:b/>
          <w:bCs/>
          <w:i w:val="0"/>
          <w:iCs w:val="0"/>
          <w:color w:val="auto"/>
          <w:sz w:val="24"/>
          <w:szCs w:val="24"/>
          <w:lang w:val="en-US"/>
        </w:rPr>
        <w:t xml:space="preserve">Significant proteins </w:t>
      </w:r>
      <w:bookmarkStart w:id="0" w:name="_Hlk207016054"/>
      <w:r w:rsidRPr="00C84CE5">
        <w:rPr>
          <w:b/>
          <w:bCs/>
          <w:i w:val="0"/>
          <w:iCs w:val="0"/>
          <w:color w:val="auto"/>
          <w:sz w:val="24"/>
          <w:szCs w:val="24"/>
          <w:lang w:val="en-US"/>
        </w:rPr>
        <w:t>in plasma of patients with CADASIL</w:t>
      </w:r>
      <w:bookmarkEnd w:id="0"/>
      <w:r w:rsidRPr="00C84CE5">
        <w:rPr>
          <w:b/>
          <w:bCs/>
          <w:i w:val="0"/>
          <w:iCs w:val="0"/>
          <w:color w:val="auto"/>
          <w:sz w:val="24"/>
          <w:szCs w:val="24"/>
          <w:lang w:val="en-US"/>
        </w:rPr>
        <w:t>.</w:t>
      </w:r>
      <w:r>
        <w:rPr>
          <w:i w:val="0"/>
          <w:iCs w:val="0"/>
          <w:color w:val="auto"/>
          <w:sz w:val="24"/>
          <w:szCs w:val="24"/>
          <w:lang w:val="en-US"/>
        </w:rPr>
        <w:t xml:space="preserve"> </w:t>
      </w:r>
      <w:r w:rsidRPr="00C84CE5">
        <w:rPr>
          <w:i w:val="0"/>
          <w:iCs w:val="0"/>
          <w:color w:val="auto"/>
          <w:sz w:val="24"/>
          <w:szCs w:val="24"/>
          <w:lang w:val="en-US"/>
        </w:rPr>
        <w:t>Downregulated proteins included key mediators of energy metabolism (e.g., MT-CO2, IDH1, IDH3A, SLC2A3, PYGM), protein synthesis and gene expression (RPL4, RPL11, RPL23A, IGF2BP1), and protein folding (FKBP1A, ST13). Structural proteins essential for cytoskeletal integrity (TUBB, CFL1, PFN1, NEFL, MSN) and components of vesicular trafficking (NUTF2, ABCG2, AP2S1, RAB5B, RAB14, SYNJ1) were also downregulated. Immune-related and stress response proteins (S100A8, CD47, CFI, CSTA, MAPT, CNTN1, SYNCRIP, GSTP1) showed reduced expression, suggesting impairment in neuroimmune homeostasis and oxidative stress management.</w:t>
      </w:r>
      <w:r>
        <w:rPr>
          <w:i w:val="0"/>
          <w:iCs w:val="0"/>
          <w:color w:val="auto"/>
          <w:sz w:val="24"/>
          <w:szCs w:val="24"/>
          <w:lang w:val="en-US"/>
        </w:rPr>
        <w:t xml:space="preserve"> U</w:t>
      </w:r>
      <w:r w:rsidRPr="00C84CE5">
        <w:rPr>
          <w:i w:val="0"/>
          <w:iCs w:val="0"/>
          <w:color w:val="auto"/>
          <w:sz w:val="24"/>
          <w:szCs w:val="24"/>
          <w:lang w:val="en-US"/>
        </w:rPr>
        <w:t>pregulated proteins included fibrinogen chains (FGA, FGB, FGG), indicative of prothrombotic activity, and acute-phase/inflammatory markers (CRP, CFI, C4B, IGHG4), along with components involved in tissue remodeling (HABP2) and intracellular signaling and metabolism (YWHAB, GNAO1, AK1, CAPS</w:t>
      </w:r>
      <w:r>
        <w:rPr>
          <w:i w:val="0"/>
          <w:iCs w:val="0"/>
          <w:color w:val="auto"/>
          <w:sz w:val="24"/>
          <w:szCs w:val="24"/>
          <w:lang w:val="en-US"/>
        </w:rPr>
        <w:t>.</w:t>
      </w:r>
    </w:p>
    <w:p w14:paraId="750AC2B2" w14:textId="77777777" w:rsidR="00370BC7" w:rsidRDefault="00370BC7" w:rsidP="00370BC7">
      <w:pPr>
        <w:jc w:val="both"/>
        <w:rPr>
          <w:lang w:val="en-US"/>
        </w:rPr>
      </w:pPr>
    </w:p>
    <w:tbl>
      <w:tblPr>
        <w:tblStyle w:val="Tablanormal4"/>
        <w:tblW w:w="6638" w:type="dxa"/>
        <w:tblInd w:w="1418" w:type="dxa"/>
        <w:tblLook w:val="04A0" w:firstRow="1" w:lastRow="0" w:firstColumn="1" w:lastColumn="0" w:noHBand="0" w:noVBand="1"/>
      </w:tblPr>
      <w:tblGrid>
        <w:gridCol w:w="1881"/>
        <w:gridCol w:w="1471"/>
        <w:gridCol w:w="1337"/>
        <w:gridCol w:w="546"/>
        <w:gridCol w:w="1403"/>
      </w:tblGrid>
      <w:tr w:rsidR="00370BC7" w:rsidRPr="00647DA2" w14:paraId="63DD607B" w14:textId="77777777" w:rsidTr="002873AA">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352" w:type="dxa"/>
            <w:gridSpan w:val="2"/>
            <w:tcBorders>
              <w:bottom w:val="single" w:sz="4" w:space="0" w:color="auto"/>
            </w:tcBorders>
          </w:tcPr>
          <w:p w14:paraId="38DC218C" w14:textId="77777777" w:rsidR="00370BC7" w:rsidRPr="00647DA2" w:rsidRDefault="00370BC7" w:rsidP="002873AA">
            <w:pPr>
              <w:jc w:val="both"/>
              <w:rPr>
                <w:sz w:val="20"/>
                <w:szCs w:val="20"/>
              </w:rPr>
            </w:pPr>
            <w:bookmarkStart w:id="1" w:name="_Hlk206066592"/>
            <w:r>
              <w:rPr>
                <w:sz w:val="20"/>
                <w:szCs w:val="20"/>
              </w:rPr>
              <w:t>Gene</w:t>
            </w:r>
            <w:r w:rsidRPr="00647DA2">
              <w:rPr>
                <w:sz w:val="20"/>
                <w:szCs w:val="20"/>
              </w:rPr>
              <w:t xml:space="preserve"> </w:t>
            </w:r>
            <w:r>
              <w:rPr>
                <w:sz w:val="20"/>
                <w:szCs w:val="20"/>
              </w:rPr>
              <w:t xml:space="preserve">                      </w:t>
            </w:r>
            <w:r w:rsidRPr="00647DA2">
              <w:rPr>
                <w:sz w:val="20"/>
                <w:szCs w:val="20"/>
              </w:rPr>
              <w:t>Uni</w:t>
            </w:r>
            <w:r>
              <w:rPr>
                <w:sz w:val="20"/>
                <w:szCs w:val="20"/>
              </w:rPr>
              <w:t>P</w:t>
            </w:r>
            <w:r w:rsidRPr="00647DA2">
              <w:rPr>
                <w:sz w:val="20"/>
                <w:szCs w:val="20"/>
              </w:rPr>
              <w:t>rot reference</w:t>
            </w:r>
          </w:p>
        </w:tc>
        <w:tc>
          <w:tcPr>
            <w:tcW w:w="1337" w:type="dxa"/>
            <w:tcBorders>
              <w:bottom w:val="single" w:sz="4" w:space="0" w:color="auto"/>
            </w:tcBorders>
          </w:tcPr>
          <w:p w14:paraId="6FFFCD80" w14:textId="77777777" w:rsidR="00370BC7" w:rsidRPr="00647DA2" w:rsidRDefault="00370BC7" w:rsidP="002873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647DA2">
              <w:rPr>
                <w:sz w:val="20"/>
                <w:szCs w:val="20"/>
              </w:rPr>
              <w:t>FC</w:t>
            </w:r>
          </w:p>
        </w:tc>
        <w:tc>
          <w:tcPr>
            <w:tcW w:w="546" w:type="dxa"/>
            <w:tcBorders>
              <w:bottom w:val="single" w:sz="4" w:space="0" w:color="auto"/>
            </w:tcBorders>
          </w:tcPr>
          <w:p w14:paraId="437B98F1" w14:textId="77777777" w:rsidR="00370BC7" w:rsidRPr="000C0FD1" w:rsidRDefault="00370BC7" w:rsidP="002873AA">
            <w:pPr>
              <w:jc w:val="center"/>
              <w:cnfStyle w:val="100000000000" w:firstRow="1" w:lastRow="0" w:firstColumn="0" w:lastColumn="0" w:oddVBand="0" w:evenVBand="0" w:oddHBand="0" w:evenHBand="0" w:firstRowFirstColumn="0" w:firstRowLastColumn="0" w:lastRowFirstColumn="0" w:lastRowLastColumn="0"/>
              <w:rPr>
                <w:sz w:val="20"/>
                <w:szCs w:val="20"/>
                <w:vertAlign w:val="superscript"/>
              </w:rPr>
            </w:pPr>
            <w:r w:rsidRPr="000C0FD1">
              <w:rPr>
                <w:sz w:val="20"/>
                <w:szCs w:val="20"/>
                <w:vertAlign w:val="superscript"/>
              </w:rPr>
              <w:t>*</w:t>
            </w:r>
          </w:p>
        </w:tc>
        <w:tc>
          <w:tcPr>
            <w:tcW w:w="1403" w:type="dxa"/>
            <w:tcBorders>
              <w:bottom w:val="single" w:sz="4" w:space="0" w:color="auto"/>
            </w:tcBorders>
          </w:tcPr>
          <w:p w14:paraId="77A72FB0" w14:textId="77777777" w:rsidR="00370BC7" w:rsidRPr="00647DA2" w:rsidRDefault="00370BC7" w:rsidP="002873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0C0FD1">
              <w:rPr>
                <w:i/>
                <w:iCs/>
                <w:sz w:val="20"/>
                <w:szCs w:val="20"/>
              </w:rPr>
              <w:t>p</w:t>
            </w:r>
            <w:r w:rsidRPr="00647DA2">
              <w:rPr>
                <w:sz w:val="20"/>
                <w:szCs w:val="20"/>
              </w:rPr>
              <w:t>-value</w:t>
            </w:r>
          </w:p>
        </w:tc>
      </w:tr>
      <w:tr w:rsidR="00370BC7" w:rsidRPr="00647DA2" w14:paraId="3552261E"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81" w:type="dxa"/>
            <w:tcBorders>
              <w:top w:val="single" w:sz="4" w:space="0" w:color="auto"/>
            </w:tcBorders>
            <w:shd w:val="clear" w:color="auto" w:fill="auto"/>
            <w:vAlign w:val="bottom"/>
          </w:tcPr>
          <w:p w14:paraId="3ECB3E1A"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ABCG2</w:t>
            </w:r>
          </w:p>
        </w:tc>
        <w:tc>
          <w:tcPr>
            <w:tcW w:w="1471" w:type="dxa"/>
            <w:tcBorders>
              <w:top w:val="single" w:sz="4" w:space="0" w:color="auto"/>
            </w:tcBorders>
            <w:shd w:val="clear" w:color="auto" w:fill="auto"/>
          </w:tcPr>
          <w:p w14:paraId="161A491C"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Q9UNQ0</w:t>
            </w:r>
          </w:p>
        </w:tc>
        <w:tc>
          <w:tcPr>
            <w:tcW w:w="1337" w:type="dxa"/>
            <w:tcBorders>
              <w:top w:val="single" w:sz="4" w:space="0" w:color="auto"/>
            </w:tcBorders>
            <w:shd w:val="clear" w:color="auto" w:fill="auto"/>
          </w:tcPr>
          <w:p w14:paraId="09736C99"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0,18728552</w:t>
            </w:r>
          </w:p>
        </w:tc>
        <w:tc>
          <w:tcPr>
            <w:tcW w:w="546" w:type="dxa"/>
            <w:tcBorders>
              <w:top w:val="single" w:sz="4" w:space="0" w:color="auto"/>
            </w:tcBorders>
            <w:shd w:val="clear" w:color="auto" w:fill="auto"/>
          </w:tcPr>
          <w:p w14:paraId="2C19F09E"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tcBorders>
              <w:top w:val="single" w:sz="4" w:space="0" w:color="auto"/>
            </w:tcBorders>
            <w:shd w:val="clear" w:color="auto" w:fill="auto"/>
          </w:tcPr>
          <w:p w14:paraId="7A30985D"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0,00075798</w:t>
            </w:r>
          </w:p>
        </w:tc>
      </w:tr>
      <w:tr w:rsidR="00370BC7" w:rsidRPr="00647DA2" w14:paraId="0F8D41E8"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2B8D09F7"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FKBP1A</w:t>
            </w:r>
          </w:p>
        </w:tc>
        <w:tc>
          <w:tcPr>
            <w:tcW w:w="1471" w:type="dxa"/>
          </w:tcPr>
          <w:p w14:paraId="5CC423FE"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P62942</w:t>
            </w:r>
          </w:p>
        </w:tc>
        <w:tc>
          <w:tcPr>
            <w:tcW w:w="1337" w:type="dxa"/>
          </w:tcPr>
          <w:p w14:paraId="6BA5AA40"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0,27530402</w:t>
            </w:r>
          </w:p>
        </w:tc>
        <w:tc>
          <w:tcPr>
            <w:tcW w:w="546" w:type="dxa"/>
          </w:tcPr>
          <w:p w14:paraId="4D81576E"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tcPr>
          <w:p w14:paraId="7603EC4D"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0,03951087</w:t>
            </w:r>
          </w:p>
        </w:tc>
      </w:tr>
      <w:tr w:rsidR="00370BC7" w:rsidRPr="00647DA2" w14:paraId="74322FA5"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3926258B"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CSTA</w:t>
            </w:r>
          </w:p>
        </w:tc>
        <w:tc>
          <w:tcPr>
            <w:tcW w:w="1471" w:type="dxa"/>
            <w:shd w:val="clear" w:color="auto" w:fill="auto"/>
          </w:tcPr>
          <w:p w14:paraId="077B0B2F"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P01040</w:t>
            </w:r>
          </w:p>
        </w:tc>
        <w:tc>
          <w:tcPr>
            <w:tcW w:w="1337" w:type="dxa"/>
            <w:shd w:val="clear" w:color="auto" w:fill="auto"/>
          </w:tcPr>
          <w:p w14:paraId="1668BAB5"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0,30044617</w:t>
            </w:r>
          </w:p>
        </w:tc>
        <w:tc>
          <w:tcPr>
            <w:tcW w:w="546" w:type="dxa"/>
            <w:shd w:val="clear" w:color="auto" w:fill="auto"/>
          </w:tcPr>
          <w:p w14:paraId="4ACF60CF"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tcPr>
          <w:p w14:paraId="10C1C1BD"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0,00159455</w:t>
            </w:r>
          </w:p>
        </w:tc>
      </w:tr>
      <w:tr w:rsidR="00370BC7" w:rsidRPr="00647DA2" w14:paraId="379E17D4"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445AD1CA"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IGF2BP1</w:t>
            </w:r>
          </w:p>
        </w:tc>
        <w:tc>
          <w:tcPr>
            <w:tcW w:w="1471" w:type="dxa"/>
          </w:tcPr>
          <w:p w14:paraId="6B2F0E2B"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Q9NZI8</w:t>
            </w:r>
          </w:p>
        </w:tc>
        <w:tc>
          <w:tcPr>
            <w:tcW w:w="1337" w:type="dxa"/>
          </w:tcPr>
          <w:p w14:paraId="073F7505"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0,32928903</w:t>
            </w:r>
          </w:p>
        </w:tc>
        <w:tc>
          <w:tcPr>
            <w:tcW w:w="546" w:type="dxa"/>
          </w:tcPr>
          <w:p w14:paraId="2878FBC9"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tcPr>
          <w:p w14:paraId="446025FC"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0,01277238</w:t>
            </w:r>
          </w:p>
        </w:tc>
      </w:tr>
      <w:tr w:rsidR="00370BC7" w:rsidRPr="00647DA2" w14:paraId="7798735F"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4704ED57"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PYGM</w:t>
            </w:r>
          </w:p>
        </w:tc>
        <w:tc>
          <w:tcPr>
            <w:tcW w:w="1471" w:type="dxa"/>
            <w:shd w:val="clear" w:color="auto" w:fill="auto"/>
          </w:tcPr>
          <w:p w14:paraId="23120DD4"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P11217</w:t>
            </w:r>
          </w:p>
        </w:tc>
        <w:tc>
          <w:tcPr>
            <w:tcW w:w="1337" w:type="dxa"/>
            <w:shd w:val="clear" w:color="auto" w:fill="auto"/>
          </w:tcPr>
          <w:p w14:paraId="06A95516"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0,34254318</w:t>
            </w:r>
          </w:p>
        </w:tc>
        <w:tc>
          <w:tcPr>
            <w:tcW w:w="546" w:type="dxa"/>
            <w:shd w:val="clear" w:color="auto" w:fill="auto"/>
          </w:tcPr>
          <w:p w14:paraId="2931E304"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tcPr>
          <w:p w14:paraId="79DEE8DE"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0,02490242</w:t>
            </w:r>
          </w:p>
        </w:tc>
      </w:tr>
      <w:tr w:rsidR="00370BC7" w:rsidRPr="00647DA2" w14:paraId="08E3CF4C"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2E8F04EA"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ST13</w:t>
            </w:r>
          </w:p>
        </w:tc>
        <w:tc>
          <w:tcPr>
            <w:tcW w:w="1471" w:type="dxa"/>
          </w:tcPr>
          <w:p w14:paraId="3FBC5329"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P50502</w:t>
            </w:r>
          </w:p>
        </w:tc>
        <w:tc>
          <w:tcPr>
            <w:tcW w:w="1337" w:type="dxa"/>
          </w:tcPr>
          <w:p w14:paraId="36CF10AE"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0,36871751</w:t>
            </w:r>
          </w:p>
        </w:tc>
        <w:tc>
          <w:tcPr>
            <w:tcW w:w="546" w:type="dxa"/>
          </w:tcPr>
          <w:p w14:paraId="40BFB34F"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tcPr>
          <w:p w14:paraId="154EBE36"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0,00139374</w:t>
            </w:r>
          </w:p>
        </w:tc>
      </w:tr>
      <w:tr w:rsidR="00370BC7" w:rsidRPr="00647DA2" w14:paraId="5B7BEFE2"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26945A7F"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RAB14</w:t>
            </w:r>
          </w:p>
        </w:tc>
        <w:tc>
          <w:tcPr>
            <w:tcW w:w="1471" w:type="dxa"/>
            <w:shd w:val="clear" w:color="auto" w:fill="auto"/>
          </w:tcPr>
          <w:p w14:paraId="24608358"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P61106</w:t>
            </w:r>
          </w:p>
        </w:tc>
        <w:tc>
          <w:tcPr>
            <w:tcW w:w="1337" w:type="dxa"/>
            <w:shd w:val="clear" w:color="auto" w:fill="auto"/>
          </w:tcPr>
          <w:p w14:paraId="259B8C34"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0,4043024</w:t>
            </w:r>
          </w:p>
        </w:tc>
        <w:tc>
          <w:tcPr>
            <w:tcW w:w="546" w:type="dxa"/>
            <w:shd w:val="clear" w:color="auto" w:fill="auto"/>
          </w:tcPr>
          <w:p w14:paraId="5B5E7A6F"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tcPr>
          <w:p w14:paraId="528BE278"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0,01796206</w:t>
            </w:r>
          </w:p>
        </w:tc>
      </w:tr>
      <w:tr w:rsidR="00370BC7" w:rsidRPr="00647DA2" w14:paraId="089F1B04"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3CAE8638"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MSN</w:t>
            </w:r>
          </w:p>
        </w:tc>
        <w:tc>
          <w:tcPr>
            <w:tcW w:w="1471" w:type="dxa"/>
          </w:tcPr>
          <w:p w14:paraId="0E5FF960"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P26038</w:t>
            </w:r>
          </w:p>
        </w:tc>
        <w:tc>
          <w:tcPr>
            <w:tcW w:w="1337" w:type="dxa"/>
          </w:tcPr>
          <w:p w14:paraId="12EE81FD"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0,41509879</w:t>
            </w:r>
          </w:p>
        </w:tc>
        <w:tc>
          <w:tcPr>
            <w:tcW w:w="546" w:type="dxa"/>
          </w:tcPr>
          <w:p w14:paraId="62FD7D88"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tcPr>
          <w:p w14:paraId="31C5B435"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0,01550252</w:t>
            </w:r>
          </w:p>
        </w:tc>
      </w:tr>
      <w:tr w:rsidR="00370BC7" w:rsidRPr="00647DA2" w14:paraId="1760F859"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5ADC200C"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ATP1A1</w:t>
            </w:r>
          </w:p>
        </w:tc>
        <w:tc>
          <w:tcPr>
            <w:tcW w:w="1471" w:type="dxa"/>
            <w:shd w:val="clear" w:color="auto" w:fill="auto"/>
          </w:tcPr>
          <w:p w14:paraId="49C66405"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P05023</w:t>
            </w:r>
          </w:p>
        </w:tc>
        <w:tc>
          <w:tcPr>
            <w:tcW w:w="1337" w:type="dxa"/>
            <w:shd w:val="clear" w:color="auto" w:fill="auto"/>
          </w:tcPr>
          <w:p w14:paraId="5AF7F0BA"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0,41830285</w:t>
            </w:r>
          </w:p>
        </w:tc>
        <w:tc>
          <w:tcPr>
            <w:tcW w:w="546" w:type="dxa"/>
            <w:shd w:val="clear" w:color="auto" w:fill="auto"/>
          </w:tcPr>
          <w:p w14:paraId="74DAF266"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tcPr>
          <w:p w14:paraId="0E92234D"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0,00014353</w:t>
            </w:r>
          </w:p>
        </w:tc>
      </w:tr>
      <w:tr w:rsidR="00370BC7" w:rsidRPr="00647DA2" w14:paraId="622AAFB5"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7E242AB9"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SYNJ1</w:t>
            </w:r>
          </w:p>
        </w:tc>
        <w:tc>
          <w:tcPr>
            <w:tcW w:w="1471" w:type="dxa"/>
          </w:tcPr>
          <w:p w14:paraId="4C87E47B"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O43426</w:t>
            </w:r>
          </w:p>
        </w:tc>
        <w:tc>
          <w:tcPr>
            <w:tcW w:w="1337" w:type="dxa"/>
          </w:tcPr>
          <w:p w14:paraId="14552478"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0,42722782</w:t>
            </w:r>
          </w:p>
        </w:tc>
        <w:tc>
          <w:tcPr>
            <w:tcW w:w="546" w:type="dxa"/>
          </w:tcPr>
          <w:p w14:paraId="2164C4A5"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tcPr>
          <w:p w14:paraId="31D8B87F"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0,02377375</w:t>
            </w:r>
          </w:p>
        </w:tc>
      </w:tr>
      <w:tr w:rsidR="00370BC7" w:rsidRPr="00647DA2" w14:paraId="71E17C7F"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1AA3AF36"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RPL23A</w:t>
            </w:r>
          </w:p>
        </w:tc>
        <w:tc>
          <w:tcPr>
            <w:tcW w:w="1471" w:type="dxa"/>
            <w:shd w:val="clear" w:color="auto" w:fill="auto"/>
          </w:tcPr>
          <w:p w14:paraId="14857925"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P62750</w:t>
            </w:r>
          </w:p>
        </w:tc>
        <w:tc>
          <w:tcPr>
            <w:tcW w:w="1337" w:type="dxa"/>
            <w:shd w:val="clear" w:color="auto" w:fill="auto"/>
          </w:tcPr>
          <w:p w14:paraId="5F8541B4"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0,43945594</w:t>
            </w:r>
          </w:p>
        </w:tc>
        <w:tc>
          <w:tcPr>
            <w:tcW w:w="546" w:type="dxa"/>
            <w:shd w:val="clear" w:color="auto" w:fill="auto"/>
          </w:tcPr>
          <w:p w14:paraId="16367840"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tcPr>
          <w:p w14:paraId="42AFEB45"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0,00011955</w:t>
            </w:r>
          </w:p>
        </w:tc>
      </w:tr>
      <w:tr w:rsidR="00370BC7" w:rsidRPr="00647DA2" w14:paraId="37431536"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72720A72"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MAPT (isoform 5)</w:t>
            </w:r>
          </w:p>
        </w:tc>
        <w:tc>
          <w:tcPr>
            <w:tcW w:w="1471" w:type="dxa"/>
          </w:tcPr>
          <w:p w14:paraId="1C07B06D"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P10636-5</w:t>
            </w:r>
          </w:p>
        </w:tc>
        <w:tc>
          <w:tcPr>
            <w:tcW w:w="1337" w:type="dxa"/>
          </w:tcPr>
          <w:p w14:paraId="6E08068F"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0,47125793</w:t>
            </w:r>
          </w:p>
        </w:tc>
        <w:tc>
          <w:tcPr>
            <w:tcW w:w="546" w:type="dxa"/>
          </w:tcPr>
          <w:p w14:paraId="44F0884C"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tcPr>
          <w:p w14:paraId="5AA99842"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0,01942605</w:t>
            </w:r>
          </w:p>
        </w:tc>
      </w:tr>
      <w:tr w:rsidR="00370BC7" w:rsidRPr="00647DA2" w14:paraId="2DA25A60"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23918E6A"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RPL11</w:t>
            </w:r>
          </w:p>
        </w:tc>
        <w:tc>
          <w:tcPr>
            <w:tcW w:w="1471" w:type="dxa"/>
            <w:shd w:val="clear" w:color="auto" w:fill="auto"/>
          </w:tcPr>
          <w:p w14:paraId="22112B29"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P62913</w:t>
            </w:r>
          </w:p>
        </w:tc>
        <w:tc>
          <w:tcPr>
            <w:tcW w:w="1337" w:type="dxa"/>
            <w:shd w:val="clear" w:color="auto" w:fill="auto"/>
          </w:tcPr>
          <w:p w14:paraId="07B195A5"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0,4943212</w:t>
            </w:r>
          </w:p>
        </w:tc>
        <w:tc>
          <w:tcPr>
            <w:tcW w:w="546" w:type="dxa"/>
            <w:shd w:val="clear" w:color="auto" w:fill="auto"/>
          </w:tcPr>
          <w:p w14:paraId="42C694F0"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tcPr>
          <w:p w14:paraId="574C854A"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0,03181043</w:t>
            </w:r>
          </w:p>
        </w:tc>
      </w:tr>
      <w:tr w:rsidR="00370BC7" w:rsidRPr="00647DA2" w14:paraId="34D9B621"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4871DD55"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CNTN1</w:t>
            </w:r>
          </w:p>
        </w:tc>
        <w:tc>
          <w:tcPr>
            <w:tcW w:w="1471" w:type="dxa"/>
          </w:tcPr>
          <w:p w14:paraId="5344D228"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Q12860</w:t>
            </w:r>
          </w:p>
        </w:tc>
        <w:tc>
          <w:tcPr>
            <w:tcW w:w="1337" w:type="dxa"/>
          </w:tcPr>
          <w:p w14:paraId="123F1EED"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0,50147297</w:t>
            </w:r>
          </w:p>
        </w:tc>
        <w:tc>
          <w:tcPr>
            <w:tcW w:w="546" w:type="dxa"/>
          </w:tcPr>
          <w:p w14:paraId="1A922E23"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tcPr>
          <w:p w14:paraId="7500A57E"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0,03949994</w:t>
            </w:r>
          </w:p>
        </w:tc>
      </w:tr>
      <w:tr w:rsidR="00370BC7" w:rsidRPr="00647DA2" w14:paraId="1AFD4D02"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1F2CE46F"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RPL4</w:t>
            </w:r>
          </w:p>
        </w:tc>
        <w:tc>
          <w:tcPr>
            <w:tcW w:w="1471" w:type="dxa"/>
            <w:shd w:val="clear" w:color="auto" w:fill="auto"/>
          </w:tcPr>
          <w:p w14:paraId="18444500"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P36578</w:t>
            </w:r>
          </w:p>
        </w:tc>
        <w:tc>
          <w:tcPr>
            <w:tcW w:w="1337" w:type="dxa"/>
            <w:shd w:val="clear" w:color="auto" w:fill="auto"/>
          </w:tcPr>
          <w:p w14:paraId="0E17E034"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0,50737798</w:t>
            </w:r>
          </w:p>
        </w:tc>
        <w:tc>
          <w:tcPr>
            <w:tcW w:w="546" w:type="dxa"/>
            <w:shd w:val="clear" w:color="auto" w:fill="auto"/>
          </w:tcPr>
          <w:p w14:paraId="4500DE24"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tcPr>
          <w:p w14:paraId="4D56EE35"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0,01130743</w:t>
            </w:r>
          </w:p>
        </w:tc>
      </w:tr>
      <w:tr w:rsidR="00370BC7" w:rsidRPr="00647DA2" w14:paraId="27756B5B"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028012D5"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RAB5B</w:t>
            </w:r>
          </w:p>
        </w:tc>
        <w:tc>
          <w:tcPr>
            <w:tcW w:w="1471" w:type="dxa"/>
          </w:tcPr>
          <w:p w14:paraId="065F2556"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P61020</w:t>
            </w:r>
          </w:p>
        </w:tc>
        <w:tc>
          <w:tcPr>
            <w:tcW w:w="1337" w:type="dxa"/>
          </w:tcPr>
          <w:p w14:paraId="0B281151"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0,50966049</w:t>
            </w:r>
          </w:p>
        </w:tc>
        <w:tc>
          <w:tcPr>
            <w:tcW w:w="546" w:type="dxa"/>
          </w:tcPr>
          <w:p w14:paraId="1B2CF5F5"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tcPr>
          <w:p w14:paraId="26E482AA"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0,00757267</w:t>
            </w:r>
          </w:p>
        </w:tc>
      </w:tr>
      <w:tr w:rsidR="00370BC7" w:rsidRPr="00647DA2" w14:paraId="4DD1E557"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5EA4535B"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MT-CO2</w:t>
            </w:r>
          </w:p>
        </w:tc>
        <w:tc>
          <w:tcPr>
            <w:tcW w:w="1471" w:type="dxa"/>
            <w:shd w:val="clear" w:color="auto" w:fill="auto"/>
          </w:tcPr>
          <w:p w14:paraId="611EA6F8"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P00403</w:t>
            </w:r>
          </w:p>
        </w:tc>
        <w:tc>
          <w:tcPr>
            <w:tcW w:w="1337" w:type="dxa"/>
            <w:shd w:val="clear" w:color="auto" w:fill="auto"/>
          </w:tcPr>
          <w:p w14:paraId="6FF85AEC"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0,5288047</w:t>
            </w:r>
          </w:p>
        </w:tc>
        <w:tc>
          <w:tcPr>
            <w:tcW w:w="546" w:type="dxa"/>
            <w:shd w:val="clear" w:color="auto" w:fill="auto"/>
          </w:tcPr>
          <w:p w14:paraId="25C4FFFB"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tcPr>
          <w:p w14:paraId="119CF78F"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0,03790411</w:t>
            </w:r>
          </w:p>
        </w:tc>
      </w:tr>
      <w:tr w:rsidR="00370BC7" w:rsidRPr="00647DA2" w14:paraId="5FB07145"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085823E2"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NEFL</w:t>
            </w:r>
          </w:p>
        </w:tc>
        <w:tc>
          <w:tcPr>
            <w:tcW w:w="1471" w:type="dxa"/>
          </w:tcPr>
          <w:p w14:paraId="38655072"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P07196</w:t>
            </w:r>
          </w:p>
        </w:tc>
        <w:tc>
          <w:tcPr>
            <w:tcW w:w="1337" w:type="dxa"/>
          </w:tcPr>
          <w:p w14:paraId="21CBF9DC"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0,55369821</w:t>
            </w:r>
          </w:p>
        </w:tc>
        <w:tc>
          <w:tcPr>
            <w:tcW w:w="546" w:type="dxa"/>
          </w:tcPr>
          <w:p w14:paraId="293D3B99"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tcPr>
          <w:p w14:paraId="2D242BC8"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0,00351147</w:t>
            </w:r>
          </w:p>
        </w:tc>
      </w:tr>
      <w:tr w:rsidR="00370BC7" w:rsidRPr="00647DA2" w14:paraId="1A02242F"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0EF64733"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NUTF2</w:t>
            </w:r>
          </w:p>
        </w:tc>
        <w:tc>
          <w:tcPr>
            <w:tcW w:w="1471" w:type="dxa"/>
            <w:shd w:val="clear" w:color="auto" w:fill="auto"/>
          </w:tcPr>
          <w:p w14:paraId="19162EEB"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P61970</w:t>
            </w:r>
          </w:p>
        </w:tc>
        <w:tc>
          <w:tcPr>
            <w:tcW w:w="1337" w:type="dxa"/>
            <w:shd w:val="clear" w:color="auto" w:fill="auto"/>
          </w:tcPr>
          <w:p w14:paraId="0312BA7A"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0,55553683</w:t>
            </w:r>
          </w:p>
        </w:tc>
        <w:tc>
          <w:tcPr>
            <w:tcW w:w="546" w:type="dxa"/>
            <w:shd w:val="clear" w:color="auto" w:fill="auto"/>
          </w:tcPr>
          <w:p w14:paraId="00888A47"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tcPr>
          <w:p w14:paraId="112D82DD"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0,04320783</w:t>
            </w:r>
          </w:p>
        </w:tc>
      </w:tr>
      <w:tr w:rsidR="00370BC7" w:rsidRPr="00647DA2" w14:paraId="00A75EBB"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5F32E5DC"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S100A8</w:t>
            </w:r>
          </w:p>
        </w:tc>
        <w:tc>
          <w:tcPr>
            <w:tcW w:w="1471" w:type="dxa"/>
          </w:tcPr>
          <w:p w14:paraId="3EA92390"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P05109</w:t>
            </w:r>
          </w:p>
        </w:tc>
        <w:tc>
          <w:tcPr>
            <w:tcW w:w="1337" w:type="dxa"/>
          </w:tcPr>
          <w:p w14:paraId="79C613EA"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0,56607399</w:t>
            </w:r>
          </w:p>
        </w:tc>
        <w:tc>
          <w:tcPr>
            <w:tcW w:w="546" w:type="dxa"/>
          </w:tcPr>
          <w:p w14:paraId="3EF6F896"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tcPr>
          <w:p w14:paraId="23AB60A5"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0,0328902</w:t>
            </w:r>
          </w:p>
        </w:tc>
      </w:tr>
      <w:tr w:rsidR="00370BC7" w:rsidRPr="00647DA2" w14:paraId="28C63772"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2FE9D5AC"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CD47</w:t>
            </w:r>
          </w:p>
        </w:tc>
        <w:tc>
          <w:tcPr>
            <w:tcW w:w="1471" w:type="dxa"/>
            <w:shd w:val="clear" w:color="auto" w:fill="auto"/>
          </w:tcPr>
          <w:p w14:paraId="38B6E1A1"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Q08722</w:t>
            </w:r>
          </w:p>
        </w:tc>
        <w:tc>
          <w:tcPr>
            <w:tcW w:w="1337" w:type="dxa"/>
            <w:shd w:val="clear" w:color="auto" w:fill="auto"/>
          </w:tcPr>
          <w:p w14:paraId="5AFAC107"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0,58012359</w:t>
            </w:r>
          </w:p>
        </w:tc>
        <w:tc>
          <w:tcPr>
            <w:tcW w:w="546" w:type="dxa"/>
            <w:shd w:val="clear" w:color="auto" w:fill="auto"/>
          </w:tcPr>
          <w:p w14:paraId="60CC227A"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tcPr>
          <w:p w14:paraId="1253829B"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0,04848782</w:t>
            </w:r>
          </w:p>
        </w:tc>
      </w:tr>
      <w:tr w:rsidR="00370BC7" w:rsidRPr="00647DA2" w14:paraId="7ADE1B27"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5749E0A9"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AP2S1</w:t>
            </w:r>
          </w:p>
        </w:tc>
        <w:tc>
          <w:tcPr>
            <w:tcW w:w="1471" w:type="dxa"/>
          </w:tcPr>
          <w:p w14:paraId="483CA1D7"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P53680</w:t>
            </w:r>
          </w:p>
        </w:tc>
        <w:tc>
          <w:tcPr>
            <w:tcW w:w="1337" w:type="dxa"/>
          </w:tcPr>
          <w:p w14:paraId="591984E7"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0,59239009</w:t>
            </w:r>
          </w:p>
        </w:tc>
        <w:tc>
          <w:tcPr>
            <w:tcW w:w="546" w:type="dxa"/>
          </w:tcPr>
          <w:p w14:paraId="430C7CEA"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tcPr>
          <w:p w14:paraId="51210588"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0,02865883</w:t>
            </w:r>
          </w:p>
        </w:tc>
      </w:tr>
      <w:tr w:rsidR="00370BC7" w:rsidRPr="00647DA2" w14:paraId="59F2A0A7"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35C4A4D3"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PFN1</w:t>
            </w:r>
          </w:p>
        </w:tc>
        <w:tc>
          <w:tcPr>
            <w:tcW w:w="1471" w:type="dxa"/>
            <w:shd w:val="clear" w:color="auto" w:fill="auto"/>
          </w:tcPr>
          <w:p w14:paraId="53F3FDA8"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P07737</w:t>
            </w:r>
          </w:p>
        </w:tc>
        <w:tc>
          <w:tcPr>
            <w:tcW w:w="1337" w:type="dxa"/>
            <w:shd w:val="clear" w:color="auto" w:fill="auto"/>
          </w:tcPr>
          <w:p w14:paraId="5256E90D"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0,60791649</w:t>
            </w:r>
          </w:p>
        </w:tc>
        <w:tc>
          <w:tcPr>
            <w:tcW w:w="546" w:type="dxa"/>
            <w:shd w:val="clear" w:color="auto" w:fill="auto"/>
          </w:tcPr>
          <w:p w14:paraId="6B377B73"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tcPr>
          <w:p w14:paraId="4A87E1EA"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0,02210158</w:t>
            </w:r>
          </w:p>
        </w:tc>
      </w:tr>
      <w:tr w:rsidR="00370BC7" w:rsidRPr="00647DA2" w14:paraId="14DD8D8F"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4C0A0DEB"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GSTP1</w:t>
            </w:r>
          </w:p>
        </w:tc>
        <w:tc>
          <w:tcPr>
            <w:tcW w:w="1471" w:type="dxa"/>
          </w:tcPr>
          <w:p w14:paraId="38C4D5C0"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P09211</w:t>
            </w:r>
          </w:p>
        </w:tc>
        <w:tc>
          <w:tcPr>
            <w:tcW w:w="1337" w:type="dxa"/>
          </w:tcPr>
          <w:p w14:paraId="7248F75F"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0,61370814</w:t>
            </w:r>
          </w:p>
        </w:tc>
        <w:tc>
          <w:tcPr>
            <w:tcW w:w="546" w:type="dxa"/>
          </w:tcPr>
          <w:p w14:paraId="7446E26E"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tcPr>
          <w:p w14:paraId="5E699DF4"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0,03602554</w:t>
            </w:r>
          </w:p>
        </w:tc>
      </w:tr>
      <w:tr w:rsidR="00370BC7" w:rsidRPr="00647DA2" w14:paraId="76637528"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128C5A5A"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SYNCRIP</w:t>
            </w:r>
          </w:p>
        </w:tc>
        <w:tc>
          <w:tcPr>
            <w:tcW w:w="1471" w:type="dxa"/>
            <w:shd w:val="clear" w:color="auto" w:fill="auto"/>
          </w:tcPr>
          <w:p w14:paraId="2D72F966"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O60506</w:t>
            </w:r>
          </w:p>
        </w:tc>
        <w:tc>
          <w:tcPr>
            <w:tcW w:w="1337" w:type="dxa"/>
            <w:shd w:val="clear" w:color="auto" w:fill="auto"/>
          </w:tcPr>
          <w:p w14:paraId="2ED69B91"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0,62950214</w:t>
            </w:r>
          </w:p>
        </w:tc>
        <w:tc>
          <w:tcPr>
            <w:tcW w:w="546" w:type="dxa"/>
            <w:shd w:val="clear" w:color="auto" w:fill="auto"/>
          </w:tcPr>
          <w:p w14:paraId="7A1AD786"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tcPr>
          <w:p w14:paraId="72CB2550"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0,00824975</w:t>
            </w:r>
          </w:p>
        </w:tc>
      </w:tr>
      <w:tr w:rsidR="00370BC7" w:rsidRPr="00647DA2" w14:paraId="657D0927"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60926C8D"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SLC2A3</w:t>
            </w:r>
          </w:p>
        </w:tc>
        <w:tc>
          <w:tcPr>
            <w:tcW w:w="1471" w:type="dxa"/>
          </w:tcPr>
          <w:p w14:paraId="6C5B4226"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P11169</w:t>
            </w:r>
          </w:p>
        </w:tc>
        <w:tc>
          <w:tcPr>
            <w:tcW w:w="1337" w:type="dxa"/>
          </w:tcPr>
          <w:p w14:paraId="04059F59"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0,6354553</w:t>
            </w:r>
          </w:p>
        </w:tc>
        <w:tc>
          <w:tcPr>
            <w:tcW w:w="546" w:type="dxa"/>
          </w:tcPr>
          <w:p w14:paraId="66BED067"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tcPr>
          <w:p w14:paraId="414DECAA"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0,02891526</w:t>
            </w:r>
          </w:p>
        </w:tc>
      </w:tr>
      <w:tr w:rsidR="00370BC7" w:rsidRPr="00647DA2" w14:paraId="3BCA048E"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08D4FD61"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TUBB</w:t>
            </w:r>
          </w:p>
        </w:tc>
        <w:tc>
          <w:tcPr>
            <w:tcW w:w="1471" w:type="dxa"/>
            <w:shd w:val="clear" w:color="auto" w:fill="auto"/>
          </w:tcPr>
          <w:p w14:paraId="6E092E67"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P07437</w:t>
            </w:r>
          </w:p>
        </w:tc>
        <w:tc>
          <w:tcPr>
            <w:tcW w:w="1337" w:type="dxa"/>
            <w:shd w:val="clear" w:color="auto" w:fill="auto"/>
          </w:tcPr>
          <w:p w14:paraId="71462026"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0,63952657</w:t>
            </w:r>
          </w:p>
        </w:tc>
        <w:tc>
          <w:tcPr>
            <w:tcW w:w="546" w:type="dxa"/>
            <w:shd w:val="clear" w:color="auto" w:fill="auto"/>
          </w:tcPr>
          <w:p w14:paraId="2A4C4007"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tcPr>
          <w:p w14:paraId="4A410783"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0,00622956</w:t>
            </w:r>
          </w:p>
        </w:tc>
      </w:tr>
      <w:tr w:rsidR="00370BC7" w:rsidRPr="00647DA2" w14:paraId="21EC04DF"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501D9EDE"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CFL1</w:t>
            </w:r>
          </w:p>
        </w:tc>
        <w:tc>
          <w:tcPr>
            <w:tcW w:w="1471" w:type="dxa"/>
          </w:tcPr>
          <w:p w14:paraId="1B6477FA"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P23528</w:t>
            </w:r>
          </w:p>
        </w:tc>
        <w:tc>
          <w:tcPr>
            <w:tcW w:w="1337" w:type="dxa"/>
          </w:tcPr>
          <w:p w14:paraId="785B76AD"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0,6447066</w:t>
            </w:r>
          </w:p>
        </w:tc>
        <w:tc>
          <w:tcPr>
            <w:tcW w:w="546" w:type="dxa"/>
          </w:tcPr>
          <w:p w14:paraId="67E4C847"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tcPr>
          <w:p w14:paraId="4EE42854"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0,02537534</w:t>
            </w:r>
          </w:p>
        </w:tc>
      </w:tr>
      <w:tr w:rsidR="00370BC7" w:rsidRPr="00647DA2" w14:paraId="0B7E52AC"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76839721"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IDH1</w:t>
            </w:r>
          </w:p>
        </w:tc>
        <w:tc>
          <w:tcPr>
            <w:tcW w:w="1471" w:type="dxa"/>
            <w:shd w:val="clear" w:color="auto" w:fill="auto"/>
          </w:tcPr>
          <w:p w14:paraId="3149CF11"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O75874</w:t>
            </w:r>
          </w:p>
        </w:tc>
        <w:tc>
          <w:tcPr>
            <w:tcW w:w="1337" w:type="dxa"/>
            <w:shd w:val="clear" w:color="auto" w:fill="auto"/>
          </w:tcPr>
          <w:p w14:paraId="77997F3D"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0,65779241</w:t>
            </w:r>
          </w:p>
        </w:tc>
        <w:tc>
          <w:tcPr>
            <w:tcW w:w="546" w:type="dxa"/>
            <w:shd w:val="clear" w:color="auto" w:fill="auto"/>
          </w:tcPr>
          <w:p w14:paraId="56B32C9D"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tcPr>
          <w:p w14:paraId="32C35AC7"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0,03361681</w:t>
            </w:r>
          </w:p>
        </w:tc>
      </w:tr>
      <w:tr w:rsidR="00370BC7" w:rsidRPr="00647DA2" w14:paraId="67EEC1AC"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083643D0"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IDH3A</w:t>
            </w:r>
          </w:p>
        </w:tc>
        <w:tc>
          <w:tcPr>
            <w:tcW w:w="1471" w:type="dxa"/>
          </w:tcPr>
          <w:p w14:paraId="24D4464D"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P50213</w:t>
            </w:r>
          </w:p>
        </w:tc>
        <w:tc>
          <w:tcPr>
            <w:tcW w:w="1337" w:type="dxa"/>
          </w:tcPr>
          <w:p w14:paraId="7E99B33D"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0,70877336</w:t>
            </w:r>
          </w:p>
        </w:tc>
        <w:tc>
          <w:tcPr>
            <w:tcW w:w="546" w:type="dxa"/>
          </w:tcPr>
          <w:p w14:paraId="697E1EFF"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tcPr>
          <w:p w14:paraId="267815F3"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0,01354529</w:t>
            </w:r>
          </w:p>
        </w:tc>
      </w:tr>
      <w:tr w:rsidR="00370BC7" w:rsidRPr="00647DA2" w14:paraId="738EBF1D"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81" w:type="dxa"/>
            <w:tcBorders>
              <w:bottom w:val="dotted" w:sz="4" w:space="0" w:color="auto"/>
            </w:tcBorders>
            <w:shd w:val="clear" w:color="auto" w:fill="auto"/>
            <w:vAlign w:val="bottom"/>
          </w:tcPr>
          <w:p w14:paraId="4D88DEBE"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CFI</w:t>
            </w:r>
          </w:p>
        </w:tc>
        <w:tc>
          <w:tcPr>
            <w:tcW w:w="1471" w:type="dxa"/>
            <w:tcBorders>
              <w:bottom w:val="dotted" w:sz="4" w:space="0" w:color="auto"/>
            </w:tcBorders>
            <w:shd w:val="clear" w:color="auto" w:fill="auto"/>
          </w:tcPr>
          <w:p w14:paraId="16D5F126"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P05156</w:t>
            </w:r>
          </w:p>
        </w:tc>
        <w:tc>
          <w:tcPr>
            <w:tcW w:w="1337" w:type="dxa"/>
            <w:tcBorders>
              <w:bottom w:val="dotted" w:sz="4" w:space="0" w:color="auto"/>
            </w:tcBorders>
            <w:shd w:val="clear" w:color="auto" w:fill="auto"/>
          </w:tcPr>
          <w:p w14:paraId="2890F548"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0,8357324</w:t>
            </w:r>
          </w:p>
        </w:tc>
        <w:tc>
          <w:tcPr>
            <w:tcW w:w="546" w:type="dxa"/>
            <w:tcBorders>
              <w:bottom w:val="dotted" w:sz="4" w:space="0" w:color="auto"/>
            </w:tcBorders>
            <w:shd w:val="clear" w:color="auto" w:fill="auto"/>
          </w:tcPr>
          <w:p w14:paraId="5C1E80A7"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tcBorders>
              <w:bottom w:val="dotted" w:sz="4" w:space="0" w:color="auto"/>
            </w:tcBorders>
            <w:shd w:val="clear" w:color="auto" w:fill="auto"/>
          </w:tcPr>
          <w:p w14:paraId="193A7B09"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0,02724929</w:t>
            </w:r>
          </w:p>
        </w:tc>
      </w:tr>
      <w:tr w:rsidR="00370BC7" w:rsidRPr="00647DA2" w14:paraId="54D02C37"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81" w:type="dxa"/>
            <w:tcBorders>
              <w:top w:val="dotted" w:sz="4" w:space="0" w:color="auto"/>
            </w:tcBorders>
            <w:vAlign w:val="bottom"/>
          </w:tcPr>
          <w:p w14:paraId="4646BA3D"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HABP2</w:t>
            </w:r>
          </w:p>
        </w:tc>
        <w:tc>
          <w:tcPr>
            <w:tcW w:w="1471" w:type="dxa"/>
            <w:tcBorders>
              <w:top w:val="dotted" w:sz="4" w:space="0" w:color="auto"/>
            </w:tcBorders>
          </w:tcPr>
          <w:p w14:paraId="226395FF"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Q14520</w:t>
            </w:r>
          </w:p>
        </w:tc>
        <w:tc>
          <w:tcPr>
            <w:tcW w:w="1337" w:type="dxa"/>
            <w:tcBorders>
              <w:top w:val="dotted" w:sz="4" w:space="0" w:color="auto"/>
            </w:tcBorders>
          </w:tcPr>
          <w:p w14:paraId="617E1753"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1,19069396</w:t>
            </w:r>
          </w:p>
        </w:tc>
        <w:tc>
          <w:tcPr>
            <w:tcW w:w="546" w:type="dxa"/>
            <w:tcBorders>
              <w:top w:val="dotted" w:sz="4" w:space="0" w:color="auto"/>
            </w:tcBorders>
          </w:tcPr>
          <w:p w14:paraId="3D51B421"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00B050"/>
                <w:sz w:val="20"/>
                <w:szCs w:val="20"/>
              </w:rPr>
            </w:pPr>
            <w:r w:rsidRPr="00647DA2">
              <w:rPr>
                <w:rFonts w:cs="Calibri"/>
                <w:color w:val="00B050"/>
                <w:sz w:val="20"/>
                <w:szCs w:val="20"/>
              </w:rPr>
              <w:t>↑</w:t>
            </w:r>
          </w:p>
        </w:tc>
        <w:tc>
          <w:tcPr>
            <w:tcW w:w="1403" w:type="dxa"/>
            <w:tcBorders>
              <w:top w:val="dotted" w:sz="4" w:space="0" w:color="auto"/>
            </w:tcBorders>
          </w:tcPr>
          <w:p w14:paraId="02781BD3"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0,0153735</w:t>
            </w:r>
          </w:p>
        </w:tc>
      </w:tr>
      <w:tr w:rsidR="00370BC7" w:rsidRPr="00647DA2" w14:paraId="2C1771B0"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tcPr>
          <w:p w14:paraId="513D2D86" w14:textId="77777777" w:rsidR="00370BC7" w:rsidRPr="00647DA2" w:rsidRDefault="00370BC7" w:rsidP="002873AA">
            <w:pPr>
              <w:jc w:val="both"/>
              <w:rPr>
                <w:rFonts w:cs="Calibri"/>
                <w:b w:val="0"/>
                <w:bCs w:val="0"/>
                <w:color w:val="000000"/>
                <w:sz w:val="20"/>
                <w:szCs w:val="20"/>
              </w:rPr>
            </w:pPr>
            <w:r w:rsidRPr="00647DA2">
              <w:rPr>
                <w:b w:val="0"/>
                <w:bCs w:val="0"/>
                <w:sz w:val="20"/>
                <w:szCs w:val="20"/>
              </w:rPr>
              <w:lastRenderedPageBreak/>
              <w:t>FGA</w:t>
            </w:r>
          </w:p>
        </w:tc>
        <w:tc>
          <w:tcPr>
            <w:tcW w:w="1471" w:type="dxa"/>
            <w:shd w:val="clear" w:color="auto" w:fill="auto"/>
          </w:tcPr>
          <w:p w14:paraId="33083B9B"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P02671</w:t>
            </w:r>
          </w:p>
        </w:tc>
        <w:tc>
          <w:tcPr>
            <w:tcW w:w="1337" w:type="dxa"/>
            <w:shd w:val="clear" w:color="auto" w:fill="auto"/>
          </w:tcPr>
          <w:p w14:paraId="5DE37F8D"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1,306245</w:t>
            </w:r>
          </w:p>
        </w:tc>
        <w:tc>
          <w:tcPr>
            <w:tcW w:w="546" w:type="dxa"/>
            <w:shd w:val="clear" w:color="auto" w:fill="auto"/>
          </w:tcPr>
          <w:p w14:paraId="7BA120AE"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00B050"/>
                <w:sz w:val="20"/>
                <w:szCs w:val="20"/>
              </w:rPr>
            </w:pPr>
            <w:r w:rsidRPr="00647DA2">
              <w:rPr>
                <w:rFonts w:cs="Calibri"/>
                <w:color w:val="00B050"/>
                <w:sz w:val="20"/>
                <w:szCs w:val="20"/>
              </w:rPr>
              <w:t>↑</w:t>
            </w:r>
          </w:p>
        </w:tc>
        <w:tc>
          <w:tcPr>
            <w:tcW w:w="1403" w:type="dxa"/>
            <w:shd w:val="clear" w:color="auto" w:fill="auto"/>
          </w:tcPr>
          <w:p w14:paraId="6F6FB8F5"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0,01650373</w:t>
            </w:r>
          </w:p>
        </w:tc>
      </w:tr>
      <w:tr w:rsidR="00370BC7" w:rsidRPr="00647DA2" w14:paraId="1EEFF2A4"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81" w:type="dxa"/>
          </w:tcPr>
          <w:p w14:paraId="1A7128F5" w14:textId="77777777" w:rsidR="00370BC7" w:rsidRPr="00647DA2" w:rsidRDefault="00370BC7" w:rsidP="002873AA">
            <w:pPr>
              <w:jc w:val="both"/>
              <w:rPr>
                <w:rFonts w:cs="Calibri"/>
                <w:b w:val="0"/>
                <w:bCs w:val="0"/>
                <w:color w:val="000000"/>
                <w:sz w:val="20"/>
                <w:szCs w:val="20"/>
              </w:rPr>
            </w:pPr>
            <w:r w:rsidRPr="00647DA2">
              <w:rPr>
                <w:b w:val="0"/>
                <w:bCs w:val="0"/>
                <w:sz w:val="20"/>
                <w:szCs w:val="20"/>
              </w:rPr>
              <w:t>A1BG</w:t>
            </w:r>
          </w:p>
        </w:tc>
        <w:tc>
          <w:tcPr>
            <w:tcW w:w="1471" w:type="dxa"/>
          </w:tcPr>
          <w:p w14:paraId="023D0571"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P04217</w:t>
            </w:r>
          </w:p>
        </w:tc>
        <w:tc>
          <w:tcPr>
            <w:tcW w:w="1337" w:type="dxa"/>
          </w:tcPr>
          <w:p w14:paraId="7A0669A2"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1,39465666</w:t>
            </w:r>
          </w:p>
        </w:tc>
        <w:tc>
          <w:tcPr>
            <w:tcW w:w="546" w:type="dxa"/>
          </w:tcPr>
          <w:p w14:paraId="630F64C9"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00B050"/>
                <w:sz w:val="20"/>
                <w:szCs w:val="20"/>
              </w:rPr>
            </w:pPr>
            <w:r w:rsidRPr="00647DA2">
              <w:rPr>
                <w:rFonts w:cs="Calibri"/>
                <w:color w:val="00B050"/>
                <w:sz w:val="20"/>
                <w:szCs w:val="20"/>
              </w:rPr>
              <w:t>↑</w:t>
            </w:r>
          </w:p>
        </w:tc>
        <w:tc>
          <w:tcPr>
            <w:tcW w:w="1403" w:type="dxa"/>
          </w:tcPr>
          <w:p w14:paraId="609A6A61"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0,0199025</w:t>
            </w:r>
          </w:p>
        </w:tc>
      </w:tr>
      <w:tr w:rsidR="00370BC7" w:rsidRPr="00647DA2" w14:paraId="1E7E7BBB"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tcPr>
          <w:p w14:paraId="763C4A87" w14:textId="77777777" w:rsidR="00370BC7" w:rsidRPr="00647DA2" w:rsidRDefault="00370BC7" w:rsidP="002873AA">
            <w:pPr>
              <w:jc w:val="both"/>
              <w:rPr>
                <w:rFonts w:cs="Calibri"/>
                <w:b w:val="0"/>
                <w:bCs w:val="0"/>
                <w:color w:val="000000"/>
                <w:sz w:val="20"/>
                <w:szCs w:val="20"/>
              </w:rPr>
            </w:pPr>
            <w:r w:rsidRPr="00647DA2">
              <w:rPr>
                <w:b w:val="0"/>
                <w:bCs w:val="0"/>
                <w:sz w:val="20"/>
                <w:szCs w:val="20"/>
              </w:rPr>
              <w:t>GNA01</w:t>
            </w:r>
          </w:p>
        </w:tc>
        <w:tc>
          <w:tcPr>
            <w:tcW w:w="1471" w:type="dxa"/>
            <w:shd w:val="clear" w:color="auto" w:fill="auto"/>
          </w:tcPr>
          <w:p w14:paraId="02040BCB"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P09471</w:t>
            </w:r>
          </w:p>
        </w:tc>
        <w:tc>
          <w:tcPr>
            <w:tcW w:w="1337" w:type="dxa"/>
            <w:shd w:val="clear" w:color="auto" w:fill="auto"/>
          </w:tcPr>
          <w:p w14:paraId="704509D7"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1,40071277</w:t>
            </w:r>
          </w:p>
        </w:tc>
        <w:tc>
          <w:tcPr>
            <w:tcW w:w="546" w:type="dxa"/>
            <w:shd w:val="clear" w:color="auto" w:fill="auto"/>
          </w:tcPr>
          <w:p w14:paraId="2397658F"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00B050"/>
                <w:sz w:val="20"/>
                <w:szCs w:val="20"/>
              </w:rPr>
            </w:pPr>
            <w:r w:rsidRPr="00647DA2">
              <w:rPr>
                <w:rFonts w:cs="Calibri"/>
                <w:color w:val="00B050"/>
                <w:sz w:val="20"/>
                <w:szCs w:val="20"/>
              </w:rPr>
              <w:t>↑</w:t>
            </w:r>
          </w:p>
        </w:tc>
        <w:tc>
          <w:tcPr>
            <w:tcW w:w="1403" w:type="dxa"/>
            <w:shd w:val="clear" w:color="auto" w:fill="auto"/>
          </w:tcPr>
          <w:p w14:paraId="021FF173"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0,04489782</w:t>
            </w:r>
          </w:p>
        </w:tc>
      </w:tr>
      <w:tr w:rsidR="00370BC7" w:rsidRPr="00647DA2" w14:paraId="5D844FFF"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81" w:type="dxa"/>
          </w:tcPr>
          <w:p w14:paraId="755D7C31" w14:textId="77777777" w:rsidR="00370BC7" w:rsidRPr="00647DA2" w:rsidRDefault="00370BC7" w:rsidP="002873AA">
            <w:pPr>
              <w:jc w:val="both"/>
              <w:rPr>
                <w:rFonts w:cs="Calibri"/>
                <w:b w:val="0"/>
                <w:bCs w:val="0"/>
                <w:color w:val="000000"/>
                <w:sz w:val="20"/>
                <w:szCs w:val="20"/>
              </w:rPr>
            </w:pPr>
            <w:r w:rsidRPr="00647DA2">
              <w:rPr>
                <w:b w:val="0"/>
                <w:bCs w:val="0"/>
                <w:sz w:val="20"/>
                <w:szCs w:val="20"/>
              </w:rPr>
              <w:t>FGG (isoform 2)</w:t>
            </w:r>
          </w:p>
        </w:tc>
        <w:tc>
          <w:tcPr>
            <w:tcW w:w="1471" w:type="dxa"/>
          </w:tcPr>
          <w:p w14:paraId="1E724AAE"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P02679-2</w:t>
            </w:r>
          </w:p>
        </w:tc>
        <w:tc>
          <w:tcPr>
            <w:tcW w:w="1337" w:type="dxa"/>
          </w:tcPr>
          <w:p w14:paraId="21A7B7D3"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1,4027883</w:t>
            </w:r>
          </w:p>
        </w:tc>
        <w:tc>
          <w:tcPr>
            <w:tcW w:w="546" w:type="dxa"/>
          </w:tcPr>
          <w:p w14:paraId="3A43DF7C"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00B050"/>
                <w:sz w:val="20"/>
                <w:szCs w:val="20"/>
              </w:rPr>
            </w:pPr>
            <w:r w:rsidRPr="00647DA2">
              <w:rPr>
                <w:rFonts w:cs="Calibri"/>
                <w:color w:val="00B050"/>
                <w:sz w:val="20"/>
                <w:szCs w:val="20"/>
              </w:rPr>
              <w:t>↑</w:t>
            </w:r>
          </w:p>
        </w:tc>
        <w:tc>
          <w:tcPr>
            <w:tcW w:w="1403" w:type="dxa"/>
          </w:tcPr>
          <w:p w14:paraId="58E17CF9"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0,00422705</w:t>
            </w:r>
          </w:p>
        </w:tc>
      </w:tr>
      <w:tr w:rsidR="00370BC7" w:rsidRPr="00647DA2" w14:paraId="68238AA5"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tcPr>
          <w:p w14:paraId="37FDC6EC" w14:textId="77777777" w:rsidR="00370BC7" w:rsidRPr="00647DA2" w:rsidRDefault="00370BC7" w:rsidP="002873AA">
            <w:pPr>
              <w:jc w:val="both"/>
              <w:rPr>
                <w:rFonts w:cs="Calibri"/>
                <w:b w:val="0"/>
                <w:bCs w:val="0"/>
                <w:color w:val="000000"/>
                <w:sz w:val="20"/>
                <w:szCs w:val="20"/>
              </w:rPr>
            </w:pPr>
            <w:r w:rsidRPr="00647DA2">
              <w:rPr>
                <w:b w:val="0"/>
                <w:bCs w:val="0"/>
                <w:sz w:val="20"/>
                <w:szCs w:val="20"/>
              </w:rPr>
              <w:t>FGB</w:t>
            </w:r>
          </w:p>
        </w:tc>
        <w:tc>
          <w:tcPr>
            <w:tcW w:w="1471" w:type="dxa"/>
            <w:shd w:val="clear" w:color="auto" w:fill="auto"/>
          </w:tcPr>
          <w:p w14:paraId="1DC52B0C"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P02675</w:t>
            </w:r>
          </w:p>
        </w:tc>
        <w:tc>
          <w:tcPr>
            <w:tcW w:w="1337" w:type="dxa"/>
            <w:shd w:val="clear" w:color="auto" w:fill="auto"/>
          </w:tcPr>
          <w:p w14:paraId="301120A2"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1,56295681</w:t>
            </w:r>
          </w:p>
        </w:tc>
        <w:tc>
          <w:tcPr>
            <w:tcW w:w="546" w:type="dxa"/>
            <w:shd w:val="clear" w:color="auto" w:fill="auto"/>
          </w:tcPr>
          <w:p w14:paraId="1C1DC650"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00B050"/>
                <w:sz w:val="20"/>
                <w:szCs w:val="20"/>
              </w:rPr>
            </w:pPr>
            <w:r w:rsidRPr="00647DA2">
              <w:rPr>
                <w:rFonts w:cs="Calibri"/>
                <w:color w:val="00B050"/>
                <w:sz w:val="20"/>
                <w:szCs w:val="20"/>
              </w:rPr>
              <w:t>↑</w:t>
            </w:r>
          </w:p>
        </w:tc>
        <w:tc>
          <w:tcPr>
            <w:tcW w:w="1403" w:type="dxa"/>
            <w:shd w:val="clear" w:color="auto" w:fill="auto"/>
          </w:tcPr>
          <w:p w14:paraId="3D4DAE46"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0,02692789</w:t>
            </w:r>
          </w:p>
        </w:tc>
      </w:tr>
      <w:tr w:rsidR="00370BC7" w:rsidRPr="00647DA2" w14:paraId="47169E94"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81" w:type="dxa"/>
          </w:tcPr>
          <w:p w14:paraId="368AC644" w14:textId="77777777" w:rsidR="00370BC7" w:rsidRPr="00647DA2" w:rsidRDefault="00370BC7" w:rsidP="002873AA">
            <w:pPr>
              <w:jc w:val="both"/>
              <w:rPr>
                <w:rFonts w:cs="Calibri"/>
                <w:b w:val="0"/>
                <w:bCs w:val="0"/>
                <w:color w:val="000000"/>
                <w:sz w:val="20"/>
                <w:szCs w:val="20"/>
              </w:rPr>
            </w:pPr>
            <w:r w:rsidRPr="00647DA2">
              <w:rPr>
                <w:b w:val="0"/>
                <w:bCs w:val="0"/>
                <w:sz w:val="20"/>
                <w:szCs w:val="20"/>
              </w:rPr>
              <w:t>IGKV1D</w:t>
            </w:r>
            <w:r w:rsidRPr="00647DA2">
              <w:rPr>
                <w:sz w:val="20"/>
                <w:szCs w:val="20"/>
              </w:rPr>
              <w:t>-</w:t>
            </w:r>
            <w:r w:rsidRPr="00647DA2">
              <w:rPr>
                <w:b w:val="0"/>
                <w:bCs w:val="0"/>
                <w:sz w:val="20"/>
                <w:szCs w:val="20"/>
              </w:rPr>
              <w:t>37</w:t>
            </w:r>
          </w:p>
        </w:tc>
        <w:tc>
          <w:tcPr>
            <w:tcW w:w="1471" w:type="dxa"/>
          </w:tcPr>
          <w:p w14:paraId="04E4EEE1"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P0DSN7</w:t>
            </w:r>
          </w:p>
        </w:tc>
        <w:tc>
          <w:tcPr>
            <w:tcW w:w="1337" w:type="dxa"/>
          </w:tcPr>
          <w:p w14:paraId="5DACEED9"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1,60143247</w:t>
            </w:r>
          </w:p>
        </w:tc>
        <w:tc>
          <w:tcPr>
            <w:tcW w:w="546" w:type="dxa"/>
          </w:tcPr>
          <w:p w14:paraId="4E53F51D"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00B050"/>
                <w:sz w:val="20"/>
                <w:szCs w:val="20"/>
              </w:rPr>
            </w:pPr>
            <w:r w:rsidRPr="00647DA2">
              <w:rPr>
                <w:rFonts w:cs="Calibri"/>
                <w:color w:val="00B050"/>
                <w:sz w:val="20"/>
                <w:szCs w:val="20"/>
              </w:rPr>
              <w:t>↑</w:t>
            </w:r>
          </w:p>
        </w:tc>
        <w:tc>
          <w:tcPr>
            <w:tcW w:w="1403" w:type="dxa"/>
          </w:tcPr>
          <w:p w14:paraId="05EF4429"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0,00349391</w:t>
            </w:r>
          </w:p>
        </w:tc>
      </w:tr>
      <w:tr w:rsidR="00370BC7" w:rsidRPr="00647DA2" w14:paraId="6521530E"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tcPr>
          <w:p w14:paraId="49CE6AC2" w14:textId="77777777" w:rsidR="00370BC7" w:rsidRPr="00647DA2" w:rsidRDefault="00370BC7" w:rsidP="002873AA">
            <w:pPr>
              <w:jc w:val="both"/>
              <w:rPr>
                <w:rFonts w:cs="Calibri"/>
                <w:b w:val="0"/>
                <w:bCs w:val="0"/>
                <w:color w:val="000000"/>
                <w:sz w:val="20"/>
                <w:szCs w:val="20"/>
              </w:rPr>
            </w:pPr>
            <w:r w:rsidRPr="00647DA2">
              <w:rPr>
                <w:b w:val="0"/>
                <w:bCs w:val="0"/>
                <w:sz w:val="20"/>
                <w:szCs w:val="20"/>
              </w:rPr>
              <w:t>C</w:t>
            </w:r>
            <w:r>
              <w:rPr>
                <w:b w:val="0"/>
                <w:bCs w:val="0"/>
                <w:sz w:val="20"/>
                <w:szCs w:val="20"/>
              </w:rPr>
              <w:t>4</w:t>
            </w:r>
            <w:r w:rsidRPr="00647DA2">
              <w:rPr>
                <w:b w:val="0"/>
                <w:bCs w:val="0"/>
                <w:sz w:val="20"/>
                <w:szCs w:val="20"/>
              </w:rPr>
              <w:t>B</w:t>
            </w:r>
          </w:p>
        </w:tc>
        <w:tc>
          <w:tcPr>
            <w:tcW w:w="1471" w:type="dxa"/>
            <w:shd w:val="clear" w:color="auto" w:fill="auto"/>
          </w:tcPr>
          <w:p w14:paraId="0EE269E6"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P0C0L5</w:t>
            </w:r>
          </w:p>
        </w:tc>
        <w:tc>
          <w:tcPr>
            <w:tcW w:w="1337" w:type="dxa"/>
            <w:shd w:val="clear" w:color="auto" w:fill="auto"/>
          </w:tcPr>
          <w:p w14:paraId="1F0552BB"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1,79135062</w:t>
            </w:r>
          </w:p>
        </w:tc>
        <w:tc>
          <w:tcPr>
            <w:tcW w:w="546" w:type="dxa"/>
            <w:shd w:val="clear" w:color="auto" w:fill="auto"/>
          </w:tcPr>
          <w:p w14:paraId="2A438FED"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00B050"/>
                <w:sz w:val="20"/>
                <w:szCs w:val="20"/>
              </w:rPr>
            </w:pPr>
            <w:r w:rsidRPr="00647DA2">
              <w:rPr>
                <w:rFonts w:cs="Calibri"/>
                <w:color w:val="00B050"/>
                <w:sz w:val="20"/>
                <w:szCs w:val="20"/>
              </w:rPr>
              <w:t>↑</w:t>
            </w:r>
          </w:p>
        </w:tc>
        <w:tc>
          <w:tcPr>
            <w:tcW w:w="1403" w:type="dxa"/>
            <w:shd w:val="clear" w:color="auto" w:fill="auto"/>
          </w:tcPr>
          <w:p w14:paraId="7CF52F37"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0,02291969</w:t>
            </w:r>
          </w:p>
        </w:tc>
      </w:tr>
      <w:tr w:rsidR="00370BC7" w:rsidRPr="00647DA2" w14:paraId="447BE9B2" w14:textId="77777777" w:rsidTr="002873AA">
        <w:trPr>
          <w:trHeight w:val="284"/>
        </w:trPr>
        <w:tc>
          <w:tcPr>
            <w:cnfStyle w:val="001000000000" w:firstRow="0" w:lastRow="0" w:firstColumn="1" w:lastColumn="0" w:oddVBand="0" w:evenVBand="0" w:oddHBand="0" w:evenHBand="0" w:firstRowFirstColumn="0" w:firstRowLastColumn="0" w:lastRowFirstColumn="0" w:lastRowLastColumn="0"/>
            <w:tcW w:w="1881" w:type="dxa"/>
          </w:tcPr>
          <w:p w14:paraId="4A7C2683" w14:textId="77777777" w:rsidR="00370BC7" w:rsidRPr="00647DA2" w:rsidRDefault="00370BC7" w:rsidP="002873AA">
            <w:pPr>
              <w:jc w:val="both"/>
              <w:rPr>
                <w:b w:val="0"/>
                <w:bCs w:val="0"/>
                <w:sz w:val="20"/>
                <w:szCs w:val="20"/>
              </w:rPr>
            </w:pPr>
            <w:r w:rsidRPr="00647DA2">
              <w:rPr>
                <w:b w:val="0"/>
                <w:bCs w:val="0"/>
                <w:sz w:val="20"/>
                <w:szCs w:val="20"/>
              </w:rPr>
              <w:t>AK1</w:t>
            </w:r>
          </w:p>
        </w:tc>
        <w:tc>
          <w:tcPr>
            <w:tcW w:w="1471" w:type="dxa"/>
          </w:tcPr>
          <w:p w14:paraId="17DE550C"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647DA2">
              <w:rPr>
                <w:sz w:val="20"/>
                <w:szCs w:val="20"/>
              </w:rPr>
              <w:t>P00568</w:t>
            </w:r>
          </w:p>
        </w:tc>
        <w:tc>
          <w:tcPr>
            <w:tcW w:w="1337" w:type="dxa"/>
          </w:tcPr>
          <w:p w14:paraId="47715E96"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2,9173503</w:t>
            </w:r>
          </w:p>
        </w:tc>
        <w:tc>
          <w:tcPr>
            <w:tcW w:w="546" w:type="dxa"/>
          </w:tcPr>
          <w:p w14:paraId="6346874B"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00B050"/>
                <w:sz w:val="20"/>
                <w:szCs w:val="20"/>
              </w:rPr>
            </w:pPr>
            <w:r w:rsidRPr="00647DA2">
              <w:rPr>
                <w:rFonts w:cs="Calibri"/>
                <w:color w:val="00B050"/>
                <w:sz w:val="20"/>
                <w:szCs w:val="20"/>
              </w:rPr>
              <w:t>↑</w:t>
            </w:r>
          </w:p>
        </w:tc>
        <w:tc>
          <w:tcPr>
            <w:tcW w:w="1403" w:type="dxa"/>
          </w:tcPr>
          <w:p w14:paraId="23C12A2E"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0,00285648</w:t>
            </w:r>
          </w:p>
        </w:tc>
      </w:tr>
      <w:tr w:rsidR="00370BC7" w:rsidRPr="00647DA2" w14:paraId="0C3020CD" w14:textId="77777777" w:rsidTr="002873AA">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tcPr>
          <w:p w14:paraId="60C13A56" w14:textId="77777777" w:rsidR="00370BC7" w:rsidRPr="00647DA2" w:rsidRDefault="00370BC7" w:rsidP="002873AA">
            <w:pPr>
              <w:jc w:val="both"/>
              <w:rPr>
                <w:b w:val="0"/>
                <w:bCs w:val="0"/>
                <w:sz w:val="20"/>
                <w:szCs w:val="20"/>
              </w:rPr>
            </w:pPr>
            <w:r w:rsidRPr="00647DA2">
              <w:rPr>
                <w:b w:val="0"/>
                <w:bCs w:val="0"/>
                <w:sz w:val="20"/>
                <w:szCs w:val="20"/>
              </w:rPr>
              <w:t>IGHG4</w:t>
            </w:r>
          </w:p>
        </w:tc>
        <w:tc>
          <w:tcPr>
            <w:tcW w:w="1471" w:type="dxa"/>
            <w:shd w:val="clear" w:color="auto" w:fill="auto"/>
          </w:tcPr>
          <w:p w14:paraId="6FE7EBED"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647DA2">
              <w:rPr>
                <w:sz w:val="20"/>
                <w:szCs w:val="20"/>
              </w:rPr>
              <w:t>P01861</w:t>
            </w:r>
          </w:p>
        </w:tc>
        <w:tc>
          <w:tcPr>
            <w:tcW w:w="1337" w:type="dxa"/>
            <w:shd w:val="clear" w:color="auto" w:fill="auto"/>
          </w:tcPr>
          <w:p w14:paraId="2F52D883"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2,95972178</w:t>
            </w:r>
          </w:p>
        </w:tc>
        <w:tc>
          <w:tcPr>
            <w:tcW w:w="546" w:type="dxa"/>
            <w:shd w:val="clear" w:color="auto" w:fill="auto"/>
          </w:tcPr>
          <w:p w14:paraId="1848E558"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00B050"/>
                <w:sz w:val="20"/>
                <w:szCs w:val="20"/>
              </w:rPr>
            </w:pPr>
            <w:r w:rsidRPr="00647DA2">
              <w:rPr>
                <w:rFonts w:cs="Calibri"/>
                <w:color w:val="00B050"/>
                <w:sz w:val="20"/>
                <w:szCs w:val="20"/>
              </w:rPr>
              <w:t>↑</w:t>
            </w:r>
          </w:p>
        </w:tc>
        <w:tc>
          <w:tcPr>
            <w:tcW w:w="1403" w:type="dxa"/>
            <w:shd w:val="clear" w:color="auto" w:fill="auto"/>
          </w:tcPr>
          <w:p w14:paraId="3F932CF2"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0,03517001</w:t>
            </w:r>
          </w:p>
        </w:tc>
      </w:tr>
      <w:tr w:rsidR="00370BC7" w:rsidRPr="00647DA2" w14:paraId="5055EA9D" w14:textId="77777777" w:rsidTr="002873AA">
        <w:trPr>
          <w:trHeight w:val="295"/>
        </w:trPr>
        <w:tc>
          <w:tcPr>
            <w:cnfStyle w:val="001000000000" w:firstRow="0" w:lastRow="0" w:firstColumn="1" w:lastColumn="0" w:oddVBand="0" w:evenVBand="0" w:oddHBand="0" w:evenHBand="0" w:firstRowFirstColumn="0" w:firstRowLastColumn="0" w:lastRowFirstColumn="0" w:lastRowLastColumn="0"/>
            <w:tcW w:w="1881" w:type="dxa"/>
          </w:tcPr>
          <w:p w14:paraId="2D6706A1" w14:textId="77777777" w:rsidR="00370BC7" w:rsidRPr="00647DA2" w:rsidRDefault="00370BC7" w:rsidP="002873AA">
            <w:pPr>
              <w:jc w:val="both"/>
              <w:rPr>
                <w:b w:val="0"/>
                <w:bCs w:val="0"/>
                <w:sz w:val="20"/>
                <w:szCs w:val="20"/>
              </w:rPr>
            </w:pPr>
            <w:r w:rsidRPr="00647DA2">
              <w:rPr>
                <w:b w:val="0"/>
                <w:bCs w:val="0"/>
                <w:sz w:val="20"/>
                <w:szCs w:val="20"/>
              </w:rPr>
              <w:t>CAPS</w:t>
            </w:r>
          </w:p>
        </w:tc>
        <w:tc>
          <w:tcPr>
            <w:tcW w:w="1471" w:type="dxa"/>
          </w:tcPr>
          <w:p w14:paraId="64762421"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647DA2">
              <w:rPr>
                <w:sz w:val="20"/>
                <w:szCs w:val="20"/>
              </w:rPr>
              <w:t>Q13938</w:t>
            </w:r>
          </w:p>
        </w:tc>
        <w:tc>
          <w:tcPr>
            <w:tcW w:w="1337" w:type="dxa"/>
          </w:tcPr>
          <w:p w14:paraId="2354F76F"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3,3136652</w:t>
            </w:r>
          </w:p>
        </w:tc>
        <w:tc>
          <w:tcPr>
            <w:tcW w:w="546" w:type="dxa"/>
          </w:tcPr>
          <w:p w14:paraId="0DA510F4"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00B050"/>
                <w:sz w:val="20"/>
                <w:szCs w:val="20"/>
              </w:rPr>
            </w:pPr>
            <w:r w:rsidRPr="00647DA2">
              <w:rPr>
                <w:rFonts w:cs="Calibri"/>
                <w:color w:val="00B050"/>
                <w:sz w:val="20"/>
                <w:szCs w:val="20"/>
              </w:rPr>
              <w:t>↑</w:t>
            </w:r>
          </w:p>
        </w:tc>
        <w:tc>
          <w:tcPr>
            <w:tcW w:w="1403" w:type="dxa"/>
          </w:tcPr>
          <w:p w14:paraId="108819E4"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0,0163798</w:t>
            </w:r>
          </w:p>
        </w:tc>
      </w:tr>
      <w:tr w:rsidR="00370BC7" w:rsidRPr="00647DA2" w14:paraId="240618F3"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tcPr>
          <w:p w14:paraId="0B165803" w14:textId="77777777" w:rsidR="00370BC7" w:rsidRPr="00647DA2" w:rsidRDefault="00370BC7" w:rsidP="002873AA">
            <w:pPr>
              <w:jc w:val="both"/>
              <w:rPr>
                <w:rFonts w:cs="Calibri"/>
                <w:b w:val="0"/>
                <w:bCs w:val="0"/>
                <w:color w:val="000000"/>
                <w:sz w:val="20"/>
                <w:szCs w:val="20"/>
              </w:rPr>
            </w:pPr>
            <w:r w:rsidRPr="00647DA2">
              <w:rPr>
                <w:b w:val="0"/>
                <w:bCs w:val="0"/>
                <w:sz w:val="20"/>
                <w:szCs w:val="20"/>
              </w:rPr>
              <w:t>YWHAB</w:t>
            </w:r>
          </w:p>
        </w:tc>
        <w:tc>
          <w:tcPr>
            <w:tcW w:w="1471" w:type="dxa"/>
            <w:shd w:val="clear" w:color="auto" w:fill="auto"/>
          </w:tcPr>
          <w:p w14:paraId="733B2FCC"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647DA2">
              <w:rPr>
                <w:rFonts w:cs="Calibri"/>
                <w:color w:val="000000"/>
                <w:sz w:val="20"/>
                <w:szCs w:val="20"/>
              </w:rPr>
              <w:t>P31946</w:t>
            </w:r>
          </w:p>
        </w:tc>
        <w:tc>
          <w:tcPr>
            <w:tcW w:w="1337" w:type="dxa"/>
            <w:shd w:val="clear" w:color="auto" w:fill="auto"/>
          </w:tcPr>
          <w:p w14:paraId="40A5949A"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3,73449516</w:t>
            </w:r>
          </w:p>
        </w:tc>
        <w:tc>
          <w:tcPr>
            <w:tcW w:w="546" w:type="dxa"/>
            <w:shd w:val="clear" w:color="auto" w:fill="auto"/>
          </w:tcPr>
          <w:p w14:paraId="2B42BC93"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00B050"/>
                <w:sz w:val="20"/>
                <w:szCs w:val="20"/>
              </w:rPr>
            </w:pPr>
            <w:r w:rsidRPr="00647DA2">
              <w:rPr>
                <w:rFonts w:cs="Calibri"/>
                <w:color w:val="00B050"/>
                <w:sz w:val="20"/>
                <w:szCs w:val="20"/>
              </w:rPr>
              <w:t>↑</w:t>
            </w:r>
          </w:p>
        </w:tc>
        <w:tc>
          <w:tcPr>
            <w:tcW w:w="1403" w:type="dxa"/>
            <w:shd w:val="clear" w:color="auto" w:fill="auto"/>
          </w:tcPr>
          <w:p w14:paraId="3A492B12"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0,03905183</w:t>
            </w:r>
          </w:p>
        </w:tc>
      </w:tr>
      <w:tr w:rsidR="00370BC7" w:rsidRPr="00647DA2" w14:paraId="1FB02260"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81" w:type="dxa"/>
            <w:tcBorders>
              <w:bottom w:val="single" w:sz="4" w:space="0" w:color="auto"/>
            </w:tcBorders>
          </w:tcPr>
          <w:p w14:paraId="18F7D9BA" w14:textId="77777777" w:rsidR="00370BC7" w:rsidRPr="00647DA2" w:rsidRDefault="00370BC7" w:rsidP="002873AA">
            <w:pPr>
              <w:jc w:val="both"/>
              <w:rPr>
                <w:rFonts w:cs="Calibri"/>
                <w:b w:val="0"/>
                <w:bCs w:val="0"/>
                <w:color w:val="000000"/>
                <w:sz w:val="20"/>
                <w:szCs w:val="20"/>
              </w:rPr>
            </w:pPr>
            <w:r w:rsidRPr="00647DA2">
              <w:rPr>
                <w:b w:val="0"/>
                <w:bCs w:val="0"/>
                <w:sz w:val="20"/>
                <w:szCs w:val="20"/>
              </w:rPr>
              <w:t>CRP</w:t>
            </w:r>
          </w:p>
        </w:tc>
        <w:tc>
          <w:tcPr>
            <w:tcW w:w="1471" w:type="dxa"/>
            <w:tcBorders>
              <w:bottom w:val="single" w:sz="4" w:space="0" w:color="auto"/>
            </w:tcBorders>
          </w:tcPr>
          <w:p w14:paraId="776877EE"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647DA2">
              <w:rPr>
                <w:rFonts w:cs="Calibri"/>
                <w:color w:val="000000"/>
                <w:sz w:val="20"/>
                <w:szCs w:val="20"/>
              </w:rPr>
              <w:t>P02741</w:t>
            </w:r>
          </w:p>
        </w:tc>
        <w:tc>
          <w:tcPr>
            <w:tcW w:w="1337" w:type="dxa"/>
            <w:tcBorders>
              <w:bottom w:val="single" w:sz="4" w:space="0" w:color="auto"/>
            </w:tcBorders>
          </w:tcPr>
          <w:p w14:paraId="7DCDCA9C"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647DA2">
              <w:rPr>
                <w:rFonts w:cs="Calibri"/>
                <w:color w:val="000000"/>
                <w:sz w:val="20"/>
                <w:szCs w:val="20"/>
              </w:rPr>
              <w:t>5,43280633</w:t>
            </w:r>
          </w:p>
        </w:tc>
        <w:tc>
          <w:tcPr>
            <w:tcW w:w="546" w:type="dxa"/>
            <w:tcBorders>
              <w:bottom w:val="single" w:sz="4" w:space="0" w:color="auto"/>
            </w:tcBorders>
          </w:tcPr>
          <w:p w14:paraId="5AE2CB44"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00B050"/>
                <w:sz w:val="20"/>
                <w:szCs w:val="20"/>
              </w:rPr>
            </w:pPr>
            <w:r w:rsidRPr="00647DA2">
              <w:rPr>
                <w:rFonts w:cs="Calibri"/>
                <w:color w:val="00B050"/>
                <w:sz w:val="20"/>
                <w:szCs w:val="20"/>
              </w:rPr>
              <w:t>↑</w:t>
            </w:r>
          </w:p>
        </w:tc>
        <w:tc>
          <w:tcPr>
            <w:tcW w:w="1403" w:type="dxa"/>
            <w:tcBorders>
              <w:bottom w:val="single" w:sz="4" w:space="0" w:color="auto"/>
            </w:tcBorders>
          </w:tcPr>
          <w:p w14:paraId="499CCEA3"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647DA2">
              <w:rPr>
                <w:rFonts w:cs="Calibri"/>
                <w:color w:val="000000"/>
                <w:sz w:val="20"/>
                <w:szCs w:val="20"/>
              </w:rPr>
              <w:t>0,03078086</w:t>
            </w:r>
          </w:p>
        </w:tc>
      </w:tr>
    </w:tbl>
    <w:p w14:paraId="43238A93" w14:textId="77777777" w:rsidR="00370BC7" w:rsidRPr="00C84CE5" w:rsidRDefault="00370BC7" w:rsidP="00370BC7">
      <w:pPr>
        <w:jc w:val="both"/>
        <w:rPr>
          <w:vertAlign w:val="superscript"/>
          <w:lang w:val="en-US"/>
        </w:rPr>
      </w:pPr>
      <w:r>
        <w:tab/>
      </w:r>
      <w:r>
        <w:tab/>
      </w:r>
      <w:r w:rsidRPr="00C84CE5">
        <w:rPr>
          <w:vertAlign w:val="superscript"/>
          <w:lang w:val="en-US"/>
        </w:rPr>
        <w:t xml:space="preserve">* FC&lt;1 downregulated </w:t>
      </w:r>
      <w:r w:rsidRPr="00C84CE5">
        <w:rPr>
          <w:rFonts w:cs="Calibri"/>
          <w:color w:val="C00000"/>
          <w:sz w:val="20"/>
          <w:szCs w:val="20"/>
          <w:vertAlign w:val="superscript"/>
          <w:lang w:val="en-US"/>
        </w:rPr>
        <w:t>↓</w:t>
      </w:r>
      <w:r w:rsidRPr="00C84CE5">
        <w:rPr>
          <w:vertAlign w:val="superscript"/>
          <w:lang w:val="en-US"/>
        </w:rPr>
        <w:t xml:space="preserve">; FC&gt;1 upregulated </w:t>
      </w:r>
      <w:r w:rsidRPr="00C84CE5">
        <w:rPr>
          <w:rFonts w:cs="Calibri"/>
          <w:color w:val="00B050"/>
          <w:sz w:val="20"/>
          <w:szCs w:val="20"/>
          <w:vertAlign w:val="superscript"/>
          <w:lang w:val="en-US"/>
        </w:rPr>
        <w:t>↑</w:t>
      </w:r>
    </w:p>
    <w:bookmarkEnd w:id="1"/>
    <w:p w14:paraId="4588111A" w14:textId="77777777" w:rsidR="00370BC7" w:rsidRDefault="00370BC7" w:rsidP="00370BC7">
      <w:pPr>
        <w:rPr>
          <w:lang w:val="en-US"/>
        </w:rPr>
      </w:pPr>
    </w:p>
    <w:p w14:paraId="1004FB46" w14:textId="77777777" w:rsidR="00370BC7" w:rsidRDefault="00370BC7" w:rsidP="00370BC7">
      <w:pPr>
        <w:rPr>
          <w:lang w:val="en-US"/>
        </w:rPr>
      </w:pPr>
    </w:p>
    <w:p w14:paraId="2A286454" w14:textId="77777777" w:rsidR="00370BC7" w:rsidRDefault="00370BC7" w:rsidP="00370BC7">
      <w:pPr>
        <w:rPr>
          <w:lang w:val="en-US"/>
        </w:rPr>
      </w:pPr>
    </w:p>
    <w:p w14:paraId="6A9DB152" w14:textId="77777777" w:rsidR="00370BC7" w:rsidRDefault="00370BC7" w:rsidP="00370BC7">
      <w:pPr>
        <w:rPr>
          <w:lang w:val="en-US"/>
        </w:rPr>
      </w:pPr>
    </w:p>
    <w:p w14:paraId="3EA88994" w14:textId="77777777" w:rsidR="00370BC7" w:rsidRDefault="00370BC7" w:rsidP="00370BC7">
      <w:pPr>
        <w:rPr>
          <w:lang w:val="en-US"/>
        </w:rPr>
      </w:pPr>
    </w:p>
    <w:p w14:paraId="62B2D718" w14:textId="77777777" w:rsidR="00370BC7" w:rsidRDefault="00370BC7" w:rsidP="00370BC7">
      <w:pPr>
        <w:rPr>
          <w:lang w:val="en-US"/>
        </w:rPr>
      </w:pPr>
    </w:p>
    <w:p w14:paraId="01F295E1" w14:textId="77777777" w:rsidR="00370BC7" w:rsidRDefault="00370BC7" w:rsidP="00370BC7">
      <w:pPr>
        <w:rPr>
          <w:lang w:val="en-US"/>
        </w:rPr>
      </w:pPr>
    </w:p>
    <w:p w14:paraId="526C8A44" w14:textId="77777777" w:rsidR="00370BC7" w:rsidRDefault="00370BC7" w:rsidP="00370BC7">
      <w:pPr>
        <w:rPr>
          <w:lang w:val="en-US"/>
        </w:rPr>
      </w:pPr>
    </w:p>
    <w:p w14:paraId="29012F05" w14:textId="77777777" w:rsidR="00370BC7" w:rsidRDefault="00370BC7" w:rsidP="00370BC7">
      <w:pPr>
        <w:rPr>
          <w:lang w:val="en-US"/>
        </w:rPr>
      </w:pPr>
    </w:p>
    <w:p w14:paraId="2D7594E8" w14:textId="77777777" w:rsidR="00370BC7" w:rsidRDefault="00370BC7" w:rsidP="00370BC7">
      <w:pPr>
        <w:rPr>
          <w:lang w:val="en-US"/>
        </w:rPr>
      </w:pPr>
    </w:p>
    <w:p w14:paraId="12DE43B4" w14:textId="77777777" w:rsidR="00370BC7" w:rsidRDefault="00370BC7" w:rsidP="00370BC7">
      <w:pPr>
        <w:rPr>
          <w:lang w:val="en-US"/>
        </w:rPr>
      </w:pPr>
    </w:p>
    <w:p w14:paraId="73D80570" w14:textId="77777777" w:rsidR="00370BC7" w:rsidRDefault="00370BC7" w:rsidP="00370BC7">
      <w:pPr>
        <w:rPr>
          <w:lang w:val="en-US"/>
        </w:rPr>
      </w:pPr>
    </w:p>
    <w:p w14:paraId="41558A9B" w14:textId="77777777" w:rsidR="00370BC7" w:rsidRDefault="00370BC7" w:rsidP="00370BC7">
      <w:pPr>
        <w:rPr>
          <w:lang w:val="en-US"/>
        </w:rPr>
      </w:pPr>
    </w:p>
    <w:p w14:paraId="09B32BF6" w14:textId="77777777" w:rsidR="00370BC7" w:rsidRDefault="00370BC7" w:rsidP="00370BC7">
      <w:pPr>
        <w:rPr>
          <w:lang w:val="en-US"/>
        </w:rPr>
      </w:pPr>
    </w:p>
    <w:p w14:paraId="39AA3311" w14:textId="77777777" w:rsidR="00370BC7" w:rsidRDefault="00370BC7" w:rsidP="00370BC7">
      <w:pPr>
        <w:rPr>
          <w:lang w:val="en-US"/>
        </w:rPr>
      </w:pPr>
    </w:p>
    <w:p w14:paraId="5175DD94" w14:textId="77777777" w:rsidR="00370BC7" w:rsidRDefault="00370BC7" w:rsidP="00370BC7">
      <w:pPr>
        <w:rPr>
          <w:lang w:val="en-US"/>
        </w:rPr>
      </w:pPr>
    </w:p>
    <w:p w14:paraId="31C25EC4" w14:textId="77777777" w:rsidR="00370BC7" w:rsidRDefault="00370BC7" w:rsidP="00370BC7">
      <w:pPr>
        <w:rPr>
          <w:lang w:val="en-US"/>
        </w:rPr>
      </w:pPr>
    </w:p>
    <w:p w14:paraId="08BA638B" w14:textId="77777777" w:rsidR="00370BC7" w:rsidRDefault="00370BC7" w:rsidP="00370BC7">
      <w:pPr>
        <w:rPr>
          <w:lang w:val="en-US"/>
        </w:rPr>
      </w:pPr>
    </w:p>
    <w:p w14:paraId="718972E8" w14:textId="77777777" w:rsidR="00370BC7" w:rsidRDefault="00370BC7" w:rsidP="00370BC7">
      <w:pPr>
        <w:rPr>
          <w:lang w:val="en-US"/>
        </w:rPr>
      </w:pPr>
    </w:p>
    <w:p w14:paraId="410A1CF3" w14:textId="77777777" w:rsidR="00370BC7" w:rsidRDefault="00370BC7" w:rsidP="00370BC7">
      <w:pPr>
        <w:rPr>
          <w:lang w:val="en-US"/>
        </w:rPr>
      </w:pPr>
    </w:p>
    <w:p w14:paraId="3C057B0E" w14:textId="77777777" w:rsidR="00370BC7" w:rsidRPr="00647DA2" w:rsidRDefault="00370BC7" w:rsidP="00370BC7">
      <w:pPr>
        <w:pStyle w:val="Descripcin"/>
        <w:keepNext/>
        <w:jc w:val="both"/>
        <w:rPr>
          <w:i w:val="0"/>
          <w:iCs w:val="0"/>
          <w:color w:val="auto"/>
          <w:sz w:val="22"/>
          <w:szCs w:val="22"/>
          <w:lang w:val="en-US"/>
        </w:rPr>
      </w:pPr>
      <w:bookmarkStart w:id="2" w:name="_Hlk206066600"/>
      <w:r w:rsidRPr="00C84CE5">
        <w:rPr>
          <w:b/>
          <w:bCs/>
          <w:i w:val="0"/>
          <w:iCs w:val="0"/>
          <w:color w:val="auto"/>
          <w:sz w:val="22"/>
          <w:szCs w:val="22"/>
          <w:lang w:val="en-US"/>
        </w:rPr>
        <w:lastRenderedPageBreak/>
        <w:t>Table S2. Significant proteins in total EVs of patients with CADASIL.</w:t>
      </w:r>
      <w:r>
        <w:rPr>
          <w:i w:val="0"/>
          <w:iCs w:val="0"/>
          <w:color w:val="auto"/>
          <w:sz w:val="22"/>
          <w:szCs w:val="22"/>
          <w:lang w:val="en-US"/>
        </w:rPr>
        <w:t xml:space="preserve"> A total of</w:t>
      </w:r>
      <w:r w:rsidRPr="00C84CE5">
        <w:rPr>
          <w:i w:val="0"/>
          <w:iCs w:val="0"/>
          <w:color w:val="auto"/>
          <w:sz w:val="22"/>
          <w:szCs w:val="22"/>
          <w:lang w:val="en-US"/>
        </w:rPr>
        <w:t xml:space="preserve"> 29 proteins were significantly downregulated, including key regulators of oxidative stress and cytoskeletal stability (PRDX5, ALDH1L1, CFL1), energy metabolism and cellular homeostasis (PGLYRP2, HNRNPA0, SLC2A1, PHB1), intracellular signaling (TRIM28, PHB1) and calcium control (YWHAE, PCP4), immune modulation and endothelial integrity (THBS1, C8A, PAICS, ITIH1) and cytoskeletal organization (IGF2BP3, SEPTIN7, SH3BGRL3, PAPL), and immune modulation and endothelial integrity (THBS1, C8A, PAICS). Proteins involved in protein folding and assembly (DYNC1I1, CCT6A) also showed reduced expression. </w:t>
      </w:r>
      <w:r>
        <w:rPr>
          <w:i w:val="0"/>
          <w:iCs w:val="0"/>
          <w:color w:val="auto"/>
          <w:sz w:val="22"/>
          <w:szCs w:val="22"/>
          <w:lang w:val="en-US"/>
        </w:rPr>
        <w:t>N</w:t>
      </w:r>
      <w:r w:rsidRPr="00C84CE5">
        <w:rPr>
          <w:i w:val="0"/>
          <w:iCs w:val="0"/>
          <w:color w:val="auto"/>
          <w:sz w:val="22"/>
          <w:szCs w:val="22"/>
          <w:lang w:val="en-US"/>
        </w:rPr>
        <w:t>ine proteins were significantly upregulated, including CLU and RPL29, associated with cellular stress responses; IGHV5-10-1, linked to immune activation; and AFM, FTL, related to iron metabolism and oxidative stress. Additional upregulated proteins (SPP2, QDPR, STXBP1, and PCYT2) are involved in extracellular matrix remodeling, neurotransmitter synthesis, synaptic function, and phospholipid biosynthesis, respectively</w:t>
      </w:r>
    </w:p>
    <w:tbl>
      <w:tblPr>
        <w:tblStyle w:val="Tablanormal4"/>
        <w:tblW w:w="6638" w:type="dxa"/>
        <w:tblInd w:w="1418" w:type="dxa"/>
        <w:tblLook w:val="04A0" w:firstRow="1" w:lastRow="0" w:firstColumn="1" w:lastColumn="0" w:noHBand="0" w:noVBand="1"/>
      </w:tblPr>
      <w:tblGrid>
        <w:gridCol w:w="1881"/>
        <w:gridCol w:w="1471"/>
        <w:gridCol w:w="1337"/>
        <w:gridCol w:w="546"/>
        <w:gridCol w:w="1403"/>
      </w:tblGrid>
      <w:tr w:rsidR="00370BC7" w:rsidRPr="00647DA2" w14:paraId="0970F132" w14:textId="77777777" w:rsidTr="002873AA">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352" w:type="dxa"/>
            <w:gridSpan w:val="2"/>
            <w:tcBorders>
              <w:bottom w:val="single" w:sz="4" w:space="0" w:color="auto"/>
            </w:tcBorders>
          </w:tcPr>
          <w:bookmarkEnd w:id="2"/>
          <w:p w14:paraId="394EADB0" w14:textId="77777777" w:rsidR="00370BC7" w:rsidRPr="00647DA2" w:rsidRDefault="00370BC7" w:rsidP="002873AA">
            <w:pPr>
              <w:jc w:val="both"/>
              <w:rPr>
                <w:sz w:val="20"/>
                <w:szCs w:val="20"/>
              </w:rPr>
            </w:pPr>
            <w:r>
              <w:rPr>
                <w:sz w:val="20"/>
                <w:szCs w:val="20"/>
              </w:rPr>
              <w:t>Gene</w:t>
            </w:r>
            <w:r w:rsidRPr="00647DA2">
              <w:rPr>
                <w:sz w:val="20"/>
                <w:szCs w:val="20"/>
              </w:rPr>
              <w:t xml:space="preserve"> </w:t>
            </w:r>
            <w:r>
              <w:rPr>
                <w:sz w:val="20"/>
                <w:szCs w:val="20"/>
              </w:rPr>
              <w:t xml:space="preserve">                      </w:t>
            </w:r>
            <w:r w:rsidRPr="00647DA2">
              <w:rPr>
                <w:sz w:val="20"/>
                <w:szCs w:val="20"/>
              </w:rPr>
              <w:t>Uni</w:t>
            </w:r>
            <w:r>
              <w:rPr>
                <w:sz w:val="20"/>
                <w:szCs w:val="20"/>
              </w:rPr>
              <w:t>P</w:t>
            </w:r>
            <w:r w:rsidRPr="00647DA2">
              <w:rPr>
                <w:sz w:val="20"/>
                <w:szCs w:val="20"/>
              </w:rPr>
              <w:t>rot reference</w:t>
            </w:r>
          </w:p>
        </w:tc>
        <w:tc>
          <w:tcPr>
            <w:tcW w:w="1337" w:type="dxa"/>
            <w:tcBorders>
              <w:bottom w:val="single" w:sz="4" w:space="0" w:color="auto"/>
            </w:tcBorders>
          </w:tcPr>
          <w:p w14:paraId="1A6A1E78" w14:textId="77777777" w:rsidR="00370BC7" w:rsidRPr="00647DA2" w:rsidRDefault="00370BC7" w:rsidP="002873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647DA2">
              <w:rPr>
                <w:sz w:val="20"/>
                <w:szCs w:val="20"/>
              </w:rPr>
              <w:t>FC</w:t>
            </w:r>
          </w:p>
        </w:tc>
        <w:tc>
          <w:tcPr>
            <w:tcW w:w="546" w:type="dxa"/>
            <w:tcBorders>
              <w:bottom w:val="single" w:sz="4" w:space="0" w:color="auto"/>
            </w:tcBorders>
          </w:tcPr>
          <w:p w14:paraId="741F99CA" w14:textId="77777777" w:rsidR="00370BC7" w:rsidRPr="005E3833" w:rsidRDefault="00370BC7" w:rsidP="002873AA">
            <w:pPr>
              <w:jc w:val="center"/>
              <w:cnfStyle w:val="100000000000" w:firstRow="1" w:lastRow="0" w:firstColumn="0" w:lastColumn="0" w:oddVBand="0" w:evenVBand="0" w:oddHBand="0" w:evenHBand="0" w:firstRowFirstColumn="0" w:firstRowLastColumn="0" w:lastRowFirstColumn="0" w:lastRowLastColumn="0"/>
              <w:rPr>
                <w:sz w:val="20"/>
                <w:szCs w:val="20"/>
                <w:vertAlign w:val="superscript"/>
              </w:rPr>
            </w:pPr>
            <w:r w:rsidRPr="005E3833">
              <w:rPr>
                <w:sz w:val="20"/>
                <w:szCs w:val="20"/>
                <w:vertAlign w:val="superscript"/>
              </w:rPr>
              <w:t>*</w:t>
            </w:r>
          </w:p>
        </w:tc>
        <w:tc>
          <w:tcPr>
            <w:tcW w:w="1403" w:type="dxa"/>
            <w:tcBorders>
              <w:bottom w:val="single" w:sz="4" w:space="0" w:color="auto"/>
            </w:tcBorders>
          </w:tcPr>
          <w:p w14:paraId="7B5BBD0F" w14:textId="77777777" w:rsidR="00370BC7" w:rsidRPr="00647DA2" w:rsidRDefault="00370BC7" w:rsidP="002873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0C0FD1">
              <w:rPr>
                <w:i/>
                <w:iCs/>
                <w:sz w:val="20"/>
                <w:szCs w:val="20"/>
              </w:rPr>
              <w:t>p</w:t>
            </w:r>
            <w:r w:rsidRPr="00647DA2">
              <w:rPr>
                <w:sz w:val="20"/>
                <w:szCs w:val="20"/>
              </w:rPr>
              <w:t>-value</w:t>
            </w:r>
          </w:p>
        </w:tc>
      </w:tr>
      <w:tr w:rsidR="00370BC7" w:rsidRPr="00647DA2" w14:paraId="5F484511"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81" w:type="dxa"/>
            <w:tcBorders>
              <w:top w:val="single" w:sz="4" w:space="0" w:color="auto"/>
            </w:tcBorders>
            <w:shd w:val="clear" w:color="auto" w:fill="auto"/>
            <w:vAlign w:val="bottom"/>
          </w:tcPr>
          <w:p w14:paraId="4CE1D1AC" w14:textId="77777777" w:rsidR="00370BC7" w:rsidRPr="00E93FDC" w:rsidRDefault="00370BC7" w:rsidP="002873AA">
            <w:pPr>
              <w:jc w:val="both"/>
              <w:rPr>
                <w:rFonts w:cs="Calibri"/>
                <w:b w:val="0"/>
                <w:bCs w:val="0"/>
                <w:color w:val="000000"/>
                <w:sz w:val="20"/>
                <w:szCs w:val="20"/>
              </w:rPr>
            </w:pPr>
            <w:bookmarkStart w:id="3" w:name="OLE_LINK15"/>
            <w:r w:rsidRPr="00BF1646">
              <w:rPr>
                <w:rFonts w:cs="Calibri"/>
                <w:b w:val="0"/>
                <w:bCs w:val="0"/>
                <w:color w:val="000000"/>
                <w:sz w:val="20"/>
                <w:szCs w:val="20"/>
              </w:rPr>
              <w:t>THBS1</w:t>
            </w:r>
            <w:bookmarkEnd w:id="3"/>
          </w:p>
        </w:tc>
        <w:tc>
          <w:tcPr>
            <w:tcW w:w="1471" w:type="dxa"/>
            <w:tcBorders>
              <w:top w:val="single" w:sz="4" w:space="0" w:color="auto"/>
            </w:tcBorders>
            <w:shd w:val="clear" w:color="auto" w:fill="auto"/>
            <w:vAlign w:val="bottom"/>
          </w:tcPr>
          <w:p w14:paraId="0E358A68"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P07996</w:t>
            </w:r>
          </w:p>
        </w:tc>
        <w:tc>
          <w:tcPr>
            <w:tcW w:w="1337" w:type="dxa"/>
            <w:tcBorders>
              <w:top w:val="single" w:sz="4" w:space="0" w:color="auto"/>
            </w:tcBorders>
            <w:shd w:val="clear" w:color="auto" w:fill="auto"/>
            <w:vAlign w:val="bottom"/>
          </w:tcPr>
          <w:p w14:paraId="370B5FDE"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0,10382039</w:t>
            </w:r>
          </w:p>
        </w:tc>
        <w:tc>
          <w:tcPr>
            <w:tcW w:w="546" w:type="dxa"/>
            <w:tcBorders>
              <w:top w:val="single" w:sz="4" w:space="0" w:color="auto"/>
            </w:tcBorders>
            <w:shd w:val="clear" w:color="auto" w:fill="auto"/>
          </w:tcPr>
          <w:p w14:paraId="4A69A84E"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tcBorders>
              <w:top w:val="single" w:sz="4" w:space="0" w:color="auto"/>
            </w:tcBorders>
            <w:shd w:val="clear" w:color="auto" w:fill="auto"/>
            <w:vAlign w:val="bottom"/>
          </w:tcPr>
          <w:p w14:paraId="526A9E50"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0,04435953</w:t>
            </w:r>
          </w:p>
        </w:tc>
      </w:tr>
      <w:tr w:rsidR="00370BC7" w:rsidRPr="00647DA2" w14:paraId="51CE1C0B"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728E8D7E" w14:textId="77777777" w:rsidR="00370BC7" w:rsidRPr="00E93FDC" w:rsidRDefault="00370BC7" w:rsidP="002873AA">
            <w:pPr>
              <w:jc w:val="both"/>
              <w:rPr>
                <w:rFonts w:cs="Calibri"/>
                <w:b w:val="0"/>
                <w:bCs w:val="0"/>
                <w:color w:val="000000"/>
                <w:sz w:val="20"/>
                <w:szCs w:val="20"/>
              </w:rPr>
            </w:pPr>
            <w:r w:rsidRPr="00BF1646">
              <w:rPr>
                <w:rFonts w:cs="Calibri"/>
                <w:b w:val="0"/>
                <w:bCs w:val="0"/>
                <w:color w:val="000000"/>
                <w:sz w:val="20"/>
                <w:szCs w:val="20"/>
              </w:rPr>
              <w:t>PCP4</w:t>
            </w:r>
          </w:p>
        </w:tc>
        <w:tc>
          <w:tcPr>
            <w:tcW w:w="1471" w:type="dxa"/>
            <w:vAlign w:val="bottom"/>
          </w:tcPr>
          <w:p w14:paraId="61D6FF53"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P48539</w:t>
            </w:r>
          </w:p>
        </w:tc>
        <w:tc>
          <w:tcPr>
            <w:tcW w:w="1337" w:type="dxa"/>
            <w:vAlign w:val="bottom"/>
          </w:tcPr>
          <w:p w14:paraId="100E0A5E"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0,12899889</w:t>
            </w:r>
          </w:p>
        </w:tc>
        <w:tc>
          <w:tcPr>
            <w:tcW w:w="546" w:type="dxa"/>
          </w:tcPr>
          <w:p w14:paraId="05B06B41"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vAlign w:val="bottom"/>
          </w:tcPr>
          <w:p w14:paraId="5C0F4B71"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0,01977149</w:t>
            </w:r>
          </w:p>
        </w:tc>
      </w:tr>
      <w:tr w:rsidR="00370BC7" w:rsidRPr="00647DA2" w14:paraId="34359777"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6B16C4B6" w14:textId="77777777" w:rsidR="00370BC7" w:rsidRPr="00E93FDC" w:rsidRDefault="00370BC7" w:rsidP="002873AA">
            <w:pPr>
              <w:jc w:val="both"/>
              <w:rPr>
                <w:rFonts w:cs="Calibri"/>
                <w:b w:val="0"/>
                <w:bCs w:val="0"/>
                <w:color w:val="000000"/>
                <w:sz w:val="20"/>
                <w:szCs w:val="20"/>
              </w:rPr>
            </w:pPr>
            <w:r w:rsidRPr="00BF1646">
              <w:rPr>
                <w:rFonts w:cs="Calibri"/>
                <w:b w:val="0"/>
                <w:bCs w:val="0"/>
                <w:color w:val="000000"/>
                <w:sz w:val="20"/>
                <w:szCs w:val="20"/>
              </w:rPr>
              <w:t>PAPL</w:t>
            </w:r>
          </w:p>
        </w:tc>
        <w:tc>
          <w:tcPr>
            <w:tcW w:w="1471" w:type="dxa"/>
            <w:shd w:val="clear" w:color="auto" w:fill="auto"/>
            <w:vAlign w:val="bottom"/>
          </w:tcPr>
          <w:p w14:paraId="6385577A"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Q6TUY0</w:t>
            </w:r>
          </w:p>
        </w:tc>
        <w:tc>
          <w:tcPr>
            <w:tcW w:w="1337" w:type="dxa"/>
            <w:shd w:val="clear" w:color="auto" w:fill="auto"/>
            <w:vAlign w:val="bottom"/>
          </w:tcPr>
          <w:p w14:paraId="0D79C9C0"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0,14549007</w:t>
            </w:r>
          </w:p>
        </w:tc>
        <w:tc>
          <w:tcPr>
            <w:tcW w:w="546" w:type="dxa"/>
            <w:shd w:val="clear" w:color="auto" w:fill="auto"/>
          </w:tcPr>
          <w:p w14:paraId="143D89D8"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vAlign w:val="bottom"/>
          </w:tcPr>
          <w:p w14:paraId="17DDD4B3"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0,02112549</w:t>
            </w:r>
          </w:p>
        </w:tc>
      </w:tr>
      <w:tr w:rsidR="00370BC7" w:rsidRPr="00647DA2" w14:paraId="33A139A4"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0700922A" w14:textId="77777777" w:rsidR="00370BC7" w:rsidRPr="00E93FDC" w:rsidRDefault="00370BC7" w:rsidP="002873AA">
            <w:pPr>
              <w:jc w:val="both"/>
              <w:rPr>
                <w:rFonts w:cs="Calibri"/>
                <w:b w:val="0"/>
                <w:bCs w:val="0"/>
                <w:color w:val="000000"/>
                <w:sz w:val="20"/>
                <w:szCs w:val="20"/>
              </w:rPr>
            </w:pPr>
            <w:r w:rsidRPr="00BF1646">
              <w:rPr>
                <w:rFonts w:cs="Calibri"/>
                <w:b w:val="0"/>
                <w:bCs w:val="0"/>
                <w:color w:val="000000"/>
                <w:sz w:val="20"/>
                <w:szCs w:val="20"/>
              </w:rPr>
              <w:t>PGLYRP2</w:t>
            </w:r>
          </w:p>
        </w:tc>
        <w:tc>
          <w:tcPr>
            <w:tcW w:w="1471" w:type="dxa"/>
            <w:vAlign w:val="bottom"/>
          </w:tcPr>
          <w:p w14:paraId="3BF4183F"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Q96PD5</w:t>
            </w:r>
          </w:p>
        </w:tc>
        <w:tc>
          <w:tcPr>
            <w:tcW w:w="1337" w:type="dxa"/>
            <w:vAlign w:val="bottom"/>
          </w:tcPr>
          <w:p w14:paraId="1E52EB33"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0,2151038</w:t>
            </w:r>
          </w:p>
        </w:tc>
        <w:tc>
          <w:tcPr>
            <w:tcW w:w="546" w:type="dxa"/>
          </w:tcPr>
          <w:p w14:paraId="6E15D3D9"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vAlign w:val="bottom"/>
          </w:tcPr>
          <w:p w14:paraId="566D213E"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0,02764053</w:t>
            </w:r>
          </w:p>
        </w:tc>
      </w:tr>
      <w:tr w:rsidR="00370BC7" w:rsidRPr="00647DA2" w14:paraId="593F0C5F"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4B2D148E" w14:textId="77777777" w:rsidR="00370BC7" w:rsidRPr="00E93FDC" w:rsidRDefault="00370BC7" w:rsidP="002873AA">
            <w:pPr>
              <w:jc w:val="both"/>
              <w:rPr>
                <w:rFonts w:cs="Calibri"/>
                <w:b w:val="0"/>
                <w:bCs w:val="0"/>
                <w:color w:val="000000"/>
                <w:sz w:val="20"/>
                <w:szCs w:val="20"/>
              </w:rPr>
            </w:pPr>
            <w:r w:rsidRPr="00E93FDC">
              <w:rPr>
                <w:rFonts w:cs="Calibri"/>
                <w:b w:val="0"/>
                <w:bCs w:val="0"/>
                <w:color w:val="000000"/>
                <w:sz w:val="20"/>
                <w:szCs w:val="20"/>
              </w:rPr>
              <w:t>PRDX5</w:t>
            </w:r>
          </w:p>
        </w:tc>
        <w:tc>
          <w:tcPr>
            <w:tcW w:w="1471" w:type="dxa"/>
            <w:shd w:val="clear" w:color="auto" w:fill="auto"/>
            <w:vAlign w:val="bottom"/>
          </w:tcPr>
          <w:p w14:paraId="1B7A6C79"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P30044</w:t>
            </w:r>
          </w:p>
        </w:tc>
        <w:tc>
          <w:tcPr>
            <w:tcW w:w="1337" w:type="dxa"/>
            <w:shd w:val="clear" w:color="auto" w:fill="auto"/>
            <w:vAlign w:val="bottom"/>
          </w:tcPr>
          <w:p w14:paraId="42A00C1D"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0,21992023</w:t>
            </w:r>
          </w:p>
        </w:tc>
        <w:tc>
          <w:tcPr>
            <w:tcW w:w="546" w:type="dxa"/>
            <w:shd w:val="clear" w:color="auto" w:fill="auto"/>
          </w:tcPr>
          <w:p w14:paraId="10FD8A2E"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vAlign w:val="bottom"/>
          </w:tcPr>
          <w:p w14:paraId="69AAD1C9"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0,03836891</w:t>
            </w:r>
          </w:p>
        </w:tc>
      </w:tr>
      <w:tr w:rsidR="00370BC7" w:rsidRPr="00647DA2" w14:paraId="58B00A1F"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62CA781E" w14:textId="77777777" w:rsidR="00370BC7" w:rsidRPr="00E93FDC" w:rsidRDefault="00370BC7" w:rsidP="002873AA">
            <w:pPr>
              <w:jc w:val="both"/>
              <w:rPr>
                <w:rFonts w:cs="Calibri"/>
                <w:b w:val="0"/>
                <w:bCs w:val="0"/>
                <w:color w:val="000000"/>
                <w:sz w:val="20"/>
                <w:szCs w:val="20"/>
              </w:rPr>
            </w:pPr>
            <w:r w:rsidRPr="00E93FDC">
              <w:rPr>
                <w:rFonts w:cs="Calibri"/>
                <w:b w:val="0"/>
                <w:bCs w:val="0"/>
                <w:color w:val="000000"/>
                <w:sz w:val="20"/>
                <w:szCs w:val="20"/>
              </w:rPr>
              <w:t>ALDH1L1</w:t>
            </w:r>
          </w:p>
        </w:tc>
        <w:tc>
          <w:tcPr>
            <w:tcW w:w="1471" w:type="dxa"/>
            <w:vAlign w:val="bottom"/>
          </w:tcPr>
          <w:p w14:paraId="0C6F0E6A"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O75891</w:t>
            </w:r>
          </w:p>
        </w:tc>
        <w:tc>
          <w:tcPr>
            <w:tcW w:w="1337" w:type="dxa"/>
            <w:vAlign w:val="bottom"/>
          </w:tcPr>
          <w:p w14:paraId="1B88A11F"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0,22705379</w:t>
            </w:r>
          </w:p>
        </w:tc>
        <w:tc>
          <w:tcPr>
            <w:tcW w:w="546" w:type="dxa"/>
          </w:tcPr>
          <w:p w14:paraId="6399E6F8"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vAlign w:val="bottom"/>
          </w:tcPr>
          <w:p w14:paraId="223EA797"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0,01692015</w:t>
            </w:r>
          </w:p>
        </w:tc>
      </w:tr>
      <w:tr w:rsidR="00370BC7" w:rsidRPr="00647DA2" w14:paraId="76996DFD"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74811EED" w14:textId="77777777" w:rsidR="00370BC7" w:rsidRPr="00E93FDC" w:rsidRDefault="00370BC7" w:rsidP="002873AA">
            <w:pPr>
              <w:jc w:val="both"/>
              <w:rPr>
                <w:rFonts w:cs="Calibri"/>
                <w:b w:val="0"/>
                <w:bCs w:val="0"/>
                <w:color w:val="000000"/>
                <w:sz w:val="20"/>
                <w:szCs w:val="20"/>
              </w:rPr>
            </w:pPr>
            <w:r w:rsidRPr="00E93FDC">
              <w:rPr>
                <w:rFonts w:cs="Calibri"/>
                <w:b w:val="0"/>
                <w:bCs w:val="0"/>
                <w:color w:val="000000"/>
                <w:sz w:val="20"/>
                <w:szCs w:val="20"/>
              </w:rPr>
              <w:t>IGF2BP3</w:t>
            </w:r>
          </w:p>
        </w:tc>
        <w:tc>
          <w:tcPr>
            <w:tcW w:w="1471" w:type="dxa"/>
            <w:shd w:val="clear" w:color="auto" w:fill="auto"/>
            <w:vAlign w:val="bottom"/>
          </w:tcPr>
          <w:p w14:paraId="188C57DF"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O00425</w:t>
            </w:r>
          </w:p>
        </w:tc>
        <w:tc>
          <w:tcPr>
            <w:tcW w:w="1337" w:type="dxa"/>
            <w:shd w:val="clear" w:color="auto" w:fill="auto"/>
            <w:vAlign w:val="bottom"/>
          </w:tcPr>
          <w:p w14:paraId="5B13BD88"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0,24180807</w:t>
            </w:r>
          </w:p>
        </w:tc>
        <w:tc>
          <w:tcPr>
            <w:tcW w:w="546" w:type="dxa"/>
            <w:shd w:val="clear" w:color="auto" w:fill="auto"/>
          </w:tcPr>
          <w:p w14:paraId="1F5AFB1A"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vAlign w:val="bottom"/>
          </w:tcPr>
          <w:p w14:paraId="005FCF1E"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0,03478366</w:t>
            </w:r>
          </w:p>
        </w:tc>
      </w:tr>
      <w:tr w:rsidR="00370BC7" w:rsidRPr="00647DA2" w14:paraId="5AECEECD"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771D76AC" w14:textId="77777777" w:rsidR="00370BC7" w:rsidRPr="00E93FDC" w:rsidRDefault="00370BC7" w:rsidP="002873AA">
            <w:pPr>
              <w:jc w:val="both"/>
              <w:rPr>
                <w:rFonts w:cs="Calibri"/>
                <w:b w:val="0"/>
                <w:bCs w:val="0"/>
                <w:color w:val="000000"/>
                <w:sz w:val="20"/>
                <w:szCs w:val="20"/>
              </w:rPr>
            </w:pPr>
            <w:r w:rsidRPr="00E93FDC">
              <w:rPr>
                <w:rFonts w:cs="Calibri"/>
                <w:b w:val="0"/>
                <w:bCs w:val="0"/>
                <w:color w:val="000000"/>
                <w:sz w:val="20"/>
                <w:szCs w:val="20"/>
              </w:rPr>
              <w:t>SEPTIN7</w:t>
            </w:r>
          </w:p>
        </w:tc>
        <w:tc>
          <w:tcPr>
            <w:tcW w:w="1471" w:type="dxa"/>
            <w:vAlign w:val="bottom"/>
          </w:tcPr>
          <w:p w14:paraId="405EA523"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Q16181</w:t>
            </w:r>
          </w:p>
        </w:tc>
        <w:tc>
          <w:tcPr>
            <w:tcW w:w="1337" w:type="dxa"/>
            <w:vAlign w:val="bottom"/>
          </w:tcPr>
          <w:p w14:paraId="09F204E9"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0,25022556</w:t>
            </w:r>
          </w:p>
        </w:tc>
        <w:tc>
          <w:tcPr>
            <w:tcW w:w="546" w:type="dxa"/>
          </w:tcPr>
          <w:p w14:paraId="24B32647"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vAlign w:val="bottom"/>
          </w:tcPr>
          <w:p w14:paraId="07D03E26"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0,00199882</w:t>
            </w:r>
          </w:p>
        </w:tc>
      </w:tr>
      <w:tr w:rsidR="00370BC7" w:rsidRPr="00647DA2" w14:paraId="4157C989"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4E9214C0" w14:textId="77777777" w:rsidR="00370BC7" w:rsidRPr="00E93FDC" w:rsidRDefault="00370BC7" w:rsidP="002873AA">
            <w:pPr>
              <w:jc w:val="both"/>
              <w:rPr>
                <w:rFonts w:cs="Calibri"/>
                <w:b w:val="0"/>
                <w:bCs w:val="0"/>
                <w:color w:val="000000"/>
                <w:sz w:val="20"/>
                <w:szCs w:val="20"/>
              </w:rPr>
            </w:pPr>
            <w:r w:rsidRPr="00E93FDC">
              <w:rPr>
                <w:rFonts w:cs="Calibri"/>
                <w:b w:val="0"/>
                <w:bCs w:val="0"/>
                <w:color w:val="000000"/>
                <w:sz w:val="20"/>
                <w:szCs w:val="20"/>
              </w:rPr>
              <w:t>PAICS</w:t>
            </w:r>
          </w:p>
        </w:tc>
        <w:tc>
          <w:tcPr>
            <w:tcW w:w="1471" w:type="dxa"/>
            <w:shd w:val="clear" w:color="auto" w:fill="auto"/>
            <w:vAlign w:val="bottom"/>
          </w:tcPr>
          <w:p w14:paraId="5532E144"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P22234</w:t>
            </w:r>
          </w:p>
        </w:tc>
        <w:tc>
          <w:tcPr>
            <w:tcW w:w="1337" w:type="dxa"/>
            <w:shd w:val="clear" w:color="auto" w:fill="auto"/>
            <w:vAlign w:val="bottom"/>
          </w:tcPr>
          <w:p w14:paraId="1BF8CD8A"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0,30856866</w:t>
            </w:r>
          </w:p>
        </w:tc>
        <w:tc>
          <w:tcPr>
            <w:tcW w:w="546" w:type="dxa"/>
            <w:shd w:val="clear" w:color="auto" w:fill="auto"/>
          </w:tcPr>
          <w:p w14:paraId="32F1E6D3"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vAlign w:val="bottom"/>
          </w:tcPr>
          <w:p w14:paraId="0530EF44"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0,01833586</w:t>
            </w:r>
          </w:p>
        </w:tc>
      </w:tr>
      <w:tr w:rsidR="00370BC7" w:rsidRPr="00647DA2" w14:paraId="71B5DDA9"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5FDB71B2" w14:textId="77777777" w:rsidR="00370BC7" w:rsidRPr="00E93FDC" w:rsidRDefault="00370BC7" w:rsidP="002873AA">
            <w:pPr>
              <w:jc w:val="both"/>
              <w:rPr>
                <w:rFonts w:cs="Calibri"/>
                <w:b w:val="0"/>
                <w:bCs w:val="0"/>
                <w:color w:val="000000"/>
                <w:sz w:val="20"/>
                <w:szCs w:val="20"/>
              </w:rPr>
            </w:pPr>
            <w:r w:rsidRPr="00E93FDC">
              <w:rPr>
                <w:rFonts w:cs="Calibri"/>
                <w:b w:val="0"/>
                <w:bCs w:val="0"/>
                <w:color w:val="000000"/>
                <w:sz w:val="20"/>
                <w:szCs w:val="20"/>
              </w:rPr>
              <w:t>CFL1</w:t>
            </w:r>
          </w:p>
        </w:tc>
        <w:tc>
          <w:tcPr>
            <w:tcW w:w="1471" w:type="dxa"/>
            <w:vAlign w:val="bottom"/>
          </w:tcPr>
          <w:p w14:paraId="00A5AD35"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P23528</w:t>
            </w:r>
          </w:p>
        </w:tc>
        <w:tc>
          <w:tcPr>
            <w:tcW w:w="1337" w:type="dxa"/>
            <w:vAlign w:val="bottom"/>
          </w:tcPr>
          <w:p w14:paraId="6EF2812C"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0,33667874</w:t>
            </w:r>
          </w:p>
        </w:tc>
        <w:tc>
          <w:tcPr>
            <w:tcW w:w="546" w:type="dxa"/>
          </w:tcPr>
          <w:p w14:paraId="68527AA8"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vAlign w:val="bottom"/>
          </w:tcPr>
          <w:p w14:paraId="3F386635"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0,04668687</w:t>
            </w:r>
          </w:p>
        </w:tc>
      </w:tr>
      <w:tr w:rsidR="00370BC7" w:rsidRPr="00647DA2" w14:paraId="4B063C40"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69059780" w14:textId="77777777" w:rsidR="00370BC7" w:rsidRPr="00E93FDC" w:rsidRDefault="00370BC7" w:rsidP="002873AA">
            <w:pPr>
              <w:jc w:val="both"/>
              <w:rPr>
                <w:rFonts w:cs="Calibri"/>
                <w:b w:val="0"/>
                <w:bCs w:val="0"/>
                <w:color w:val="000000"/>
                <w:sz w:val="20"/>
                <w:szCs w:val="20"/>
              </w:rPr>
            </w:pPr>
            <w:r w:rsidRPr="00E93FDC">
              <w:rPr>
                <w:rFonts w:cs="Calibri"/>
                <w:b w:val="0"/>
                <w:bCs w:val="0"/>
                <w:color w:val="000000"/>
                <w:sz w:val="20"/>
                <w:szCs w:val="20"/>
              </w:rPr>
              <w:t>SLC2A1</w:t>
            </w:r>
          </w:p>
        </w:tc>
        <w:tc>
          <w:tcPr>
            <w:tcW w:w="1471" w:type="dxa"/>
            <w:shd w:val="clear" w:color="auto" w:fill="auto"/>
            <w:vAlign w:val="bottom"/>
          </w:tcPr>
          <w:p w14:paraId="1691F420"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P11166</w:t>
            </w:r>
          </w:p>
        </w:tc>
        <w:tc>
          <w:tcPr>
            <w:tcW w:w="1337" w:type="dxa"/>
            <w:shd w:val="clear" w:color="auto" w:fill="auto"/>
            <w:vAlign w:val="bottom"/>
          </w:tcPr>
          <w:p w14:paraId="784F354E"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0,34859323</w:t>
            </w:r>
          </w:p>
        </w:tc>
        <w:tc>
          <w:tcPr>
            <w:tcW w:w="546" w:type="dxa"/>
            <w:shd w:val="clear" w:color="auto" w:fill="auto"/>
          </w:tcPr>
          <w:p w14:paraId="11BCEEB2"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vAlign w:val="bottom"/>
          </w:tcPr>
          <w:p w14:paraId="181DD1CC"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0,02597182</w:t>
            </w:r>
          </w:p>
        </w:tc>
      </w:tr>
      <w:tr w:rsidR="00370BC7" w:rsidRPr="00647DA2" w14:paraId="5DEAACD1"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4942457B" w14:textId="77777777" w:rsidR="00370BC7" w:rsidRPr="00E93FDC" w:rsidRDefault="00370BC7" w:rsidP="002873AA">
            <w:pPr>
              <w:jc w:val="both"/>
              <w:rPr>
                <w:rFonts w:cs="Calibri"/>
                <w:b w:val="0"/>
                <w:bCs w:val="0"/>
                <w:color w:val="000000"/>
                <w:sz w:val="20"/>
                <w:szCs w:val="20"/>
              </w:rPr>
            </w:pPr>
            <w:r w:rsidRPr="00E93FDC">
              <w:rPr>
                <w:rFonts w:cs="Calibri"/>
                <w:b w:val="0"/>
                <w:bCs w:val="0"/>
                <w:color w:val="000000"/>
                <w:sz w:val="20"/>
                <w:szCs w:val="20"/>
              </w:rPr>
              <w:t>C8A</w:t>
            </w:r>
          </w:p>
        </w:tc>
        <w:tc>
          <w:tcPr>
            <w:tcW w:w="1471" w:type="dxa"/>
            <w:vAlign w:val="bottom"/>
          </w:tcPr>
          <w:p w14:paraId="0E705E8C"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P07357</w:t>
            </w:r>
          </w:p>
        </w:tc>
        <w:tc>
          <w:tcPr>
            <w:tcW w:w="1337" w:type="dxa"/>
            <w:vAlign w:val="bottom"/>
          </w:tcPr>
          <w:p w14:paraId="07E7D2B1"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0,36010702</w:t>
            </w:r>
          </w:p>
        </w:tc>
        <w:tc>
          <w:tcPr>
            <w:tcW w:w="546" w:type="dxa"/>
          </w:tcPr>
          <w:p w14:paraId="638A7BC2"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vAlign w:val="bottom"/>
          </w:tcPr>
          <w:p w14:paraId="52BAA8CD"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0,03806472</w:t>
            </w:r>
          </w:p>
        </w:tc>
      </w:tr>
      <w:tr w:rsidR="00370BC7" w:rsidRPr="00647DA2" w14:paraId="21B28036"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0EF4C0CB" w14:textId="77777777" w:rsidR="00370BC7" w:rsidRPr="00E93FDC" w:rsidRDefault="00370BC7" w:rsidP="002873AA">
            <w:pPr>
              <w:jc w:val="both"/>
              <w:rPr>
                <w:rFonts w:cs="Calibri"/>
                <w:b w:val="0"/>
                <w:bCs w:val="0"/>
                <w:color w:val="000000"/>
                <w:sz w:val="20"/>
                <w:szCs w:val="20"/>
              </w:rPr>
            </w:pPr>
            <w:r w:rsidRPr="00E93FDC">
              <w:rPr>
                <w:rFonts w:cs="Calibri"/>
                <w:b w:val="0"/>
                <w:bCs w:val="0"/>
                <w:color w:val="000000"/>
                <w:sz w:val="20"/>
                <w:szCs w:val="20"/>
              </w:rPr>
              <w:t>DYNC1I1</w:t>
            </w:r>
          </w:p>
        </w:tc>
        <w:tc>
          <w:tcPr>
            <w:tcW w:w="1471" w:type="dxa"/>
            <w:shd w:val="clear" w:color="auto" w:fill="auto"/>
            <w:vAlign w:val="bottom"/>
          </w:tcPr>
          <w:p w14:paraId="5E94F0AE"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O14576</w:t>
            </w:r>
          </w:p>
        </w:tc>
        <w:tc>
          <w:tcPr>
            <w:tcW w:w="1337" w:type="dxa"/>
            <w:shd w:val="clear" w:color="auto" w:fill="auto"/>
            <w:vAlign w:val="bottom"/>
          </w:tcPr>
          <w:p w14:paraId="12E22140"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0,36106626</w:t>
            </w:r>
          </w:p>
        </w:tc>
        <w:tc>
          <w:tcPr>
            <w:tcW w:w="546" w:type="dxa"/>
            <w:shd w:val="clear" w:color="auto" w:fill="auto"/>
          </w:tcPr>
          <w:p w14:paraId="08224628"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vAlign w:val="bottom"/>
          </w:tcPr>
          <w:p w14:paraId="25EA1EF6"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0,01660854</w:t>
            </w:r>
          </w:p>
        </w:tc>
      </w:tr>
      <w:tr w:rsidR="00370BC7" w:rsidRPr="00647DA2" w14:paraId="6E29F6A5"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57ED5DF9" w14:textId="77777777" w:rsidR="00370BC7" w:rsidRPr="00E93FDC" w:rsidRDefault="00370BC7" w:rsidP="002873AA">
            <w:pPr>
              <w:jc w:val="both"/>
              <w:rPr>
                <w:rFonts w:cs="Calibri"/>
                <w:b w:val="0"/>
                <w:bCs w:val="0"/>
                <w:color w:val="000000"/>
                <w:sz w:val="20"/>
                <w:szCs w:val="20"/>
              </w:rPr>
            </w:pPr>
            <w:r w:rsidRPr="00E93FDC">
              <w:rPr>
                <w:rFonts w:cs="Calibri"/>
                <w:b w:val="0"/>
                <w:bCs w:val="0"/>
                <w:color w:val="000000"/>
                <w:sz w:val="20"/>
                <w:szCs w:val="20"/>
              </w:rPr>
              <w:t>CCT6A</w:t>
            </w:r>
          </w:p>
        </w:tc>
        <w:tc>
          <w:tcPr>
            <w:tcW w:w="1471" w:type="dxa"/>
            <w:vAlign w:val="bottom"/>
          </w:tcPr>
          <w:p w14:paraId="483B08CD"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P40227</w:t>
            </w:r>
          </w:p>
        </w:tc>
        <w:tc>
          <w:tcPr>
            <w:tcW w:w="1337" w:type="dxa"/>
            <w:vAlign w:val="bottom"/>
          </w:tcPr>
          <w:p w14:paraId="1BCD772B"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0,38415912</w:t>
            </w:r>
          </w:p>
        </w:tc>
        <w:tc>
          <w:tcPr>
            <w:tcW w:w="546" w:type="dxa"/>
          </w:tcPr>
          <w:p w14:paraId="3461662B"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vAlign w:val="bottom"/>
          </w:tcPr>
          <w:p w14:paraId="17994648"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0,03632341</w:t>
            </w:r>
          </w:p>
        </w:tc>
      </w:tr>
      <w:tr w:rsidR="00370BC7" w:rsidRPr="00647DA2" w14:paraId="3416B903"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5AE80483" w14:textId="77777777" w:rsidR="00370BC7" w:rsidRPr="00E93FDC" w:rsidRDefault="00370BC7" w:rsidP="002873AA">
            <w:pPr>
              <w:jc w:val="both"/>
              <w:rPr>
                <w:rFonts w:cs="Calibri"/>
                <w:b w:val="0"/>
                <w:bCs w:val="0"/>
                <w:color w:val="000000"/>
                <w:sz w:val="20"/>
                <w:szCs w:val="20"/>
              </w:rPr>
            </w:pPr>
            <w:r w:rsidRPr="00E93FDC">
              <w:rPr>
                <w:rFonts w:cs="Calibri"/>
                <w:b w:val="0"/>
                <w:bCs w:val="0"/>
                <w:color w:val="000000"/>
                <w:sz w:val="20"/>
                <w:szCs w:val="20"/>
              </w:rPr>
              <w:t>ENPP6</w:t>
            </w:r>
          </w:p>
        </w:tc>
        <w:tc>
          <w:tcPr>
            <w:tcW w:w="1471" w:type="dxa"/>
            <w:shd w:val="clear" w:color="auto" w:fill="auto"/>
            <w:vAlign w:val="bottom"/>
          </w:tcPr>
          <w:p w14:paraId="1201F713"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Q6UWR7</w:t>
            </w:r>
          </w:p>
        </w:tc>
        <w:tc>
          <w:tcPr>
            <w:tcW w:w="1337" w:type="dxa"/>
            <w:shd w:val="clear" w:color="auto" w:fill="auto"/>
            <w:vAlign w:val="bottom"/>
          </w:tcPr>
          <w:p w14:paraId="70705370"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0,4026263</w:t>
            </w:r>
          </w:p>
        </w:tc>
        <w:tc>
          <w:tcPr>
            <w:tcW w:w="546" w:type="dxa"/>
            <w:shd w:val="clear" w:color="auto" w:fill="auto"/>
          </w:tcPr>
          <w:p w14:paraId="203DF117"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vAlign w:val="bottom"/>
          </w:tcPr>
          <w:p w14:paraId="0356CD82"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0,00984236</w:t>
            </w:r>
          </w:p>
        </w:tc>
      </w:tr>
      <w:tr w:rsidR="00370BC7" w:rsidRPr="00647DA2" w14:paraId="4A890C94"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66C47830" w14:textId="77777777" w:rsidR="00370BC7" w:rsidRPr="00E93FDC" w:rsidRDefault="00370BC7" w:rsidP="002873AA">
            <w:pPr>
              <w:jc w:val="both"/>
              <w:rPr>
                <w:rFonts w:cs="Calibri"/>
                <w:b w:val="0"/>
                <w:bCs w:val="0"/>
                <w:color w:val="000000"/>
                <w:sz w:val="20"/>
                <w:szCs w:val="20"/>
              </w:rPr>
            </w:pPr>
            <w:r w:rsidRPr="00E93FDC">
              <w:rPr>
                <w:rFonts w:cs="Calibri"/>
                <w:b w:val="0"/>
                <w:bCs w:val="0"/>
                <w:color w:val="000000"/>
                <w:sz w:val="20"/>
                <w:szCs w:val="20"/>
              </w:rPr>
              <w:t>TRIM28</w:t>
            </w:r>
          </w:p>
        </w:tc>
        <w:tc>
          <w:tcPr>
            <w:tcW w:w="1471" w:type="dxa"/>
            <w:vAlign w:val="bottom"/>
          </w:tcPr>
          <w:p w14:paraId="1A43A9F3"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Q13263</w:t>
            </w:r>
          </w:p>
        </w:tc>
        <w:tc>
          <w:tcPr>
            <w:tcW w:w="1337" w:type="dxa"/>
            <w:vAlign w:val="bottom"/>
          </w:tcPr>
          <w:p w14:paraId="30DB80F5"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0,41793488</w:t>
            </w:r>
          </w:p>
        </w:tc>
        <w:tc>
          <w:tcPr>
            <w:tcW w:w="546" w:type="dxa"/>
          </w:tcPr>
          <w:p w14:paraId="6FEEFAE3"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vAlign w:val="bottom"/>
          </w:tcPr>
          <w:p w14:paraId="3E1BC609"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0,01081677</w:t>
            </w:r>
          </w:p>
        </w:tc>
      </w:tr>
      <w:tr w:rsidR="00370BC7" w:rsidRPr="00647DA2" w14:paraId="25773988"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06B46448" w14:textId="77777777" w:rsidR="00370BC7" w:rsidRPr="00E93FDC" w:rsidRDefault="00370BC7" w:rsidP="002873AA">
            <w:pPr>
              <w:jc w:val="both"/>
              <w:rPr>
                <w:rFonts w:cs="Calibri"/>
                <w:b w:val="0"/>
                <w:bCs w:val="0"/>
                <w:color w:val="000000"/>
                <w:sz w:val="20"/>
                <w:szCs w:val="20"/>
              </w:rPr>
            </w:pPr>
            <w:r w:rsidRPr="00BF1646">
              <w:rPr>
                <w:rFonts w:cs="Calibri"/>
                <w:b w:val="0"/>
                <w:bCs w:val="0"/>
                <w:color w:val="000000"/>
                <w:sz w:val="20"/>
                <w:szCs w:val="20"/>
              </w:rPr>
              <w:t>HNRNPA0</w:t>
            </w:r>
          </w:p>
        </w:tc>
        <w:tc>
          <w:tcPr>
            <w:tcW w:w="1471" w:type="dxa"/>
            <w:shd w:val="clear" w:color="auto" w:fill="auto"/>
            <w:vAlign w:val="bottom"/>
          </w:tcPr>
          <w:p w14:paraId="5177E1D1"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Q13151</w:t>
            </w:r>
          </w:p>
        </w:tc>
        <w:tc>
          <w:tcPr>
            <w:tcW w:w="1337" w:type="dxa"/>
            <w:shd w:val="clear" w:color="auto" w:fill="auto"/>
            <w:vAlign w:val="bottom"/>
          </w:tcPr>
          <w:p w14:paraId="7F1EE996"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0,42220542</w:t>
            </w:r>
          </w:p>
        </w:tc>
        <w:tc>
          <w:tcPr>
            <w:tcW w:w="546" w:type="dxa"/>
            <w:shd w:val="clear" w:color="auto" w:fill="auto"/>
          </w:tcPr>
          <w:p w14:paraId="5FF41773"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vAlign w:val="bottom"/>
          </w:tcPr>
          <w:p w14:paraId="32348FA3"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0,0346529</w:t>
            </w:r>
          </w:p>
        </w:tc>
      </w:tr>
      <w:tr w:rsidR="00370BC7" w:rsidRPr="00647DA2" w14:paraId="2757D289"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69E6DDA9" w14:textId="77777777" w:rsidR="00370BC7" w:rsidRPr="00E93FDC" w:rsidRDefault="00370BC7" w:rsidP="002873AA">
            <w:pPr>
              <w:jc w:val="both"/>
              <w:rPr>
                <w:rFonts w:cs="Calibri"/>
                <w:b w:val="0"/>
                <w:bCs w:val="0"/>
                <w:color w:val="000000"/>
                <w:sz w:val="20"/>
                <w:szCs w:val="20"/>
              </w:rPr>
            </w:pPr>
            <w:r w:rsidRPr="00BF1646">
              <w:rPr>
                <w:rFonts w:cs="Calibri"/>
                <w:b w:val="0"/>
                <w:bCs w:val="0"/>
                <w:color w:val="000000"/>
                <w:sz w:val="20"/>
                <w:szCs w:val="20"/>
              </w:rPr>
              <w:t>ITIH1</w:t>
            </w:r>
          </w:p>
        </w:tc>
        <w:tc>
          <w:tcPr>
            <w:tcW w:w="1471" w:type="dxa"/>
            <w:vAlign w:val="bottom"/>
          </w:tcPr>
          <w:p w14:paraId="58D292A1"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P19827</w:t>
            </w:r>
          </w:p>
        </w:tc>
        <w:tc>
          <w:tcPr>
            <w:tcW w:w="1337" w:type="dxa"/>
            <w:vAlign w:val="bottom"/>
          </w:tcPr>
          <w:p w14:paraId="21501C75"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0,4415894</w:t>
            </w:r>
          </w:p>
        </w:tc>
        <w:tc>
          <w:tcPr>
            <w:tcW w:w="546" w:type="dxa"/>
          </w:tcPr>
          <w:p w14:paraId="1960728C"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vAlign w:val="bottom"/>
          </w:tcPr>
          <w:p w14:paraId="2417279F"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0,0122264</w:t>
            </w:r>
          </w:p>
        </w:tc>
      </w:tr>
      <w:tr w:rsidR="00370BC7" w:rsidRPr="00647DA2" w14:paraId="31DB4284"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6F348817" w14:textId="77777777" w:rsidR="00370BC7" w:rsidRPr="00E93FDC" w:rsidRDefault="00370BC7" w:rsidP="002873AA">
            <w:pPr>
              <w:jc w:val="both"/>
              <w:rPr>
                <w:rFonts w:cs="Calibri"/>
                <w:b w:val="0"/>
                <w:bCs w:val="0"/>
                <w:color w:val="000000"/>
                <w:sz w:val="20"/>
                <w:szCs w:val="20"/>
              </w:rPr>
            </w:pPr>
            <w:r w:rsidRPr="00BF1646">
              <w:rPr>
                <w:rFonts w:cs="Calibri"/>
                <w:b w:val="0"/>
                <w:bCs w:val="0"/>
                <w:color w:val="000000"/>
                <w:sz w:val="20"/>
                <w:szCs w:val="20"/>
              </w:rPr>
              <w:t>PHB1</w:t>
            </w:r>
          </w:p>
        </w:tc>
        <w:tc>
          <w:tcPr>
            <w:tcW w:w="1471" w:type="dxa"/>
            <w:shd w:val="clear" w:color="auto" w:fill="auto"/>
            <w:vAlign w:val="bottom"/>
          </w:tcPr>
          <w:p w14:paraId="4D55CEA5"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P35232</w:t>
            </w:r>
          </w:p>
        </w:tc>
        <w:tc>
          <w:tcPr>
            <w:tcW w:w="1337" w:type="dxa"/>
            <w:shd w:val="clear" w:color="auto" w:fill="auto"/>
            <w:vAlign w:val="bottom"/>
          </w:tcPr>
          <w:p w14:paraId="6FE5662E"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0,44844269</w:t>
            </w:r>
          </w:p>
        </w:tc>
        <w:tc>
          <w:tcPr>
            <w:tcW w:w="546" w:type="dxa"/>
            <w:shd w:val="clear" w:color="auto" w:fill="auto"/>
          </w:tcPr>
          <w:p w14:paraId="4E8DF589"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vAlign w:val="bottom"/>
          </w:tcPr>
          <w:p w14:paraId="3711684E"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0,04801991</w:t>
            </w:r>
          </w:p>
        </w:tc>
      </w:tr>
      <w:tr w:rsidR="00370BC7" w:rsidRPr="00647DA2" w14:paraId="4E72BE5C"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4393950C" w14:textId="77777777" w:rsidR="00370BC7" w:rsidRPr="00E93FDC" w:rsidRDefault="00370BC7" w:rsidP="002873AA">
            <w:pPr>
              <w:jc w:val="both"/>
              <w:rPr>
                <w:rFonts w:cs="Calibri"/>
                <w:b w:val="0"/>
                <w:bCs w:val="0"/>
                <w:color w:val="000000"/>
                <w:sz w:val="20"/>
                <w:szCs w:val="20"/>
              </w:rPr>
            </w:pPr>
            <w:r w:rsidRPr="00BF1646">
              <w:rPr>
                <w:rFonts w:cs="Calibri"/>
                <w:b w:val="0"/>
                <w:bCs w:val="0"/>
                <w:color w:val="000000"/>
                <w:sz w:val="20"/>
                <w:szCs w:val="20"/>
              </w:rPr>
              <w:t>SH3BGRL3</w:t>
            </w:r>
          </w:p>
        </w:tc>
        <w:tc>
          <w:tcPr>
            <w:tcW w:w="1471" w:type="dxa"/>
            <w:vAlign w:val="bottom"/>
          </w:tcPr>
          <w:p w14:paraId="0FC9D80F"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Q9H299</w:t>
            </w:r>
          </w:p>
        </w:tc>
        <w:tc>
          <w:tcPr>
            <w:tcW w:w="1337" w:type="dxa"/>
            <w:vAlign w:val="bottom"/>
          </w:tcPr>
          <w:p w14:paraId="4D72841A"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0,46249815</w:t>
            </w:r>
          </w:p>
        </w:tc>
        <w:tc>
          <w:tcPr>
            <w:tcW w:w="546" w:type="dxa"/>
          </w:tcPr>
          <w:p w14:paraId="3D42AC51"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vAlign w:val="bottom"/>
          </w:tcPr>
          <w:p w14:paraId="41D97538"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0,0344086</w:t>
            </w:r>
          </w:p>
        </w:tc>
      </w:tr>
      <w:tr w:rsidR="00370BC7" w:rsidRPr="00647DA2" w14:paraId="7C2B0C06"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22FDA12C" w14:textId="77777777" w:rsidR="00370BC7" w:rsidRPr="00E93FDC" w:rsidRDefault="00370BC7" w:rsidP="002873AA">
            <w:pPr>
              <w:jc w:val="both"/>
              <w:rPr>
                <w:rFonts w:cs="Calibri"/>
                <w:b w:val="0"/>
                <w:bCs w:val="0"/>
                <w:color w:val="000000"/>
                <w:sz w:val="20"/>
                <w:szCs w:val="20"/>
              </w:rPr>
            </w:pPr>
            <w:r w:rsidRPr="00BF1646">
              <w:rPr>
                <w:rFonts w:cs="Calibri"/>
                <w:b w:val="0"/>
                <w:bCs w:val="0"/>
                <w:color w:val="000000"/>
                <w:sz w:val="20"/>
                <w:szCs w:val="20"/>
              </w:rPr>
              <w:t>YWHAE</w:t>
            </w:r>
          </w:p>
        </w:tc>
        <w:tc>
          <w:tcPr>
            <w:tcW w:w="1471" w:type="dxa"/>
            <w:shd w:val="clear" w:color="auto" w:fill="auto"/>
            <w:vAlign w:val="bottom"/>
          </w:tcPr>
          <w:p w14:paraId="771CCEFA"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P62258</w:t>
            </w:r>
          </w:p>
        </w:tc>
        <w:tc>
          <w:tcPr>
            <w:tcW w:w="1337" w:type="dxa"/>
            <w:shd w:val="clear" w:color="auto" w:fill="auto"/>
            <w:vAlign w:val="bottom"/>
          </w:tcPr>
          <w:p w14:paraId="273D3D4A"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0,47368015</w:t>
            </w:r>
          </w:p>
        </w:tc>
        <w:tc>
          <w:tcPr>
            <w:tcW w:w="546" w:type="dxa"/>
            <w:shd w:val="clear" w:color="auto" w:fill="auto"/>
          </w:tcPr>
          <w:p w14:paraId="73650C15"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vAlign w:val="bottom"/>
          </w:tcPr>
          <w:p w14:paraId="068D776C"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0,04233927</w:t>
            </w:r>
          </w:p>
        </w:tc>
      </w:tr>
      <w:tr w:rsidR="00370BC7" w:rsidRPr="00647DA2" w14:paraId="61DE392D"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1A793F50" w14:textId="77777777" w:rsidR="00370BC7" w:rsidRPr="00E93FDC" w:rsidRDefault="00370BC7" w:rsidP="002873AA">
            <w:pPr>
              <w:jc w:val="both"/>
              <w:rPr>
                <w:rFonts w:cs="Calibri"/>
                <w:b w:val="0"/>
                <w:bCs w:val="0"/>
                <w:color w:val="000000"/>
                <w:sz w:val="20"/>
                <w:szCs w:val="20"/>
              </w:rPr>
            </w:pPr>
            <w:r w:rsidRPr="00BF1646">
              <w:rPr>
                <w:rFonts w:cs="Calibri"/>
                <w:b w:val="0"/>
                <w:bCs w:val="0"/>
                <w:color w:val="000000"/>
                <w:sz w:val="20"/>
                <w:szCs w:val="20"/>
              </w:rPr>
              <w:t>PTPN23</w:t>
            </w:r>
          </w:p>
        </w:tc>
        <w:tc>
          <w:tcPr>
            <w:tcW w:w="1471" w:type="dxa"/>
            <w:vAlign w:val="bottom"/>
          </w:tcPr>
          <w:p w14:paraId="387EA0BA"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Q9H3S7</w:t>
            </w:r>
          </w:p>
        </w:tc>
        <w:tc>
          <w:tcPr>
            <w:tcW w:w="1337" w:type="dxa"/>
            <w:vAlign w:val="bottom"/>
          </w:tcPr>
          <w:p w14:paraId="6CE8D00A"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0,48603261</w:t>
            </w:r>
          </w:p>
        </w:tc>
        <w:tc>
          <w:tcPr>
            <w:tcW w:w="546" w:type="dxa"/>
          </w:tcPr>
          <w:p w14:paraId="3A8212FC"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vAlign w:val="bottom"/>
          </w:tcPr>
          <w:p w14:paraId="2B1F110F"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0,0422541</w:t>
            </w:r>
          </w:p>
        </w:tc>
      </w:tr>
      <w:tr w:rsidR="00370BC7" w:rsidRPr="00647DA2" w14:paraId="2CE6AA72"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25444D30" w14:textId="77777777" w:rsidR="00370BC7" w:rsidRPr="00E93FDC" w:rsidRDefault="00370BC7" w:rsidP="002873AA">
            <w:pPr>
              <w:jc w:val="both"/>
              <w:rPr>
                <w:rFonts w:cs="Calibri"/>
                <w:b w:val="0"/>
                <w:bCs w:val="0"/>
                <w:color w:val="000000"/>
                <w:sz w:val="20"/>
                <w:szCs w:val="20"/>
              </w:rPr>
            </w:pPr>
            <w:r w:rsidRPr="00BF1646">
              <w:rPr>
                <w:rFonts w:cs="Calibri"/>
                <w:b w:val="0"/>
                <w:bCs w:val="0"/>
                <w:color w:val="000000"/>
                <w:sz w:val="20"/>
                <w:szCs w:val="20"/>
              </w:rPr>
              <w:t>LYZ</w:t>
            </w:r>
          </w:p>
        </w:tc>
        <w:tc>
          <w:tcPr>
            <w:tcW w:w="1471" w:type="dxa"/>
            <w:shd w:val="clear" w:color="auto" w:fill="auto"/>
            <w:vAlign w:val="bottom"/>
          </w:tcPr>
          <w:p w14:paraId="4851FC1C"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P61626</w:t>
            </w:r>
          </w:p>
        </w:tc>
        <w:tc>
          <w:tcPr>
            <w:tcW w:w="1337" w:type="dxa"/>
            <w:shd w:val="clear" w:color="auto" w:fill="auto"/>
            <w:vAlign w:val="bottom"/>
          </w:tcPr>
          <w:p w14:paraId="0C419791"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0,54419632</w:t>
            </w:r>
          </w:p>
        </w:tc>
        <w:tc>
          <w:tcPr>
            <w:tcW w:w="546" w:type="dxa"/>
            <w:shd w:val="clear" w:color="auto" w:fill="auto"/>
          </w:tcPr>
          <w:p w14:paraId="4B603D8A"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vAlign w:val="bottom"/>
          </w:tcPr>
          <w:p w14:paraId="4625A2E3"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0,0179025</w:t>
            </w:r>
          </w:p>
        </w:tc>
      </w:tr>
      <w:tr w:rsidR="00370BC7" w:rsidRPr="00647DA2" w14:paraId="7AA18B49"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282591EF" w14:textId="77777777" w:rsidR="00370BC7" w:rsidRPr="00E93FDC" w:rsidRDefault="00370BC7" w:rsidP="002873AA">
            <w:pPr>
              <w:jc w:val="both"/>
              <w:rPr>
                <w:rFonts w:cs="Calibri"/>
                <w:b w:val="0"/>
                <w:bCs w:val="0"/>
                <w:color w:val="000000"/>
                <w:sz w:val="20"/>
                <w:szCs w:val="20"/>
              </w:rPr>
            </w:pPr>
            <w:r w:rsidRPr="00BF1646">
              <w:rPr>
                <w:rFonts w:cs="Calibri"/>
                <w:b w:val="0"/>
                <w:bCs w:val="0"/>
                <w:color w:val="000000"/>
                <w:sz w:val="20"/>
                <w:szCs w:val="20"/>
              </w:rPr>
              <w:t>MAPT</w:t>
            </w:r>
          </w:p>
        </w:tc>
        <w:tc>
          <w:tcPr>
            <w:tcW w:w="1471" w:type="dxa"/>
            <w:vAlign w:val="bottom"/>
          </w:tcPr>
          <w:p w14:paraId="445C5258"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P10636-5</w:t>
            </w:r>
          </w:p>
        </w:tc>
        <w:tc>
          <w:tcPr>
            <w:tcW w:w="1337" w:type="dxa"/>
            <w:vAlign w:val="bottom"/>
          </w:tcPr>
          <w:p w14:paraId="24CFCF9D"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0,5851735</w:t>
            </w:r>
          </w:p>
        </w:tc>
        <w:tc>
          <w:tcPr>
            <w:tcW w:w="546" w:type="dxa"/>
          </w:tcPr>
          <w:p w14:paraId="535C851D"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vAlign w:val="bottom"/>
          </w:tcPr>
          <w:p w14:paraId="1F6B8387"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0,02938633</w:t>
            </w:r>
          </w:p>
        </w:tc>
      </w:tr>
      <w:tr w:rsidR="00370BC7" w:rsidRPr="00647DA2" w14:paraId="480CC57F"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22696708" w14:textId="77777777" w:rsidR="00370BC7" w:rsidRPr="00E93FDC" w:rsidRDefault="00370BC7" w:rsidP="002873AA">
            <w:pPr>
              <w:jc w:val="both"/>
              <w:rPr>
                <w:rFonts w:cs="Calibri"/>
                <w:b w:val="0"/>
                <w:bCs w:val="0"/>
                <w:color w:val="000000"/>
                <w:sz w:val="20"/>
                <w:szCs w:val="20"/>
              </w:rPr>
            </w:pPr>
            <w:r w:rsidRPr="00BF1646">
              <w:rPr>
                <w:rFonts w:cs="Calibri"/>
                <w:b w:val="0"/>
                <w:bCs w:val="0"/>
                <w:color w:val="000000"/>
                <w:sz w:val="20"/>
                <w:szCs w:val="20"/>
              </w:rPr>
              <w:t>HEBP1</w:t>
            </w:r>
          </w:p>
        </w:tc>
        <w:tc>
          <w:tcPr>
            <w:tcW w:w="1471" w:type="dxa"/>
            <w:shd w:val="clear" w:color="auto" w:fill="auto"/>
            <w:vAlign w:val="bottom"/>
          </w:tcPr>
          <w:p w14:paraId="40A26CF5"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Q9NRV9</w:t>
            </w:r>
          </w:p>
        </w:tc>
        <w:tc>
          <w:tcPr>
            <w:tcW w:w="1337" w:type="dxa"/>
            <w:shd w:val="clear" w:color="auto" w:fill="auto"/>
            <w:vAlign w:val="bottom"/>
          </w:tcPr>
          <w:p w14:paraId="323ABEAF"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0,62174243</w:t>
            </w:r>
          </w:p>
        </w:tc>
        <w:tc>
          <w:tcPr>
            <w:tcW w:w="546" w:type="dxa"/>
            <w:shd w:val="clear" w:color="auto" w:fill="auto"/>
          </w:tcPr>
          <w:p w14:paraId="12B20496"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vAlign w:val="bottom"/>
          </w:tcPr>
          <w:p w14:paraId="5266AD22"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0,03692493</w:t>
            </w:r>
          </w:p>
        </w:tc>
      </w:tr>
      <w:tr w:rsidR="00370BC7" w:rsidRPr="00647DA2" w14:paraId="2C76A44B"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2D01724E" w14:textId="77777777" w:rsidR="00370BC7" w:rsidRPr="00E93FDC" w:rsidRDefault="00370BC7" w:rsidP="002873AA">
            <w:pPr>
              <w:jc w:val="both"/>
              <w:rPr>
                <w:rFonts w:cs="Calibri"/>
                <w:b w:val="0"/>
                <w:bCs w:val="0"/>
                <w:color w:val="000000"/>
                <w:sz w:val="20"/>
                <w:szCs w:val="20"/>
              </w:rPr>
            </w:pPr>
            <w:r w:rsidRPr="00BF1646">
              <w:rPr>
                <w:rFonts w:cs="Calibri"/>
                <w:b w:val="0"/>
                <w:bCs w:val="0"/>
                <w:color w:val="000000"/>
                <w:sz w:val="20"/>
                <w:szCs w:val="20"/>
              </w:rPr>
              <w:t>HSPA8</w:t>
            </w:r>
          </w:p>
        </w:tc>
        <w:tc>
          <w:tcPr>
            <w:tcW w:w="1471" w:type="dxa"/>
            <w:vAlign w:val="bottom"/>
          </w:tcPr>
          <w:p w14:paraId="2B8AD3A8"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P11142</w:t>
            </w:r>
          </w:p>
        </w:tc>
        <w:tc>
          <w:tcPr>
            <w:tcW w:w="1337" w:type="dxa"/>
            <w:vAlign w:val="bottom"/>
          </w:tcPr>
          <w:p w14:paraId="07E6AC27"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0,6700216</w:t>
            </w:r>
          </w:p>
        </w:tc>
        <w:tc>
          <w:tcPr>
            <w:tcW w:w="546" w:type="dxa"/>
          </w:tcPr>
          <w:p w14:paraId="3766F8A9"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vAlign w:val="bottom"/>
          </w:tcPr>
          <w:p w14:paraId="045E307B"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0,0469038</w:t>
            </w:r>
          </w:p>
        </w:tc>
      </w:tr>
      <w:tr w:rsidR="00370BC7" w:rsidRPr="00647DA2" w14:paraId="4F1343A1"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5E89A145" w14:textId="77777777" w:rsidR="00370BC7" w:rsidRPr="00E93FDC" w:rsidRDefault="00370BC7" w:rsidP="002873AA">
            <w:pPr>
              <w:jc w:val="both"/>
              <w:rPr>
                <w:rFonts w:cs="Calibri"/>
                <w:b w:val="0"/>
                <w:bCs w:val="0"/>
                <w:color w:val="000000"/>
                <w:sz w:val="20"/>
                <w:szCs w:val="20"/>
              </w:rPr>
            </w:pPr>
            <w:r w:rsidRPr="00BF1646">
              <w:rPr>
                <w:rFonts w:cs="Calibri"/>
                <w:b w:val="0"/>
                <w:bCs w:val="0"/>
                <w:color w:val="000000"/>
                <w:sz w:val="20"/>
                <w:szCs w:val="20"/>
              </w:rPr>
              <w:t>IGKV1D-37</w:t>
            </w:r>
          </w:p>
        </w:tc>
        <w:tc>
          <w:tcPr>
            <w:tcW w:w="1471" w:type="dxa"/>
            <w:shd w:val="clear" w:color="auto" w:fill="auto"/>
            <w:vAlign w:val="bottom"/>
          </w:tcPr>
          <w:p w14:paraId="60FCAD9B"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P0DSN7</w:t>
            </w:r>
          </w:p>
        </w:tc>
        <w:tc>
          <w:tcPr>
            <w:tcW w:w="1337" w:type="dxa"/>
            <w:shd w:val="clear" w:color="auto" w:fill="auto"/>
            <w:vAlign w:val="bottom"/>
          </w:tcPr>
          <w:p w14:paraId="589CEF78"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0,69244627</w:t>
            </w:r>
          </w:p>
        </w:tc>
        <w:tc>
          <w:tcPr>
            <w:tcW w:w="546" w:type="dxa"/>
            <w:shd w:val="clear" w:color="auto" w:fill="auto"/>
          </w:tcPr>
          <w:p w14:paraId="179BB878"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shd w:val="clear" w:color="auto" w:fill="auto"/>
            <w:vAlign w:val="bottom"/>
          </w:tcPr>
          <w:p w14:paraId="4C00A052"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0,04159671</w:t>
            </w:r>
          </w:p>
        </w:tc>
      </w:tr>
      <w:tr w:rsidR="00370BC7" w:rsidRPr="00647DA2" w14:paraId="7A4C72F7"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81" w:type="dxa"/>
            <w:tcBorders>
              <w:bottom w:val="dotted" w:sz="4" w:space="0" w:color="auto"/>
            </w:tcBorders>
            <w:vAlign w:val="bottom"/>
          </w:tcPr>
          <w:p w14:paraId="31164929" w14:textId="77777777" w:rsidR="00370BC7" w:rsidRPr="00E93FDC" w:rsidRDefault="00370BC7" w:rsidP="002873AA">
            <w:pPr>
              <w:jc w:val="both"/>
              <w:rPr>
                <w:rFonts w:cs="Calibri"/>
                <w:b w:val="0"/>
                <w:bCs w:val="0"/>
                <w:color w:val="000000"/>
                <w:sz w:val="20"/>
                <w:szCs w:val="20"/>
              </w:rPr>
            </w:pPr>
            <w:r w:rsidRPr="00BF1646">
              <w:rPr>
                <w:rFonts w:cs="Calibri"/>
                <w:b w:val="0"/>
                <w:bCs w:val="0"/>
                <w:color w:val="000000"/>
                <w:sz w:val="20"/>
                <w:szCs w:val="20"/>
              </w:rPr>
              <w:t>IDH1</w:t>
            </w:r>
          </w:p>
        </w:tc>
        <w:tc>
          <w:tcPr>
            <w:tcW w:w="1471" w:type="dxa"/>
            <w:tcBorders>
              <w:bottom w:val="dotted" w:sz="4" w:space="0" w:color="auto"/>
            </w:tcBorders>
            <w:vAlign w:val="bottom"/>
          </w:tcPr>
          <w:p w14:paraId="3F018349"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O75874</w:t>
            </w:r>
          </w:p>
        </w:tc>
        <w:tc>
          <w:tcPr>
            <w:tcW w:w="1337" w:type="dxa"/>
            <w:tcBorders>
              <w:bottom w:val="dotted" w:sz="4" w:space="0" w:color="auto"/>
            </w:tcBorders>
            <w:vAlign w:val="bottom"/>
          </w:tcPr>
          <w:p w14:paraId="381655BF"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0,74125131</w:t>
            </w:r>
          </w:p>
        </w:tc>
        <w:tc>
          <w:tcPr>
            <w:tcW w:w="546" w:type="dxa"/>
            <w:tcBorders>
              <w:bottom w:val="dotted" w:sz="4" w:space="0" w:color="auto"/>
            </w:tcBorders>
          </w:tcPr>
          <w:p w14:paraId="4BE44C24"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3" w:type="dxa"/>
            <w:tcBorders>
              <w:bottom w:val="dotted" w:sz="4" w:space="0" w:color="auto"/>
            </w:tcBorders>
            <w:vAlign w:val="bottom"/>
          </w:tcPr>
          <w:p w14:paraId="1049CD0F"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0,04245316</w:t>
            </w:r>
          </w:p>
        </w:tc>
      </w:tr>
      <w:tr w:rsidR="00370BC7" w:rsidRPr="00647DA2" w14:paraId="314684B1"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81" w:type="dxa"/>
            <w:tcBorders>
              <w:top w:val="dotted" w:sz="4" w:space="0" w:color="auto"/>
            </w:tcBorders>
            <w:shd w:val="clear" w:color="auto" w:fill="auto"/>
            <w:vAlign w:val="bottom"/>
          </w:tcPr>
          <w:p w14:paraId="61E3689C" w14:textId="77777777" w:rsidR="00370BC7" w:rsidRPr="00E93FDC" w:rsidRDefault="00370BC7" w:rsidP="002873AA">
            <w:pPr>
              <w:jc w:val="both"/>
              <w:rPr>
                <w:rFonts w:cs="Calibri"/>
                <w:b w:val="0"/>
                <w:bCs w:val="0"/>
                <w:color w:val="000000"/>
                <w:sz w:val="20"/>
                <w:szCs w:val="20"/>
              </w:rPr>
            </w:pPr>
            <w:r w:rsidRPr="00E93FDC">
              <w:rPr>
                <w:rFonts w:cs="Calibri"/>
                <w:b w:val="0"/>
                <w:bCs w:val="0"/>
                <w:color w:val="000000"/>
                <w:sz w:val="20"/>
                <w:szCs w:val="20"/>
              </w:rPr>
              <w:t>CLU</w:t>
            </w:r>
          </w:p>
        </w:tc>
        <w:tc>
          <w:tcPr>
            <w:tcW w:w="1471" w:type="dxa"/>
            <w:tcBorders>
              <w:top w:val="dotted" w:sz="4" w:space="0" w:color="auto"/>
            </w:tcBorders>
            <w:shd w:val="clear" w:color="auto" w:fill="auto"/>
            <w:vAlign w:val="bottom"/>
          </w:tcPr>
          <w:p w14:paraId="6C3124AD"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P10909</w:t>
            </w:r>
          </w:p>
        </w:tc>
        <w:tc>
          <w:tcPr>
            <w:tcW w:w="1337" w:type="dxa"/>
            <w:tcBorders>
              <w:top w:val="dotted" w:sz="4" w:space="0" w:color="auto"/>
            </w:tcBorders>
            <w:shd w:val="clear" w:color="auto" w:fill="auto"/>
            <w:vAlign w:val="bottom"/>
          </w:tcPr>
          <w:p w14:paraId="3458F24A"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1,39841955</w:t>
            </w:r>
          </w:p>
        </w:tc>
        <w:tc>
          <w:tcPr>
            <w:tcW w:w="546" w:type="dxa"/>
            <w:tcBorders>
              <w:top w:val="dotted" w:sz="4" w:space="0" w:color="auto"/>
            </w:tcBorders>
            <w:shd w:val="clear" w:color="auto" w:fill="auto"/>
          </w:tcPr>
          <w:p w14:paraId="5353DB05"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403" w:type="dxa"/>
            <w:tcBorders>
              <w:top w:val="dotted" w:sz="4" w:space="0" w:color="auto"/>
            </w:tcBorders>
            <w:shd w:val="clear" w:color="auto" w:fill="auto"/>
            <w:vAlign w:val="bottom"/>
          </w:tcPr>
          <w:p w14:paraId="53063C5C"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0,02013213</w:t>
            </w:r>
          </w:p>
        </w:tc>
      </w:tr>
      <w:tr w:rsidR="00370BC7" w:rsidRPr="00647DA2" w14:paraId="6C64523D"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795D4A05" w14:textId="77777777" w:rsidR="00370BC7" w:rsidRPr="00E93FDC" w:rsidRDefault="00370BC7" w:rsidP="002873AA">
            <w:pPr>
              <w:jc w:val="both"/>
              <w:rPr>
                <w:rFonts w:cs="Calibri"/>
                <w:b w:val="0"/>
                <w:bCs w:val="0"/>
                <w:color w:val="000000"/>
                <w:sz w:val="20"/>
                <w:szCs w:val="20"/>
              </w:rPr>
            </w:pPr>
            <w:r w:rsidRPr="00E93FDC">
              <w:rPr>
                <w:rFonts w:cs="Calibri"/>
                <w:b w:val="0"/>
                <w:bCs w:val="0"/>
                <w:color w:val="000000"/>
                <w:sz w:val="20"/>
                <w:szCs w:val="20"/>
              </w:rPr>
              <w:t>AFM</w:t>
            </w:r>
          </w:p>
        </w:tc>
        <w:tc>
          <w:tcPr>
            <w:tcW w:w="1471" w:type="dxa"/>
            <w:vAlign w:val="bottom"/>
          </w:tcPr>
          <w:p w14:paraId="0AEDAC36"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P43652</w:t>
            </w:r>
          </w:p>
        </w:tc>
        <w:tc>
          <w:tcPr>
            <w:tcW w:w="1337" w:type="dxa"/>
            <w:vAlign w:val="bottom"/>
          </w:tcPr>
          <w:p w14:paraId="5AF459F9"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1,47880303</w:t>
            </w:r>
          </w:p>
        </w:tc>
        <w:tc>
          <w:tcPr>
            <w:tcW w:w="546" w:type="dxa"/>
          </w:tcPr>
          <w:p w14:paraId="6B2C94CC"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403" w:type="dxa"/>
            <w:vAlign w:val="bottom"/>
          </w:tcPr>
          <w:p w14:paraId="2855532B"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0,02069914</w:t>
            </w:r>
          </w:p>
        </w:tc>
      </w:tr>
      <w:tr w:rsidR="00370BC7" w:rsidRPr="00647DA2" w14:paraId="2115535B"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5FB3E226" w14:textId="77777777" w:rsidR="00370BC7" w:rsidRPr="00E93FDC" w:rsidRDefault="00370BC7" w:rsidP="002873AA">
            <w:pPr>
              <w:jc w:val="both"/>
              <w:rPr>
                <w:rFonts w:cs="Calibri"/>
                <w:b w:val="0"/>
                <w:bCs w:val="0"/>
                <w:color w:val="000000"/>
                <w:sz w:val="20"/>
                <w:szCs w:val="20"/>
              </w:rPr>
            </w:pPr>
            <w:r w:rsidRPr="00E93FDC">
              <w:rPr>
                <w:rFonts w:cs="Calibri"/>
                <w:b w:val="0"/>
                <w:bCs w:val="0"/>
                <w:color w:val="000000"/>
                <w:sz w:val="20"/>
                <w:szCs w:val="20"/>
              </w:rPr>
              <w:t>SPP2</w:t>
            </w:r>
          </w:p>
        </w:tc>
        <w:tc>
          <w:tcPr>
            <w:tcW w:w="1471" w:type="dxa"/>
            <w:shd w:val="clear" w:color="auto" w:fill="auto"/>
            <w:vAlign w:val="bottom"/>
          </w:tcPr>
          <w:p w14:paraId="12F7AC8A"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Q13103</w:t>
            </w:r>
          </w:p>
        </w:tc>
        <w:tc>
          <w:tcPr>
            <w:tcW w:w="1337" w:type="dxa"/>
            <w:shd w:val="clear" w:color="auto" w:fill="auto"/>
            <w:vAlign w:val="bottom"/>
          </w:tcPr>
          <w:p w14:paraId="42A2F0B7"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1,83624274</w:t>
            </w:r>
          </w:p>
        </w:tc>
        <w:tc>
          <w:tcPr>
            <w:tcW w:w="546" w:type="dxa"/>
            <w:shd w:val="clear" w:color="auto" w:fill="auto"/>
          </w:tcPr>
          <w:p w14:paraId="7FF97A5D"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00B050"/>
                <w:sz w:val="20"/>
                <w:szCs w:val="20"/>
              </w:rPr>
            </w:pPr>
            <w:r w:rsidRPr="00647DA2">
              <w:rPr>
                <w:rFonts w:cs="Calibri"/>
                <w:color w:val="00B050"/>
                <w:sz w:val="20"/>
                <w:szCs w:val="20"/>
              </w:rPr>
              <w:t>↑</w:t>
            </w:r>
          </w:p>
        </w:tc>
        <w:tc>
          <w:tcPr>
            <w:tcW w:w="1403" w:type="dxa"/>
            <w:shd w:val="clear" w:color="auto" w:fill="auto"/>
            <w:vAlign w:val="bottom"/>
          </w:tcPr>
          <w:p w14:paraId="20D8327B"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0,04222158</w:t>
            </w:r>
          </w:p>
        </w:tc>
      </w:tr>
      <w:tr w:rsidR="00370BC7" w:rsidRPr="00647DA2" w14:paraId="1D504F60"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4A2B8627" w14:textId="77777777" w:rsidR="00370BC7" w:rsidRPr="00E93FDC" w:rsidRDefault="00370BC7" w:rsidP="002873AA">
            <w:pPr>
              <w:jc w:val="both"/>
              <w:rPr>
                <w:rFonts w:cs="Calibri"/>
                <w:b w:val="0"/>
                <w:bCs w:val="0"/>
                <w:color w:val="000000"/>
                <w:sz w:val="20"/>
                <w:szCs w:val="20"/>
              </w:rPr>
            </w:pPr>
            <w:r w:rsidRPr="00E93FDC">
              <w:rPr>
                <w:rFonts w:cs="Calibri"/>
                <w:b w:val="0"/>
                <w:bCs w:val="0"/>
                <w:color w:val="000000"/>
                <w:sz w:val="20"/>
                <w:szCs w:val="20"/>
              </w:rPr>
              <w:t>IGHV5-10-1</w:t>
            </w:r>
          </w:p>
        </w:tc>
        <w:tc>
          <w:tcPr>
            <w:tcW w:w="1471" w:type="dxa"/>
            <w:vAlign w:val="bottom"/>
          </w:tcPr>
          <w:p w14:paraId="02C65393"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A0A0J9YXX1</w:t>
            </w:r>
          </w:p>
        </w:tc>
        <w:tc>
          <w:tcPr>
            <w:tcW w:w="1337" w:type="dxa"/>
            <w:vAlign w:val="bottom"/>
          </w:tcPr>
          <w:p w14:paraId="0D80D3DF"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1,85715699</w:t>
            </w:r>
          </w:p>
        </w:tc>
        <w:tc>
          <w:tcPr>
            <w:tcW w:w="546" w:type="dxa"/>
          </w:tcPr>
          <w:p w14:paraId="224CBE99"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00B050"/>
                <w:sz w:val="20"/>
                <w:szCs w:val="20"/>
              </w:rPr>
            </w:pPr>
            <w:r w:rsidRPr="00647DA2">
              <w:rPr>
                <w:rFonts w:cs="Calibri"/>
                <w:color w:val="00B050"/>
                <w:sz w:val="20"/>
                <w:szCs w:val="20"/>
              </w:rPr>
              <w:t>↑</w:t>
            </w:r>
          </w:p>
        </w:tc>
        <w:tc>
          <w:tcPr>
            <w:tcW w:w="1403" w:type="dxa"/>
            <w:vAlign w:val="bottom"/>
          </w:tcPr>
          <w:p w14:paraId="7538C0FB"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0,03249342</w:t>
            </w:r>
          </w:p>
        </w:tc>
      </w:tr>
      <w:tr w:rsidR="00370BC7" w:rsidRPr="00647DA2" w14:paraId="54D33A07"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2D01E8D2" w14:textId="77777777" w:rsidR="00370BC7" w:rsidRPr="00E93FDC" w:rsidRDefault="00370BC7" w:rsidP="002873AA">
            <w:pPr>
              <w:jc w:val="both"/>
              <w:rPr>
                <w:rFonts w:cs="Calibri"/>
                <w:b w:val="0"/>
                <w:bCs w:val="0"/>
                <w:color w:val="000000"/>
                <w:sz w:val="20"/>
                <w:szCs w:val="20"/>
              </w:rPr>
            </w:pPr>
            <w:r w:rsidRPr="00E93FDC">
              <w:rPr>
                <w:rFonts w:cs="Calibri"/>
                <w:b w:val="0"/>
                <w:bCs w:val="0"/>
                <w:color w:val="000000"/>
                <w:sz w:val="20"/>
                <w:szCs w:val="20"/>
              </w:rPr>
              <w:t>QDPR</w:t>
            </w:r>
          </w:p>
        </w:tc>
        <w:tc>
          <w:tcPr>
            <w:tcW w:w="1471" w:type="dxa"/>
            <w:shd w:val="clear" w:color="auto" w:fill="auto"/>
            <w:vAlign w:val="bottom"/>
          </w:tcPr>
          <w:p w14:paraId="3D4D9D0D"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P09417</w:t>
            </w:r>
          </w:p>
        </w:tc>
        <w:tc>
          <w:tcPr>
            <w:tcW w:w="1337" w:type="dxa"/>
            <w:shd w:val="clear" w:color="auto" w:fill="auto"/>
            <w:vAlign w:val="bottom"/>
          </w:tcPr>
          <w:p w14:paraId="658ED09D"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2,20086485</w:t>
            </w:r>
          </w:p>
        </w:tc>
        <w:tc>
          <w:tcPr>
            <w:tcW w:w="546" w:type="dxa"/>
            <w:shd w:val="clear" w:color="auto" w:fill="auto"/>
          </w:tcPr>
          <w:p w14:paraId="32E60F85"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00B050"/>
                <w:sz w:val="20"/>
                <w:szCs w:val="20"/>
              </w:rPr>
            </w:pPr>
            <w:r w:rsidRPr="00647DA2">
              <w:rPr>
                <w:rFonts w:cs="Calibri"/>
                <w:color w:val="00B050"/>
                <w:sz w:val="20"/>
                <w:szCs w:val="20"/>
              </w:rPr>
              <w:t>↑</w:t>
            </w:r>
          </w:p>
        </w:tc>
        <w:tc>
          <w:tcPr>
            <w:tcW w:w="1403" w:type="dxa"/>
            <w:shd w:val="clear" w:color="auto" w:fill="auto"/>
            <w:vAlign w:val="bottom"/>
          </w:tcPr>
          <w:p w14:paraId="3EEE3E27"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0,04777321</w:t>
            </w:r>
          </w:p>
        </w:tc>
      </w:tr>
      <w:tr w:rsidR="00370BC7" w:rsidRPr="00647DA2" w14:paraId="3E2F649D"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466612E8" w14:textId="77777777" w:rsidR="00370BC7" w:rsidRPr="00E93FDC" w:rsidRDefault="00370BC7" w:rsidP="002873AA">
            <w:pPr>
              <w:jc w:val="both"/>
              <w:rPr>
                <w:rFonts w:cs="Calibri"/>
                <w:b w:val="0"/>
                <w:bCs w:val="0"/>
                <w:color w:val="000000"/>
                <w:sz w:val="20"/>
                <w:szCs w:val="20"/>
              </w:rPr>
            </w:pPr>
            <w:r w:rsidRPr="00E93FDC">
              <w:rPr>
                <w:rFonts w:cs="Calibri"/>
                <w:b w:val="0"/>
                <w:bCs w:val="0"/>
                <w:color w:val="000000"/>
                <w:sz w:val="20"/>
                <w:szCs w:val="20"/>
              </w:rPr>
              <w:t>RPL29</w:t>
            </w:r>
          </w:p>
        </w:tc>
        <w:tc>
          <w:tcPr>
            <w:tcW w:w="1471" w:type="dxa"/>
            <w:vAlign w:val="bottom"/>
          </w:tcPr>
          <w:p w14:paraId="54F02B7E"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P47914</w:t>
            </w:r>
          </w:p>
        </w:tc>
        <w:tc>
          <w:tcPr>
            <w:tcW w:w="1337" w:type="dxa"/>
            <w:vAlign w:val="bottom"/>
          </w:tcPr>
          <w:p w14:paraId="1CC1591E"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2,29285999</w:t>
            </w:r>
          </w:p>
        </w:tc>
        <w:tc>
          <w:tcPr>
            <w:tcW w:w="546" w:type="dxa"/>
          </w:tcPr>
          <w:p w14:paraId="40848D4B"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00B050"/>
                <w:sz w:val="20"/>
                <w:szCs w:val="20"/>
              </w:rPr>
            </w:pPr>
            <w:r w:rsidRPr="00647DA2">
              <w:rPr>
                <w:rFonts w:cs="Calibri"/>
                <w:color w:val="00B050"/>
                <w:sz w:val="20"/>
                <w:szCs w:val="20"/>
              </w:rPr>
              <w:t>↑</w:t>
            </w:r>
          </w:p>
        </w:tc>
        <w:tc>
          <w:tcPr>
            <w:tcW w:w="1403" w:type="dxa"/>
            <w:vAlign w:val="bottom"/>
          </w:tcPr>
          <w:p w14:paraId="382D5555"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0,02814657</w:t>
            </w:r>
          </w:p>
        </w:tc>
      </w:tr>
      <w:tr w:rsidR="00370BC7" w:rsidRPr="00647DA2" w14:paraId="08A7D1E8"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81" w:type="dxa"/>
            <w:shd w:val="clear" w:color="auto" w:fill="auto"/>
            <w:vAlign w:val="bottom"/>
          </w:tcPr>
          <w:p w14:paraId="3B33A07F" w14:textId="77777777" w:rsidR="00370BC7" w:rsidRPr="00E93FDC" w:rsidRDefault="00370BC7" w:rsidP="002873AA">
            <w:pPr>
              <w:jc w:val="both"/>
              <w:rPr>
                <w:rFonts w:cs="Calibri"/>
                <w:b w:val="0"/>
                <w:bCs w:val="0"/>
                <w:color w:val="000000"/>
                <w:sz w:val="20"/>
                <w:szCs w:val="20"/>
              </w:rPr>
            </w:pPr>
            <w:r w:rsidRPr="00E93FDC">
              <w:rPr>
                <w:rFonts w:cs="Calibri"/>
                <w:b w:val="0"/>
                <w:bCs w:val="0"/>
                <w:color w:val="000000"/>
                <w:sz w:val="20"/>
                <w:szCs w:val="20"/>
              </w:rPr>
              <w:t>PCYT2</w:t>
            </w:r>
          </w:p>
        </w:tc>
        <w:tc>
          <w:tcPr>
            <w:tcW w:w="1471" w:type="dxa"/>
            <w:shd w:val="clear" w:color="auto" w:fill="auto"/>
            <w:vAlign w:val="bottom"/>
          </w:tcPr>
          <w:p w14:paraId="46A0EA39"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1E1C38">
              <w:rPr>
                <w:rFonts w:cs="Calibri"/>
                <w:color w:val="000000"/>
                <w:sz w:val="20"/>
                <w:szCs w:val="20"/>
              </w:rPr>
              <w:t>Q99447</w:t>
            </w:r>
          </w:p>
        </w:tc>
        <w:tc>
          <w:tcPr>
            <w:tcW w:w="1337" w:type="dxa"/>
            <w:shd w:val="clear" w:color="auto" w:fill="auto"/>
            <w:vAlign w:val="bottom"/>
          </w:tcPr>
          <w:p w14:paraId="26466E7E"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2,52245071</w:t>
            </w:r>
          </w:p>
        </w:tc>
        <w:tc>
          <w:tcPr>
            <w:tcW w:w="546" w:type="dxa"/>
            <w:shd w:val="clear" w:color="auto" w:fill="auto"/>
          </w:tcPr>
          <w:p w14:paraId="77098CD2"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00B050"/>
                <w:sz w:val="20"/>
                <w:szCs w:val="20"/>
              </w:rPr>
            </w:pPr>
            <w:r w:rsidRPr="00647DA2">
              <w:rPr>
                <w:rFonts w:cs="Calibri"/>
                <w:color w:val="00B050"/>
                <w:sz w:val="20"/>
                <w:szCs w:val="20"/>
              </w:rPr>
              <w:t>↑</w:t>
            </w:r>
          </w:p>
        </w:tc>
        <w:tc>
          <w:tcPr>
            <w:tcW w:w="1403" w:type="dxa"/>
            <w:shd w:val="clear" w:color="auto" w:fill="auto"/>
            <w:vAlign w:val="bottom"/>
          </w:tcPr>
          <w:p w14:paraId="446C4535"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0,02315125</w:t>
            </w:r>
          </w:p>
        </w:tc>
      </w:tr>
      <w:tr w:rsidR="00370BC7" w:rsidRPr="00647DA2" w14:paraId="7C7FD173"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81" w:type="dxa"/>
            <w:vAlign w:val="bottom"/>
          </w:tcPr>
          <w:p w14:paraId="292C67FB" w14:textId="77777777" w:rsidR="00370BC7" w:rsidRPr="00E93FDC" w:rsidRDefault="00370BC7" w:rsidP="002873AA">
            <w:pPr>
              <w:jc w:val="both"/>
              <w:rPr>
                <w:rFonts w:cs="Calibri"/>
                <w:b w:val="0"/>
                <w:bCs w:val="0"/>
                <w:color w:val="000000"/>
                <w:sz w:val="20"/>
                <w:szCs w:val="20"/>
              </w:rPr>
            </w:pPr>
            <w:r w:rsidRPr="00E93FDC">
              <w:rPr>
                <w:rFonts w:cs="Calibri"/>
                <w:b w:val="0"/>
                <w:bCs w:val="0"/>
                <w:color w:val="000000"/>
                <w:sz w:val="20"/>
                <w:szCs w:val="20"/>
              </w:rPr>
              <w:t>FTL</w:t>
            </w:r>
          </w:p>
        </w:tc>
        <w:tc>
          <w:tcPr>
            <w:tcW w:w="1471" w:type="dxa"/>
            <w:vAlign w:val="bottom"/>
          </w:tcPr>
          <w:p w14:paraId="279DD297"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P02792</w:t>
            </w:r>
          </w:p>
        </w:tc>
        <w:tc>
          <w:tcPr>
            <w:tcW w:w="1337" w:type="dxa"/>
            <w:vAlign w:val="bottom"/>
          </w:tcPr>
          <w:p w14:paraId="6CA4AC7E"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2,82034694</w:t>
            </w:r>
          </w:p>
        </w:tc>
        <w:tc>
          <w:tcPr>
            <w:tcW w:w="546" w:type="dxa"/>
          </w:tcPr>
          <w:p w14:paraId="047A3C1D"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00B050"/>
                <w:sz w:val="20"/>
                <w:szCs w:val="20"/>
              </w:rPr>
            </w:pPr>
            <w:r w:rsidRPr="00647DA2">
              <w:rPr>
                <w:rFonts w:cs="Calibri"/>
                <w:color w:val="00B050"/>
                <w:sz w:val="20"/>
                <w:szCs w:val="20"/>
              </w:rPr>
              <w:t>↑</w:t>
            </w:r>
          </w:p>
        </w:tc>
        <w:tc>
          <w:tcPr>
            <w:tcW w:w="1403" w:type="dxa"/>
            <w:vAlign w:val="bottom"/>
          </w:tcPr>
          <w:p w14:paraId="6060CC05"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AF4817">
              <w:rPr>
                <w:rFonts w:cs="Calibri"/>
                <w:color w:val="000000"/>
                <w:sz w:val="20"/>
                <w:szCs w:val="20"/>
              </w:rPr>
              <w:t>0,03375871</w:t>
            </w:r>
          </w:p>
        </w:tc>
      </w:tr>
      <w:tr w:rsidR="00370BC7" w:rsidRPr="00647DA2" w14:paraId="3DE27645"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81" w:type="dxa"/>
            <w:tcBorders>
              <w:bottom w:val="single" w:sz="4" w:space="0" w:color="auto"/>
            </w:tcBorders>
            <w:shd w:val="clear" w:color="auto" w:fill="auto"/>
            <w:vAlign w:val="bottom"/>
          </w:tcPr>
          <w:p w14:paraId="4E932FB9" w14:textId="77777777" w:rsidR="00370BC7" w:rsidRPr="00E93FDC" w:rsidRDefault="00370BC7" w:rsidP="002873AA">
            <w:pPr>
              <w:jc w:val="both"/>
              <w:rPr>
                <w:rFonts w:cs="Calibri"/>
                <w:b w:val="0"/>
                <w:bCs w:val="0"/>
                <w:color w:val="000000"/>
                <w:sz w:val="20"/>
                <w:szCs w:val="20"/>
              </w:rPr>
            </w:pPr>
            <w:r w:rsidRPr="00E93FDC">
              <w:rPr>
                <w:rFonts w:cs="Calibri"/>
                <w:b w:val="0"/>
                <w:bCs w:val="0"/>
                <w:color w:val="000000"/>
                <w:sz w:val="20"/>
                <w:szCs w:val="20"/>
              </w:rPr>
              <w:lastRenderedPageBreak/>
              <w:t>STXBP1</w:t>
            </w:r>
          </w:p>
        </w:tc>
        <w:tc>
          <w:tcPr>
            <w:tcW w:w="1471" w:type="dxa"/>
            <w:tcBorders>
              <w:bottom w:val="single" w:sz="4" w:space="0" w:color="auto"/>
            </w:tcBorders>
            <w:shd w:val="clear" w:color="auto" w:fill="auto"/>
            <w:vAlign w:val="bottom"/>
          </w:tcPr>
          <w:p w14:paraId="7F9AAB4A"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P61764</w:t>
            </w:r>
          </w:p>
        </w:tc>
        <w:tc>
          <w:tcPr>
            <w:tcW w:w="1337" w:type="dxa"/>
            <w:tcBorders>
              <w:bottom w:val="single" w:sz="4" w:space="0" w:color="auto"/>
            </w:tcBorders>
            <w:shd w:val="clear" w:color="auto" w:fill="auto"/>
            <w:vAlign w:val="bottom"/>
          </w:tcPr>
          <w:p w14:paraId="6BAA22FA"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3,07148383</w:t>
            </w:r>
          </w:p>
        </w:tc>
        <w:tc>
          <w:tcPr>
            <w:tcW w:w="546" w:type="dxa"/>
            <w:tcBorders>
              <w:bottom w:val="single" w:sz="4" w:space="0" w:color="auto"/>
            </w:tcBorders>
            <w:shd w:val="clear" w:color="auto" w:fill="auto"/>
          </w:tcPr>
          <w:p w14:paraId="790CBCA4"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00B050"/>
                <w:sz w:val="20"/>
                <w:szCs w:val="20"/>
              </w:rPr>
            </w:pPr>
            <w:r w:rsidRPr="00647DA2">
              <w:rPr>
                <w:rFonts w:cs="Calibri"/>
                <w:color w:val="00B050"/>
                <w:sz w:val="20"/>
                <w:szCs w:val="20"/>
              </w:rPr>
              <w:t>↑</w:t>
            </w:r>
          </w:p>
        </w:tc>
        <w:tc>
          <w:tcPr>
            <w:tcW w:w="1403" w:type="dxa"/>
            <w:tcBorders>
              <w:bottom w:val="single" w:sz="4" w:space="0" w:color="auto"/>
            </w:tcBorders>
            <w:shd w:val="clear" w:color="auto" w:fill="auto"/>
            <w:vAlign w:val="bottom"/>
          </w:tcPr>
          <w:p w14:paraId="78ADC81A"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AF4817">
              <w:rPr>
                <w:rFonts w:cs="Calibri"/>
                <w:color w:val="000000"/>
                <w:sz w:val="20"/>
                <w:szCs w:val="20"/>
              </w:rPr>
              <w:t>0,0345275</w:t>
            </w:r>
          </w:p>
        </w:tc>
      </w:tr>
    </w:tbl>
    <w:p w14:paraId="33E01367" w14:textId="77777777" w:rsidR="00370BC7" w:rsidRPr="00647DA2" w:rsidRDefault="00370BC7" w:rsidP="00370BC7">
      <w:pPr>
        <w:jc w:val="both"/>
      </w:pPr>
      <w:r>
        <w:tab/>
      </w:r>
      <w:r>
        <w:tab/>
      </w:r>
      <w:r w:rsidRPr="00921397">
        <w:rPr>
          <w:vertAlign w:val="superscript"/>
        </w:rPr>
        <w:t>* FC&lt;1</w:t>
      </w:r>
      <w:r>
        <w:rPr>
          <w:vertAlign w:val="superscript"/>
        </w:rPr>
        <w:t xml:space="preserve"> </w:t>
      </w:r>
      <w:r w:rsidRPr="00921397">
        <w:rPr>
          <w:vertAlign w:val="superscript"/>
        </w:rPr>
        <w:t>downregulated</w:t>
      </w:r>
      <w:r w:rsidRPr="005E3833">
        <w:rPr>
          <w:vertAlign w:val="superscript"/>
        </w:rPr>
        <w:t xml:space="preserve"> </w:t>
      </w:r>
      <w:r w:rsidRPr="00921397">
        <w:rPr>
          <w:rFonts w:cs="Calibri"/>
          <w:color w:val="C00000"/>
          <w:sz w:val="20"/>
          <w:szCs w:val="20"/>
          <w:vertAlign w:val="superscript"/>
        </w:rPr>
        <w:t>↓</w:t>
      </w:r>
      <w:r w:rsidRPr="00921397">
        <w:rPr>
          <w:vertAlign w:val="superscript"/>
        </w:rPr>
        <w:t>; FC&gt;1</w:t>
      </w:r>
      <w:r>
        <w:rPr>
          <w:vertAlign w:val="superscript"/>
        </w:rPr>
        <w:t xml:space="preserve"> </w:t>
      </w:r>
      <w:r w:rsidRPr="00921397">
        <w:rPr>
          <w:vertAlign w:val="superscript"/>
        </w:rPr>
        <w:t xml:space="preserve">upregulated </w:t>
      </w:r>
      <w:r w:rsidRPr="00921397">
        <w:rPr>
          <w:rFonts w:cs="Calibri"/>
          <w:color w:val="00B050"/>
          <w:sz w:val="20"/>
          <w:szCs w:val="20"/>
          <w:vertAlign w:val="superscript"/>
        </w:rPr>
        <w:t>↑</w:t>
      </w:r>
    </w:p>
    <w:p w14:paraId="36552432" w14:textId="77777777" w:rsidR="00370BC7" w:rsidRDefault="00370BC7" w:rsidP="00370BC7">
      <w:pPr>
        <w:pStyle w:val="Descripcin"/>
        <w:keepNext/>
        <w:jc w:val="both"/>
        <w:rPr>
          <w:b/>
          <w:bCs/>
          <w:i w:val="0"/>
          <w:iCs w:val="0"/>
          <w:color w:val="auto"/>
          <w:sz w:val="24"/>
          <w:szCs w:val="24"/>
          <w:lang w:val="en-US"/>
        </w:rPr>
      </w:pPr>
    </w:p>
    <w:p w14:paraId="7B5A5A77" w14:textId="77777777" w:rsidR="00370BC7" w:rsidRDefault="00370BC7" w:rsidP="00370BC7">
      <w:pPr>
        <w:rPr>
          <w:lang w:val="en-US"/>
        </w:rPr>
      </w:pPr>
    </w:p>
    <w:p w14:paraId="544D924C" w14:textId="77777777" w:rsidR="00370BC7" w:rsidRDefault="00370BC7" w:rsidP="00370BC7">
      <w:pPr>
        <w:rPr>
          <w:lang w:val="en-US"/>
        </w:rPr>
      </w:pPr>
    </w:p>
    <w:p w14:paraId="3EF24C3F" w14:textId="77777777" w:rsidR="00370BC7" w:rsidRDefault="00370BC7" w:rsidP="00370BC7">
      <w:pPr>
        <w:rPr>
          <w:lang w:val="en-US"/>
        </w:rPr>
      </w:pPr>
    </w:p>
    <w:p w14:paraId="7063D02B" w14:textId="77777777" w:rsidR="00370BC7" w:rsidRDefault="00370BC7" w:rsidP="00370BC7">
      <w:pPr>
        <w:rPr>
          <w:lang w:val="en-US"/>
        </w:rPr>
      </w:pPr>
    </w:p>
    <w:p w14:paraId="4036062B" w14:textId="77777777" w:rsidR="00370BC7" w:rsidRDefault="00370BC7" w:rsidP="00370BC7">
      <w:pPr>
        <w:rPr>
          <w:lang w:val="en-US"/>
        </w:rPr>
      </w:pPr>
    </w:p>
    <w:p w14:paraId="739785E5" w14:textId="77777777" w:rsidR="00370BC7" w:rsidRDefault="00370BC7" w:rsidP="00370BC7">
      <w:pPr>
        <w:rPr>
          <w:lang w:val="en-US"/>
        </w:rPr>
      </w:pPr>
    </w:p>
    <w:p w14:paraId="16F8A013" w14:textId="77777777" w:rsidR="00370BC7" w:rsidRDefault="00370BC7" w:rsidP="00370BC7">
      <w:pPr>
        <w:rPr>
          <w:lang w:val="en-US"/>
        </w:rPr>
      </w:pPr>
    </w:p>
    <w:p w14:paraId="5B21B25F" w14:textId="77777777" w:rsidR="00370BC7" w:rsidRDefault="00370BC7" w:rsidP="00370BC7">
      <w:pPr>
        <w:rPr>
          <w:lang w:val="en-US"/>
        </w:rPr>
      </w:pPr>
    </w:p>
    <w:p w14:paraId="36C4CC91" w14:textId="77777777" w:rsidR="00370BC7" w:rsidRDefault="00370BC7" w:rsidP="00370BC7">
      <w:pPr>
        <w:rPr>
          <w:lang w:val="en-US"/>
        </w:rPr>
      </w:pPr>
    </w:p>
    <w:p w14:paraId="36E8994A" w14:textId="77777777" w:rsidR="00370BC7" w:rsidRDefault="00370BC7" w:rsidP="00370BC7">
      <w:pPr>
        <w:rPr>
          <w:lang w:val="en-US"/>
        </w:rPr>
      </w:pPr>
    </w:p>
    <w:p w14:paraId="144D71B8" w14:textId="77777777" w:rsidR="00370BC7" w:rsidRDefault="00370BC7" w:rsidP="00370BC7">
      <w:pPr>
        <w:rPr>
          <w:lang w:val="en-US"/>
        </w:rPr>
      </w:pPr>
    </w:p>
    <w:p w14:paraId="7A105E68" w14:textId="77777777" w:rsidR="00370BC7" w:rsidRDefault="00370BC7" w:rsidP="00370BC7">
      <w:pPr>
        <w:rPr>
          <w:lang w:val="en-US"/>
        </w:rPr>
      </w:pPr>
    </w:p>
    <w:p w14:paraId="6102AF52" w14:textId="77777777" w:rsidR="00370BC7" w:rsidRDefault="00370BC7" w:rsidP="00370BC7">
      <w:pPr>
        <w:rPr>
          <w:lang w:val="en-US"/>
        </w:rPr>
      </w:pPr>
    </w:p>
    <w:p w14:paraId="3F0CBA3A" w14:textId="77777777" w:rsidR="00370BC7" w:rsidRDefault="00370BC7" w:rsidP="00370BC7">
      <w:pPr>
        <w:rPr>
          <w:lang w:val="en-US"/>
        </w:rPr>
      </w:pPr>
    </w:p>
    <w:p w14:paraId="665109F3" w14:textId="77777777" w:rsidR="00370BC7" w:rsidRDefault="00370BC7" w:rsidP="00370BC7">
      <w:pPr>
        <w:rPr>
          <w:lang w:val="en-US"/>
        </w:rPr>
      </w:pPr>
    </w:p>
    <w:p w14:paraId="4DF7A909" w14:textId="77777777" w:rsidR="00370BC7" w:rsidRDefault="00370BC7" w:rsidP="00370BC7">
      <w:pPr>
        <w:rPr>
          <w:lang w:val="en-US"/>
        </w:rPr>
      </w:pPr>
    </w:p>
    <w:p w14:paraId="311C9E7B" w14:textId="77777777" w:rsidR="00370BC7" w:rsidRDefault="00370BC7" w:rsidP="00370BC7">
      <w:pPr>
        <w:rPr>
          <w:lang w:val="en-US"/>
        </w:rPr>
      </w:pPr>
    </w:p>
    <w:p w14:paraId="31F890DA" w14:textId="77777777" w:rsidR="00370BC7" w:rsidRDefault="00370BC7" w:rsidP="00370BC7">
      <w:pPr>
        <w:rPr>
          <w:lang w:val="en-US"/>
        </w:rPr>
      </w:pPr>
    </w:p>
    <w:p w14:paraId="27D9CF91" w14:textId="77777777" w:rsidR="00370BC7" w:rsidRDefault="00370BC7" w:rsidP="00370BC7">
      <w:pPr>
        <w:rPr>
          <w:lang w:val="en-US"/>
        </w:rPr>
      </w:pPr>
    </w:p>
    <w:p w14:paraId="69FCB561" w14:textId="77777777" w:rsidR="00370BC7" w:rsidRDefault="00370BC7" w:rsidP="00370BC7">
      <w:pPr>
        <w:rPr>
          <w:lang w:val="en-US"/>
        </w:rPr>
      </w:pPr>
    </w:p>
    <w:p w14:paraId="1EC743ED" w14:textId="77777777" w:rsidR="00370BC7" w:rsidRDefault="00370BC7" w:rsidP="00370BC7">
      <w:pPr>
        <w:rPr>
          <w:lang w:val="en-US"/>
        </w:rPr>
      </w:pPr>
    </w:p>
    <w:p w14:paraId="5D858DF9" w14:textId="77777777" w:rsidR="00370BC7" w:rsidRDefault="00370BC7" w:rsidP="00370BC7">
      <w:pPr>
        <w:rPr>
          <w:lang w:val="en-US"/>
        </w:rPr>
      </w:pPr>
    </w:p>
    <w:p w14:paraId="67A4701B" w14:textId="77777777" w:rsidR="00370BC7" w:rsidRDefault="00370BC7" w:rsidP="00370BC7">
      <w:pPr>
        <w:rPr>
          <w:lang w:val="en-US"/>
        </w:rPr>
      </w:pPr>
    </w:p>
    <w:p w14:paraId="2A6DB62B" w14:textId="77777777" w:rsidR="00370BC7" w:rsidRDefault="00370BC7" w:rsidP="00370BC7">
      <w:pPr>
        <w:rPr>
          <w:lang w:val="en-US"/>
        </w:rPr>
      </w:pPr>
    </w:p>
    <w:p w14:paraId="4DF25AD9" w14:textId="77777777" w:rsidR="00370BC7" w:rsidRDefault="00370BC7" w:rsidP="00370BC7">
      <w:pPr>
        <w:rPr>
          <w:lang w:val="en-US"/>
        </w:rPr>
      </w:pPr>
    </w:p>
    <w:p w14:paraId="65941EC1" w14:textId="77777777" w:rsidR="00370BC7" w:rsidRPr="00647DA2" w:rsidRDefault="00370BC7" w:rsidP="00370BC7">
      <w:pPr>
        <w:pStyle w:val="Descripcin"/>
        <w:keepNext/>
        <w:jc w:val="both"/>
        <w:rPr>
          <w:i w:val="0"/>
          <w:iCs w:val="0"/>
          <w:color w:val="auto"/>
          <w:sz w:val="24"/>
          <w:szCs w:val="24"/>
          <w:lang w:val="en-US"/>
        </w:rPr>
      </w:pPr>
      <w:bookmarkStart w:id="4" w:name="_Hlk206066636"/>
      <w:r w:rsidRPr="00C84CE5">
        <w:rPr>
          <w:b/>
          <w:bCs/>
          <w:i w:val="0"/>
          <w:iCs w:val="0"/>
          <w:color w:val="auto"/>
          <w:sz w:val="24"/>
          <w:szCs w:val="24"/>
          <w:lang w:val="en-US"/>
        </w:rPr>
        <w:lastRenderedPageBreak/>
        <w:t>Table S</w:t>
      </w:r>
      <w:r w:rsidRPr="00C84CE5">
        <w:rPr>
          <w:b/>
          <w:bCs/>
          <w:i w:val="0"/>
          <w:iCs w:val="0"/>
          <w:color w:val="auto"/>
          <w:sz w:val="24"/>
          <w:szCs w:val="24"/>
        </w:rPr>
        <w:fldChar w:fldCharType="begin"/>
      </w:r>
      <w:r w:rsidRPr="00C84CE5">
        <w:rPr>
          <w:b/>
          <w:bCs/>
          <w:i w:val="0"/>
          <w:iCs w:val="0"/>
          <w:color w:val="auto"/>
          <w:sz w:val="24"/>
          <w:szCs w:val="24"/>
          <w:lang w:val="en-US"/>
        </w:rPr>
        <w:instrText xml:space="preserve"> SEQ Tabla \* ARABIC </w:instrText>
      </w:r>
      <w:r w:rsidRPr="00C84CE5">
        <w:rPr>
          <w:b/>
          <w:bCs/>
          <w:i w:val="0"/>
          <w:iCs w:val="0"/>
          <w:color w:val="auto"/>
          <w:sz w:val="24"/>
          <w:szCs w:val="24"/>
        </w:rPr>
        <w:fldChar w:fldCharType="separate"/>
      </w:r>
      <w:r w:rsidRPr="00C84CE5">
        <w:rPr>
          <w:b/>
          <w:bCs/>
          <w:i w:val="0"/>
          <w:iCs w:val="0"/>
          <w:noProof/>
          <w:color w:val="auto"/>
          <w:sz w:val="24"/>
          <w:szCs w:val="24"/>
          <w:lang w:val="en-US"/>
        </w:rPr>
        <w:t>3</w:t>
      </w:r>
      <w:r w:rsidRPr="00C84CE5">
        <w:rPr>
          <w:b/>
          <w:bCs/>
          <w:i w:val="0"/>
          <w:iCs w:val="0"/>
          <w:color w:val="auto"/>
          <w:sz w:val="24"/>
          <w:szCs w:val="24"/>
        </w:rPr>
        <w:fldChar w:fldCharType="end"/>
      </w:r>
      <w:r w:rsidRPr="00C84CE5">
        <w:rPr>
          <w:b/>
          <w:bCs/>
          <w:i w:val="0"/>
          <w:iCs w:val="0"/>
          <w:color w:val="auto"/>
          <w:sz w:val="24"/>
          <w:szCs w:val="24"/>
          <w:lang w:val="en-US"/>
        </w:rPr>
        <w:t>.Significant proteins from neuronal EVs of CADASIL patients.</w:t>
      </w:r>
      <w:r>
        <w:rPr>
          <w:i w:val="0"/>
          <w:iCs w:val="0"/>
          <w:color w:val="auto"/>
          <w:sz w:val="24"/>
          <w:szCs w:val="24"/>
          <w:lang w:val="en-US"/>
        </w:rPr>
        <w:t xml:space="preserve"> </w:t>
      </w:r>
      <w:r w:rsidRPr="00C84CE5">
        <w:rPr>
          <w:i w:val="0"/>
          <w:iCs w:val="0"/>
          <w:color w:val="auto"/>
          <w:sz w:val="24"/>
          <w:szCs w:val="24"/>
          <w:lang w:val="en-US"/>
        </w:rPr>
        <w:t>Downregulated proteins included key regulators of immune homeostasis (FCN2, C1QB), hormone signaling and axonal plasticity (PGRMC1, RTN4), ribosomal components (RPL23, RPL14, NPM1), as well as proteins involved in ubiquitination (UBE2N, USP5), gene regulation (HMGB2, PCBP1), membrane trafficking and calcium homeostasis (ANXA6), and vascular integrity (LUM). Additional immune-related proteins (HV266, HV372, KVD28) were also downregulated. Among the 11 upregulated proteins were involved in RNA processing (DDX5), metabolism (PDHA1) and calcium modulation (CAPN1), as well as regulation of cellular stability and function (CTSD, PHB2, FAU), extracellular matrix and tissue structure (FBLN1, MOG) and ribosomal proteins (RPL28 and RPL14). A global overview of the data showed 14 proteins with p &lt; 0.05 concentrated at the extremes of the volcano plot.</w:t>
      </w:r>
    </w:p>
    <w:tbl>
      <w:tblPr>
        <w:tblStyle w:val="Tablanormal4"/>
        <w:tblW w:w="6638" w:type="dxa"/>
        <w:tblInd w:w="1418" w:type="dxa"/>
        <w:tblLook w:val="04A0" w:firstRow="1" w:lastRow="0" w:firstColumn="1" w:lastColumn="0" w:noHBand="0" w:noVBand="1"/>
      </w:tblPr>
      <w:tblGrid>
        <w:gridCol w:w="1859"/>
        <w:gridCol w:w="1505"/>
        <w:gridCol w:w="1335"/>
        <w:gridCol w:w="540"/>
        <w:gridCol w:w="1399"/>
      </w:tblGrid>
      <w:tr w:rsidR="00370BC7" w:rsidRPr="00647DA2" w14:paraId="3DF5408A" w14:textId="77777777" w:rsidTr="002873AA">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364" w:type="dxa"/>
            <w:gridSpan w:val="2"/>
            <w:tcBorders>
              <w:bottom w:val="single" w:sz="4" w:space="0" w:color="auto"/>
            </w:tcBorders>
          </w:tcPr>
          <w:bookmarkEnd w:id="4"/>
          <w:p w14:paraId="7E6CCFD7" w14:textId="77777777" w:rsidR="00370BC7" w:rsidRPr="00647DA2" w:rsidRDefault="00370BC7" w:rsidP="002873AA">
            <w:pPr>
              <w:jc w:val="both"/>
              <w:rPr>
                <w:sz w:val="20"/>
                <w:szCs w:val="20"/>
              </w:rPr>
            </w:pPr>
            <w:r>
              <w:rPr>
                <w:sz w:val="20"/>
                <w:szCs w:val="20"/>
              </w:rPr>
              <w:t>Gene</w:t>
            </w:r>
            <w:r w:rsidRPr="00647DA2">
              <w:rPr>
                <w:sz w:val="20"/>
                <w:szCs w:val="20"/>
              </w:rPr>
              <w:t xml:space="preserve"> </w:t>
            </w:r>
            <w:r>
              <w:rPr>
                <w:sz w:val="20"/>
                <w:szCs w:val="20"/>
              </w:rPr>
              <w:t xml:space="preserve">                      </w:t>
            </w:r>
            <w:r w:rsidRPr="00647DA2">
              <w:rPr>
                <w:sz w:val="20"/>
                <w:szCs w:val="20"/>
              </w:rPr>
              <w:t>Uni</w:t>
            </w:r>
            <w:r>
              <w:rPr>
                <w:sz w:val="20"/>
                <w:szCs w:val="20"/>
              </w:rPr>
              <w:t>P</w:t>
            </w:r>
            <w:r w:rsidRPr="00647DA2">
              <w:rPr>
                <w:sz w:val="20"/>
                <w:szCs w:val="20"/>
              </w:rPr>
              <w:t>rot reference</w:t>
            </w:r>
          </w:p>
        </w:tc>
        <w:tc>
          <w:tcPr>
            <w:tcW w:w="1335" w:type="dxa"/>
            <w:tcBorders>
              <w:bottom w:val="single" w:sz="4" w:space="0" w:color="auto"/>
            </w:tcBorders>
          </w:tcPr>
          <w:p w14:paraId="2F6E635E" w14:textId="77777777" w:rsidR="00370BC7" w:rsidRPr="00647DA2" w:rsidRDefault="00370BC7" w:rsidP="002873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647DA2">
              <w:rPr>
                <w:sz w:val="20"/>
                <w:szCs w:val="20"/>
              </w:rPr>
              <w:t>FC</w:t>
            </w:r>
          </w:p>
        </w:tc>
        <w:tc>
          <w:tcPr>
            <w:tcW w:w="540" w:type="dxa"/>
            <w:tcBorders>
              <w:bottom w:val="single" w:sz="4" w:space="0" w:color="auto"/>
            </w:tcBorders>
          </w:tcPr>
          <w:p w14:paraId="38E6D528" w14:textId="77777777" w:rsidR="00370BC7" w:rsidRPr="000C0FD1" w:rsidRDefault="00370BC7" w:rsidP="002873AA">
            <w:pPr>
              <w:jc w:val="center"/>
              <w:cnfStyle w:val="100000000000" w:firstRow="1" w:lastRow="0" w:firstColumn="0" w:lastColumn="0" w:oddVBand="0" w:evenVBand="0" w:oddHBand="0" w:evenHBand="0" w:firstRowFirstColumn="0" w:firstRowLastColumn="0" w:lastRowFirstColumn="0" w:lastRowLastColumn="0"/>
              <w:rPr>
                <w:sz w:val="20"/>
                <w:szCs w:val="20"/>
                <w:vertAlign w:val="superscript"/>
              </w:rPr>
            </w:pPr>
            <w:r w:rsidRPr="000C0FD1">
              <w:rPr>
                <w:sz w:val="20"/>
                <w:szCs w:val="20"/>
                <w:vertAlign w:val="superscript"/>
              </w:rPr>
              <w:t>*</w:t>
            </w:r>
          </w:p>
        </w:tc>
        <w:tc>
          <w:tcPr>
            <w:tcW w:w="1399" w:type="dxa"/>
            <w:tcBorders>
              <w:bottom w:val="single" w:sz="4" w:space="0" w:color="auto"/>
            </w:tcBorders>
          </w:tcPr>
          <w:p w14:paraId="0A8C285D" w14:textId="77777777" w:rsidR="00370BC7" w:rsidRPr="00647DA2" w:rsidRDefault="00370BC7" w:rsidP="002873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5E3833">
              <w:rPr>
                <w:i/>
                <w:iCs/>
                <w:sz w:val="20"/>
                <w:szCs w:val="20"/>
              </w:rPr>
              <w:t>p</w:t>
            </w:r>
            <w:r w:rsidRPr="00647DA2">
              <w:rPr>
                <w:sz w:val="20"/>
                <w:szCs w:val="20"/>
              </w:rPr>
              <w:t>-value</w:t>
            </w:r>
          </w:p>
        </w:tc>
      </w:tr>
      <w:tr w:rsidR="00370BC7" w:rsidRPr="00647DA2" w14:paraId="54BEDDA7"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59" w:type="dxa"/>
            <w:tcBorders>
              <w:top w:val="single" w:sz="4" w:space="0" w:color="auto"/>
            </w:tcBorders>
            <w:shd w:val="clear" w:color="auto" w:fill="auto"/>
          </w:tcPr>
          <w:p w14:paraId="04B9D649" w14:textId="77777777" w:rsidR="00370BC7" w:rsidRPr="00647DA2" w:rsidRDefault="00370BC7" w:rsidP="002873AA">
            <w:pPr>
              <w:jc w:val="both"/>
              <w:rPr>
                <w:rFonts w:cs="Calibri"/>
                <w:b w:val="0"/>
                <w:bCs w:val="0"/>
                <w:color w:val="000000"/>
                <w:sz w:val="20"/>
                <w:szCs w:val="20"/>
              </w:rPr>
            </w:pPr>
            <w:r w:rsidRPr="00647DA2">
              <w:rPr>
                <w:b w:val="0"/>
                <w:bCs w:val="0"/>
                <w:sz w:val="20"/>
                <w:szCs w:val="20"/>
              </w:rPr>
              <w:t>FCN2</w:t>
            </w:r>
          </w:p>
        </w:tc>
        <w:tc>
          <w:tcPr>
            <w:tcW w:w="1505" w:type="dxa"/>
            <w:tcBorders>
              <w:top w:val="single" w:sz="4" w:space="0" w:color="auto"/>
            </w:tcBorders>
            <w:shd w:val="clear" w:color="auto" w:fill="auto"/>
          </w:tcPr>
          <w:p w14:paraId="685E746D"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sz w:val="20"/>
                <w:szCs w:val="20"/>
              </w:rPr>
              <w:t>Q15485</w:t>
            </w:r>
          </w:p>
        </w:tc>
        <w:tc>
          <w:tcPr>
            <w:tcW w:w="1335" w:type="dxa"/>
            <w:tcBorders>
              <w:top w:val="single" w:sz="4" w:space="0" w:color="auto"/>
            </w:tcBorders>
            <w:shd w:val="clear" w:color="auto" w:fill="auto"/>
            <w:vAlign w:val="bottom"/>
          </w:tcPr>
          <w:p w14:paraId="0AA5657F"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0,1612662</w:t>
            </w:r>
          </w:p>
        </w:tc>
        <w:tc>
          <w:tcPr>
            <w:tcW w:w="540" w:type="dxa"/>
            <w:tcBorders>
              <w:top w:val="single" w:sz="4" w:space="0" w:color="auto"/>
            </w:tcBorders>
            <w:shd w:val="clear" w:color="auto" w:fill="auto"/>
          </w:tcPr>
          <w:p w14:paraId="06338232"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tcBorders>
              <w:top w:val="single" w:sz="4" w:space="0" w:color="auto"/>
            </w:tcBorders>
            <w:shd w:val="clear" w:color="auto" w:fill="auto"/>
            <w:vAlign w:val="bottom"/>
          </w:tcPr>
          <w:p w14:paraId="01166F77"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0,04668211</w:t>
            </w:r>
          </w:p>
        </w:tc>
      </w:tr>
      <w:tr w:rsidR="00370BC7" w:rsidRPr="00647DA2" w14:paraId="4A85495D"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59" w:type="dxa"/>
          </w:tcPr>
          <w:p w14:paraId="394A3D11" w14:textId="77777777" w:rsidR="00370BC7" w:rsidRPr="00647DA2" w:rsidRDefault="00370BC7" w:rsidP="002873AA">
            <w:pPr>
              <w:jc w:val="both"/>
              <w:rPr>
                <w:rFonts w:cs="Calibri"/>
                <w:b w:val="0"/>
                <w:bCs w:val="0"/>
                <w:color w:val="000000"/>
                <w:sz w:val="20"/>
                <w:szCs w:val="20"/>
              </w:rPr>
            </w:pPr>
            <w:r w:rsidRPr="00647DA2">
              <w:rPr>
                <w:b w:val="0"/>
                <w:bCs w:val="0"/>
                <w:sz w:val="20"/>
                <w:szCs w:val="20"/>
              </w:rPr>
              <w:t>PGRMC1</w:t>
            </w:r>
          </w:p>
        </w:tc>
        <w:tc>
          <w:tcPr>
            <w:tcW w:w="1505" w:type="dxa"/>
          </w:tcPr>
          <w:p w14:paraId="70157B9B"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sz w:val="20"/>
                <w:szCs w:val="20"/>
              </w:rPr>
              <w:t>O00264</w:t>
            </w:r>
          </w:p>
        </w:tc>
        <w:tc>
          <w:tcPr>
            <w:tcW w:w="1335" w:type="dxa"/>
            <w:vAlign w:val="bottom"/>
          </w:tcPr>
          <w:p w14:paraId="0333DFA0"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0,37274127</w:t>
            </w:r>
          </w:p>
        </w:tc>
        <w:tc>
          <w:tcPr>
            <w:tcW w:w="540" w:type="dxa"/>
          </w:tcPr>
          <w:p w14:paraId="7816A968"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vAlign w:val="bottom"/>
          </w:tcPr>
          <w:p w14:paraId="186DE20A"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0,00627993</w:t>
            </w:r>
          </w:p>
        </w:tc>
      </w:tr>
      <w:tr w:rsidR="00370BC7" w:rsidRPr="00647DA2" w14:paraId="1A491876"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59" w:type="dxa"/>
            <w:shd w:val="clear" w:color="auto" w:fill="auto"/>
          </w:tcPr>
          <w:p w14:paraId="765C434F" w14:textId="77777777" w:rsidR="00370BC7" w:rsidRPr="00647DA2" w:rsidRDefault="00370BC7" w:rsidP="002873AA">
            <w:pPr>
              <w:jc w:val="both"/>
              <w:rPr>
                <w:rFonts w:cs="Calibri"/>
                <w:b w:val="0"/>
                <w:bCs w:val="0"/>
                <w:color w:val="000000"/>
                <w:sz w:val="20"/>
                <w:szCs w:val="20"/>
              </w:rPr>
            </w:pPr>
            <w:r w:rsidRPr="00647DA2">
              <w:rPr>
                <w:b w:val="0"/>
                <w:bCs w:val="0"/>
                <w:sz w:val="20"/>
                <w:szCs w:val="20"/>
              </w:rPr>
              <w:t>RPL23</w:t>
            </w:r>
          </w:p>
        </w:tc>
        <w:tc>
          <w:tcPr>
            <w:tcW w:w="1505" w:type="dxa"/>
            <w:shd w:val="clear" w:color="auto" w:fill="auto"/>
          </w:tcPr>
          <w:p w14:paraId="4C8F1553"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sz w:val="20"/>
                <w:szCs w:val="20"/>
              </w:rPr>
              <w:t>P62829</w:t>
            </w:r>
          </w:p>
        </w:tc>
        <w:tc>
          <w:tcPr>
            <w:tcW w:w="1335" w:type="dxa"/>
            <w:shd w:val="clear" w:color="auto" w:fill="auto"/>
            <w:vAlign w:val="bottom"/>
          </w:tcPr>
          <w:p w14:paraId="2831F316"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0,37802636</w:t>
            </w:r>
          </w:p>
        </w:tc>
        <w:tc>
          <w:tcPr>
            <w:tcW w:w="540" w:type="dxa"/>
            <w:shd w:val="clear" w:color="auto" w:fill="auto"/>
          </w:tcPr>
          <w:p w14:paraId="1F4755FB"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shd w:val="clear" w:color="auto" w:fill="auto"/>
            <w:vAlign w:val="bottom"/>
          </w:tcPr>
          <w:p w14:paraId="0EBA4080"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0,0460863</w:t>
            </w:r>
          </w:p>
        </w:tc>
      </w:tr>
      <w:tr w:rsidR="00370BC7" w:rsidRPr="00647DA2" w14:paraId="3CCB4319"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59" w:type="dxa"/>
          </w:tcPr>
          <w:p w14:paraId="013C35EC" w14:textId="77777777" w:rsidR="00370BC7" w:rsidRPr="00647DA2" w:rsidRDefault="00370BC7" w:rsidP="002873AA">
            <w:pPr>
              <w:jc w:val="both"/>
              <w:rPr>
                <w:rFonts w:cs="Calibri"/>
                <w:b w:val="0"/>
                <w:bCs w:val="0"/>
                <w:color w:val="000000"/>
                <w:sz w:val="20"/>
                <w:szCs w:val="20"/>
              </w:rPr>
            </w:pPr>
            <w:r w:rsidRPr="00647DA2">
              <w:rPr>
                <w:b w:val="0"/>
                <w:bCs w:val="0"/>
                <w:sz w:val="20"/>
                <w:szCs w:val="20"/>
              </w:rPr>
              <w:t>RTN4</w:t>
            </w:r>
          </w:p>
        </w:tc>
        <w:tc>
          <w:tcPr>
            <w:tcW w:w="1505" w:type="dxa"/>
          </w:tcPr>
          <w:p w14:paraId="7DED440C"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sz w:val="20"/>
                <w:szCs w:val="20"/>
              </w:rPr>
              <w:t>Q9NQC3</w:t>
            </w:r>
          </w:p>
        </w:tc>
        <w:tc>
          <w:tcPr>
            <w:tcW w:w="1335" w:type="dxa"/>
            <w:vAlign w:val="bottom"/>
          </w:tcPr>
          <w:p w14:paraId="12586BBC"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0,45949545</w:t>
            </w:r>
          </w:p>
        </w:tc>
        <w:tc>
          <w:tcPr>
            <w:tcW w:w="540" w:type="dxa"/>
          </w:tcPr>
          <w:p w14:paraId="6529D58D"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vAlign w:val="bottom"/>
          </w:tcPr>
          <w:p w14:paraId="10F25C4A"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0,02934878</w:t>
            </w:r>
          </w:p>
        </w:tc>
      </w:tr>
      <w:tr w:rsidR="00370BC7" w:rsidRPr="00647DA2" w14:paraId="0169B17E"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59" w:type="dxa"/>
            <w:shd w:val="clear" w:color="auto" w:fill="auto"/>
          </w:tcPr>
          <w:p w14:paraId="5CD9E31B" w14:textId="77777777" w:rsidR="00370BC7" w:rsidRPr="00647DA2" w:rsidRDefault="00370BC7" w:rsidP="002873AA">
            <w:pPr>
              <w:jc w:val="both"/>
              <w:rPr>
                <w:rFonts w:cs="Calibri"/>
                <w:b w:val="0"/>
                <w:bCs w:val="0"/>
                <w:color w:val="000000"/>
                <w:sz w:val="20"/>
                <w:szCs w:val="20"/>
              </w:rPr>
            </w:pPr>
            <w:r w:rsidRPr="00647DA2">
              <w:rPr>
                <w:b w:val="0"/>
                <w:bCs w:val="0"/>
                <w:sz w:val="20"/>
                <w:szCs w:val="20"/>
              </w:rPr>
              <w:t>NPM</w:t>
            </w:r>
            <w:r>
              <w:rPr>
                <w:b w:val="0"/>
                <w:bCs w:val="0"/>
                <w:sz w:val="20"/>
                <w:szCs w:val="20"/>
              </w:rPr>
              <w:t>1</w:t>
            </w:r>
          </w:p>
        </w:tc>
        <w:tc>
          <w:tcPr>
            <w:tcW w:w="1505" w:type="dxa"/>
            <w:shd w:val="clear" w:color="auto" w:fill="auto"/>
          </w:tcPr>
          <w:p w14:paraId="2DEA7886"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sz w:val="20"/>
                <w:szCs w:val="20"/>
              </w:rPr>
              <w:t>P06748</w:t>
            </w:r>
          </w:p>
        </w:tc>
        <w:tc>
          <w:tcPr>
            <w:tcW w:w="1335" w:type="dxa"/>
            <w:shd w:val="clear" w:color="auto" w:fill="auto"/>
            <w:vAlign w:val="bottom"/>
          </w:tcPr>
          <w:p w14:paraId="171E6DDF"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0,46212162</w:t>
            </w:r>
          </w:p>
        </w:tc>
        <w:tc>
          <w:tcPr>
            <w:tcW w:w="540" w:type="dxa"/>
            <w:shd w:val="clear" w:color="auto" w:fill="auto"/>
          </w:tcPr>
          <w:p w14:paraId="0569B88A"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shd w:val="clear" w:color="auto" w:fill="auto"/>
            <w:vAlign w:val="bottom"/>
          </w:tcPr>
          <w:p w14:paraId="43D94646"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0,04426974</w:t>
            </w:r>
          </w:p>
        </w:tc>
      </w:tr>
      <w:tr w:rsidR="00370BC7" w:rsidRPr="00647DA2" w14:paraId="437E223B"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59" w:type="dxa"/>
          </w:tcPr>
          <w:p w14:paraId="4ECADBE1" w14:textId="77777777" w:rsidR="00370BC7" w:rsidRPr="00647DA2" w:rsidRDefault="00370BC7" w:rsidP="002873AA">
            <w:pPr>
              <w:jc w:val="both"/>
              <w:rPr>
                <w:rFonts w:cs="Calibri"/>
                <w:b w:val="0"/>
                <w:bCs w:val="0"/>
                <w:color w:val="000000"/>
                <w:sz w:val="20"/>
                <w:szCs w:val="20"/>
              </w:rPr>
            </w:pPr>
            <w:r w:rsidRPr="00647DA2">
              <w:rPr>
                <w:b w:val="0"/>
                <w:bCs w:val="0"/>
                <w:sz w:val="20"/>
                <w:szCs w:val="20"/>
              </w:rPr>
              <w:t>LUM</w:t>
            </w:r>
          </w:p>
        </w:tc>
        <w:tc>
          <w:tcPr>
            <w:tcW w:w="1505" w:type="dxa"/>
          </w:tcPr>
          <w:p w14:paraId="57622DEA"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sz w:val="20"/>
                <w:szCs w:val="20"/>
              </w:rPr>
              <w:t>P51884</w:t>
            </w:r>
          </w:p>
        </w:tc>
        <w:tc>
          <w:tcPr>
            <w:tcW w:w="1335" w:type="dxa"/>
            <w:vAlign w:val="bottom"/>
          </w:tcPr>
          <w:p w14:paraId="6C8853E1"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0,47433122</w:t>
            </w:r>
          </w:p>
        </w:tc>
        <w:tc>
          <w:tcPr>
            <w:tcW w:w="540" w:type="dxa"/>
          </w:tcPr>
          <w:p w14:paraId="4506D1D4"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vAlign w:val="bottom"/>
          </w:tcPr>
          <w:p w14:paraId="31AC8BDB"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0,01253342</w:t>
            </w:r>
          </w:p>
        </w:tc>
      </w:tr>
      <w:tr w:rsidR="00370BC7" w:rsidRPr="00647DA2" w14:paraId="2CC03B5F"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59" w:type="dxa"/>
            <w:shd w:val="clear" w:color="auto" w:fill="auto"/>
          </w:tcPr>
          <w:p w14:paraId="58F40AD2"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HV226</w:t>
            </w:r>
          </w:p>
        </w:tc>
        <w:tc>
          <w:tcPr>
            <w:tcW w:w="1505" w:type="dxa"/>
            <w:shd w:val="clear" w:color="auto" w:fill="auto"/>
          </w:tcPr>
          <w:p w14:paraId="25500EE1"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sz w:val="20"/>
                <w:szCs w:val="20"/>
              </w:rPr>
              <w:t>A0A0B4J1V2</w:t>
            </w:r>
          </w:p>
        </w:tc>
        <w:tc>
          <w:tcPr>
            <w:tcW w:w="1335" w:type="dxa"/>
            <w:shd w:val="clear" w:color="auto" w:fill="auto"/>
            <w:vAlign w:val="bottom"/>
          </w:tcPr>
          <w:p w14:paraId="0B57997F"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0,48034881</w:t>
            </w:r>
          </w:p>
        </w:tc>
        <w:tc>
          <w:tcPr>
            <w:tcW w:w="540" w:type="dxa"/>
            <w:shd w:val="clear" w:color="auto" w:fill="auto"/>
          </w:tcPr>
          <w:p w14:paraId="3AA842C0"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shd w:val="clear" w:color="auto" w:fill="auto"/>
            <w:vAlign w:val="bottom"/>
          </w:tcPr>
          <w:p w14:paraId="6415A0A1"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0,00598077</w:t>
            </w:r>
          </w:p>
        </w:tc>
      </w:tr>
      <w:tr w:rsidR="00370BC7" w:rsidRPr="00647DA2" w14:paraId="445CDE90"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59" w:type="dxa"/>
          </w:tcPr>
          <w:p w14:paraId="65B28127" w14:textId="77777777" w:rsidR="00370BC7" w:rsidRPr="00647DA2" w:rsidRDefault="00370BC7" w:rsidP="002873AA">
            <w:pPr>
              <w:jc w:val="both"/>
              <w:rPr>
                <w:rFonts w:cs="Calibri"/>
                <w:b w:val="0"/>
                <w:bCs w:val="0"/>
                <w:color w:val="000000"/>
                <w:sz w:val="20"/>
                <w:szCs w:val="20"/>
              </w:rPr>
            </w:pPr>
            <w:r w:rsidRPr="00647DA2">
              <w:rPr>
                <w:b w:val="0"/>
                <w:bCs w:val="0"/>
                <w:sz w:val="20"/>
                <w:szCs w:val="20"/>
              </w:rPr>
              <w:t>C1QB</w:t>
            </w:r>
          </w:p>
        </w:tc>
        <w:tc>
          <w:tcPr>
            <w:tcW w:w="1505" w:type="dxa"/>
          </w:tcPr>
          <w:p w14:paraId="0C11A69D"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sz w:val="20"/>
                <w:szCs w:val="20"/>
              </w:rPr>
              <w:t>P02746</w:t>
            </w:r>
          </w:p>
        </w:tc>
        <w:tc>
          <w:tcPr>
            <w:tcW w:w="1335" w:type="dxa"/>
            <w:vAlign w:val="bottom"/>
          </w:tcPr>
          <w:p w14:paraId="1C3188AA"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0,52020111</w:t>
            </w:r>
          </w:p>
        </w:tc>
        <w:tc>
          <w:tcPr>
            <w:tcW w:w="540" w:type="dxa"/>
          </w:tcPr>
          <w:p w14:paraId="33549B01"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vAlign w:val="bottom"/>
          </w:tcPr>
          <w:p w14:paraId="4FCB4683"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0,02946211</w:t>
            </w:r>
          </w:p>
        </w:tc>
      </w:tr>
      <w:tr w:rsidR="00370BC7" w:rsidRPr="00647DA2" w14:paraId="7C3DA759"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59" w:type="dxa"/>
            <w:shd w:val="clear" w:color="auto" w:fill="auto"/>
          </w:tcPr>
          <w:p w14:paraId="39D32563" w14:textId="77777777" w:rsidR="00370BC7" w:rsidRPr="00647DA2" w:rsidRDefault="00370BC7" w:rsidP="002873AA">
            <w:pPr>
              <w:jc w:val="both"/>
              <w:rPr>
                <w:rFonts w:cs="Calibri"/>
                <w:b w:val="0"/>
                <w:bCs w:val="0"/>
                <w:color w:val="000000"/>
                <w:sz w:val="20"/>
                <w:szCs w:val="20"/>
              </w:rPr>
            </w:pPr>
            <w:r w:rsidRPr="00647DA2">
              <w:rPr>
                <w:b w:val="0"/>
                <w:bCs w:val="0"/>
                <w:sz w:val="20"/>
                <w:szCs w:val="20"/>
              </w:rPr>
              <w:t>KVD28</w:t>
            </w:r>
          </w:p>
        </w:tc>
        <w:tc>
          <w:tcPr>
            <w:tcW w:w="1505" w:type="dxa"/>
            <w:shd w:val="clear" w:color="auto" w:fill="auto"/>
          </w:tcPr>
          <w:p w14:paraId="744E1018"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sz w:val="20"/>
                <w:szCs w:val="20"/>
              </w:rPr>
              <w:t>P01615</w:t>
            </w:r>
          </w:p>
        </w:tc>
        <w:tc>
          <w:tcPr>
            <w:tcW w:w="1335" w:type="dxa"/>
            <w:shd w:val="clear" w:color="auto" w:fill="auto"/>
            <w:vAlign w:val="bottom"/>
          </w:tcPr>
          <w:p w14:paraId="71CC4D58"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0,52661665</w:t>
            </w:r>
          </w:p>
        </w:tc>
        <w:tc>
          <w:tcPr>
            <w:tcW w:w="540" w:type="dxa"/>
            <w:shd w:val="clear" w:color="auto" w:fill="auto"/>
          </w:tcPr>
          <w:p w14:paraId="45C02713"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shd w:val="clear" w:color="auto" w:fill="auto"/>
            <w:vAlign w:val="bottom"/>
          </w:tcPr>
          <w:p w14:paraId="77A7D259"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0,00750033</w:t>
            </w:r>
          </w:p>
        </w:tc>
      </w:tr>
      <w:tr w:rsidR="00370BC7" w:rsidRPr="00647DA2" w14:paraId="4B41B0DD"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59" w:type="dxa"/>
          </w:tcPr>
          <w:p w14:paraId="644A0DD2" w14:textId="77777777" w:rsidR="00370BC7" w:rsidRPr="00647DA2" w:rsidRDefault="00370BC7" w:rsidP="002873AA">
            <w:pPr>
              <w:jc w:val="both"/>
              <w:rPr>
                <w:rFonts w:cs="Calibri"/>
                <w:b w:val="0"/>
                <w:bCs w:val="0"/>
                <w:color w:val="000000"/>
                <w:sz w:val="20"/>
                <w:szCs w:val="20"/>
              </w:rPr>
            </w:pPr>
            <w:r w:rsidRPr="00647DA2">
              <w:rPr>
                <w:b w:val="0"/>
                <w:bCs w:val="0"/>
                <w:sz w:val="20"/>
                <w:szCs w:val="20"/>
              </w:rPr>
              <w:t>RPL14</w:t>
            </w:r>
          </w:p>
        </w:tc>
        <w:tc>
          <w:tcPr>
            <w:tcW w:w="1505" w:type="dxa"/>
          </w:tcPr>
          <w:p w14:paraId="08012150"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sz w:val="20"/>
                <w:szCs w:val="20"/>
              </w:rPr>
              <w:t>P50914</w:t>
            </w:r>
          </w:p>
        </w:tc>
        <w:tc>
          <w:tcPr>
            <w:tcW w:w="1335" w:type="dxa"/>
            <w:vAlign w:val="bottom"/>
          </w:tcPr>
          <w:p w14:paraId="2E679C62"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0,54793646</w:t>
            </w:r>
          </w:p>
        </w:tc>
        <w:tc>
          <w:tcPr>
            <w:tcW w:w="540" w:type="dxa"/>
          </w:tcPr>
          <w:p w14:paraId="57E7166B"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vAlign w:val="bottom"/>
          </w:tcPr>
          <w:p w14:paraId="5753F743"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0,04890592</w:t>
            </w:r>
          </w:p>
        </w:tc>
      </w:tr>
      <w:tr w:rsidR="00370BC7" w:rsidRPr="00647DA2" w14:paraId="289AF810"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59" w:type="dxa"/>
            <w:shd w:val="clear" w:color="auto" w:fill="auto"/>
          </w:tcPr>
          <w:p w14:paraId="322ADADD" w14:textId="77777777" w:rsidR="00370BC7" w:rsidRPr="00647DA2" w:rsidRDefault="00370BC7" w:rsidP="002873AA">
            <w:pPr>
              <w:jc w:val="both"/>
              <w:rPr>
                <w:rFonts w:cs="Calibri"/>
                <w:b w:val="0"/>
                <w:bCs w:val="0"/>
                <w:color w:val="000000"/>
                <w:sz w:val="20"/>
                <w:szCs w:val="20"/>
              </w:rPr>
            </w:pPr>
            <w:r w:rsidRPr="00647DA2">
              <w:rPr>
                <w:b w:val="0"/>
                <w:bCs w:val="0"/>
                <w:sz w:val="20"/>
                <w:szCs w:val="20"/>
              </w:rPr>
              <w:t>UBE2N</w:t>
            </w:r>
          </w:p>
        </w:tc>
        <w:tc>
          <w:tcPr>
            <w:tcW w:w="1505" w:type="dxa"/>
            <w:shd w:val="clear" w:color="auto" w:fill="auto"/>
          </w:tcPr>
          <w:p w14:paraId="311B1C30"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sz w:val="20"/>
                <w:szCs w:val="20"/>
              </w:rPr>
              <w:t>P61088</w:t>
            </w:r>
          </w:p>
        </w:tc>
        <w:tc>
          <w:tcPr>
            <w:tcW w:w="1335" w:type="dxa"/>
            <w:shd w:val="clear" w:color="auto" w:fill="auto"/>
            <w:vAlign w:val="bottom"/>
          </w:tcPr>
          <w:p w14:paraId="78153759"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0,56104404</w:t>
            </w:r>
          </w:p>
        </w:tc>
        <w:tc>
          <w:tcPr>
            <w:tcW w:w="540" w:type="dxa"/>
            <w:shd w:val="clear" w:color="auto" w:fill="auto"/>
          </w:tcPr>
          <w:p w14:paraId="60F95055"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shd w:val="clear" w:color="auto" w:fill="auto"/>
            <w:vAlign w:val="bottom"/>
          </w:tcPr>
          <w:p w14:paraId="578BC896"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0,03924909</w:t>
            </w:r>
          </w:p>
        </w:tc>
      </w:tr>
      <w:tr w:rsidR="00370BC7" w:rsidRPr="00647DA2" w14:paraId="7FFA4BE8"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59" w:type="dxa"/>
          </w:tcPr>
          <w:p w14:paraId="5C2B41EC" w14:textId="77777777" w:rsidR="00370BC7" w:rsidRPr="00647DA2" w:rsidRDefault="00370BC7" w:rsidP="002873AA">
            <w:pPr>
              <w:jc w:val="both"/>
              <w:rPr>
                <w:rFonts w:cs="Calibri"/>
                <w:b w:val="0"/>
                <w:bCs w:val="0"/>
                <w:color w:val="000000"/>
                <w:sz w:val="20"/>
                <w:szCs w:val="20"/>
              </w:rPr>
            </w:pPr>
            <w:r w:rsidRPr="00647DA2">
              <w:rPr>
                <w:b w:val="0"/>
                <w:bCs w:val="0"/>
                <w:sz w:val="20"/>
                <w:szCs w:val="20"/>
              </w:rPr>
              <w:t>HMGB2</w:t>
            </w:r>
          </w:p>
        </w:tc>
        <w:tc>
          <w:tcPr>
            <w:tcW w:w="1505" w:type="dxa"/>
          </w:tcPr>
          <w:p w14:paraId="028CD8D9"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sz w:val="20"/>
                <w:szCs w:val="20"/>
              </w:rPr>
              <w:t>P26583</w:t>
            </w:r>
          </w:p>
        </w:tc>
        <w:tc>
          <w:tcPr>
            <w:tcW w:w="1335" w:type="dxa"/>
            <w:vAlign w:val="bottom"/>
          </w:tcPr>
          <w:p w14:paraId="7067B5B3"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0,57049147</w:t>
            </w:r>
          </w:p>
        </w:tc>
        <w:tc>
          <w:tcPr>
            <w:tcW w:w="540" w:type="dxa"/>
          </w:tcPr>
          <w:p w14:paraId="55B28F10"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vAlign w:val="bottom"/>
          </w:tcPr>
          <w:p w14:paraId="3E272D1B"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0,03878785</w:t>
            </w:r>
          </w:p>
        </w:tc>
      </w:tr>
      <w:tr w:rsidR="00370BC7" w:rsidRPr="00647DA2" w14:paraId="7261B929"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59" w:type="dxa"/>
            <w:shd w:val="clear" w:color="auto" w:fill="auto"/>
          </w:tcPr>
          <w:p w14:paraId="403F0116" w14:textId="77777777" w:rsidR="00370BC7" w:rsidRPr="00647DA2" w:rsidRDefault="00370BC7" w:rsidP="002873AA">
            <w:pPr>
              <w:jc w:val="both"/>
              <w:rPr>
                <w:rFonts w:cs="Calibri"/>
                <w:b w:val="0"/>
                <w:bCs w:val="0"/>
                <w:color w:val="000000"/>
                <w:sz w:val="20"/>
                <w:szCs w:val="20"/>
              </w:rPr>
            </w:pPr>
            <w:r w:rsidRPr="00647DA2">
              <w:rPr>
                <w:b w:val="0"/>
                <w:bCs w:val="0"/>
                <w:sz w:val="20"/>
                <w:szCs w:val="20"/>
              </w:rPr>
              <w:t>USP5</w:t>
            </w:r>
          </w:p>
        </w:tc>
        <w:tc>
          <w:tcPr>
            <w:tcW w:w="1505" w:type="dxa"/>
            <w:shd w:val="clear" w:color="auto" w:fill="auto"/>
          </w:tcPr>
          <w:p w14:paraId="4C1981EF"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sz w:val="20"/>
                <w:szCs w:val="20"/>
              </w:rPr>
              <w:t>P45974</w:t>
            </w:r>
          </w:p>
        </w:tc>
        <w:tc>
          <w:tcPr>
            <w:tcW w:w="1335" w:type="dxa"/>
            <w:shd w:val="clear" w:color="auto" w:fill="auto"/>
            <w:vAlign w:val="bottom"/>
          </w:tcPr>
          <w:p w14:paraId="099A789B"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0,65501533</w:t>
            </w:r>
          </w:p>
        </w:tc>
        <w:tc>
          <w:tcPr>
            <w:tcW w:w="540" w:type="dxa"/>
            <w:shd w:val="clear" w:color="auto" w:fill="auto"/>
          </w:tcPr>
          <w:p w14:paraId="0611906E"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shd w:val="clear" w:color="auto" w:fill="auto"/>
            <w:vAlign w:val="bottom"/>
          </w:tcPr>
          <w:p w14:paraId="6ADE6F53"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0,03097136</w:t>
            </w:r>
          </w:p>
        </w:tc>
      </w:tr>
      <w:tr w:rsidR="00370BC7" w:rsidRPr="00647DA2" w14:paraId="34611167"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59" w:type="dxa"/>
          </w:tcPr>
          <w:p w14:paraId="2A095D65" w14:textId="77777777" w:rsidR="00370BC7" w:rsidRPr="00647DA2" w:rsidRDefault="00370BC7" w:rsidP="002873AA">
            <w:pPr>
              <w:jc w:val="both"/>
              <w:rPr>
                <w:rFonts w:cs="Calibri"/>
                <w:b w:val="0"/>
                <w:bCs w:val="0"/>
                <w:color w:val="000000"/>
                <w:sz w:val="20"/>
                <w:szCs w:val="20"/>
              </w:rPr>
            </w:pPr>
            <w:r w:rsidRPr="00647DA2">
              <w:rPr>
                <w:b w:val="0"/>
                <w:bCs w:val="0"/>
                <w:sz w:val="20"/>
                <w:szCs w:val="20"/>
              </w:rPr>
              <w:t>ANXA6</w:t>
            </w:r>
          </w:p>
        </w:tc>
        <w:tc>
          <w:tcPr>
            <w:tcW w:w="1505" w:type="dxa"/>
          </w:tcPr>
          <w:p w14:paraId="4450BD23"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sz w:val="20"/>
                <w:szCs w:val="20"/>
              </w:rPr>
              <w:t>P08133</w:t>
            </w:r>
          </w:p>
        </w:tc>
        <w:tc>
          <w:tcPr>
            <w:tcW w:w="1335" w:type="dxa"/>
            <w:vAlign w:val="bottom"/>
          </w:tcPr>
          <w:p w14:paraId="6874D28F"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0,73645112</w:t>
            </w:r>
          </w:p>
        </w:tc>
        <w:tc>
          <w:tcPr>
            <w:tcW w:w="540" w:type="dxa"/>
          </w:tcPr>
          <w:p w14:paraId="64BEB8E6"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vAlign w:val="bottom"/>
          </w:tcPr>
          <w:p w14:paraId="03C8408D"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0,02135558</w:t>
            </w:r>
          </w:p>
        </w:tc>
      </w:tr>
      <w:tr w:rsidR="00370BC7" w:rsidRPr="00647DA2" w14:paraId="678D76EE"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59" w:type="dxa"/>
            <w:tcBorders>
              <w:bottom w:val="dotted" w:sz="4" w:space="0" w:color="auto"/>
            </w:tcBorders>
            <w:shd w:val="clear" w:color="auto" w:fill="auto"/>
          </w:tcPr>
          <w:p w14:paraId="0AE56E65" w14:textId="77777777" w:rsidR="00370BC7" w:rsidRPr="00647DA2" w:rsidRDefault="00370BC7" w:rsidP="002873AA">
            <w:pPr>
              <w:jc w:val="both"/>
              <w:rPr>
                <w:rFonts w:cs="Calibri"/>
                <w:b w:val="0"/>
                <w:bCs w:val="0"/>
                <w:color w:val="000000"/>
                <w:sz w:val="20"/>
                <w:szCs w:val="20"/>
              </w:rPr>
            </w:pPr>
            <w:r w:rsidRPr="00647DA2">
              <w:rPr>
                <w:b w:val="0"/>
                <w:bCs w:val="0"/>
                <w:sz w:val="20"/>
                <w:szCs w:val="20"/>
              </w:rPr>
              <w:t>PCBP1</w:t>
            </w:r>
          </w:p>
        </w:tc>
        <w:tc>
          <w:tcPr>
            <w:tcW w:w="1505" w:type="dxa"/>
            <w:tcBorders>
              <w:bottom w:val="dotted" w:sz="4" w:space="0" w:color="auto"/>
            </w:tcBorders>
            <w:shd w:val="clear" w:color="auto" w:fill="auto"/>
          </w:tcPr>
          <w:p w14:paraId="1EC8C13B"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sz w:val="20"/>
                <w:szCs w:val="20"/>
              </w:rPr>
              <w:t>Q15365</w:t>
            </w:r>
          </w:p>
        </w:tc>
        <w:tc>
          <w:tcPr>
            <w:tcW w:w="1335" w:type="dxa"/>
            <w:tcBorders>
              <w:bottom w:val="dotted" w:sz="4" w:space="0" w:color="auto"/>
            </w:tcBorders>
            <w:shd w:val="clear" w:color="auto" w:fill="auto"/>
            <w:vAlign w:val="bottom"/>
          </w:tcPr>
          <w:p w14:paraId="16A9B22D"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0,73667601</w:t>
            </w:r>
          </w:p>
        </w:tc>
        <w:tc>
          <w:tcPr>
            <w:tcW w:w="540" w:type="dxa"/>
            <w:tcBorders>
              <w:bottom w:val="dotted" w:sz="4" w:space="0" w:color="auto"/>
            </w:tcBorders>
            <w:shd w:val="clear" w:color="auto" w:fill="auto"/>
          </w:tcPr>
          <w:p w14:paraId="0725359A"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tcBorders>
              <w:bottom w:val="dotted" w:sz="4" w:space="0" w:color="auto"/>
            </w:tcBorders>
            <w:shd w:val="clear" w:color="auto" w:fill="auto"/>
            <w:vAlign w:val="bottom"/>
          </w:tcPr>
          <w:p w14:paraId="398612D6"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0,03780612</w:t>
            </w:r>
          </w:p>
        </w:tc>
      </w:tr>
      <w:tr w:rsidR="00370BC7" w:rsidRPr="00647DA2" w14:paraId="0E97F5DC"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59" w:type="dxa"/>
            <w:tcBorders>
              <w:top w:val="dotted" w:sz="4" w:space="0" w:color="auto"/>
            </w:tcBorders>
          </w:tcPr>
          <w:p w14:paraId="39186479" w14:textId="77777777" w:rsidR="00370BC7" w:rsidRPr="00647DA2" w:rsidRDefault="00370BC7" w:rsidP="002873AA">
            <w:pPr>
              <w:jc w:val="both"/>
              <w:rPr>
                <w:rFonts w:cs="Calibri"/>
                <w:b w:val="0"/>
                <w:bCs w:val="0"/>
                <w:color w:val="000000"/>
                <w:sz w:val="20"/>
                <w:szCs w:val="20"/>
              </w:rPr>
            </w:pPr>
            <w:r w:rsidRPr="00647DA2">
              <w:rPr>
                <w:b w:val="0"/>
                <w:bCs w:val="0"/>
                <w:sz w:val="20"/>
                <w:szCs w:val="20"/>
              </w:rPr>
              <w:t>DDX5</w:t>
            </w:r>
          </w:p>
        </w:tc>
        <w:tc>
          <w:tcPr>
            <w:tcW w:w="1505" w:type="dxa"/>
            <w:tcBorders>
              <w:top w:val="dotted" w:sz="4" w:space="0" w:color="auto"/>
            </w:tcBorders>
          </w:tcPr>
          <w:p w14:paraId="77D351E4"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sz w:val="20"/>
                <w:szCs w:val="20"/>
              </w:rPr>
              <w:t>P17844</w:t>
            </w:r>
          </w:p>
        </w:tc>
        <w:tc>
          <w:tcPr>
            <w:tcW w:w="1335" w:type="dxa"/>
            <w:tcBorders>
              <w:top w:val="dotted" w:sz="4" w:space="0" w:color="auto"/>
            </w:tcBorders>
            <w:vAlign w:val="bottom"/>
          </w:tcPr>
          <w:p w14:paraId="00F9932A"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1,27767901</w:t>
            </w:r>
          </w:p>
        </w:tc>
        <w:tc>
          <w:tcPr>
            <w:tcW w:w="540" w:type="dxa"/>
            <w:tcBorders>
              <w:top w:val="dotted" w:sz="4" w:space="0" w:color="auto"/>
            </w:tcBorders>
          </w:tcPr>
          <w:p w14:paraId="018F6523"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399" w:type="dxa"/>
            <w:tcBorders>
              <w:top w:val="dotted" w:sz="4" w:space="0" w:color="auto"/>
            </w:tcBorders>
            <w:vAlign w:val="bottom"/>
          </w:tcPr>
          <w:p w14:paraId="7527B000"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0,01502632</w:t>
            </w:r>
          </w:p>
        </w:tc>
      </w:tr>
      <w:tr w:rsidR="00370BC7" w:rsidRPr="00647DA2" w14:paraId="650D0DFA"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59" w:type="dxa"/>
            <w:shd w:val="clear" w:color="auto" w:fill="auto"/>
          </w:tcPr>
          <w:p w14:paraId="76BFBBD4" w14:textId="77777777" w:rsidR="00370BC7" w:rsidRPr="00647DA2" w:rsidRDefault="00370BC7" w:rsidP="002873AA">
            <w:pPr>
              <w:jc w:val="both"/>
              <w:rPr>
                <w:rFonts w:cs="Calibri"/>
                <w:b w:val="0"/>
                <w:bCs w:val="0"/>
                <w:color w:val="000000"/>
                <w:sz w:val="20"/>
                <w:szCs w:val="20"/>
              </w:rPr>
            </w:pPr>
            <w:r w:rsidRPr="00647DA2">
              <w:rPr>
                <w:b w:val="0"/>
                <w:bCs w:val="0"/>
                <w:sz w:val="20"/>
                <w:szCs w:val="20"/>
              </w:rPr>
              <w:t>PDHA1</w:t>
            </w:r>
          </w:p>
        </w:tc>
        <w:tc>
          <w:tcPr>
            <w:tcW w:w="1505" w:type="dxa"/>
            <w:shd w:val="clear" w:color="auto" w:fill="auto"/>
          </w:tcPr>
          <w:p w14:paraId="3495BC16"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sz w:val="20"/>
                <w:szCs w:val="20"/>
              </w:rPr>
              <w:t>P08559-4</w:t>
            </w:r>
          </w:p>
        </w:tc>
        <w:tc>
          <w:tcPr>
            <w:tcW w:w="1335" w:type="dxa"/>
            <w:shd w:val="clear" w:color="auto" w:fill="auto"/>
            <w:vAlign w:val="bottom"/>
          </w:tcPr>
          <w:p w14:paraId="6F5D6C6F"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1,59313055</w:t>
            </w:r>
          </w:p>
        </w:tc>
        <w:tc>
          <w:tcPr>
            <w:tcW w:w="540" w:type="dxa"/>
            <w:shd w:val="clear" w:color="auto" w:fill="auto"/>
          </w:tcPr>
          <w:p w14:paraId="6E15D35C"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399" w:type="dxa"/>
            <w:shd w:val="clear" w:color="auto" w:fill="auto"/>
            <w:vAlign w:val="bottom"/>
          </w:tcPr>
          <w:p w14:paraId="565A6622"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0,03214984</w:t>
            </w:r>
          </w:p>
        </w:tc>
      </w:tr>
      <w:tr w:rsidR="00370BC7" w:rsidRPr="00647DA2" w14:paraId="369EF974"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59" w:type="dxa"/>
          </w:tcPr>
          <w:p w14:paraId="40DE11AD" w14:textId="77777777" w:rsidR="00370BC7" w:rsidRPr="00647DA2" w:rsidRDefault="00370BC7" w:rsidP="002873AA">
            <w:pPr>
              <w:jc w:val="both"/>
              <w:rPr>
                <w:rFonts w:cs="Calibri"/>
                <w:b w:val="0"/>
                <w:bCs w:val="0"/>
                <w:color w:val="000000"/>
                <w:sz w:val="20"/>
                <w:szCs w:val="20"/>
              </w:rPr>
            </w:pPr>
            <w:r w:rsidRPr="00647DA2">
              <w:rPr>
                <w:b w:val="0"/>
                <w:bCs w:val="0"/>
                <w:sz w:val="20"/>
                <w:szCs w:val="20"/>
              </w:rPr>
              <w:t>CAPN1</w:t>
            </w:r>
          </w:p>
        </w:tc>
        <w:tc>
          <w:tcPr>
            <w:tcW w:w="1505" w:type="dxa"/>
          </w:tcPr>
          <w:p w14:paraId="2258FC3B"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sz w:val="20"/>
                <w:szCs w:val="20"/>
              </w:rPr>
              <w:t>P07384</w:t>
            </w:r>
          </w:p>
        </w:tc>
        <w:tc>
          <w:tcPr>
            <w:tcW w:w="1335" w:type="dxa"/>
            <w:vAlign w:val="bottom"/>
          </w:tcPr>
          <w:p w14:paraId="4AD129DE"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1,71530958</w:t>
            </w:r>
          </w:p>
        </w:tc>
        <w:tc>
          <w:tcPr>
            <w:tcW w:w="540" w:type="dxa"/>
          </w:tcPr>
          <w:p w14:paraId="553FF999"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399" w:type="dxa"/>
            <w:vAlign w:val="bottom"/>
          </w:tcPr>
          <w:p w14:paraId="12573528"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0,04971114</w:t>
            </w:r>
          </w:p>
        </w:tc>
      </w:tr>
      <w:tr w:rsidR="00370BC7" w:rsidRPr="00647DA2" w14:paraId="3459C4A8"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59" w:type="dxa"/>
            <w:shd w:val="clear" w:color="auto" w:fill="auto"/>
          </w:tcPr>
          <w:p w14:paraId="0BD49A48" w14:textId="77777777" w:rsidR="00370BC7" w:rsidRPr="00647DA2" w:rsidRDefault="00370BC7" w:rsidP="002873AA">
            <w:pPr>
              <w:jc w:val="both"/>
              <w:rPr>
                <w:rFonts w:cs="Calibri"/>
                <w:b w:val="0"/>
                <w:bCs w:val="0"/>
                <w:color w:val="000000"/>
                <w:sz w:val="20"/>
                <w:szCs w:val="20"/>
              </w:rPr>
            </w:pPr>
            <w:r w:rsidRPr="00647DA2">
              <w:rPr>
                <w:b w:val="0"/>
                <w:bCs w:val="0"/>
                <w:sz w:val="20"/>
                <w:szCs w:val="20"/>
              </w:rPr>
              <w:t>HV372</w:t>
            </w:r>
          </w:p>
        </w:tc>
        <w:tc>
          <w:tcPr>
            <w:tcW w:w="1505" w:type="dxa"/>
            <w:shd w:val="clear" w:color="auto" w:fill="auto"/>
          </w:tcPr>
          <w:p w14:paraId="762F660A"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sz w:val="20"/>
                <w:szCs w:val="20"/>
              </w:rPr>
              <w:t>A0A0B4J1Y9</w:t>
            </w:r>
          </w:p>
        </w:tc>
        <w:tc>
          <w:tcPr>
            <w:tcW w:w="1335" w:type="dxa"/>
            <w:shd w:val="clear" w:color="auto" w:fill="auto"/>
            <w:vAlign w:val="bottom"/>
          </w:tcPr>
          <w:p w14:paraId="136A7C15"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1,81497806</w:t>
            </w:r>
          </w:p>
        </w:tc>
        <w:tc>
          <w:tcPr>
            <w:tcW w:w="540" w:type="dxa"/>
            <w:shd w:val="clear" w:color="auto" w:fill="auto"/>
          </w:tcPr>
          <w:p w14:paraId="7726DB36"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399" w:type="dxa"/>
            <w:shd w:val="clear" w:color="auto" w:fill="auto"/>
            <w:vAlign w:val="bottom"/>
          </w:tcPr>
          <w:p w14:paraId="28B49F8E"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0,01051657</w:t>
            </w:r>
          </w:p>
        </w:tc>
      </w:tr>
      <w:tr w:rsidR="00370BC7" w:rsidRPr="00647DA2" w14:paraId="03C20C9A"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59" w:type="dxa"/>
          </w:tcPr>
          <w:p w14:paraId="72DA321A" w14:textId="77777777" w:rsidR="00370BC7" w:rsidRPr="00647DA2" w:rsidRDefault="00370BC7" w:rsidP="002873AA">
            <w:pPr>
              <w:jc w:val="both"/>
              <w:rPr>
                <w:rFonts w:cs="Calibri"/>
                <w:b w:val="0"/>
                <w:bCs w:val="0"/>
                <w:color w:val="000000"/>
                <w:sz w:val="20"/>
                <w:szCs w:val="20"/>
              </w:rPr>
            </w:pPr>
            <w:r w:rsidRPr="00647DA2">
              <w:rPr>
                <w:b w:val="0"/>
                <w:bCs w:val="0"/>
                <w:sz w:val="20"/>
                <w:szCs w:val="20"/>
              </w:rPr>
              <w:t>FBLN1</w:t>
            </w:r>
          </w:p>
        </w:tc>
        <w:tc>
          <w:tcPr>
            <w:tcW w:w="1505" w:type="dxa"/>
          </w:tcPr>
          <w:p w14:paraId="37C0FDD1"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sz w:val="20"/>
                <w:szCs w:val="20"/>
              </w:rPr>
              <w:t>P23142</w:t>
            </w:r>
          </w:p>
        </w:tc>
        <w:tc>
          <w:tcPr>
            <w:tcW w:w="1335" w:type="dxa"/>
            <w:vAlign w:val="bottom"/>
          </w:tcPr>
          <w:p w14:paraId="01D603D6"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1,89524263</w:t>
            </w:r>
          </w:p>
        </w:tc>
        <w:tc>
          <w:tcPr>
            <w:tcW w:w="540" w:type="dxa"/>
          </w:tcPr>
          <w:p w14:paraId="0A5DD21B"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399" w:type="dxa"/>
            <w:vAlign w:val="bottom"/>
          </w:tcPr>
          <w:p w14:paraId="4C52137A"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0,00085539</w:t>
            </w:r>
          </w:p>
        </w:tc>
      </w:tr>
      <w:tr w:rsidR="00370BC7" w:rsidRPr="00647DA2" w14:paraId="4F42A707"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59" w:type="dxa"/>
            <w:shd w:val="clear" w:color="auto" w:fill="auto"/>
          </w:tcPr>
          <w:p w14:paraId="466A199B" w14:textId="77777777" w:rsidR="00370BC7" w:rsidRPr="00647DA2" w:rsidRDefault="00370BC7" w:rsidP="002873AA">
            <w:pPr>
              <w:jc w:val="both"/>
              <w:rPr>
                <w:rFonts w:cs="Calibri"/>
                <w:b w:val="0"/>
                <w:bCs w:val="0"/>
                <w:color w:val="000000"/>
                <w:sz w:val="20"/>
                <w:szCs w:val="20"/>
              </w:rPr>
            </w:pPr>
            <w:r w:rsidRPr="00647DA2">
              <w:rPr>
                <w:b w:val="0"/>
                <w:bCs w:val="0"/>
                <w:sz w:val="20"/>
                <w:szCs w:val="20"/>
              </w:rPr>
              <w:t>SPP2</w:t>
            </w:r>
          </w:p>
        </w:tc>
        <w:tc>
          <w:tcPr>
            <w:tcW w:w="1505" w:type="dxa"/>
            <w:shd w:val="clear" w:color="auto" w:fill="auto"/>
          </w:tcPr>
          <w:p w14:paraId="6F6528D8"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sz w:val="20"/>
                <w:szCs w:val="20"/>
              </w:rPr>
              <w:t>Q13103</w:t>
            </w:r>
          </w:p>
        </w:tc>
        <w:tc>
          <w:tcPr>
            <w:tcW w:w="1335" w:type="dxa"/>
            <w:shd w:val="clear" w:color="auto" w:fill="auto"/>
            <w:vAlign w:val="bottom"/>
          </w:tcPr>
          <w:p w14:paraId="16DCE8FF"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2,07404838</w:t>
            </w:r>
          </w:p>
        </w:tc>
        <w:tc>
          <w:tcPr>
            <w:tcW w:w="540" w:type="dxa"/>
            <w:shd w:val="clear" w:color="auto" w:fill="auto"/>
          </w:tcPr>
          <w:p w14:paraId="33E3424C"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399" w:type="dxa"/>
            <w:shd w:val="clear" w:color="auto" w:fill="auto"/>
            <w:vAlign w:val="bottom"/>
          </w:tcPr>
          <w:p w14:paraId="30733846"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0,01926551</w:t>
            </w:r>
          </w:p>
        </w:tc>
      </w:tr>
      <w:tr w:rsidR="00370BC7" w:rsidRPr="00647DA2" w14:paraId="3FACA4FE"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59" w:type="dxa"/>
          </w:tcPr>
          <w:p w14:paraId="4B0E89F7" w14:textId="77777777" w:rsidR="00370BC7" w:rsidRPr="00647DA2" w:rsidRDefault="00370BC7" w:rsidP="002873AA">
            <w:pPr>
              <w:jc w:val="both"/>
              <w:rPr>
                <w:rFonts w:cs="Calibri"/>
                <w:b w:val="0"/>
                <w:bCs w:val="0"/>
                <w:color w:val="000000"/>
                <w:sz w:val="20"/>
                <w:szCs w:val="20"/>
              </w:rPr>
            </w:pPr>
            <w:r w:rsidRPr="00647DA2">
              <w:rPr>
                <w:b w:val="0"/>
                <w:bCs w:val="0"/>
                <w:sz w:val="20"/>
                <w:szCs w:val="20"/>
              </w:rPr>
              <w:t>CTSD</w:t>
            </w:r>
          </w:p>
        </w:tc>
        <w:tc>
          <w:tcPr>
            <w:tcW w:w="1505" w:type="dxa"/>
          </w:tcPr>
          <w:p w14:paraId="07CF9B15"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sz w:val="20"/>
                <w:szCs w:val="20"/>
              </w:rPr>
              <w:t>P07339</w:t>
            </w:r>
          </w:p>
        </w:tc>
        <w:tc>
          <w:tcPr>
            <w:tcW w:w="1335" w:type="dxa"/>
            <w:vAlign w:val="bottom"/>
          </w:tcPr>
          <w:p w14:paraId="427D19A5"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2,18449523</w:t>
            </w:r>
          </w:p>
        </w:tc>
        <w:tc>
          <w:tcPr>
            <w:tcW w:w="540" w:type="dxa"/>
          </w:tcPr>
          <w:p w14:paraId="544D9E70"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399" w:type="dxa"/>
            <w:vAlign w:val="bottom"/>
          </w:tcPr>
          <w:p w14:paraId="40C4242D"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0,02173368</w:t>
            </w:r>
          </w:p>
        </w:tc>
      </w:tr>
      <w:tr w:rsidR="00370BC7" w:rsidRPr="00647DA2" w14:paraId="3CBECA1B"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59" w:type="dxa"/>
            <w:shd w:val="clear" w:color="auto" w:fill="auto"/>
          </w:tcPr>
          <w:p w14:paraId="5D428B86" w14:textId="77777777" w:rsidR="00370BC7" w:rsidRPr="00647DA2" w:rsidRDefault="00370BC7" w:rsidP="002873AA">
            <w:pPr>
              <w:jc w:val="both"/>
              <w:rPr>
                <w:rFonts w:cs="Calibri"/>
                <w:b w:val="0"/>
                <w:bCs w:val="0"/>
                <w:color w:val="000000"/>
                <w:sz w:val="20"/>
                <w:szCs w:val="20"/>
              </w:rPr>
            </w:pPr>
            <w:r w:rsidRPr="00647DA2">
              <w:rPr>
                <w:b w:val="0"/>
                <w:bCs w:val="0"/>
                <w:sz w:val="20"/>
                <w:szCs w:val="20"/>
              </w:rPr>
              <w:t>RPL28</w:t>
            </w:r>
          </w:p>
        </w:tc>
        <w:tc>
          <w:tcPr>
            <w:tcW w:w="1505" w:type="dxa"/>
            <w:shd w:val="clear" w:color="auto" w:fill="auto"/>
          </w:tcPr>
          <w:p w14:paraId="5CEF790E"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sz w:val="20"/>
                <w:szCs w:val="20"/>
              </w:rPr>
              <w:t>P46779</w:t>
            </w:r>
          </w:p>
        </w:tc>
        <w:tc>
          <w:tcPr>
            <w:tcW w:w="1335" w:type="dxa"/>
            <w:shd w:val="clear" w:color="auto" w:fill="auto"/>
            <w:vAlign w:val="bottom"/>
          </w:tcPr>
          <w:p w14:paraId="6A040512"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2,50435759</w:t>
            </w:r>
          </w:p>
        </w:tc>
        <w:tc>
          <w:tcPr>
            <w:tcW w:w="540" w:type="dxa"/>
            <w:shd w:val="clear" w:color="auto" w:fill="auto"/>
          </w:tcPr>
          <w:p w14:paraId="37436E76"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399" w:type="dxa"/>
            <w:shd w:val="clear" w:color="auto" w:fill="auto"/>
            <w:vAlign w:val="bottom"/>
          </w:tcPr>
          <w:p w14:paraId="30F1866D"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0,03800349</w:t>
            </w:r>
          </w:p>
        </w:tc>
      </w:tr>
      <w:tr w:rsidR="00370BC7" w:rsidRPr="00647DA2" w14:paraId="71F45088"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59" w:type="dxa"/>
          </w:tcPr>
          <w:p w14:paraId="7E5C44B9" w14:textId="77777777" w:rsidR="00370BC7" w:rsidRPr="00647DA2" w:rsidRDefault="00370BC7" w:rsidP="002873AA">
            <w:pPr>
              <w:jc w:val="both"/>
              <w:rPr>
                <w:rFonts w:cs="Calibri"/>
                <w:b w:val="0"/>
                <w:bCs w:val="0"/>
                <w:color w:val="000000"/>
                <w:sz w:val="20"/>
                <w:szCs w:val="20"/>
              </w:rPr>
            </w:pPr>
            <w:r w:rsidRPr="00647DA2">
              <w:rPr>
                <w:b w:val="0"/>
                <w:bCs w:val="0"/>
                <w:sz w:val="20"/>
                <w:szCs w:val="20"/>
              </w:rPr>
              <w:t>PHB2</w:t>
            </w:r>
          </w:p>
        </w:tc>
        <w:tc>
          <w:tcPr>
            <w:tcW w:w="1505" w:type="dxa"/>
            <w:vAlign w:val="bottom"/>
          </w:tcPr>
          <w:p w14:paraId="34C56205"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Q99623</w:t>
            </w:r>
          </w:p>
        </w:tc>
        <w:tc>
          <w:tcPr>
            <w:tcW w:w="1335" w:type="dxa"/>
            <w:vAlign w:val="bottom"/>
          </w:tcPr>
          <w:p w14:paraId="134E3A8D"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2,69993737</w:t>
            </w:r>
          </w:p>
        </w:tc>
        <w:tc>
          <w:tcPr>
            <w:tcW w:w="540" w:type="dxa"/>
          </w:tcPr>
          <w:p w14:paraId="3B28F9CE"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399" w:type="dxa"/>
            <w:vAlign w:val="bottom"/>
          </w:tcPr>
          <w:p w14:paraId="2E0431B9"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0,02209793</w:t>
            </w:r>
          </w:p>
        </w:tc>
      </w:tr>
      <w:tr w:rsidR="00370BC7" w:rsidRPr="00647DA2" w14:paraId="2E5C7499"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59" w:type="dxa"/>
            <w:shd w:val="clear" w:color="auto" w:fill="auto"/>
          </w:tcPr>
          <w:p w14:paraId="44C278CD" w14:textId="77777777" w:rsidR="00370BC7" w:rsidRPr="00647DA2" w:rsidRDefault="00370BC7" w:rsidP="002873AA">
            <w:pPr>
              <w:jc w:val="both"/>
              <w:rPr>
                <w:rFonts w:cs="Calibri"/>
                <w:b w:val="0"/>
                <w:bCs w:val="0"/>
                <w:color w:val="000000"/>
                <w:sz w:val="20"/>
                <w:szCs w:val="20"/>
              </w:rPr>
            </w:pPr>
            <w:r w:rsidRPr="00647DA2">
              <w:rPr>
                <w:b w:val="0"/>
                <w:bCs w:val="0"/>
                <w:sz w:val="20"/>
                <w:szCs w:val="20"/>
              </w:rPr>
              <w:t>FAU</w:t>
            </w:r>
          </w:p>
        </w:tc>
        <w:tc>
          <w:tcPr>
            <w:tcW w:w="1505" w:type="dxa"/>
            <w:shd w:val="clear" w:color="auto" w:fill="auto"/>
            <w:vAlign w:val="bottom"/>
          </w:tcPr>
          <w:p w14:paraId="73A13300"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P62861</w:t>
            </w:r>
          </w:p>
        </w:tc>
        <w:tc>
          <w:tcPr>
            <w:tcW w:w="1335" w:type="dxa"/>
            <w:shd w:val="clear" w:color="auto" w:fill="auto"/>
            <w:vAlign w:val="bottom"/>
          </w:tcPr>
          <w:p w14:paraId="0A2E81BC"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3,02654243</w:t>
            </w:r>
          </w:p>
        </w:tc>
        <w:tc>
          <w:tcPr>
            <w:tcW w:w="540" w:type="dxa"/>
            <w:shd w:val="clear" w:color="auto" w:fill="auto"/>
          </w:tcPr>
          <w:p w14:paraId="3533D127"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399" w:type="dxa"/>
            <w:shd w:val="clear" w:color="auto" w:fill="auto"/>
            <w:vAlign w:val="bottom"/>
          </w:tcPr>
          <w:p w14:paraId="1FEBA66D"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0,03628888</w:t>
            </w:r>
          </w:p>
        </w:tc>
      </w:tr>
      <w:tr w:rsidR="00370BC7" w:rsidRPr="00647DA2" w14:paraId="64F289BD"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59" w:type="dxa"/>
            <w:tcBorders>
              <w:bottom w:val="single" w:sz="4" w:space="0" w:color="auto"/>
            </w:tcBorders>
          </w:tcPr>
          <w:p w14:paraId="2BF1D29F" w14:textId="77777777" w:rsidR="00370BC7" w:rsidRPr="00647DA2" w:rsidRDefault="00370BC7" w:rsidP="002873AA">
            <w:pPr>
              <w:jc w:val="both"/>
              <w:rPr>
                <w:rFonts w:cs="Calibri"/>
                <w:b w:val="0"/>
                <w:bCs w:val="0"/>
                <w:color w:val="000000"/>
                <w:sz w:val="20"/>
                <w:szCs w:val="20"/>
              </w:rPr>
            </w:pPr>
            <w:r w:rsidRPr="00647DA2">
              <w:rPr>
                <w:b w:val="0"/>
                <w:bCs w:val="0"/>
                <w:sz w:val="20"/>
                <w:szCs w:val="20"/>
              </w:rPr>
              <w:t>MOG</w:t>
            </w:r>
          </w:p>
        </w:tc>
        <w:tc>
          <w:tcPr>
            <w:tcW w:w="1505" w:type="dxa"/>
            <w:tcBorders>
              <w:bottom w:val="single" w:sz="4" w:space="0" w:color="auto"/>
            </w:tcBorders>
            <w:vAlign w:val="bottom"/>
          </w:tcPr>
          <w:p w14:paraId="7729EAB6"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Q16653-3</w:t>
            </w:r>
          </w:p>
        </w:tc>
        <w:tc>
          <w:tcPr>
            <w:tcW w:w="1335" w:type="dxa"/>
            <w:tcBorders>
              <w:bottom w:val="single" w:sz="4" w:space="0" w:color="auto"/>
            </w:tcBorders>
            <w:vAlign w:val="bottom"/>
          </w:tcPr>
          <w:p w14:paraId="1E1E36DD"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4,16556014</w:t>
            </w:r>
          </w:p>
        </w:tc>
        <w:tc>
          <w:tcPr>
            <w:tcW w:w="540" w:type="dxa"/>
            <w:tcBorders>
              <w:bottom w:val="single" w:sz="4" w:space="0" w:color="auto"/>
            </w:tcBorders>
          </w:tcPr>
          <w:p w14:paraId="082B81BF"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399" w:type="dxa"/>
            <w:tcBorders>
              <w:bottom w:val="single" w:sz="4" w:space="0" w:color="auto"/>
            </w:tcBorders>
            <w:vAlign w:val="bottom"/>
          </w:tcPr>
          <w:p w14:paraId="081D3E7A"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0,04902658</w:t>
            </w:r>
          </w:p>
        </w:tc>
      </w:tr>
    </w:tbl>
    <w:p w14:paraId="479AF313" w14:textId="77777777" w:rsidR="00370BC7" w:rsidRDefault="00370BC7" w:rsidP="00370BC7">
      <w:r>
        <w:tab/>
      </w:r>
      <w:r>
        <w:tab/>
      </w:r>
      <w:r w:rsidRPr="00921397">
        <w:rPr>
          <w:vertAlign w:val="superscript"/>
        </w:rPr>
        <w:t>* FC&lt;1</w:t>
      </w:r>
      <w:r>
        <w:rPr>
          <w:vertAlign w:val="superscript"/>
        </w:rPr>
        <w:t xml:space="preserve"> </w:t>
      </w:r>
      <w:r w:rsidRPr="00921397">
        <w:rPr>
          <w:vertAlign w:val="superscript"/>
        </w:rPr>
        <w:t>downregulated</w:t>
      </w:r>
      <w:r w:rsidRPr="005E3833">
        <w:rPr>
          <w:vertAlign w:val="superscript"/>
        </w:rPr>
        <w:t xml:space="preserve"> </w:t>
      </w:r>
      <w:r w:rsidRPr="00921397">
        <w:rPr>
          <w:rFonts w:cs="Calibri"/>
          <w:color w:val="C00000"/>
          <w:sz w:val="20"/>
          <w:szCs w:val="20"/>
          <w:vertAlign w:val="superscript"/>
        </w:rPr>
        <w:t>↓</w:t>
      </w:r>
      <w:r w:rsidRPr="00921397">
        <w:rPr>
          <w:vertAlign w:val="superscript"/>
        </w:rPr>
        <w:t>; FC&gt;1</w:t>
      </w:r>
      <w:r>
        <w:rPr>
          <w:vertAlign w:val="superscript"/>
        </w:rPr>
        <w:t xml:space="preserve"> </w:t>
      </w:r>
      <w:r w:rsidRPr="00921397">
        <w:rPr>
          <w:vertAlign w:val="superscript"/>
        </w:rPr>
        <w:t xml:space="preserve">upregulated </w:t>
      </w:r>
      <w:r w:rsidRPr="00921397">
        <w:rPr>
          <w:rFonts w:cs="Calibri"/>
          <w:color w:val="00B050"/>
          <w:sz w:val="20"/>
          <w:szCs w:val="20"/>
          <w:vertAlign w:val="superscript"/>
        </w:rPr>
        <w:t>↑</w:t>
      </w:r>
    </w:p>
    <w:p w14:paraId="1E6BEA75" w14:textId="77777777" w:rsidR="00370BC7" w:rsidRDefault="00370BC7" w:rsidP="00370BC7"/>
    <w:p w14:paraId="2D0E5A14" w14:textId="77777777" w:rsidR="00370BC7" w:rsidRDefault="00370BC7" w:rsidP="00370BC7"/>
    <w:p w14:paraId="1AA2875C" w14:textId="77777777" w:rsidR="00370BC7" w:rsidRDefault="00370BC7" w:rsidP="00370BC7"/>
    <w:p w14:paraId="557E970A" w14:textId="77777777" w:rsidR="00370BC7" w:rsidRDefault="00370BC7" w:rsidP="00370BC7"/>
    <w:p w14:paraId="682FA2F2" w14:textId="77777777" w:rsidR="00370BC7" w:rsidRDefault="00370BC7" w:rsidP="00370BC7"/>
    <w:p w14:paraId="068B058B" w14:textId="77777777" w:rsidR="00370BC7" w:rsidRDefault="00370BC7" w:rsidP="00370BC7"/>
    <w:p w14:paraId="1E6060FE" w14:textId="77777777" w:rsidR="00370BC7" w:rsidRPr="00647DA2" w:rsidRDefault="00370BC7" w:rsidP="00370BC7">
      <w:pPr>
        <w:pStyle w:val="Descripcin"/>
        <w:keepNext/>
        <w:jc w:val="both"/>
        <w:rPr>
          <w:i w:val="0"/>
          <w:iCs w:val="0"/>
          <w:color w:val="auto"/>
          <w:sz w:val="24"/>
          <w:szCs w:val="24"/>
          <w:lang w:val="en-US"/>
        </w:rPr>
      </w:pPr>
      <w:bookmarkStart w:id="5" w:name="_Hlk206066646"/>
      <w:r w:rsidRPr="00C84CE5">
        <w:rPr>
          <w:b/>
          <w:bCs/>
          <w:i w:val="0"/>
          <w:iCs w:val="0"/>
          <w:color w:val="auto"/>
          <w:sz w:val="24"/>
          <w:szCs w:val="24"/>
          <w:lang w:val="en-US"/>
        </w:rPr>
        <w:t>Table S</w:t>
      </w:r>
      <w:r w:rsidRPr="00C84CE5">
        <w:rPr>
          <w:b/>
          <w:bCs/>
          <w:i w:val="0"/>
          <w:iCs w:val="0"/>
          <w:color w:val="auto"/>
          <w:sz w:val="24"/>
          <w:szCs w:val="24"/>
        </w:rPr>
        <w:fldChar w:fldCharType="begin"/>
      </w:r>
      <w:r w:rsidRPr="00C84CE5">
        <w:rPr>
          <w:b/>
          <w:bCs/>
          <w:i w:val="0"/>
          <w:iCs w:val="0"/>
          <w:color w:val="auto"/>
          <w:sz w:val="24"/>
          <w:szCs w:val="24"/>
          <w:lang w:val="en-US"/>
        </w:rPr>
        <w:instrText xml:space="preserve"> SEQ Tabla \* ARABIC </w:instrText>
      </w:r>
      <w:r w:rsidRPr="00C84CE5">
        <w:rPr>
          <w:b/>
          <w:bCs/>
          <w:i w:val="0"/>
          <w:iCs w:val="0"/>
          <w:color w:val="auto"/>
          <w:sz w:val="24"/>
          <w:szCs w:val="24"/>
        </w:rPr>
        <w:fldChar w:fldCharType="separate"/>
      </w:r>
      <w:r w:rsidRPr="00C84CE5">
        <w:rPr>
          <w:b/>
          <w:bCs/>
          <w:i w:val="0"/>
          <w:iCs w:val="0"/>
          <w:noProof/>
          <w:color w:val="auto"/>
          <w:sz w:val="24"/>
          <w:szCs w:val="24"/>
          <w:lang w:val="en-US"/>
        </w:rPr>
        <w:t>4</w:t>
      </w:r>
      <w:r w:rsidRPr="00C84CE5">
        <w:rPr>
          <w:b/>
          <w:bCs/>
          <w:i w:val="0"/>
          <w:iCs w:val="0"/>
          <w:color w:val="auto"/>
          <w:sz w:val="24"/>
          <w:szCs w:val="24"/>
        </w:rPr>
        <w:fldChar w:fldCharType="end"/>
      </w:r>
      <w:r w:rsidRPr="00C84CE5">
        <w:rPr>
          <w:b/>
          <w:bCs/>
          <w:i w:val="0"/>
          <w:iCs w:val="0"/>
          <w:color w:val="auto"/>
          <w:sz w:val="24"/>
          <w:szCs w:val="24"/>
          <w:lang w:val="en-US"/>
        </w:rPr>
        <w:t>.Significant proteins from astrocytic EVs of CADASIL patients.</w:t>
      </w:r>
      <w:r>
        <w:rPr>
          <w:i w:val="0"/>
          <w:iCs w:val="0"/>
          <w:color w:val="auto"/>
          <w:sz w:val="24"/>
          <w:szCs w:val="24"/>
          <w:lang w:val="en-US"/>
        </w:rPr>
        <w:t xml:space="preserve"> Sixteen </w:t>
      </w:r>
      <w:r w:rsidRPr="00C84CE5">
        <w:rPr>
          <w:i w:val="0"/>
          <w:iCs w:val="0"/>
          <w:color w:val="auto"/>
          <w:sz w:val="24"/>
          <w:szCs w:val="24"/>
          <w:lang w:val="en-US"/>
        </w:rPr>
        <w:t>proteins were downregulated, including proteins implicated in metabolic and proteolytic pathways (QDPR, PDXP, PSMC2); proteins associated with neuronal structural integrity (TPM2, RPL7A, ALDH7A1, MAG) and proteins involved in cellular stress responses and signaling (PDIA6, SET, YWHAZ, SERPINA5). Additional downregulated proteins involved in gene transcription (H4C1), adaptive immunity (IGLV2-14, KV230) and protein synthesis and RNA processing (RPL6, DDX5) Conversely, 15 proteins were upregulated, associated with inflammation and tissue remodeling (ITIH2 and C8B), related to complement activation and endothelial integrity (CFH, VWF); and proteins, involved in cytoskeletal dynamics and protein folding (ACTB, CANX). Other upregulated proteins included processes like: RNA metabolism and gene regulation (HNRNPD, SYNCRIP, YBX1), vesicular trafficking (NAPG), energy homeostasis AK1 (AK1), synaptic plasticity (PCP4), immune regulation (HV338), and ribosomal components (RPL3, RPL18A).</w:t>
      </w:r>
    </w:p>
    <w:tbl>
      <w:tblPr>
        <w:tblStyle w:val="Tablanormal4"/>
        <w:tblW w:w="6638" w:type="dxa"/>
        <w:tblInd w:w="1418" w:type="dxa"/>
        <w:tblLook w:val="04A0" w:firstRow="1" w:lastRow="0" w:firstColumn="1" w:lastColumn="0" w:noHBand="0" w:noVBand="1"/>
      </w:tblPr>
      <w:tblGrid>
        <w:gridCol w:w="1859"/>
        <w:gridCol w:w="1505"/>
        <w:gridCol w:w="1335"/>
        <w:gridCol w:w="540"/>
        <w:gridCol w:w="1399"/>
      </w:tblGrid>
      <w:tr w:rsidR="00370BC7" w:rsidRPr="00647DA2" w14:paraId="32E12684" w14:textId="77777777" w:rsidTr="002873AA">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364" w:type="dxa"/>
            <w:gridSpan w:val="2"/>
            <w:tcBorders>
              <w:bottom w:val="single" w:sz="4" w:space="0" w:color="auto"/>
            </w:tcBorders>
          </w:tcPr>
          <w:bookmarkEnd w:id="5"/>
          <w:p w14:paraId="7275AC4A" w14:textId="77777777" w:rsidR="00370BC7" w:rsidRPr="00647DA2" w:rsidRDefault="00370BC7" w:rsidP="002873AA">
            <w:pPr>
              <w:jc w:val="both"/>
              <w:rPr>
                <w:sz w:val="20"/>
                <w:szCs w:val="20"/>
              </w:rPr>
            </w:pPr>
            <w:r>
              <w:rPr>
                <w:sz w:val="20"/>
                <w:szCs w:val="20"/>
              </w:rPr>
              <w:t>Gene</w:t>
            </w:r>
            <w:r w:rsidRPr="00647DA2">
              <w:rPr>
                <w:sz w:val="20"/>
                <w:szCs w:val="20"/>
              </w:rPr>
              <w:t xml:space="preserve"> </w:t>
            </w:r>
            <w:r>
              <w:rPr>
                <w:sz w:val="20"/>
                <w:szCs w:val="20"/>
              </w:rPr>
              <w:t xml:space="preserve">                      </w:t>
            </w:r>
            <w:r w:rsidRPr="00647DA2">
              <w:rPr>
                <w:sz w:val="20"/>
                <w:szCs w:val="20"/>
              </w:rPr>
              <w:t>Uni</w:t>
            </w:r>
            <w:r>
              <w:rPr>
                <w:sz w:val="20"/>
                <w:szCs w:val="20"/>
              </w:rPr>
              <w:t>P</w:t>
            </w:r>
            <w:r w:rsidRPr="00647DA2">
              <w:rPr>
                <w:sz w:val="20"/>
                <w:szCs w:val="20"/>
              </w:rPr>
              <w:t>rot reference</w:t>
            </w:r>
          </w:p>
        </w:tc>
        <w:tc>
          <w:tcPr>
            <w:tcW w:w="1335" w:type="dxa"/>
            <w:tcBorders>
              <w:bottom w:val="single" w:sz="4" w:space="0" w:color="auto"/>
            </w:tcBorders>
          </w:tcPr>
          <w:p w14:paraId="275F7FAE" w14:textId="77777777" w:rsidR="00370BC7" w:rsidRPr="00647DA2" w:rsidRDefault="00370BC7" w:rsidP="002873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647DA2">
              <w:rPr>
                <w:sz w:val="20"/>
                <w:szCs w:val="20"/>
              </w:rPr>
              <w:t>FC</w:t>
            </w:r>
          </w:p>
        </w:tc>
        <w:tc>
          <w:tcPr>
            <w:tcW w:w="540" w:type="dxa"/>
            <w:tcBorders>
              <w:bottom w:val="single" w:sz="4" w:space="0" w:color="auto"/>
            </w:tcBorders>
          </w:tcPr>
          <w:p w14:paraId="15B2062A" w14:textId="77777777" w:rsidR="00370BC7" w:rsidRPr="005E3833" w:rsidRDefault="00370BC7" w:rsidP="002873AA">
            <w:pPr>
              <w:jc w:val="center"/>
              <w:cnfStyle w:val="100000000000" w:firstRow="1" w:lastRow="0" w:firstColumn="0" w:lastColumn="0" w:oddVBand="0" w:evenVBand="0" w:oddHBand="0" w:evenHBand="0" w:firstRowFirstColumn="0" w:firstRowLastColumn="0" w:lastRowFirstColumn="0" w:lastRowLastColumn="0"/>
              <w:rPr>
                <w:sz w:val="20"/>
                <w:szCs w:val="20"/>
                <w:vertAlign w:val="superscript"/>
              </w:rPr>
            </w:pPr>
            <w:r w:rsidRPr="005E3833">
              <w:rPr>
                <w:sz w:val="20"/>
                <w:szCs w:val="20"/>
                <w:vertAlign w:val="superscript"/>
              </w:rPr>
              <w:t>*</w:t>
            </w:r>
          </w:p>
        </w:tc>
        <w:tc>
          <w:tcPr>
            <w:tcW w:w="1399" w:type="dxa"/>
            <w:tcBorders>
              <w:bottom w:val="single" w:sz="4" w:space="0" w:color="auto"/>
            </w:tcBorders>
          </w:tcPr>
          <w:p w14:paraId="69A32577" w14:textId="77777777" w:rsidR="00370BC7" w:rsidRPr="00647DA2" w:rsidRDefault="00370BC7" w:rsidP="002873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5E3833">
              <w:rPr>
                <w:i/>
                <w:iCs/>
                <w:sz w:val="20"/>
                <w:szCs w:val="20"/>
              </w:rPr>
              <w:t>p</w:t>
            </w:r>
            <w:r w:rsidRPr="00647DA2">
              <w:rPr>
                <w:sz w:val="20"/>
                <w:szCs w:val="20"/>
              </w:rPr>
              <w:t>-value</w:t>
            </w:r>
          </w:p>
        </w:tc>
      </w:tr>
      <w:tr w:rsidR="00370BC7" w:rsidRPr="00647DA2" w14:paraId="26A153B9"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59" w:type="dxa"/>
            <w:tcBorders>
              <w:top w:val="single" w:sz="4" w:space="0" w:color="auto"/>
            </w:tcBorders>
            <w:shd w:val="clear" w:color="auto" w:fill="auto"/>
            <w:vAlign w:val="bottom"/>
          </w:tcPr>
          <w:p w14:paraId="028F5918"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QDPR</w:t>
            </w:r>
          </w:p>
        </w:tc>
        <w:tc>
          <w:tcPr>
            <w:tcW w:w="1505" w:type="dxa"/>
            <w:tcBorders>
              <w:top w:val="single" w:sz="4" w:space="0" w:color="auto"/>
            </w:tcBorders>
            <w:shd w:val="clear" w:color="auto" w:fill="auto"/>
            <w:vAlign w:val="bottom"/>
          </w:tcPr>
          <w:p w14:paraId="5059979A"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P09417</w:t>
            </w:r>
          </w:p>
        </w:tc>
        <w:tc>
          <w:tcPr>
            <w:tcW w:w="1335" w:type="dxa"/>
            <w:tcBorders>
              <w:top w:val="single" w:sz="4" w:space="0" w:color="auto"/>
            </w:tcBorders>
            <w:shd w:val="clear" w:color="auto" w:fill="auto"/>
            <w:vAlign w:val="bottom"/>
          </w:tcPr>
          <w:p w14:paraId="1819DD65"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0,26480837</w:t>
            </w:r>
          </w:p>
        </w:tc>
        <w:tc>
          <w:tcPr>
            <w:tcW w:w="540" w:type="dxa"/>
            <w:tcBorders>
              <w:top w:val="single" w:sz="4" w:space="0" w:color="auto"/>
            </w:tcBorders>
            <w:shd w:val="clear" w:color="auto" w:fill="auto"/>
          </w:tcPr>
          <w:p w14:paraId="334F2C21"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tcBorders>
              <w:top w:val="single" w:sz="4" w:space="0" w:color="auto"/>
            </w:tcBorders>
            <w:shd w:val="clear" w:color="auto" w:fill="auto"/>
            <w:vAlign w:val="bottom"/>
          </w:tcPr>
          <w:p w14:paraId="7F5CCFEB"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0,01142221</w:t>
            </w:r>
          </w:p>
        </w:tc>
      </w:tr>
      <w:tr w:rsidR="00370BC7" w:rsidRPr="00647DA2" w14:paraId="07A0774F"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59" w:type="dxa"/>
            <w:vAlign w:val="bottom"/>
          </w:tcPr>
          <w:p w14:paraId="1615A2AC"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PDXP</w:t>
            </w:r>
          </w:p>
        </w:tc>
        <w:tc>
          <w:tcPr>
            <w:tcW w:w="1505" w:type="dxa"/>
            <w:vAlign w:val="bottom"/>
          </w:tcPr>
          <w:p w14:paraId="570E5861"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Q96GD0</w:t>
            </w:r>
          </w:p>
        </w:tc>
        <w:tc>
          <w:tcPr>
            <w:tcW w:w="1335" w:type="dxa"/>
            <w:vAlign w:val="bottom"/>
          </w:tcPr>
          <w:p w14:paraId="5C616E68"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0,33643808</w:t>
            </w:r>
          </w:p>
        </w:tc>
        <w:tc>
          <w:tcPr>
            <w:tcW w:w="540" w:type="dxa"/>
          </w:tcPr>
          <w:p w14:paraId="20D57E93"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vAlign w:val="bottom"/>
          </w:tcPr>
          <w:p w14:paraId="39658B5E"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0,01906314</w:t>
            </w:r>
          </w:p>
        </w:tc>
      </w:tr>
      <w:tr w:rsidR="00370BC7" w:rsidRPr="00647DA2" w14:paraId="681BC018"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59" w:type="dxa"/>
            <w:shd w:val="clear" w:color="auto" w:fill="auto"/>
            <w:vAlign w:val="bottom"/>
          </w:tcPr>
          <w:p w14:paraId="320DC33A"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PSMC2</w:t>
            </w:r>
          </w:p>
        </w:tc>
        <w:tc>
          <w:tcPr>
            <w:tcW w:w="1505" w:type="dxa"/>
            <w:shd w:val="clear" w:color="auto" w:fill="auto"/>
            <w:vAlign w:val="bottom"/>
          </w:tcPr>
          <w:p w14:paraId="55076462"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P35998</w:t>
            </w:r>
          </w:p>
        </w:tc>
        <w:tc>
          <w:tcPr>
            <w:tcW w:w="1335" w:type="dxa"/>
            <w:shd w:val="clear" w:color="auto" w:fill="auto"/>
            <w:vAlign w:val="bottom"/>
          </w:tcPr>
          <w:p w14:paraId="17A2D50D"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0,43682311</w:t>
            </w:r>
          </w:p>
        </w:tc>
        <w:tc>
          <w:tcPr>
            <w:tcW w:w="540" w:type="dxa"/>
            <w:shd w:val="clear" w:color="auto" w:fill="auto"/>
          </w:tcPr>
          <w:p w14:paraId="5CD41835"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shd w:val="clear" w:color="auto" w:fill="auto"/>
            <w:vAlign w:val="bottom"/>
          </w:tcPr>
          <w:p w14:paraId="4FB183D7"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0,04179149</w:t>
            </w:r>
          </w:p>
        </w:tc>
      </w:tr>
      <w:tr w:rsidR="00370BC7" w:rsidRPr="00647DA2" w14:paraId="7D91179A"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59" w:type="dxa"/>
            <w:vAlign w:val="bottom"/>
          </w:tcPr>
          <w:p w14:paraId="0BA555A1"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TPM2</w:t>
            </w:r>
          </w:p>
        </w:tc>
        <w:tc>
          <w:tcPr>
            <w:tcW w:w="1505" w:type="dxa"/>
            <w:vAlign w:val="bottom"/>
          </w:tcPr>
          <w:p w14:paraId="60D2AD18"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P07951</w:t>
            </w:r>
          </w:p>
        </w:tc>
        <w:tc>
          <w:tcPr>
            <w:tcW w:w="1335" w:type="dxa"/>
            <w:vAlign w:val="bottom"/>
          </w:tcPr>
          <w:p w14:paraId="0D4766FC"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0,47855254</w:t>
            </w:r>
          </w:p>
        </w:tc>
        <w:tc>
          <w:tcPr>
            <w:tcW w:w="540" w:type="dxa"/>
          </w:tcPr>
          <w:p w14:paraId="07468F4B"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vAlign w:val="bottom"/>
          </w:tcPr>
          <w:p w14:paraId="38F3D722"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0,0444906</w:t>
            </w:r>
          </w:p>
        </w:tc>
      </w:tr>
      <w:tr w:rsidR="00370BC7" w:rsidRPr="00647DA2" w14:paraId="0B0F4EDF"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59" w:type="dxa"/>
            <w:shd w:val="clear" w:color="auto" w:fill="auto"/>
            <w:vAlign w:val="bottom"/>
          </w:tcPr>
          <w:p w14:paraId="4243707F"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RPL7A</w:t>
            </w:r>
          </w:p>
        </w:tc>
        <w:tc>
          <w:tcPr>
            <w:tcW w:w="1505" w:type="dxa"/>
            <w:shd w:val="clear" w:color="auto" w:fill="auto"/>
            <w:vAlign w:val="bottom"/>
          </w:tcPr>
          <w:p w14:paraId="303F943A"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P62424</w:t>
            </w:r>
          </w:p>
        </w:tc>
        <w:tc>
          <w:tcPr>
            <w:tcW w:w="1335" w:type="dxa"/>
            <w:shd w:val="clear" w:color="auto" w:fill="auto"/>
            <w:vAlign w:val="bottom"/>
          </w:tcPr>
          <w:p w14:paraId="1226319E"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0,49568245</w:t>
            </w:r>
          </w:p>
        </w:tc>
        <w:tc>
          <w:tcPr>
            <w:tcW w:w="540" w:type="dxa"/>
            <w:shd w:val="clear" w:color="auto" w:fill="auto"/>
          </w:tcPr>
          <w:p w14:paraId="5E4A24E2"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shd w:val="clear" w:color="auto" w:fill="auto"/>
            <w:vAlign w:val="bottom"/>
          </w:tcPr>
          <w:p w14:paraId="5D75CB91"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0,05587089</w:t>
            </w:r>
          </w:p>
        </w:tc>
      </w:tr>
      <w:tr w:rsidR="00370BC7" w:rsidRPr="00647DA2" w14:paraId="78BAE68F"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59" w:type="dxa"/>
            <w:vAlign w:val="bottom"/>
          </w:tcPr>
          <w:p w14:paraId="655188A4"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ALDH7A1</w:t>
            </w:r>
          </w:p>
        </w:tc>
        <w:tc>
          <w:tcPr>
            <w:tcW w:w="1505" w:type="dxa"/>
            <w:vAlign w:val="bottom"/>
          </w:tcPr>
          <w:p w14:paraId="03F3EE4C"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P49419</w:t>
            </w:r>
          </w:p>
        </w:tc>
        <w:tc>
          <w:tcPr>
            <w:tcW w:w="1335" w:type="dxa"/>
            <w:vAlign w:val="bottom"/>
          </w:tcPr>
          <w:p w14:paraId="4009909B"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0,50024214</w:t>
            </w:r>
          </w:p>
        </w:tc>
        <w:tc>
          <w:tcPr>
            <w:tcW w:w="540" w:type="dxa"/>
          </w:tcPr>
          <w:p w14:paraId="49FD7096"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vAlign w:val="bottom"/>
          </w:tcPr>
          <w:p w14:paraId="1AD50203"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0,0143492</w:t>
            </w:r>
          </w:p>
        </w:tc>
      </w:tr>
      <w:tr w:rsidR="00370BC7" w:rsidRPr="00647DA2" w14:paraId="64285548"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59" w:type="dxa"/>
            <w:shd w:val="clear" w:color="auto" w:fill="auto"/>
            <w:vAlign w:val="bottom"/>
          </w:tcPr>
          <w:p w14:paraId="352BE201"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IGLV2-14</w:t>
            </w:r>
          </w:p>
        </w:tc>
        <w:tc>
          <w:tcPr>
            <w:tcW w:w="1505" w:type="dxa"/>
            <w:shd w:val="clear" w:color="auto" w:fill="auto"/>
            <w:vAlign w:val="bottom"/>
          </w:tcPr>
          <w:p w14:paraId="6F8A031F"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P01704</w:t>
            </w:r>
          </w:p>
        </w:tc>
        <w:tc>
          <w:tcPr>
            <w:tcW w:w="1335" w:type="dxa"/>
            <w:shd w:val="clear" w:color="auto" w:fill="auto"/>
            <w:vAlign w:val="bottom"/>
          </w:tcPr>
          <w:p w14:paraId="1CA6B666"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0,51254871</w:t>
            </w:r>
          </w:p>
        </w:tc>
        <w:tc>
          <w:tcPr>
            <w:tcW w:w="540" w:type="dxa"/>
            <w:shd w:val="clear" w:color="auto" w:fill="auto"/>
          </w:tcPr>
          <w:p w14:paraId="42B01D87"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shd w:val="clear" w:color="auto" w:fill="auto"/>
            <w:vAlign w:val="bottom"/>
          </w:tcPr>
          <w:p w14:paraId="79699FE7"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0,02464176</w:t>
            </w:r>
          </w:p>
        </w:tc>
      </w:tr>
      <w:tr w:rsidR="00370BC7" w:rsidRPr="00647DA2" w14:paraId="3D605EC7"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59" w:type="dxa"/>
            <w:vAlign w:val="bottom"/>
          </w:tcPr>
          <w:p w14:paraId="7A5C8870"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PDIA6</w:t>
            </w:r>
          </w:p>
        </w:tc>
        <w:tc>
          <w:tcPr>
            <w:tcW w:w="1505" w:type="dxa"/>
            <w:vAlign w:val="bottom"/>
          </w:tcPr>
          <w:p w14:paraId="4AEB365C"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Q15084</w:t>
            </w:r>
          </w:p>
        </w:tc>
        <w:tc>
          <w:tcPr>
            <w:tcW w:w="1335" w:type="dxa"/>
            <w:vAlign w:val="bottom"/>
          </w:tcPr>
          <w:p w14:paraId="3C91430F"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0,53368124</w:t>
            </w:r>
          </w:p>
        </w:tc>
        <w:tc>
          <w:tcPr>
            <w:tcW w:w="540" w:type="dxa"/>
          </w:tcPr>
          <w:p w14:paraId="2BC675E9"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vAlign w:val="bottom"/>
          </w:tcPr>
          <w:p w14:paraId="77A62EDA"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0,02334178</w:t>
            </w:r>
          </w:p>
        </w:tc>
      </w:tr>
      <w:tr w:rsidR="00370BC7" w:rsidRPr="00647DA2" w14:paraId="078725CE"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59" w:type="dxa"/>
            <w:shd w:val="clear" w:color="auto" w:fill="auto"/>
            <w:vAlign w:val="bottom"/>
          </w:tcPr>
          <w:p w14:paraId="3520BC41"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KV230</w:t>
            </w:r>
          </w:p>
        </w:tc>
        <w:tc>
          <w:tcPr>
            <w:tcW w:w="1505" w:type="dxa"/>
            <w:shd w:val="clear" w:color="auto" w:fill="auto"/>
            <w:vAlign w:val="bottom"/>
          </w:tcPr>
          <w:p w14:paraId="43E2D9C9"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P06310</w:t>
            </w:r>
          </w:p>
        </w:tc>
        <w:tc>
          <w:tcPr>
            <w:tcW w:w="1335" w:type="dxa"/>
            <w:shd w:val="clear" w:color="auto" w:fill="auto"/>
            <w:vAlign w:val="bottom"/>
          </w:tcPr>
          <w:p w14:paraId="70C9DB7E"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0,54337643</w:t>
            </w:r>
          </w:p>
        </w:tc>
        <w:tc>
          <w:tcPr>
            <w:tcW w:w="540" w:type="dxa"/>
            <w:shd w:val="clear" w:color="auto" w:fill="auto"/>
          </w:tcPr>
          <w:p w14:paraId="0AF66B0F"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shd w:val="clear" w:color="auto" w:fill="auto"/>
            <w:vAlign w:val="bottom"/>
          </w:tcPr>
          <w:p w14:paraId="2A75E2B6"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0,01520146</w:t>
            </w:r>
          </w:p>
        </w:tc>
      </w:tr>
      <w:tr w:rsidR="00370BC7" w:rsidRPr="00647DA2" w14:paraId="4A9F975D"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59" w:type="dxa"/>
            <w:vAlign w:val="bottom"/>
          </w:tcPr>
          <w:p w14:paraId="66C20076"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H4C1</w:t>
            </w:r>
          </w:p>
        </w:tc>
        <w:tc>
          <w:tcPr>
            <w:tcW w:w="1505" w:type="dxa"/>
            <w:vAlign w:val="bottom"/>
          </w:tcPr>
          <w:p w14:paraId="3B98AAA6"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P62805</w:t>
            </w:r>
          </w:p>
        </w:tc>
        <w:tc>
          <w:tcPr>
            <w:tcW w:w="1335" w:type="dxa"/>
            <w:vAlign w:val="bottom"/>
          </w:tcPr>
          <w:p w14:paraId="6AD77ED7"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0,61731931</w:t>
            </w:r>
          </w:p>
        </w:tc>
        <w:tc>
          <w:tcPr>
            <w:tcW w:w="540" w:type="dxa"/>
          </w:tcPr>
          <w:p w14:paraId="6829E475"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vAlign w:val="bottom"/>
          </w:tcPr>
          <w:p w14:paraId="2A2E3B24"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0,04523085</w:t>
            </w:r>
          </w:p>
        </w:tc>
      </w:tr>
      <w:tr w:rsidR="00370BC7" w:rsidRPr="00647DA2" w14:paraId="1C2441E4"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59" w:type="dxa"/>
            <w:shd w:val="clear" w:color="auto" w:fill="auto"/>
            <w:vAlign w:val="bottom"/>
          </w:tcPr>
          <w:p w14:paraId="677EA8F8"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SET</w:t>
            </w:r>
          </w:p>
        </w:tc>
        <w:tc>
          <w:tcPr>
            <w:tcW w:w="1505" w:type="dxa"/>
            <w:shd w:val="clear" w:color="auto" w:fill="auto"/>
            <w:vAlign w:val="bottom"/>
          </w:tcPr>
          <w:p w14:paraId="0125184D"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Q01105</w:t>
            </w:r>
          </w:p>
        </w:tc>
        <w:tc>
          <w:tcPr>
            <w:tcW w:w="1335" w:type="dxa"/>
            <w:shd w:val="clear" w:color="auto" w:fill="auto"/>
            <w:vAlign w:val="bottom"/>
          </w:tcPr>
          <w:p w14:paraId="0721EC29"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0,63765508</w:t>
            </w:r>
          </w:p>
        </w:tc>
        <w:tc>
          <w:tcPr>
            <w:tcW w:w="540" w:type="dxa"/>
            <w:shd w:val="clear" w:color="auto" w:fill="auto"/>
          </w:tcPr>
          <w:p w14:paraId="3B6D9E7D"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shd w:val="clear" w:color="auto" w:fill="auto"/>
            <w:vAlign w:val="bottom"/>
          </w:tcPr>
          <w:p w14:paraId="7765EC39"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0,04970737</w:t>
            </w:r>
          </w:p>
        </w:tc>
      </w:tr>
      <w:tr w:rsidR="00370BC7" w:rsidRPr="00647DA2" w14:paraId="3199FAA7"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59" w:type="dxa"/>
            <w:vAlign w:val="bottom"/>
          </w:tcPr>
          <w:p w14:paraId="360092FB"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MAG</w:t>
            </w:r>
          </w:p>
        </w:tc>
        <w:tc>
          <w:tcPr>
            <w:tcW w:w="1505" w:type="dxa"/>
            <w:vAlign w:val="bottom"/>
          </w:tcPr>
          <w:p w14:paraId="4F138824"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P20916</w:t>
            </w:r>
          </w:p>
        </w:tc>
        <w:tc>
          <w:tcPr>
            <w:tcW w:w="1335" w:type="dxa"/>
            <w:vAlign w:val="bottom"/>
          </w:tcPr>
          <w:p w14:paraId="3B5AA891"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0,6401821</w:t>
            </w:r>
          </w:p>
        </w:tc>
        <w:tc>
          <w:tcPr>
            <w:tcW w:w="540" w:type="dxa"/>
          </w:tcPr>
          <w:p w14:paraId="20019433"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vAlign w:val="bottom"/>
          </w:tcPr>
          <w:p w14:paraId="779F33FA"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0,05141993</w:t>
            </w:r>
          </w:p>
        </w:tc>
      </w:tr>
      <w:tr w:rsidR="00370BC7" w:rsidRPr="00647DA2" w14:paraId="581F1619"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59" w:type="dxa"/>
            <w:shd w:val="clear" w:color="auto" w:fill="auto"/>
            <w:vAlign w:val="bottom"/>
          </w:tcPr>
          <w:p w14:paraId="7B31A3D1"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YWHAZ</w:t>
            </w:r>
          </w:p>
        </w:tc>
        <w:tc>
          <w:tcPr>
            <w:tcW w:w="1505" w:type="dxa"/>
            <w:shd w:val="clear" w:color="auto" w:fill="auto"/>
            <w:vAlign w:val="bottom"/>
          </w:tcPr>
          <w:p w14:paraId="3A66903F"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P63104</w:t>
            </w:r>
          </w:p>
        </w:tc>
        <w:tc>
          <w:tcPr>
            <w:tcW w:w="1335" w:type="dxa"/>
            <w:shd w:val="clear" w:color="auto" w:fill="auto"/>
            <w:vAlign w:val="bottom"/>
          </w:tcPr>
          <w:p w14:paraId="0BB89C87"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0,65582154</w:t>
            </w:r>
          </w:p>
        </w:tc>
        <w:tc>
          <w:tcPr>
            <w:tcW w:w="540" w:type="dxa"/>
            <w:shd w:val="clear" w:color="auto" w:fill="auto"/>
          </w:tcPr>
          <w:p w14:paraId="4459A023"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shd w:val="clear" w:color="auto" w:fill="auto"/>
            <w:vAlign w:val="bottom"/>
          </w:tcPr>
          <w:p w14:paraId="3D61484A"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0,03358772</w:t>
            </w:r>
          </w:p>
        </w:tc>
      </w:tr>
      <w:tr w:rsidR="00370BC7" w:rsidRPr="00647DA2" w14:paraId="6982C6BD"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59" w:type="dxa"/>
            <w:vAlign w:val="bottom"/>
          </w:tcPr>
          <w:p w14:paraId="3B9FA768"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SERPINA5</w:t>
            </w:r>
          </w:p>
        </w:tc>
        <w:tc>
          <w:tcPr>
            <w:tcW w:w="1505" w:type="dxa"/>
            <w:vAlign w:val="bottom"/>
          </w:tcPr>
          <w:p w14:paraId="76E610F4"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P05154</w:t>
            </w:r>
          </w:p>
        </w:tc>
        <w:tc>
          <w:tcPr>
            <w:tcW w:w="1335" w:type="dxa"/>
            <w:vAlign w:val="bottom"/>
          </w:tcPr>
          <w:p w14:paraId="7325481D"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0,66046137</w:t>
            </w:r>
          </w:p>
        </w:tc>
        <w:tc>
          <w:tcPr>
            <w:tcW w:w="540" w:type="dxa"/>
          </w:tcPr>
          <w:p w14:paraId="784C7AE4"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vAlign w:val="bottom"/>
          </w:tcPr>
          <w:p w14:paraId="29136E7F"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0,04654536</w:t>
            </w:r>
          </w:p>
        </w:tc>
      </w:tr>
      <w:tr w:rsidR="00370BC7" w:rsidRPr="00647DA2" w14:paraId="21529C23"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59" w:type="dxa"/>
            <w:shd w:val="clear" w:color="auto" w:fill="auto"/>
            <w:vAlign w:val="bottom"/>
          </w:tcPr>
          <w:p w14:paraId="590F413C"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RPL6</w:t>
            </w:r>
          </w:p>
        </w:tc>
        <w:tc>
          <w:tcPr>
            <w:tcW w:w="1505" w:type="dxa"/>
            <w:shd w:val="clear" w:color="auto" w:fill="auto"/>
            <w:vAlign w:val="bottom"/>
          </w:tcPr>
          <w:p w14:paraId="39468F50"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Q02878</w:t>
            </w:r>
          </w:p>
        </w:tc>
        <w:tc>
          <w:tcPr>
            <w:tcW w:w="1335" w:type="dxa"/>
            <w:shd w:val="clear" w:color="auto" w:fill="auto"/>
            <w:vAlign w:val="bottom"/>
          </w:tcPr>
          <w:p w14:paraId="62F4B4D8"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0,66282651</w:t>
            </w:r>
          </w:p>
        </w:tc>
        <w:tc>
          <w:tcPr>
            <w:tcW w:w="540" w:type="dxa"/>
            <w:shd w:val="clear" w:color="auto" w:fill="auto"/>
          </w:tcPr>
          <w:p w14:paraId="60CAB8EE"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shd w:val="clear" w:color="auto" w:fill="auto"/>
            <w:vAlign w:val="bottom"/>
          </w:tcPr>
          <w:p w14:paraId="5C2562F8"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0,00719577</w:t>
            </w:r>
          </w:p>
        </w:tc>
      </w:tr>
      <w:tr w:rsidR="00370BC7" w:rsidRPr="00647DA2" w14:paraId="07BBF116"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59" w:type="dxa"/>
            <w:tcBorders>
              <w:bottom w:val="dotted" w:sz="4" w:space="0" w:color="auto"/>
            </w:tcBorders>
            <w:vAlign w:val="bottom"/>
          </w:tcPr>
          <w:p w14:paraId="793CAE99"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DDX5</w:t>
            </w:r>
          </w:p>
        </w:tc>
        <w:tc>
          <w:tcPr>
            <w:tcW w:w="1505" w:type="dxa"/>
            <w:tcBorders>
              <w:bottom w:val="dotted" w:sz="4" w:space="0" w:color="auto"/>
            </w:tcBorders>
            <w:vAlign w:val="bottom"/>
          </w:tcPr>
          <w:p w14:paraId="28031327"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P17844</w:t>
            </w:r>
          </w:p>
        </w:tc>
        <w:tc>
          <w:tcPr>
            <w:tcW w:w="1335" w:type="dxa"/>
            <w:tcBorders>
              <w:bottom w:val="dotted" w:sz="4" w:space="0" w:color="auto"/>
            </w:tcBorders>
            <w:vAlign w:val="bottom"/>
          </w:tcPr>
          <w:p w14:paraId="1902847B"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0,66506212</w:t>
            </w:r>
          </w:p>
        </w:tc>
        <w:tc>
          <w:tcPr>
            <w:tcW w:w="540" w:type="dxa"/>
            <w:tcBorders>
              <w:bottom w:val="dotted" w:sz="4" w:space="0" w:color="auto"/>
            </w:tcBorders>
          </w:tcPr>
          <w:p w14:paraId="10A116D6"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399" w:type="dxa"/>
            <w:tcBorders>
              <w:bottom w:val="dotted" w:sz="4" w:space="0" w:color="auto"/>
            </w:tcBorders>
            <w:vAlign w:val="bottom"/>
          </w:tcPr>
          <w:p w14:paraId="0EF5D368"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0,01638455</w:t>
            </w:r>
          </w:p>
        </w:tc>
      </w:tr>
      <w:tr w:rsidR="00370BC7" w:rsidRPr="00647DA2" w14:paraId="42D7CA48"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59" w:type="dxa"/>
            <w:tcBorders>
              <w:top w:val="dotted" w:sz="4" w:space="0" w:color="auto"/>
            </w:tcBorders>
            <w:shd w:val="clear" w:color="auto" w:fill="auto"/>
            <w:vAlign w:val="bottom"/>
          </w:tcPr>
          <w:p w14:paraId="501C843A"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ITIH2</w:t>
            </w:r>
          </w:p>
        </w:tc>
        <w:tc>
          <w:tcPr>
            <w:tcW w:w="1505" w:type="dxa"/>
            <w:tcBorders>
              <w:top w:val="dotted" w:sz="4" w:space="0" w:color="auto"/>
            </w:tcBorders>
            <w:shd w:val="clear" w:color="auto" w:fill="auto"/>
            <w:vAlign w:val="bottom"/>
          </w:tcPr>
          <w:p w14:paraId="7109777D"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P19823</w:t>
            </w:r>
          </w:p>
        </w:tc>
        <w:tc>
          <w:tcPr>
            <w:tcW w:w="1335" w:type="dxa"/>
            <w:tcBorders>
              <w:top w:val="dotted" w:sz="4" w:space="0" w:color="auto"/>
            </w:tcBorders>
            <w:shd w:val="clear" w:color="auto" w:fill="auto"/>
            <w:vAlign w:val="bottom"/>
          </w:tcPr>
          <w:p w14:paraId="1339EF1F"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1,34420166</w:t>
            </w:r>
          </w:p>
        </w:tc>
        <w:tc>
          <w:tcPr>
            <w:tcW w:w="540" w:type="dxa"/>
            <w:tcBorders>
              <w:top w:val="dotted" w:sz="4" w:space="0" w:color="auto"/>
            </w:tcBorders>
            <w:shd w:val="clear" w:color="auto" w:fill="auto"/>
          </w:tcPr>
          <w:p w14:paraId="309743B7"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399" w:type="dxa"/>
            <w:tcBorders>
              <w:top w:val="dotted" w:sz="4" w:space="0" w:color="auto"/>
            </w:tcBorders>
            <w:shd w:val="clear" w:color="auto" w:fill="auto"/>
            <w:vAlign w:val="bottom"/>
          </w:tcPr>
          <w:p w14:paraId="360D99F3"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0,01115975</w:t>
            </w:r>
          </w:p>
        </w:tc>
      </w:tr>
      <w:tr w:rsidR="00370BC7" w:rsidRPr="00647DA2" w14:paraId="076BB7D7"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59" w:type="dxa"/>
            <w:vAlign w:val="bottom"/>
          </w:tcPr>
          <w:p w14:paraId="6B77FF2D"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C8B</w:t>
            </w:r>
          </w:p>
        </w:tc>
        <w:tc>
          <w:tcPr>
            <w:tcW w:w="1505" w:type="dxa"/>
            <w:vAlign w:val="bottom"/>
          </w:tcPr>
          <w:p w14:paraId="75854513"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P07358</w:t>
            </w:r>
          </w:p>
        </w:tc>
        <w:tc>
          <w:tcPr>
            <w:tcW w:w="1335" w:type="dxa"/>
            <w:vAlign w:val="bottom"/>
          </w:tcPr>
          <w:p w14:paraId="14B7E11E"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1,36904122</w:t>
            </w:r>
          </w:p>
        </w:tc>
        <w:tc>
          <w:tcPr>
            <w:tcW w:w="540" w:type="dxa"/>
          </w:tcPr>
          <w:p w14:paraId="6D43EF12"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399" w:type="dxa"/>
            <w:vAlign w:val="bottom"/>
          </w:tcPr>
          <w:p w14:paraId="62378810"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0,04851983</w:t>
            </w:r>
          </w:p>
        </w:tc>
      </w:tr>
      <w:tr w:rsidR="00370BC7" w:rsidRPr="00647DA2" w14:paraId="64D338EA"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59" w:type="dxa"/>
            <w:shd w:val="clear" w:color="auto" w:fill="auto"/>
            <w:vAlign w:val="bottom"/>
          </w:tcPr>
          <w:p w14:paraId="4A786768"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HNRNPD</w:t>
            </w:r>
          </w:p>
        </w:tc>
        <w:tc>
          <w:tcPr>
            <w:tcW w:w="1505" w:type="dxa"/>
            <w:shd w:val="clear" w:color="auto" w:fill="auto"/>
            <w:vAlign w:val="bottom"/>
          </w:tcPr>
          <w:p w14:paraId="0823D262"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Q14103</w:t>
            </w:r>
          </w:p>
        </w:tc>
        <w:tc>
          <w:tcPr>
            <w:tcW w:w="1335" w:type="dxa"/>
            <w:shd w:val="clear" w:color="auto" w:fill="auto"/>
            <w:vAlign w:val="bottom"/>
          </w:tcPr>
          <w:p w14:paraId="614AA5A8"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1,37379437</w:t>
            </w:r>
          </w:p>
        </w:tc>
        <w:tc>
          <w:tcPr>
            <w:tcW w:w="540" w:type="dxa"/>
            <w:shd w:val="clear" w:color="auto" w:fill="auto"/>
          </w:tcPr>
          <w:p w14:paraId="07C216BF"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399" w:type="dxa"/>
            <w:shd w:val="clear" w:color="auto" w:fill="auto"/>
            <w:vAlign w:val="bottom"/>
          </w:tcPr>
          <w:p w14:paraId="3BEF4267"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0,00512255</w:t>
            </w:r>
          </w:p>
        </w:tc>
      </w:tr>
      <w:tr w:rsidR="00370BC7" w:rsidRPr="00647DA2" w14:paraId="37C17828"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859" w:type="dxa"/>
            <w:vAlign w:val="bottom"/>
          </w:tcPr>
          <w:p w14:paraId="163B5E80"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SYNCRIP</w:t>
            </w:r>
          </w:p>
        </w:tc>
        <w:tc>
          <w:tcPr>
            <w:tcW w:w="1505" w:type="dxa"/>
            <w:vAlign w:val="bottom"/>
          </w:tcPr>
          <w:p w14:paraId="7EA500C7"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O60506</w:t>
            </w:r>
          </w:p>
        </w:tc>
        <w:tc>
          <w:tcPr>
            <w:tcW w:w="1335" w:type="dxa"/>
            <w:vAlign w:val="bottom"/>
          </w:tcPr>
          <w:p w14:paraId="1B1BDFE9"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1,56511116</w:t>
            </w:r>
          </w:p>
        </w:tc>
        <w:tc>
          <w:tcPr>
            <w:tcW w:w="540" w:type="dxa"/>
          </w:tcPr>
          <w:p w14:paraId="1769ACD0"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399" w:type="dxa"/>
            <w:vAlign w:val="bottom"/>
          </w:tcPr>
          <w:p w14:paraId="4C175FC2"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0,00851705</w:t>
            </w:r>
          </w:p>
        </w:tc>
      </w:tr>
      <w:tr w:rsidR="00370BC7" w:rsidRPr="00647DA2" w14:paraId="64CE4961"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59" w:type="dxa"/>
            <w:shd w:val="clear" w:color="auto" w:fill="auto"/>
            <w:vAlign w:val="bottom"/>
          </w:tcPr>
          <w:p w14:paraId="142B78D7"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NAPG</w:t>
            </w:r>
          </w:p>
        </w:tc>
        <w:tc>
          <w:tcPr>
            <w:tcW w:w="1505" w:type="dxa"/>
            <w:shd w:val="clear" w:color="auto" w:fill="auto"/>
            <w:vAlign w:val="bottom"/>
          </w:tcPr>
          <w:p w14:paraId="62C78F91"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Q99747</w:t>
            </w:r>
          </w:p>
        </w:tc>
        <w:tc>
          <w:tcPr>
            <w:tcW w:w="1335" w:type="dxa"/>
            <w:shd w:val="clear" w:color="auto" w:fill="auto"/>
            <w:vAlign w:val="bottom"/>
          </w:tcPr>
          <w:p w14:paraId="1CDBA81C"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1,6884433</w:t>
            </w:r>
          </w:p>
        </w:tc>
        <w:tc>
          <w:tcPr>
            <w:tcW w:w="540" w:type="dxa"/>
            <w:shd w:val="clear" w:color="auto" w:fill="auto"/>
          </w:tcPr>
          <w:p w14:paraId="31CD0C5F"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399" w:type="dxa"/>
            <w:shd w:val="clear" w:color="auto" w:fill="auto"/>
            <w:vAlign w:val="bottom"/>
          </w:tcPr>
          <w:p w14:paraId="226055F4"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0,05018468</w:t>
            </w:r>
          </w:p>
        </w:tc>
      </w:tr>
      <w:tr w:rsidR="00370BC7" w:rsidRPr="00647DA2" w14:paraId="65EE52EE"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59" w:type="dxa"/>
            <w:vAlign w:val="bottom"/>
          </w:tcPr>
          <w:p w14:paraId="58E202FA"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CFH</w:t>
            </w:r>
          </w:p>
        </w:tc>
        <w:tc>
          <w:tcPr>
            <w:tcW w:w="1505" w:type="dxa"/>
            <w:vAlign w:val="bottom"/>
          </w:tcPr>
          <w:p w14:paraId="71990A82"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P08603</w:t>
            </w:r>
          </w:p>
        </w:tc>
        <w:tc>
          <w:tcPr>
            <w:tcW w:w="1335" w:type="dxa"/>
            <w:vAlign w:val="bottom"/>
          </w:tcPr>
          <w:p w14:paraId="17350754"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1,68887698</w:t>
            </w:r>
          </w:p>
        </w:tc>
        <w:tc>
          <w:tcPr>
            <w:tcW w:w="540" w:type="dxa"/>
          </w:tcPr>
          <w:p w14:paraId="6866DCC8"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399" w:type="dxa"/>
            <w:vAlign w:val="bottom"/>
          </w:tcPr>
          <w:p w14:paraId="4D30D87F"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0,04808075</w:t>
            </w:r>
          </w:p>
        </w:tc>
      </w:tr>
      <w:tr w:rsidR="00370BC7" w:rsidRPr="00647DA2" w14:paraId="4CE95FA6"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59" w:type="dxa"/>
            <w:shd w:val="clear" w:color="auto" w:fill="auto"/>
            <w:vAlign w:val="bottom"/>
          </w:tcPr>
          <w:p w14:paraId="02F069A7"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VWF</w:t>
            </w:r>
          </w:p>
        </w:tc>
        <w:tc>
          <w:tcPr>
            <w:tcW w:w="1505" w:type="dxa"/>
            <w:shd w:val="clear" w:color="auto" w:fill="auto"/>
            <w:vAlign w:val="bottom"/>
          </w:tcPr>
          <w:p w14:paraId="5C11E270"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P04275</w:t>
            </w:r>
          </w:p>
        </w:tc>
        <w:tc>
          <w:tcPr>
            <w:tcW w:w="1335" w:type="dxa"/>
            <w:shd w:val="clear" w:color="auto" w:fill="auto"/>
            <w:vAlign w:val="bottom"/>
          </w:tcPr>
          <w:p w14:paraId="3528DA6D"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1,83895389</w:t>
            </w:r>
          </w:p>
        </w:tc>
        <w:tc>
          <w:tcPr>
            <w:tcW w:w="540" w:type="dxa"/>
            <w:shd w:val="clear" w:color="auto" w:fill="auto"/>
          </w:tcPr>
          <w:p w14:paraId="7B505C1D"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399" w:type="dxa"/>
            <w:shd w:val="clear" w:color="auto" w:fill="auto"/>
            <w:vAlign w:val="bottom"/>
          </w:tcPr>
          <w:p w14:paraId="54EAC08A"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0,0448333</w:t>
            </w:r>
          </w:p>
        </w:tc>
      </w:tr>
      <w:tr w:rsidR="00370BC7" w:rsidRPr="00647DA2" w14:paraId="770F905E"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59" w:type="dxa"/>
            <w:vAlign w:val="bottom"/>
          </w:tcPr>
          <w:p w14:paraId="30074443"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RPL3</w:t>
            </w:r>
          </w:p>
        </w:tc>
        <w:tc>
          <w:tcPr>
            <w:tcW w:w="1505" w:type="dxa"/>
            <w:vAlign w:val="bottom"/>
          </w:tcPr>
          <w:p w14:paraId="21D299D4"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P39023</w:t>
            </w:r>
          </w:p>
        </w:tc>
        <w:tc>
          <w:tcPr>
            <w:tcW w:w="1335" w:type="dxa"/>
            <w:vAlign w:val="bottom"/>
          </w:tcPr>
          <w:p w14:paraId="27642B8A"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1,95426559</w:t>
            </w:r>
          </w:p>
        </w:tc>
        <w:tc>
          <w:tcPr>
            <w:tcW w:w="540" w:type="dxa"/>
          </w:tcPr>
          <w:p w14:paraId="48E71896"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399" w:type="dxa"/>
            <w:vAlign w:val="bottom"/>
          </w:tcPr>
          <w:p w14:paraId="64A708F5"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0,01038249</w:t>
            </w:r>
          </w:p>
        </w:tc>
      </w:tr>
      <w:tr w:rsidR="00370BC7" w:rsidRPr="00647DA2" w14:paraId="3E3105D7"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59" w:type="dxa"/>
            <w:shd w:val="clear" w:color="auto" w:fill="auto"/>
            <w:vAlign w:val="bottom"/>
          </w:tcPr>
          <w:p w14:paraId="2B225F89"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HV338</w:t>
            </w:r>
          </w:p>
        </w:tc>
        <w:tc>
          <w:tcPr>
            <w:tcW w:w="1505" w:type="dxa"/>
            <w:shd w:val="clear" w:color="auto" w:fill="auto"/>
            <w:vAlign w:val="bottom"/>
          </w:tcPr>
          <w:p w14:paraId="60B7C822"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A0A0C4DH36</w:t>
            </w:r>
          </w:p>
        </w:tc>
        <w:tc>
          <w:tcPr>
            <w:tcW w:w="1335" w:type="dxa"/>
            <w:shd w:val="clear" w:color="auto" w:fill="auto"/>
            <w:vAlign w:val="bottom"/>
          </w:tcPr>
          <w:p w14:paraId="0585B77E"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2,018091</w:t>
            </w:r>
          </w:p>
        </w:tc>
        <w:tc>
          <w:tcPr>
            <w:tcW w:w="540" w:type="dxa"/>
            <w:shd w:val="clear" w:color="auto" w:fill="auto"/>
          </w:tcPr>
          <w:p w14:paraId="75DD08E7"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399" w:type="dxa"/>
            <w:shd w:val="clear" w:color="auto" w:fill="auto"/>
            <w:vAlign w:val="bottom"/>
          </w:tcPr>
          <w:p w14:paraId="3BAB8599"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0,04148483</w:t>
            </w:r>
          </w:p>
        </w:tc>
      </w:tr>
      <w:tr w:rsidR="00370BC7" w:rsidRPr="00647DA2" w14:paraId="29C454B1"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59" w:type="dxa"/>
            <w:vAlign w:val="bottom"/>
          </w:tcPr>
          <w:p w14:paraId="79B9D8FA"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RPL18A</w:t>
            </w:r>
          </w:p>
        </w:tc>
        <w:tc>
          <w:tcPr>
            <w:tcW w:w="1505" w:type="dxa"/>
            <w:vAlign w:val="bottom"/>
          </w:tcPr>
          <w:p w14:paraId="69C5E0C9"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Q02543</w:t>
            </w:r>
          </w:p>
        </w:tc>
        <w:tc>
          <w:tcPr>
            <w:tcW w:w="1335" w:type="dxa"/>
            <w:vAlign w:val="bottom"/>
          </w:tcPr>
          <w:p w14:paraId="674D637F"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2,36374325</w:t>
            </w:r>
          </w:p>
        </w:tc>
        <w:tc>
          <w:tcPr>
            <w:tcW w:w="540" w:type="dxa"/>
          </w:tcPr>
          <w:p w14:paraId="1EEEEF3B"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399" w:type="dxa"/>
            <w:vAlign w:val="bottom"/>
          </w:tcPr>
          <w:p w14:paraId="4F5C7A15"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0,03499781</w:t>
            </w:r>
          </w:p>
        </w:tc>
      </w:tr>
      <w:tr w:rsidR="00370BC7" w:rsidRPr="00647DA2" w14:paraId="6204C3AE"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59" w:type="dxa"/>
            <w:shd w:val="clear" w:color="auto" w:fill="auto"/>
            <w:vAlign w:val="bottom"/>
          </w:tcPr>
          <w:p w14:paraId="6BF1D4B4" w14:textId="77777777" w:rsidR="00370BC7" w:rsidRPr="00647DA2" w:rsidRDefault="00370BC7" w:rsidP="002873AA">
            <w:pPr>
              <w:jc w:val="both"/>
              <w:rPr>
                <w:b w:val="0"/>
                <w:bCs w:val="0"/>
                <w:sz w:val="20"/>
                <w:szCs w:val="20"/>
              </w:rPr>
            </w:pPr>
            <w:r w:rsidRPr="00647DA2">
              <w:rPr>
                <w:rFonts w:cs="Calibri"/>
                <w:b w:val="0"/>
                <w:bCs w:val="0"/>
                <w:color w:val="000000"/>
                <w:sz w:val="20"/>
                <w:szCs w:val="20"/>
              </w:rPr>
              <w:t>ACTB</w:t>
            </w:r>
          </w:p>
        </w:tc>
        <w:tc>
          <w:tcPr>
            <w:tcW w:w="1505" w:type="dxa"/>
            <w:shd w:val="clear" w:color="auto" w:fill="auto"/>
            <w:vAlign w:val="bottom"/>
          </w:tcPr>
          <w:p w14:paraId="3779E564"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647DA2">
              <w:rPr>
                <w:rFonts w:cs="Calibri"/>
                <w:color w:val="000000"/>
                <w:sz w:val="20"/>
                <w:szCs w:val="20"/>
              </w:rPr>
              <w:t>P60709</w:t>
            </w:r>
          </w:p>
        </w:tc>
        <w:tc>
          <w:tcPr>
            <w:tcW w:w="1335" w:type="dxa"/>
            <w:shd w:val="clear" w:color="auto" w:fill="auto"/>
            <w:vAlign w:val="bottom"/>
          </w:tcPr>
          <w:p w14:paraId="5A620BA9"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647DA2">
              <w:rPr>
                <w:rFonts w:cs="Calibri"/>
                <w:color w:val="000000"/>
                <w:sz w:val="20"/>
                <w:szCs w:val="20"/>
              </w:rPr>
              <w:t>2,46871399</w:t>
            </w:r>
          </w:p>
        </w:tc>
        <w:tc>
          <w:tcPr>
            <w:tcW w:w="540" w:type="dxa"/>
            <w:shd w:val="clear" w:color="auto" w:fill="auto"/>
          </w:tcPr>
          <w:p w14:paraId="7E664688"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00B050"/>
                <w:sz w:val="20"/>
                <w:szCs w:val="20"/>
              </w:rPr>
            </w:pPr>
            <w:r w:rsidRPr="00647DA2">
              <w:rPr>
                <w:rFonts w:cs="Calibri"/>
                <w:color w:val="00B050"/>
                <w:sz w:val="20"/>
                <w:szCs w:val="20"/>
              </w:rPr>
              <w:t>↑</w:t>
            </w:r>
          </w:p>
        </w:tc>
        <w:tc>
          <w:tcPr>
            <w:tcW w:w="1399" w:type="dxa"/>
            <w:shd w:val="clear" w:color="auto" w:fill="auto"/>
            <w:vAlign w:val="bottom"/>
          </w:tcPr>
          <w:p w14:paraId="34ACBE14"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647DA2">
              <w:rPr>
                <w:rFonts w:cs="Calibri"/>
                <w:color w:val="000000"/>
                <w:sz w:val="20"/>
                <w:szCs w:val="20"/>
              </w:rPr>
              <w:t>0,03582268</w:t>
            </w:r>
          </w:p>
        </w:tc>
      </w:tr>
      <w:tr w:rsidR="00370BC7" w:rsidRPr="00647DA2" w14:paraId="2C41194C"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59" w:type="dxa"/>
            <w:vAlign w:val="bottom"/>
          </w:tcPr>
          <w:p w14:paraId="6BD3CFD0" w14:textId="77777777" w:rsidR="00370BC7" w:rsidRPr="00647DA2" w:rsidRDefault="00370BC7" w:rsidP="002873AA">
            <w:pPr>
              <w:jc w:val="both"/>
              <w:rPr>
                <w:b w:val="0"/>
                <w:bCs w:val="0"/>
                <w:sz w:val="20"/>
                <w:szCs w:val="20"/>
              </w:rPr>
            </w:pPr>
            <w:r w:rsidRPr="00647DA2">
              <w:rPr>
                <w:rFonts w:cs="Calibri"/>
                <w:b w:val="0"/>
                <w:bCs w:val="0"/>
                <w:color w:val="000000"/>
                <w:sz w:val="20"/>
                <w:szCs w:val="20"/>
              </w:rPr>
              <w:t>CANX</w:t>
            </w:r>
          </w:p>
        </w:tc>
        <w:tc>
          <w:tcPr>
            <w:tcW w:w="1505" w:type="dxa"/>
            <w:vAlign w:val="bottom"/>
          </w:tcPr>
          <w:p w14:paraId="37D84417"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647DA2">
              <w:rPr>
                <w:rFonts w:cs="Calibri"/>
                <w:color w:val="000000"/>
                <w:sz w:val="20"/>
                <w:szCs w:val="20"/>
              </w:rPr>
              <w:t>P27824</w:t>
            </w:r>
          </w:p>
        </w:tc>
        <w:tc>
          <w:tcPr>
            <w:tcW w:w="1335" w:type="dxa"/>
            <w:vAlign w:val="bottom"/>
          </w:tcPr>
          <w:p w14:paraId="7EB904FD"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647DA2">
              <w:rPr>
                <w:rFonts w:cs="Calibri"/>
                <w:color w:val="000000"/>
                <w:sz w:val="20"/>
                <w:szCs w:val="20"/>
              </w:rPr>
              <w:t>2,73220593</w:t>
            </w:r>
          </w:p>
        </w:tc>
        <w:tc>
          <w:tcPr>
            <w:tcW w:w="540" w:type="dxa"/>
          </w:tcPr>
          <w:p w14:paraId="1B014790"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00B050"/>
                <w:sz w:val="20"/>
                <w:szCs w:val="20"/>
              </w:rPr>
            </w:pPr>
            <w:r w:rsidRPr="00647DA2">
              <w:rPr>
                <w:rFonts w:cs="Calibri"/>
                <w:color w:val="00B050"/>
                <w:sz w:val="20"/>
                <w:szCs w:val="20"/>
              </w:rPr>
              <w:t>↑</w:t>
            </w:r>
          </w:p>
        </w:tc>
        <w:tc>
          <w:tcPr>
            <w:tcW w:w="1399" w:type="dxa"/>
            <w:vAlign w:val="bottom"/>
          </w:tcPr>
          <w:p w14:paraId="1B231749"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647DA2">
              <w:rPr>
                <w:rFonts w:cs="Calibri"/>
                <w:color w:val="000000"/>
                <w:sz w:val="20"/>
                <w:szCs w:val="20"/>
              </w:rPr>
              <w:t>0,01806673</w:t>
            </w:r>
          </w:p>
        </w:tc>
      </w:tr>
      <w:tr w:rsidR="00370BC7" w:rsidRPr="00647DA2" w14:paraId="2B8FFF41"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59" w:type="dxa"/>
            <w:shd w:val="clear" w:color="auto" w:fill="auto"/>
            <w:vAlign w:val="bottom"/>
          </w:tcPr>
          <w:p w14:paraId="587440EA" w14:textId="77777777" w:rsidR="00370BC7" w:rsidRPr="00647DA2" w:rsidRDefault="00370BC7" w:rsidP="002873AA">
            <w:pPr>
              <w:jc w:val="both"/>
              <w:rPr>
                <w:b w:val="0"/>
                <w:bCs w:val="0"/>
                <w:sz w:val="20"/>
                <w:szCs w:val="20"/>
              </w:rPr>
            </w:pPr>
            <w:r w:rsidRPr="00647DA2">
              <w:rPr>
                <w:rFonts w:cs="Calibri"/>
                <w:b w:val="0"/>
                <w:bCs w:val="0"/>
                <w:color w:val="000000"/>
                <w:sz w:val="20"/>
                <w:szCs w:val="20"/>
              </w:rPr>
              <w:t>PCP4</w:t>
            </w:r>
          </w:p>
        </w:tc>
        <w:tc>
          <w:tcPr>
            <w:tcW w:w="1505" w:type="dxa"/>
            <w:shd w:val="clear" w:color="auto" w:fill="auto"/>
            <w:vAlign w:val="bottom"/>
          </w:tcPr>
          <w:p w14:paraId="7EEB35B5"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647DA2">
              <w:rPr>
                <w:rFonts w:cs="Calibri"/>
                <w:color w:val="000000"/>
                <w:sz w:val="20"/>
                <w:szCs w:val="20"/>
              </w:rPr>
              <w:t>P48539</w:t>
            </w:r>
          </w:p>
        </w:tc>
        <w:tc>
          <w:tcPr>
            <w:tcW w:w="1335" w:type="dxa"/>
            <w:shd w:val="clear" w:color="auto" w:fill="auto"/>
            <w:vAlign w:val="bottom"/>
          </w:tcPr>
          <w:p w14:paraId="207865C1"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647DA2">
              <w:rPr>
                <w:rFonts w:cs="Calibri"/>
                <w:color w:val="000000"/>
                <w:sz w:val="20"/>
                <w:szCs w:val="20"/>
              </w:rPr>
              <w:t>2,8370701</w:t>
            </w:r>
          </w:p>
        </w:tc>
        <w:tc>
          <w:tcPr>
            <w:tcW w:w="540" w:type="dxa"/>
            <w:shd w:val="clear" w:color="auto" w:fill="auto"/>
          </w:tcPr>
          <w:p w14:paraId="45E46079"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00B050"/>
                <w:sz w:val="20"/>
                <w:szCs w:val="20"/>
              </w:rPr>
            </w:pPr>
            <w:r w:rsidRPr="00647DA2">
              <w:rPr>
                <w:rFonts w:cs="Calibri"/>
                <w:color w:val="00B050"/>
                <w:sz w:val="20"/>
                <w:szCs w:val="20"/>
              </w:rPr>
              <w:t>↑</w:t>
            </w:r>
          </w:p>
        </w:tc>
        <w:tc>
          <w:tcPr>
            <w:tcW w:w="1399" w:type="dxa"/>
            <w:shd w:val="clear" w:color="auto" w:fill="auto"/>
            <w:vAlign w:val="bottom"/>
          </w:tcPr>
          <w:p w14:paraId="6555E71C"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647DA2">
              <w:rPr>
                <w:rFonts w:cs="Calibri"/>
                <w:color w:val="000000"/>
                <w:sz w:val="20"/>
                <w:szCs w:val="20"/>
              </w:rPr>
              <w:t>0,05097907</w:t>
            </w:r>
          </w:p>
        </w:tc>
      </w:tr>
      <w:tr w:rsidR="00370BC7" w:rsidRPr="00647DA2" w14:paraId="010E2888"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859" w:type="dxa"/>
            <w:vAlign w:val="bottom"/>
          </w:tcPr>
          <w:p w14:paraId="4E403189" w14:textId="77777777" w:rsidR="00370BC7" w:rsidRPr="00647DA2" w:rsidRDefault="00370BC7" w:rsidP="002873AA">
            <w:pPr>
              <w:jc w:val="both"/>
              <w:rPr>
                <w:b w:val="0"/>
                <w:bCs w:val="0"/>
                <w:sz w:val="20"/>
                <w:szCs w:val="20"/>
              </w:rPr>
            </w:pPr>
            <w:r w:rsidRPr="00647DA2">
              <w:rPr>
                <w:rFonts w:cs="Calibri"/>
                <w:b w:val="0"/>
                <w:bCs w:val="0"/>
                <w:color w:val="000000"/>
                <w:sz w:val="20"/>
                <w:szCs w:val="20"/>
              </w:rPr>
              <w:t>AK1</w:t>
            </w:r>
          </w:p>
        </w:tc>
        <w:tc>
          <w:tcPr>
            <w:tcW w:w="1505" w:type="dxa"/>
            <w:vAlign w:val="bottom"/>
          </w:tcPr>
          <w:p w14:paraId="0FB93535"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647DA2">
              <w:rPr>
                <w:rFonts w:cs="Calibri"/>
                <w:color w:val="000000"/>
                <w:sz w:val="20"/>
                <w:szCs w:val="20"/>
              </w:rPr>
              <w:t>P00568</w:t>
            </w:r>
          </w:p>
        </w:tc>
        <w:tc>
          <w:tcPr>
            <w:tcW w:w="1335" w:type="dxa"/>
            <w:vAlign w:val="bottom"/>
          </w:tcPr>
          <w:p w14:paraId="4F3ADCF6"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647DA2">
              <w:rPr>
                <w:rFonts w:cs="Calibri"/>
                <w:color w:val="000000"/>
                <w:sz w:val="20"/>
                <w:szCs w:val="20"/>
              </w:rPr>
              <w:t>3,08829146</w:t>
            </w:r>
          </w:p>
        </w:tc>
        <w:tc>
          <w:tcPr>
            <w:tcW w:w="540" w:type="dxa"/>
          </w:tcPr>
          <w:p w14:paraId="203BB7BD"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00B050"/>
                <w:sz w:val="20"/>
                <w:szCs w:val="20"/>
              </w:rPr>
            </w:pPr>
            <w:r w:rsidRPr="00647DA2">
              <w:rPr>
                <w:rFonts w:cs="Calibri"/>
                <w:color w:val="00B050"/>
                <w:sz w:val="20"/>
                <w:szCs w:val="20"/>
              </w:rPr>
              <w:t>↑</w:t>
            </w:r>
          </w:p>
        </w:tc>
        <w:tc>
          <w:tcPr>
            <w:tcW w:w="1399" w:type="dxa"/>
            <w:vAlign w:val="bottom"/>
          </w:tcPr>
          <w:p w14:paraId="2E04967E"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647DA2">
              <w:rPr>
                <w:rFonts w:cs="Calibri"/>
                <w:color w:val="000000"/>
                <w:sz w:val="20"/>
                <w:szCs w:val="20"/>
              </w:rPr>
              <w:t>0,02482934</w:t>
            </w:r>
          </w:p>
        </w:tc>
      </w:tr>
      <w:tr w:rsidR="00370BC7" w:rsidRPr="00647DA2" w14:paraId="7D1768A2"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859" w:type="dxa"/>
            <w:tcBorders>
              <w:bottom w:val="single" w:sz="4" w:space="0" w:color="auto"/>
            </w:tcBorders>
            <w:shd w:val="clear" w:color="auto" w:fill="auto"/>
            <w:vAlign w:val="bottom"/>
          </w:tcPr>
          <w:p w14:paraId="1735AB32" w14:textId="77777777" w:rsidR="00370BC7" w:rsidRPr="00647DA2" w:rsidRDefault="00370BC7" w:rsidP="002873AA">
            <w:pPr>
              <w:jc w:val="both"/>
              <w:rPr>
                <w:b w:val="0"/>
                <w:bCs w:val="0"/>
                <w:sz w:val="20"/>
                <w:szCs w:val="20"/>
              </w:rPr>
            </w:pPr>
            <w:r w:rsidRPr="00647DA2">
              <w:rPr>
                <w:rFonts w:cs="Calibri"/>
                <w:b w:val="0"/>
                <w:bCs w:val="0"/>
                <w:color w:val="000000"/>
                <w:sz w:val="20"/>
                <w:szCs w:val="20"/>
              </w:rPr>
              <w:t>YBX1</w:t>
            </w:r>
          </w:p>
        </w:tc>
        <w:tc>
          <w:tcPr>
            <w:tcW w:w="1505" w:type="dxa"/>
            <w:tcBorders>
              <w:bottom w:val="single" w:sz="4" w:space="0" w:color="auto"/>
            </w:tcBorders>
            <w:shd w:val="clear" w:color="auto" w:fill="auto"/>
            <w:vAlign w:val="bottom"/>
          </w:tcPr>
          <w:p w14:paraId="00F56314"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647DA2">
              <w:rPr>
                <w:rFonts w:cs="Calibri"/>
                <w:color w:val="000000"/>
                <w:sz w:val="20"/>
                <w:szCs w:val="20"/>
              </w:rPr>
              <w:t>P67809</w:t>
            </w:r>
          </w:p>
        </w:tc>
        <w:tc>
          <w:tcPr>
            <w:tcW w:w="1335" w:type="dxa"/>
            <w:tcBorders>
              <w:bottom w:val="single" w:sz="4" w:space="0" w:color="auto"/>
            </w:tcBorders>
            <w:shd w:val="clear" w:color="auto" w:fill="auto"/>
            <w:vAlign w:val="bottom"/>
          </w:tcPr>
          <w:p w14:paraId="60E6A0F0"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647DA2">
              <w:rPr>
                <w:rFonts w:cs="Calibri"/>
                <w:color w:val="000000"/>
                <w:sz w:val="20"/>
                <w:szCs w:val="20"/>
              </w:rPr>
              <w:t>23,4360563</w:t>
            </w:r>
          </w:p>
        </w:tc>
        <w:tc>
          <w:tcPr>
            <w:tcW w:w="540" w:type="dxa"/>
            <w:tcBorders>
              <w:bottom w:val="single" w:sz="4" w:space="0" w:color="auto"/>
            </w:tcBorders>
            <w:shd w:val="clear" w:color="auto" w:fill="auto"/>
          </w:tcPr>
          <w:p w14:paraId="0AB8EEE5"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00B050"/>
                <w:sz w:val="20"/>
                <w:szCs w:val="20"/>
              </w:rPr>
            </w:pPr>
            <w:r w:rsidRPr="00647DA2">
              <w:rPr>
                <w:rFonts w:cs="Calibri"/>
                <w:color w:val="00B050"/>
                <w:sz w:val="20"/>
                <w:szCs w:val="20"/>
              </w:rPr>
              <w:t>↑</w:t>
            </w:r>
          </w:p>
        </w:tc>
        <w:tc>
          <w:tcPr>
            <w:tcW w:w="1399" w:type="dxa"/>
            <w:tcBorders>
              <w:bottom w:val="single" w:sz="4" w:space="0" w:color="auto"/>
            </w:tcBorders>
            <w:shd w:val="clear" w:color="auto" w:fill="auto"/>
            <w:vAlign w:val="bottom"/>
          </w:tcPr>
          <w:p w14:paraId="73B18A66"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647DA2">
              <w:rPr>
                <w:rFonts w:cs="Calibri"/>
                <w:color w:val="000000"/>
                <w:sz w:val="20"/>
                <w:szCs w:val="20"/>
              </w:rPr>
              <w:t>0,01281874</w:t>
            </w:r>
          </w:p>
        </w:tc>
      </w:tr>
    </w:tbl>
    <w:p w14:paraId="0615F92E" w14:textId="77777777" w:rsidR="00370BC7" w:rsidRPr="00647DA2" w:rsidRDefault="00370BC7" w:rsidP="00370BC7">
      <w:pPr>
        <w:jc w:val="both"/>
      </w:pPr>
      <w:r>
        <w:tab/>
      </w:r>
      <w:r>
        <w:tab/>
      </w:r>
      <w:r w:rsidRPr="00921397">
        <w:rPr>
          <w:vertAlign w:val="superscript"/>
        </w:rPr>
        <w:t>* FC&lt;1</w:t>
      </w:r>
      <w:r>
        <w:rPr>
          <w:vertAlign w:val="superscript"/>
        </w:rPr>
        <w:t xml:space="preserve"> </w:t>
      </w:r>
      <w:r w:rsidRPr="00921397">
        <w:rPr>
          <w:vertAlign w:val="superscript"/>
        </w:rPr>
        <w:t>downregulated</w:t>
      </w:r>
      <w:r w:rsidRPr="005E3833">
        <w:rPr>
          <w:vertAlign w:val="superscript"/>
        </w:rPr>
        <w:t xml:space="preserve"> </w:t>
      </w:r>
      <w:r w:rsidRPr="00921397">
        <w:rPr>
          <w:rFonts w:cs="Calibri"/>
          <w:color w:val="C00000"/>
          <w:sz w:val="20"/>
          <w:szCs w:val="20"/>
          <w:vertAlign w:val="superscript"/>
        </w:rPr>
        <w:t>↓</w:t>
      </w:r>
      <w:r w:rsidRPr="00921397">
        <w:rPr>
          <w:vertAlign w:val="superscript"/>
        </w:rPr>
        <w:t xml:space="preserve">; FC&gt;1 upregulated </w:t>
      </w:r>
      <w:r w:rsidRPr="00921397">
        <w:rPr>
          <w:rFonts w:cs="Calibri"/>
          <w:color w:val="00B050"/>
          <w:sz w:val="20"/>
          <w:szCs w:val="20"/>
          <w:vertAlign w:val="superscript"/>
        </w:rPr>
        <w:t>↑</w:t>
      </w:r>
    </w:p>
    <w:p w14:paraId="14050399" w14:textId="77777777" w:rsidR="00370BC7" w:rsidRPr="00647DA2" w:rsidRDefault="00370BC7" w:rsidP="00370BC7">
      <w:pPr>
        <w:jc w:val="both"/>
      </w:pPr>
    </w:p>
    <w:p w14:paraId="1F67CCAA" w14:textId="77777777" w:rsidR="00370BC7" w:rsidRPr="00647DA2" w:rsidRDefault="00370BC7" w:rsidP="00370BC7">
      <w:pPr>
        <w:pStyle w:val="Descripcin"/>
        <w:keepNext/>
        <w:jc w:val="both"/>
        <w:rPr>
          <w:i w:val="0"/>
          <w:iCs w:val="0"/>
          <w:color w:val="auto"/>
          <w:sz w:val="24"/>
          <w:szCs w:val="24"/>
          <w:lang w:val="en-US"/>
        </w:rPr>
      </w:pPr>
      <w:bookmarkStart w:id="6" w:name="_Hlk206066652"/>
      <w:r w:rsidRPr="00C84CE5">
        <w:rPr>
          <w:b/>
          <w:bCs/>
          <w:i w:val="0"/>
          <w:iCs w:val="0"/>
          <w:color w:val="auto"/>
          <w:sz w:val="24"/>
          <w:szCs w:val="24"/>
          <w:lang w:val="en-US"/>
        </w:rPr>
        <w:t>Table S</w:t>
      </w:r>
      <w:r w:rsidRPr="00C84CE5">
        <w:rPr>
          <w:b/>
          <w:bCs/>
          <w:i w:val="0"/>
          <w:iCs w:val="0"/>
          <w:color w:val="auto"/>
          <w:sz w:val="24"/>
          <w:szCs w:val="24"/>
        </w:rPr>
        <w:fldChar w:fldCharType="begin"/>
      </w:r>
      <w:r w:rsidRPr="00C84CE5">
        <w:rPr>
          <w:b/>
          <w:bCs/>
          <w:i w:val="0"/>
          <w:iCs w:val="0"/>
          <w:color w:val="auto"/>
          <w:sz w:val="24"/>
          <w:szCs w:val="24"/>
          <w:lang w:val="en-US"/>
        </w:rPr>
        <w:instrText xml:space="preserve"> SEQ Tabla \* ARABIC </w:instrText>
      </w:r>
      <w:r w:rsidRPr="00C84CE5">
        <w:rPr>
          <w:b/>
          <w:bCs/>
          <w:i w:val="0"/>
          <w:iCs w:val="0"/>
          <w:color w:val="auto"/>
          <w:sz w:val="24"/>
          <w:szCs w:val="24"/>
        </w:rPr>
        <w:fldChar w:fldCharType="separate"/>
      </w:r>
      <w:r w:rsidRPr="00C84CE5">
        <w:rPr>
          <w:b/>
          <w:bCs/>
          <w:i w:val="0"/>
          <w:iCs w:val="0"/>
          <w:noProof/>
          <w:color w:val="auto"/>
          <w:sz w:val="24"/>
          <w:szCs w:val="24"/>
          <w:lang w:val="en-US"/>
        </w:rPr>
        <w:t>5</w:t>
      </w:r>
      <w:r w:rsidRPr="00C84CE5">
        <w:rPr>
          <w:b/>
          <w:bCs/>
          <w:i w:val="0"/>
          <w:iCs w:val="0"/>
          <w:color w:val="auto"/>
          <w:sz w:val="24"/>
          <w:szCs w:val="24"/>
        </w:rPr>
        <w:fldChar w:fldCharType="end"/>
      </w:r>
      <w:r w:rsidRPr="00C84CE5">
        <w:rPr>
          <w:b/>
          <w:bCs/>
          <w:i w:val="0"/>
          <w:iCs w:val="0"/>
          <w:color w:val="auto"/>
          <w:sz w:val="24"/>
          <w:szCs w:val="24"/>
          <w:lang w:val="en-US"/>
        </w:rPr>
        <w:t>.Significant proteins from oligodendrocytes EVs of CADASIL patients.</w:t>
      </w:r>
      <w:r>
        <w:rPr>
          <w:i w:val="0"/>
          <w:iCs w:val="0"/>
          <w:color w:val="auto"/>
          <w:sz w:val="24"/>
          <w:szCs w:val="24"/>
          <w:lang w:val="en-US"/>
        </w:rPr>
        <w:t xml:space="preserve"> </w:t>
      </w:r>
      <w:r w:rsidRPr="00C84CE5">
        <w:rPr>
          <w:i w:val="0"/>
          <w:iCs w:val="0"/>
          <w:color w:val="auto"/>
          <w:sz w:val="24"/>
          <w:szCs w:val="24"/>
          <w:lang w:val="en-US"/>
        </w:rPr>
        <w:t>comprising 13 downregulated and 10 upregulated proteins. Downregulated proteins included AP2B1 and SNAP91, essential for vesicular trafficking and endocytosis; HNRNPAB and EEF1G, involved in RNA processing and translational regulation; and TKT, UCHL1, and VDAC1, which play key roles in energy metabolism, proteostasis, and mitochondrial ion transport. Additional downregulated proteins such as CYTB, SAA1, IGHV3-38, IGHV3-72, ITIH3, and NCDN are associated with lysosomal function, extracellular matrix stability, and intracellular signaling, indicating broad disruption of cellular homeostasis and intercellular communication. Conversely, upregulated proteins included metabolic enzymes (IMPDH2, ALDH2, PGLS), signaling mediators (CALM3, AHCY, SERPINB9), structural and regulatory components (H3-4, RPL27A, TMEM67), many of which are implicated in nucleotide biosynthesis, mitochondrial detoxification, calcium signaling, apoptosis regulation, and cilia-associated functions</w:t>
      </w:r>
    </w:p>
    <w:tbl>
      <w:tblPr>
        <w:tblStyle w:val="Tablanormal4"/>
        <w:tblW w:w="6638" w:type="dxa"/>
        <w:tblInd w:w="1418" w:type="dxa"/>
        <w:tblLook w:val="04A0" w:firstRow="1" w:lastRow="0" w:firstColumn="1" w:lastColumn="0" w:noHBand="0" w:noVBand="1"/>
      </w:tblPr>
      <w:tblGrid>
        <w:gridCol w:w="1394"/>
        <w:gridCol w:w="2078"/>
        <w:gridCol w:w="1342"/>
        <w:gridCol w:w="416"/>
        <w:gridCol w:w="1408"/>
      </w:tblGrid>
      <w:tr w:rsidR="00370BC7" w:rsidRPr="00647DA2" w14:paraId="4A983E50" w14:textId="77777777" w:rsidTr="002873AA">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72" w:type="dxa"/>
            <w:gridSpan w:val="2"/>
            <w:tcBorders>
              <w:bottom w:val="single" w:sz="4" w:space="0" w:color="auto"/>
            </w:tcBorders>
          </w:tcPr>
          <w:bookmarkEnd w:id="6"/>
          <w:p w14:paraId="6C23658E" w14:textId="77777777" w:rsidR="00370BC7" w:rsidRPr="00647DA2" w:rsidRDefault="00370BC7" w:rsidP="002873AA">
            <w:pPr>
              <w:jc w:val="both"/>
              <w:rPr>
                <w:sz w:val="20"/>
                <w:szCs w:val="20"/>
              </w:rPr>
            </w:pPr>
            <w:r>
              <w:rPr>
                <w:sz w:val="20"/>
                <w:szCs w:val="20"/>
              </w:rPr>
              <w:t>Gene</w:t>
            </w:r>
            <w:r w:rsidRPr="00647DA2">
              <w:rPr>
                <w:sz w:val="20"/>
                <w:szCs w:val="20"/>
              </w:rPr>
              <w:t xml:space="preserve"> </w:t>
            </w:r>
            <w:r>
              <w:rPr>
                <w:sz w:val="20"/>
                <w:szCs w:val="20"/>
              </w:rPr>
              <w:t xml:space="preserve">                      </w:t>
            </w:r>
            <w:r w:rsidRPr="00647DA2">
              <w:rPr>
                <w:sz w:val="20"/>
                <w:szCs w:val="20"/>
              </w:rPr>
              <w:t>Uni</w:t>
            </w:r>
            <w:r>
              <w:rPr>
                <w:sz w:val="20"/>
                <w:szCs w:val="20"/>
              </w:rPr>
              <w:t>P</w:t>
            </w:r>
            <w:r w:rsidRPr="00647DA2">
              <w:rPr>
                <w:sz w:val="20"/>
                <w:szCs w:val="20"/>
              </w:rPr>
              <w:t>rot reference</w:t>
            </w:r>
          </w:p>
        </w:tc>
        <w:tc>
          <w:tcPr>
            <w:tcW w:w="1342" w:type="dxa"/>
            <w:tcBorders>
              <w:bottom w:val="single" w:sz="4" w:space="0" w:color="auto"/>
            </w:tcBorders>
          </w:tcPr>
          <w:p w14:paraId="24FBE396" w14:textId="77777777" w:rsidR="00370BC7" w:rsidRPr="00647DA2" w:rsidRDefault="00370BC7" w:rsidP="002873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647DA2">
              <w:rPr>
                <w:sz w:val="20"/>
                <w:szCs w:val="20"/>
              </w:rPr>
              <w:t>FC</w:t>
            </w:r>
          </w:p>
        </w:tc>
        <w:tc>
          <w:tcPr>
            <w:tcW w:w="416" w:type="dxa"/>
            <w:tcBorders>
              <w:bottom w:val="single" w:sz="4" w:space="0" w:color="auto"/>
            </w:tcBorders>
          </w:tcPr>
          <w:p w14:paraId="6E56B3A7" w14:textId="77777777" w:rsidR="00370BC7" w:rsidRPr="005E3833" w:rsidRDefault="00370BC7" w:rsidP="002873AA">
            <w:pPr>
              <w:jc w:val="center"/>
              <w:cnfStyle w:val="100000000000" w:firstRow="1" w:lastRow="0" w:firstColumn="0" w:lastColumn="0" w:oddVBand="0" w:evenVBand="0" w:oddHBand="0" w:evenHBand="0" w:firstRowFirstColumn="0" w:firstRowLastColumn="0" w:lastRowFirstColumn="0" w:lastRowLastColumn="0"/>
              <w:rPr>
                <w:sz w:val="20"/>
                <w:szCs w:val="20"/>
                <w:vertAlign w:val="superscript"/>
              </w:rPr>
            </w:pPr>
            <w:r w:rsidRPr="005E3833">
              <w:rPr>
                <w:sz w:val="20"/>
                <w:szCs w:val="20"/>
                <w:vertAlign w:val="superscript"/>
              </w:rPr>
              <w:t>*</w:t>
            </w:r>
          </w:p>
        </w:tc>
        <w:tc>
          <w:tcPr>
            <w:tcW w:w="1408" w:type="dxa"/>
            <w:tcBorders>
              <w:bottom w:val="single" w:sz="4" w:space="0" w:color="auto"/>
            </w:tcBorders>
          </w:tcPr>
          <w:p w14:paraId="0F36F66C" w14:textId="77777777" w:rsidR="00370BC7" w:rsidRPr="00647DA2" w:rsidRDefault="00370BC7" w:rsidP="002873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5E3833">
              <w:rPr>
                <w:i/>
                <w:iCs/>
                <w:sz w:val="20"/>
                <w:szCs w:val="20"/>
              </w:rPr>
              <w:t>p</w:t>
            </w:r>
            <w:r w:rsidRPr="00647DA2">
              <w:rPr>
                <w:sz w:val="20"/>
                <w:szCs w:val="20"/>
              </w:rPr>
              <w:t>-value</w:t>
            </w:r>
          </w:p>
        </w:tc>
      </w:tr>
      <w:tr w:rsidR="00370BC7" w:rsidRPr="00647DA2" w14:paraId="6D3B3539"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94" w:type="dxa"/>
            <w:tcBorders>
              <w:top w:val="single" w:sz="4" w:space="0" w:color="auto"/>
            </w:tcBorders>
            <w:shd w:val="clear" w:color="auto" w:fill="auto"/>
            <w:vAlign w:val="center"/>
          </w:tcPr>
          <w:p w14:paraId="4D9B5BED"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AP2B1</w:t>
            </w:r>
          </w:p>
        </w:tc>
        <w:tc>
          <w:tcPr>
            <w:tcW w:w="2078" w:type="dxa"/>
            <w:tcBorders>
              <w:top w:val="single" w:sz="4" w:space="0" w:color="auto"/>
            </w:tcBorders>
            <w:shd w:val="clear" w:color="auto" w:fill="auto"/>
            <w:vAlign w:val="bottom"/>
          </w:tcPr>
          <w:p w14:paraId="5C227D45"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Pr>
                <w:rFonts w:ascii="Calibri" w:hAnsi="Calibri" w:cs="Calibri"/>
                <w:color w:val="000000"/>
                <w:sz w:val="22"/>
                <w:szCs w:val="22"/>
              </w:rPr>
              <w:t>P63010</w:t>
            </w:r>
          </w:p>
        </w:tc>
        <w:tc>
          <w:tcPr>
            <w:tcW w:w="1342" w:type="dxa"/>
            <w:tcBorders>
              <w:top w:val="single" w:sz="4" w:space="0" w:color="auto"/>
            </w:tcBorders>
            <w:shd w:val="clear" w:color="auto" w:fill="auto"/>
            <w:vAlign w:val="bottom"/>
          </w:tcPr>
          <w:p w14:paraId="322CA8AB"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0,017401794</w:t>
            </w:r>
          </w:p>
        </w:tc>
        <w:tc>
          <w:tcPr>
            <w:tcW w:w="416" w:type="dxa"/>
            <w:tcBorders>
              <w:top w:val="single" w:sz="4" w:space="0" w:color="auto"/>
            </w:tcBorders>
            <w:shd w:val="clear" w:color="auto" w:fill="auto"/>
          </w:tcPr>
          <w:p w14:paraId="764F7179"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8" w:type="dxa"/>
            <w:tcBorders>
              <w:top w:val="single" w:sz="4" w:space="0" w:color="auto"/>
            </w:tcBorders>
            <w:shd w:val="clear" w:color="auto" w:fill="auto"/>
            <w:vAlign w:val="bottom"/>
          </w:tcPr>
          <w:p w14:paraId="60C1287D"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0,012343429</w:t>
            </w:r>
          </w:p>
        </w:tc>
      </w:tr>
      <w:tr w:rsidR="00370BC7" w:rsidRPr="00647DA2" w14:paraId="77CEC3A8"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394" w:type="dxa"/>
            <w:vAlign w:val="center"/>
          </w:tcPr>
          <w:p w14:paraId="1375C88A"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ITIH3</w:t>
            </w:r>
          </w:p>
        </w:tc>
        <w:tc>
          <w:tcPr>
            <w:tcW w:w="2078" w:type="dxa"/>
            <w:vAlign w:val="bottom"/>
          </w:tcPr>
          <w:p w14:paraId="289B214A"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Pr>
                <w:rFonts w:ascii="Calibri" w:hAnsi="Calibri" w:cs="Calibri"/>
                <w:color w:val="000000"/>
                <w:sz w:val="22"/>
                <w:szCs w:val="22"/>
              </w:rPr>
              <w:t>Q06033</w:t>
            </w:r>
          </w:p>
        </w:tc>
        <w:tc>
          <w:tcPr>
            <w:tcW w:w="1342" w:type="dxa"/>
            <w:vAlign w:val="bottom"/>
          </w:tcPr>
          <w:p w14:paraId="6258CE7A"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0,384082469</w:t>
            </w:r>
          </w:p>
        </w:tc>
        <w:tc>
          <w:tcPr>
            <w:tcW w:w="416" w:type="dxa"/>
          </w:tcPr>
          <w:p w14:paraId="03F5F9D0"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8" w:type="dxa"/>
            <w:vAlign w:val="bottom"/>
          </w:tcPr>
          <w:p w14:paraId="0E7D4BB9"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0,038814600</w:t>
            </w:r>
          </w:p>
        </w:tc>
      </w:tr>
      <w:tr w:rsidR="00370BC7" w:rsidRPr="00647DA2" w14:paraId="579FBC72"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vAlign w:val="center"/>
          </w:tcPr>
          <w:p w14:paraId="523500DC"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NCDN</w:t>
            </w:r>
          </w:p>
        </w:tc>
        <w:tc>
          <w:tcPr>
            <w:tcW w:w="2078" w:type="dxa"/>
            <w:shd w:val="clear" w:color="auto" w:fill="auto"/>
            <w:vAlign w:val="bottom"/>
          </w:tcPr>
          <w:p w14:paraId="566EE970"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Pr>
                <w:rFonts w:ascii="Calibri" w:hAnsi="Calibri" w:cs="Calibri"/>
                <w:color w:val="000000"/>
                <w:sz w:val="22"/>
                <w:szCs w:val="22"/>
              </w:rPr>
              <w:t>Q9UBB6</w:t>
            </w:r>
          </w:p>
        </w:tc>
        <w:tc>
          <w:tcPr>
            <w:tcW w:w="1342" w:type="dxa"/>
            <w:shd w:val="clear" w:color="auto" w:fill="auto"/>
            <w:vAlign w:val="bottom"/>
          </w:tcPr>
          <w:p w14:paraId="77FE4EA4"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0,392359839</w:t>
            </w:r>
          </w:p>
        </w:tc>
        <w:tc>
          <w:tcPr>
            <w:tcW w:w="416" w:type="dxa"/>
            <w:shd w:val="clear" w:color="auto" w:fill="auto"/>
          </w:tcPr>
          <w:p w14:paraId="721BEB6D"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8" w:type="dxa"/>
            <w:shd w:val="clear" w:color="auto" w:fill="auto"/>
            <w:vAlign w:val="bottom"/>
          </w:tcPr>
          <w:p w14:paraId="3423AC8F"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0,004950691</w:t>
            </w:r>
          </w:p>
        </w:tc>
      </w:tr>
      <w:tr w:rsidR="00370BC7" w:rsidRPr="00647DA2" w14:paraId="1B8497B5"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394" w:type="dxa"/>
            <w:vAlign w:val="center"/>
          </w:tcPr>
          <w:p w14:paraId="260D3ABB"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CSTB</w:t>
            </w:r>
          </w:p>
        </w:tc>
        <w:tc>
          <w:tcPr>
            <w:tcW w:w="2078" w:type="dxa"/>
            <w:vAlign w:val="bottom"/>
          </w:tcPr>
          <w:p w14:paraId="6492DF30"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Pr>
                <w:rFonts w:ascii="Calibri" w:hAnsi="Calibri" w:cs="Calibri"/>
                <w:color w:val="000000"/>
                <w:sz w:val="22"/>
                <w:szCs w:val="22"/>
              </w:rPr>
              <w:t>P04080</w:t>
            </w:r>
          </w:p>
        </w:tc>
        <w:tc>
          <w:tcPr>
            <w:tcW w:w="1342" w:type="dxa"/>
            <w:vAlign w:val="bottom"/>
          </w:tcPr>
          <w:p w14:paraId="71892AAC"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0,452695614</w:t>
            </w:r>
          </w:p>
        </w:tc>
        <w:tc>
          <w:tcPr>
            <w:tcW w:w="416" w:type="dxa"/>
          </w:tcPr>
          <w:p w14:paraId="3636FA74"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8" w:type="dxa"/>
            <w:vAlign w:val="bottom"/>
          </w:tcPr>
          <w:p w14:paraId="7632F241"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0,026053021</w:t>
            </w:r>
          </w:p>
        </w:tc>
      </w:tr>
      <w:tr w:rsidR="00370BC7" w:rsidRPr="00647DA2" w14:paraId="0148DA74"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vAlign w:val="center"/>
          </w:tcPr>
          <w:p w14:paraId="48BCCA67"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TKT</w:t>
            </w:r>
          </w:p>
        </w:tc>
        <w:tc>
          <w:tcPr>
            <w:tcW w:w="2078" w:type="dxa"/>
            <w:shd w:val="clear" w:color="auto" w:fill="auto"/>
            <w:vAlign w:val="bottom"/>
          </w:tcPr>
          <w:p w14:paraId="0DADAE7B"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Pr>
                <w:rFonts w:ascii="Calibri" w:hAnsi="Calibri" w:cs="Calibri"/>
                <w:color w:val="000000"/>
                <w:sz w:val="22"/>
                <w:szCs w:val="22"/>
              </w:rPr>
              <w:t>P29401</w:t>
            </w:r>
          </w:p>
        </w:tc>
        <w:tc>
          <w:tcPr>
            <w:tcW w:w="1342" w:type="dxa"/>
            <w:shd w:val="clear" w:color="auto" w:fill="auto"/>
            <w:vAlign w:val="bottom"/>
          </w:tcPr>
          <w:p w14:paraId="5B0B6F16"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0,458971623</w:t>
            </w:r>
          </w:p>
        </w:tc>
        <w:tc>
          <w:tcPr>
            <w:tcW w:w="416" w:type="dxa"/>
            <w:shd w:val="clear" w:color="auto" w:fill="auto"/>
          </w:tcPr>
          <w:p w14:paraId="60B186FE"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8" w:type="dxa"/>
            <w:shd w:val="clear" w:color="auto" w:fill="auto"/>
            <w:vAlign w:val="bottom"/>
          </w:tcPr>
          <w:p w14:paraId="15949C9C"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0,005517768</w:t>
            </w:r>
          </w:p>
        </w:tc>
      </w:tr>
      <w:tr w:rsidR="00370BC7" w:rsidRPr="00647DA2" w14:paraId="3DDA1132"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394" w:type="dxa"/>
            <w:vAlign w:val="center"/>
          </w:tcPr>
          <w:p w14:paraId="62F13615"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UCHL1</w:t>
            </w:r>
          </w:p>
        </w:tc>
        <w:tc>
          <w:tcPr>
            <w:tcW w:w="2078" w:type="dxa"/>
            <w:vAlign w:val="bottom"/>
          </w:tcPr>
          <w:p w14:paraId="5AB4A855"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Pr>
                <w:rFonts w:ascii="Calibri" w:hAnsi="Calibri" w:cs="Calibri"/>
                <w:color w:val="000000"/>
                <w:sz w:val="22"/>
                <w:szCs w:val="22"/>
              </w:rPr>
              <w:t>P09936</w:t>
            </w:r>
          </w:p>
        </w:tc>
        <w:tc>
          <w:tcPr>
            <w:tcW w:w="1342" w:type="dxa"/>
            <w:vAlign w:val="bottom"/>
          </w:tcPr>
          <w:p w14:paraId="5FAAAEFA"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0,491834763</w:t>
            </w:r>
          </w:p>
        </w:tc>
        <w:tc>
          <w:tcPr>
            <w:tcW w:w="416" w:type="dxa"/>
          </w:tcPr>
          <w:p w14:paraId="32078E74"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8" w:type="dxa"/>
            <w:vAlign w:val="bottom"/>
          </w:tcPr>
          <w:p w14:paraId="66F0C59D"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0,040464573</w:t>
            </w:r>
          </w:p>
        </w:tc>
      </w:tr>
      <w:tr w:rsidR="00370BC7" w:rsidRPr="00647DA2" w14:paraId="6F2FB7E2"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vAlign w:val="center"/>
          </w:tcPr>
          <w:p w14:paraId="71D279FC"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SAA1</w:t>
            </w:r>
          </w:p>
        </w:tc>
        <w:tc>
          <w:tcPr>
            <w:tcW w:w="2078" w:type="dxa"/>
            <w:shd w:val="clear" w:color="auto" w:fill="auto"/>
            <w:vAlign w:val="bottom"/>
          </w:tcPr>
          <w:p w14:paraId="329EBC0C"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Pr>
                <w:rFonts w:ascii="Calibri" w:hAnsi="Calibri" w:cs="Calibri"/>
                <w:color w:val="000000"/>
                <w:sz w:val="22"/>
                <w:szCs w:val="22"/>
              </w:rPr>
              <w:t>P0DJI8</w:t>
            </w:r>
          </w:p>
        </w:tc>
        <w:tc>
          <w:tcPr>
            <w:tcW w:w="1342" w:type="dxa"/>
            <w:shd w:val="clear" w:color="auto" w:fill="auto"/>
            <w:vAlign w:val="bottom"/>
          </w:tcPr>
          <w:p w14:paraId="0EA0E9CF"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0,567752533</w:t>
            </w:r>
          </w:p>
        </w:tc>
        <w:tc>
          <w:tcPr>
            <w:tcW w:w="416" w:type="dxa"/>
            <w:shd w:val="clear" w:color="auto" w:fill="auto"/>
          </w:tcPr>
          <w:p w14:paraId="4E366EAF"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8" w:type="dxa"/>
            <w:shd w:val="clear" w:color="auto" w:fill="auto"/>
            <w:vAlign w:val="bottom"/>
          </w:tcPr>
          <w:p w14:paraId="19410A2A"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0,010788659</w:t>
            </w:r>
          </w:p>
        </w:tc>
      </w:tr>
      <w:tr w:rsidR="00370BC7" w:rsidRPr="00647DA2" w14:paraId="7EFAF55A"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394" w:type="dxa"/>
            <w:vAlign w:val="center"/>
          </w:tcPr>
          <w:p w14:paraId="14AE5603"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IGHV3-38</w:t>
            </w:r>
          </w:p>
        </w:tc>
        <w:tc>
          <w:tcPr>
            <w:tcW w:w="2078" w:type="dxa"/>
            <w:vAlign w:val="bottom"/>
          </w:tcPr>
          <w:p w14:paraId="7F265CC5"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Pr>
                <w:rFonts w:ascii="Calibri" w:hAnsi="Calibri" w:cs="Calibri"/>
                <w:color w:val="000000"/>
                <w:sz w:val="22"/>
                <w:szCs w:val="22"/>
              </w:rPr>
              <w:t>A0A0C4DH36</w:t>
            </w:r>
          </w:p>
        </w:tc>
        <w:tc>
          <w:tcPr>
            <w:tcW w:w="1342" w:type="dxa"/>
            <w:vAlign w:val="bottom"/>
          </w:tcPr>
          <w:p w14:paraId="7DC1EDCB"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0,575198188</w:t>
            </w:r>
          </w:p>
        </w:tc>
        <w:tc>
          <w:tcPr>
            <w:tcW w:w="416" w:type="dxa"/>
          </w:tcPr>
          <w:p w14:paraId="13CC8B3F"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8" w:type="dxa"/>
            <w:vAlign w:val="bottom"/>
          </w:tcPr>
          <w:p w14:paraId="2906A52A"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0,018092475</w:t>
            </w:r>
          </w:p>
        </w:tc>
      </w:tr>
      <w:tr w:rsidR="00370BC7" w:rsidRPr="00647DA2" w14:paraId="6ACAA4C2"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vAlign w:val="center"/>
          </w:tcPr>
          <w:p w14:paraId="7CA36744"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EEF1G</w:t>
            </w:r>
          </w:p>
        </w:tc>
        <w:tc>
          <w:tcPr>
            <w:tcW w:w="2078" w:type="dxa"/>
            <w:shd w:val="clear" w:color="auto" w:fill="auto"/>
            <w:vAlign w:val="bottom"/>
          </w:tcPr>
          <w:p w14:paraId="23BD995C"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Pr>
                <w:rFonts w:ascii="Calibri" w:hAnsi="Calibri" w:cs="Calibri"/>
                <w:color w:val="000000"/>
                <w:sz w:val="22"/>
                <w:szCs w:val="22"/>
              </w:rPr>
              <w:t>P26641</w:t>
            </w:r>
          </w:p>
        </w:tc>
        <w:tc>
          <w:tcPr>
            <w:tcW w:w="1342" w:type="dxa"/>
            <w:shd w:val="clear" w:color="auto" w:fill="auto"/>
            <w:vAlign w:val="bottom"/>
          </w:tcPr>
          <w:p w14:paraId="3BB1296D"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0,620449747</w:t>
            </w:r>
          </w:p>
        </w:tc>
        <w:tc>
          <w:tcPr>
            <w:tcW w:w="416" w:type="dxa"/>
            <w:shd w:val="clear" w:color="auto" w:fill="auto"/>
          </w:tcPr>
          <w:p w14:paraId="168F0D9F"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8" w:type="dxa"/>
            <w:shd w:val="clear" w:color="auto" w:fill="auto"/>
            <w:vAlign w:val="bottom"/>
          </w:tcPr>
          <w:p w14:paraId="090A4A22"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0,019652946</w:t>
            </w:r>
          </w:p>
        </w:tc>
      </w:tr>
      <w:tr w:rsidR="00370BC7" w:rsidRPr="00647DA2" w14:paraId="631C96D4"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394" w:type="dxa"/>
            <w:vAlign w:val="center"/>
          </w:tcPr>
          <w:p w14:paraId="7B1F9F55"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SNAP91</w:t>
            </w:r>
          </w:p>
        </w:tc>
        <w:tc>
          <w:tcPr>
            <w:tcW w:w="2078" w:type="dxa"/>
            <w:vAlign w:val="bottom"/>
          </w:tcPr>
          <w:p w14:paraId="07307FA3"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Pr>
                <w:rFonts w:ascii="Calibri" w:hAnsi="Calibri" w:cs="Calibri"/>
                <w:color w:val="000000"/>
                <w:sz w:val="22"/>
                <w:szCs w:val="22"/>
              </w:rPr>
              <w:t>O60641</w:t>
            </w:r>
          </w:p>
        </w:tc>
        <w:tc>
          <w:tcPr>
            <w:tcW w:w="1342" w:type="dxa"/>
            <w:vAlign w:val="bottom"/>
          </w:tcPr>
          <w:p w14:paraId="6A9D3826"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0,622200916</w:t>
            </w:r>
          </w:p>
        </w:tc>
        <w:tc>
          <w:tcPr>
            <w:tcW w:w="416" w:type="dxa"/>
          </w:tcPr>
          <w:p w14:paraId="2C8002E4"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8" w:type="dxa"/>
            <w:vAlign w:val="bottom"/>
          </w:tcPr>
          <w:p w14:paraId="45FBACAF"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0,036857262</w:t>
            </w:r>
          </w:p>
        </w:tc>
      </w:tr>
      <w:tr w:rsidR="00370BC7" w:rsidRPr="00647DA2" w14:paraId="0F81E2C8"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vAlign w:val="center"/>
          </w:tcPr>
          <w:p w14:paraId="5AD33A60"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HNRNPAB</w:t>
            </w:r>
          </w:p>
        </w:tc>
        <w:tc>
          <w:tcPr>
            <w:tcW w:w="2078" w:type="dxa"/>
            <w:shd w:val="clear" w:color="auto" w:fill="auto"/>
            <w:vAlign w:val="bottom"/>
          </w:tcPr>
          <w:p w14:paraId="74735C46"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Pr>
                <w:rFonts w:ascii="Calibri" w:hAnsi="Calibri" w:cs="Calibri"/>
                <w:color w:val="000000"/>
                <w:sz w:val="22"/>
                <w:szCs w:val="22"/>
              </w:rPr>
              <w:t>Q99729-3</w:t>
            </w:r>
          </w:p>
        </w:tc>
        <w:tc>
          <w:tcPr>
            <w:tcW w:w="1342" w:type="dxa"/>
            <w:shd w:val="clear" w:color="auto" w:fill="auto"/>
            <w:vAlign w:val="bottom"/>
          </w:tcPr>
          <w:p w14:paraId="08A7DCBF"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0,652537947</w:t>
            </w:r>
          </w:p>
        </w:tc>
        <w:tc>
          <w:tcPr>
            <w:tcW w:w="416" w:type="dxa"/>
            <w:shd w:val="clear" w:color="auto" w:fill="auto"/>
          </w:tcPr>
          <w:p w14:paraId="2ACC53D8"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8" w:type="dxa"/>
            <w:shd w:val="clear" w:color="auto" w:fill="auto"/>
            <w:vAlign w:val="bottom"/>
          </w:tcPr>
          <w:p w14:paraId="7BB951BE"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0,039754036</w:t>
            </w:r>
          </w:p>
        </w:tc>
      </w:tr>
      <w:tr w:rsidR="00370BC7" w:rsidRPr="00647DA2" w14:paraId="3B1A0BCC"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394" w:type="dxa"/>
            <w:vAlign w:val="center"/>
          </w:tcPr>
          <w:p w14:paraId="04E5D6C5"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IGHV3-72</w:t>
            </w:r>
          </w:p>
        </w:tc>
        <w:tc>
          <w:tcPr>
            <w:tcW w:w="2078" w:type="dxa"/>
            <w:vAlign w:val="bottom"/>
          </w:tcPr>
          <w:p w14:paraId="006CFB51"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Pr>
                <w:rFonts w:ascii="Calibri" w:hAnsi="Calibri" w:cs="Calibri"/>
                <w:color w:val="000000"/>
                <w:sz w:val="22"/>
                <w:szCs w:val="22"/>
              </w:rPr>
              <w:t>A0A0B4J1Y9</w:t>
            </w:r>
          </w:p>
        </w:tc>
        <w:tc>
          <w:tcPr>
            <w:tcW w:w="1342" w:type="dxa"/>
            <w:vAlign w:val="bottom"/>
          </w:tcPr>
          <w:p w14:paraId="6FF20B4B"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0,665368576</w:t>
            </w:r>
          </w:p>
        </w:tc>
        <w:tc>
          <w:tcPr>
            <w:tcW w:w="416" w:type="dxa"/>
          </w:tcPr>
          <w:p w14:paraId="33A83748"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8" w:type="dxa"/>
            <w:vAlign w:val="bottom"/>
          </w:tcPr>
          <w:p w14:paraId="575D8DE9"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0,030768410</w:t>
            </w:r>
          </w:p>
        </w:tc>
      </w:tr>
      <w:tr w:rsidR="00370BC7" w:rsidRPr="00647DA2" w14:paraId="653EA698"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394" w:type="dxa"/>
            <w:tcBorders>
              <w:bottom w:val="dotted" w:sz="4" w:space="0" w:color="auto"/>
            </w:tcBorders>
            <w:shd w:val="clear" w:color="auto" w:fill="auto"/>
            <w:vAlign w:val="center"/>
          </w:tcPr>
          <w:p w14:paraId="71435704"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VDAC1</w:t>
            </w:r>
          </w:p>
        </w:tc>
        <w:tc>
          <w:tcPr>
            <w:tcW w:w="2078" w:type="dxa"/>
            <w:tcBorders>
              <w:bottom w:val="dotted" w:sz="4" w:space="0" w:color="auto"/>
            </w:tcBorders>
            <w:shd w:val="clear" w:color="auto" w:fill="auto"/>
            <w:vAlign w:val="bottom"/>
          </w:tcPr>
          <w:p w14:paraId="3F6E205A"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Pr>
                <w:rFonts w:ascii="Calibri" w:hAnsi="Calibri" w:cs="Calibri"/>
                <w:color w:val="000000"/>
                <w:sz w:val="22"/>
                <w:szCs w:val="22"/>
              </w:rPr>
              <w:t>P21796</w:t>
            </w:r>
          </w:p>
        </w:tc>
        <w:tc>
          <w:tcPr>
            <w:tcW w:w="1342" w:type="dxa"/>
            <w:tcBorders>
              <w:bottom w:val="dotted" w:sz="4" w:space="0" w:color="auto"/>
            </w:tcBorders>
            <w:shd w:val="clear" w:color="auto" w:fill="auto"/>
            <w:vAlign w:val="bottom"/>
          </w:tcPr>
          <w:p w14:paraId="7EDBE5BF"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0,759598764</w:t>
            </w:r>
          </w:p>
        </w:tc>
        <w:tc>
          <w:tcPr>
            <w:tcW w:w="416" w:type="dxa"/>
            <w:tcBorders>
              <w:bottom w:val="dotted" w:sz="4" w:space="0" w:color="auto"/>
            </w:tcBorders>
            <w:shd w:val="clear" w:color="auto" w:fill="auto"/>
          </w:tcPr>
          <w:p w14:paraId="5509D469"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C00000"/>
                <w:sz w:val="20"/>
                <w:szCs w:val="20"/>
              </w:rPr>
              <w:t>↓</w:t>
            </w:r>
          </w:p>
        </w:tc>
        <w:tc>
          <w:tcPr>
            <w:tcW w:w="1408" w:type="dxa"/>
            <w:tcBorders>
              <w:bottom w:val="dotted" w:sz="4" w:space="0" w:color="auto"/>
            </w:tcBorders>
            <w:shd w:val="clear" w:color="auto" w:fill="auto"/>
            <w:vAlign w:val="bottom"/>
          </w:tcPr>
          <w:p w14:paraId="75269C14"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0,044485575</w:t>
            </w:r>
          </w:p>
        </w:tc>
      </w:tr>
      <w:tr w:rsidR="00370BC7" w:rsidRPr="00647DA2" w14:paraId="002302BE"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394" w:type="dxa"/>
            <w:tcBorders>
              <w:top w:val="dotted" w:sz="4" w:space="0" w:color="auto"/>
            </w:tcBorders>
            <w:vAlign w:val="center"/>
          </w:tcPr>
          <w:p w14:paraId="2F8A14D3"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IMPDH2</w:t>
            </w:r>
          </w:p>
        </w:tc>
        <w:tc>
          <w:tcPr>
            <w:tcW w:w="2078" w:type="dxa"/>
            <w:tcBorders>
              <w:top w:val="dotted" w:sz="4" w:space="0" w:color="auto"/>
            </w:tcBorders>
            <w:vAlign w:val="bottom"/>
          </w:tcPr>
          <w:p w14:paraId="5F4DA2F0"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Pr>
                <w:rFonts w:ascii="Aptos Narrow" w:hAnsi="Aptos Narrow"/>
                <w:color w:val="000000"/>
                <w:sz w:val="22"/>
                <w:szCs w:val="22"/>
              </w:rPr>
              <w:t>P12268</w:t>
            </w:r>
          </w:p>
        </w:tc>
        <w:tc>
          <w:tcPr>
            <w:tcW w:w="1342" w:type="dxa"/>
            <w:tcBorders>
              <w:top w:val="dotted" w:sz="4" w:space="0" w:color="auto"/>
            </w:tcBorders>
            <w:vAlign w:val="bottom"/>
          </w:tcPr>
          <w:p w14:paraId="4070CB8C"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1,464012882</w:t>
            </w:r>
          </w:p>
        </w:tc>
        <w:tc>
          <w:tcPr>
            <w:tcW w:w="416" w:type="dxa"/>
            <w:tcBorders>
              <w:top w:val="dotted" w:sz="4" w:space="0" w:color="auto"/>
            </w:tcBorders>
          </w:tcPr>
          <w:p w14:paraId="423D8516"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408" w:type="dxa"/>
            <w:tcBorders>
              <w:top w:val="dotted" w:sz="4" w:space="0" w:color="auto"/>
            </w:tcBorders>
            <w:vAlign w:val="bottom"/>
          </w:tcPr>
          <w:p w14:paraId="4D2784EB"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0,049190660</w:t>
            </w:r>
          </w:p>
        </w:tc>
      </w:tr>
      <w:tr w:rsidR="00370BC7" w:rsidRPr="00647DA2" w14:paraId="7C17CC5A"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vAlign w:val="center"/>
          </w:tcPr>
          <w:p w14:paraId="5A2CDE8E"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ALDH2</w:t>
            </w:r>
          </w:p>
        </w:tc>
        <w:tc>
          <w:tcPr>
            <w:tcW w:w="2078" w:type="dxa"/>
            <w:shd w:val="clear" w:color="auto" w:fill="auto"/>
            <w:vAlign w:val="bottom"/>
          </w:tcPr>
          <w:p w14:paraId="0662DBE3"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Pr>
                <w:rFonts w:ascii="Aptos Narrow" w:hAnsi="Aptos Narrow"/>
                <w:color w:val="000000"/>
                <w:sz w:val="22"/>
                <w:szCs w:val="22"/>
              </w:rPr>
              <w:t>P05091</w:t>
            </w:r>
          </w:p>
        </w:tc>
        <w:tc>
          <w:tcPr>
            <w:tcW w:w="1342" w:type="dxa"/>
            <w:shd w:val="clear" w:color="auto" w:fill="auto"/>
            <w:vAlign w:val="bottom"/>
          </w:tcPr>
          <w:p w14:paraId="199A3D5A"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1,621564830</w:t>
            </w:r>
          </w:p>
        </w:tc>
        <w:tc>
          <w:tcPr>
            <w:tcW w:w="416" w:type="dxa"/>
            <w:shd w:val="clear" w:color="auto" w:fill="auto"/>
          </w:tcPr>
          <w:p w14:paraId="4D306DC7"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408" w:type="dxa"/>
            <w:shd w:val="clear" w:color="auto" w:fill="auto"/>
            <w:vAlign w:val="bottom"/>
          </w:tcPr>
          <w:p w14:paraId="55F03B17"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0,001856867</w:t>
            </w:r>
          </w:p>
        </w:tc>
      </w:tr>
      <w:tr w:rsidR="00370BC7" w:rsidRPr="00647DA2" w14:paraId="4B67AADE"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394" w:type="dxa"/>
            <w:vAlign w:val="bottom"/>
          </w:tcPr>
          <w:p w14:paraId="38078139"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AMPH</w:t>
            </w:r>
          </w:p>
        </w:tc>
        <w:tc>
          <w:tcPr>
            <w:tcW w:w="2078" w:type="dxa"/>
            <w:vAlign w:val="bottom"/>
          </w:tcPr>
          <w:p w14:paraId="12F52A2C"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Pr>
                <w:rFonts w:ascii="Aptos Narrow" w:hAnsi="Aptos Narrow"/>
                <w:color w:val="000000"/>
                <w:sz w:val="22"/>
                <w:szCs w:val="22"/>
              </w:rPr>
              <w:t>P49418</w:t>
            </w:r>
          </w:p>
        </w:tc>
        <w:tc>
          <w:tcPr>
            <w:tcW w:w="1342" w:type="dxa"/>
            <w:vAlign w:val="bottom"/>
          </w:tcPr>
          <w:p w14:paraId="625F91E1"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1,626633970</w:t>
            </w:r>
          </w:p>
        </w:tc>
        <w:tc>
          <w:tcPr>
            <w:tcW w:w="416" w:type="dxa"/>
          </w:tcPr>
          <w:p w14:paraId="076C51EA"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408" w:type="dxa"/>
            <w:vAlign w:val="bottom"/>
          </w:tcPr>
          <w:p w14:paraId="618F2412"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0,007845707</w:t>
            </w:r>
          </w:p>
        </w:tc>
      </w:tr>
      <w:tr w:rsidR="00370BC7" w:rsidRPr="00647DA2" w14:paraId="28FE9758"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vAlign w:val="center"/>
          </w:tcPr>
          <w:p w14:paraId="6312E8CD"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AHCY</w:t>
            </w:r>
          </w:p>
        </w:tc>
        <w:tc>
          <w:tcPr>
            <w:tcW w:w="2078" w:type="dxa"/>
            <w:shd w:val="clear" w:color="auto" w:fill="auto"/>
            <w:vAlign w:val="bottom"/>
          </w:tcPr>
          <w:p w14:paraId="6779FEBA"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Pr>
                <w:rFonts w:ascii="Aptos Narrow" w:hAnsi="Aptos Narrow"/>
                <w:color w:val="000000"/>
                <w:sz w:val="22"/>
                <w:szCs w:val="22"/>
              </w:rPr>
              <w:t>P23526</w:t>
            </w:r>
          </w:p>
        </w:tc>
        <w:tc>
          <w:tcPr>
            <w:tcW w:w="1342" w:type="dxa"/>
            <w:shd w:val="clear" w:color="auto" w:fill="auto"/>
            <w:vAlign w:val="bottom"/>
          </w:tcPr>
          <w:p w14:paraId="4E2E01E2"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1,642683528</w:t>
            </w:r>
          </w:p>
        </w:tc>
        <w:tc>
          <w:tcPr>
            <w:tcW w:w="416" w:type="dxa"/>
            <w:shd w:val="clear" w:color="auto" w:fill="auto"/>
          </w:tcPr>
          <w:p w14:paraId="560B0C8C"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408" w:type="dxa"/>
            <w:shd w:val="clear" w:color="auto" w:fill="auto"/>
            <w:vAlign w:val="bottom"/>
          </w:tcPr>
          <w:p w14:paraId="00ED41B6"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0,027017368</w:t>
            </w:r>
          </w:p>
        </w:tc>
      </w:tr>
      <w:tr w:rsidR="00370BC7" w:rsidRPr="00647DA2" w14:paraId="6DECE9BF"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394" w:type="dxa"/>
            <w:vAlign w:val="center"/>
          </w:tcPr>
          <w:p w14:paraId="4A00D599"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SERPINB9</w:t>
            </w:r>
          </w:p>
        </w:tc>
        <w:tc>
          <w:tcPr>
            <w:tcW w:w="2078" w:type="dxa"/>
            <w:vAlign w:val="bottom"/>
          </w:tcPr>
          <w:p w14:paraId="1D0F30A1"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Pr>
                <w:rFonts w:ascii="Aptos Narrow" w:hAnsi="Aptos Narrow"/>
                <w:color w:val="000000"/>
                <w:sz w:val="22"/>
                <w:szCs w:val="22"/>
              </w:rPr>
              <w:t>P50453</w:t>
            </w:r>
          </w:p>
        </w:tc>
        <w:tc>
          <w:tcPr>
            <w:tcW w:w="1342" w:type="dxa"/>
            <w:vAlign w:val="bottom"/>
          </w:tcPr>
          <w:p w14:paraId="6AC94AC8"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1,801374062</w:t>
            </w:r>
          </w:p>
        </w:tc>
        <w:tc>
          <w:tcPr>
            <w:tcW w:w="416" w:type="dxa"/>
          </w:tcPr>
          <w:p w14:paraId="4746C0A2"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408" w:type="dxa"/>
            <w:vAlign w:val="bottom"/>
          </w:tcPr>
          <w:p w14:paraId="0058E8F0"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0,036402067</w:t>
            </w:r>
          </w:p>
        </w:tc>
      </w:tr>
      <w:tr w:rsidR="00370BC7" w:rsidRPr="00647DA2" w14:paraId="400FE6AF"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vAlign w:val="center"/>
          </w:tcPr>
          <w:p w14:paraId="34D024D2"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PGLS</w:t>
            </w:r>
          </w:p>
        </w:tc>
        <w:tc>
          <w:tcPr>
            <w:tcW w:w="2078" w:type="dxa"/>
            <w:shd w:val="clear" w:color="auto" w:fill="auto"/>
            <w:vAlign w:val="bottom"/>
          </w:tcPr>
          <w:p w14:paraId="30216BD3"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Pr>
                <w:rFonts w:ascii="Aptos Narrow" w:hAnsi="Aptos Narrow"/>
                <w:color w:val="000000"/>
                <w:sz w:val="22"/>
                <w:szCs w:val="22"/>
              </w:rPr>
              <w:t>O95336</w:t>
            </w:r>
          </w:p>
        </w:tc>
        <w:tc>
          <w:tcPr>
            <w:tcW w:w="1342" w:type="dxa"/>
            <w:shd w:val="clear" w:color="auto" w:fill="auto"/>
            <w:vAlign w:val="bottom"/>
          </w:tcPr>
          <w:p w14:paraId="0D3247D6"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2,026488735</w:t>
            </w:r>
          </w:p>
        </w:tc>
        <w:tc>
          <w:tcPr>
            <w:tcW w:w="416" w:type="dxa"/>
            <w:shd w:val="clear" w:color="auto" w:fill="auto"/>
          </w:tcPr>
          <w:p w14:paraId="5CFA8979"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408" w:type="dxa"/>
            <w:shd w:val="clear" w:color="auto" w:fill="auto"/>
            <w:vAlign w:val="bottom"/>
          </w:tcPr>
          <w:p w14:paraId="1278D1A8"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0,008029012</w:t>
            </w:r>
          </w:p>
        </w:tc>
      </w:tr>
      <w:tr w:rsidR="00370BC7" w:rsidRPr="00647DA2" w14:paraId="2C1DEDD7" w14:textId="77777777" w:rsidTr="002873AA">
        <w:trPr>
          <w:trHeight w:val="262"/>
        </w:trPr>
        <w:tc>
          <w:tcPr>
            <w:cnfStyle w:val="001000000000" w:firstRow="0" w:lastRow="0" w:firstColumn="1" w:lastColumn="0" w:oddVBand="0" w:evenVBand="0" w:oddHBand="0" w:evenHBand="0" w:firstRowFirstColumn="0" w:firstRowLastColumn="0" w:lastRowFirstColumn="0" w:lastRowLastColumn="0"/>
            <w:tcW w:w="1394" w:type="dxa"/>
            <w:vAlign w:val="center"/>
          </w:tcPr>
          <w:p w14:paraId="3D119A72"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H3-4</w:t>
            </w:r>
          </w:p>
        </w:tc>
        <w:tc>
          <w:tcPr>
            <w:tcW w:w="2078" w:type="dxa"/>
            <w:vAlign w:val="bottom"/>
          </w:tcPr>
          <w:p w14:paraId="675EDD34"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Pr>
                <w:rFonts w:ascii="Aptos Narrow" w:hAnsi="Aptos Narrow"/>
                <w:color w:val="000000"/>
                <w:sz w:val="22"/>
                <w:szCs w:val="22"/>
              </w:rPr>
              <w:t>Q16695</w:t>
            </w:r>
          </w:p>
        </w:tc>
        <w:tc>
          <w:tcPr>
            <w:tcW w:w="1342" w:type="dxa"/>
            <w:vAlign w:val="bottom"/>
          </w:tcPr>
          <w:p w14:paraId="3D591345"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2,033033999</w:t>
            </w:r>
          </w:p>
        </w:tc>
        <w:tc>
          <w:tcPr>
            <w:tcW w:w="416" w:type="dxa"/>
          </w:tcPr>
          <w:p w14:paraId="1D450FD1"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408" w:type="dxa"/>
            <w:vAlign w:val="bottom"/>
          </w:tcPr>
          <w:p w14:paraId="7D7C7EEB"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0,000892957</w:t>
            </w:r>
          </w:p>
        </w:tc>
      </w:tr>
      <w:tr w:rsidR="00370BC7" w:rsidRPr="00647DA2" w14:paraId="0B87DE13" w14:textId="77777777" w:rsidTr="002873A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394" w:type="dxa"/>
            <w:shd w:val="clear" w:color="auto" w:fill="auto"/>
            <w:vAlign w:val="center"/>
          </w:tcPr>
          <w:p w14:paraId="133A1D50"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CALM3</w:t>
            </w:r>
          </w:p>
        </w:tc>
        <w:tc>
          <w:tcPr>
            <w:tcW w:w="2078" w:type="dxa"/>
            <w:shd w:val="clear" w:color="auto" w:fill="auto"/>
            <w:vAlign w:val="bottom"/>
          </w:tcPr>
          <w:p w14:paraId="37832F20"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Pr>
                <w:rFonts w:ascii="Aptos Narrow" w:hAnsi="Aptos Narrow"/>
                <w:color w:val="000000"/>
                <w:sz w:val="22"/>
                <w:szCs w:val="22"/>
              </w:rPr>
              <w:t>P0DP25</w:t>
            </w:r>
          </w:p>
        </w:tc>
        <w:tc>
          <w:tcPr>
            <w:tcW w:w="1342" w:type="dxa"/>
            <w:shd w:val="clear" w:color="auto" w:fill="auto"/>
            <w:vAlign w:val="bottom"/>
          </w:tcPr>
          <w:p w14:paraId="3EB3A6C8"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2,043473941</w:t>
            </w:r>
          </w:p>
        </w:tc>
        <w:tc>
          <w:tcPr>
            <w:tcW w:w="416" w:type="dxa"/>
            <w:shd w:val="clear" w:color="auto" w:fill="auto"/>
          </w:tcPr>
          <w:p w14:paraId="0D121D6D"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408" w:type="dxa"/>
            <w:shd w:val="clear" w:color="auto" w:fill="auto"/>
            <w:vAlign w:val="bottom"/>
          </w:tcPr>
          <w:p w14:paraId="0AFF9F1D"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0,019877138</w:t>
            </w:r>
          </w:p>
        </w:tc>
      </w:tr>
      <w:tr w:rsidR="00370BC7" w:rsidRPr="00647DA2" w14:paraId="3EBB2EFE" w14:textId="77777777" w:rsidTr="002873AA">
        <w:trPr>
          <w:trHeight w:val="273"/>
        </w:trPr>
        <w:tc>
          <w:tcPr>
            <w:cnfStyle w:val="001000000000" w:firstRow="0" w:lastRow="0" w:firstColumn="1" w:lastColumn="0" w:oddVBand="0" w:evenVBand="0" w:oddHBand="0" w:evenHBand="0" w:firstRowFirstColumn="0" w:firstRowLastColumn="0" w:lastRowFirstColumn="0" w:lastRowLastColumn="0"/>
            <w:tcW w:w="1394" w:type="dxa"/>
            <w:vAlign w:val="center"/>
          </w:tcPr>
          <w:p w14:paraId="765F3DC4"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RPL27A</w:t>
            </w:r>
          </w:p>
        </w:tc>
        <w:tc>
          <w:tcPr>
            <w:tcW w:w="2078" w:type="dxa"/>
            <w:vAlign w:val="bottom"/>
          </w:tcPr>
          <w:p w14:paraId="3ED17141" w14:textId="77777777" w:rsidR="00370BC7" w:rsidRPr="00647DA2" w:rsidRDefault="00370BC7" w:rsidP="002873AA">
            <w:pPr>
              <w:jc w:val="both"/>
              <w:cnfStyle w:val="000000000000" w:firstRow="0" w:lastRow="0" w:firstColumn="0" w:lastColumn="0" w:oddVBand="0" w:evenVBand="0" w:oddHBand="0" w:evenHBand="0" w:firstRowFirstColumn="0" w:firstRowLastColumn="0" w:lastRowFirstColumn="0" w:lastRowLastColumn="0"/>
              <w:rPr>
                <w:sz w:val="20"/>
                <w:szCs w:val="20"/>
              </w:rPr>
            </w:pPr>
            <w:r>
              <w:rPr>
                <w:rFonts w:ascii="Aptos Narrow" w:hAnsi="Aptos Narrow"/>
                <w:color w:val="000000"/>
                <w:sz w:val="22"/>
                <w:szCs w:val="22"/>
              </w:rPr>
              <w:t>P46776</w:t>
            </w:r>
          </w:p>
        </w:tc>
        <w:tc>
          <w:tcPr>
            <w:tcW w:w="1342" w:type="dxa"/>
            <w:vAlign w:val="bottom"/>
          </w:tcPr>
          <w:p w14:paraId="03F29792"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2,193153489</w:t>
            </w:r>
          </w:p>
        </w:tc>
        <w:tc>
          <w:tcPr>
            <w:tcW w:w="416" w:type="dxa"/>
          </w:tcPr>
          <w:p w14:paraId="0CAD5E0F"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408" w:type="dxa"/>
            <w:vAlign w:val="bottom"/>
          </w:tcPr>
          <w:p w14:paraId="71FE2AC1" w14:textId="77777777" w:rsidR="00370BC7" w:rsidRPr="00647DA2" w:rsidRDefault="00370BC7" w:rsidP="002873AA">
            <w:pPr>
              <w:jc w:val="center"/>
              <w:cnfStyle w:val="000000000000" w:firstRow="0" w:lastRow="0" w:firstColumn="0" w:lastColumn="0" w:oddVBand="0" w:evenVBand="0" w:oddHBand="0" w:evenHBand="0" w:firstRowFirstColumn="0" w:firstRowLastColumn="0" w:lastRowFirstColumn="0" w:lastRowLastColumn="0"/>
              <w:rPr>
                <w:sz w:val="20"/>
                <w:szCs w:val="20"/>
              </w:rPr>
            </w:pPr>
            <w:r w:rsidRPr="00647DA2">
              <w:rPr>
                <w:rFonts w:cs="Calibri"/>
                <w:color w:val="000000"/>
                <w:sz w:val="20"/>
                <w:szCs w:val="20"/>
              </w:rPr>
              <w:t>0,015541500</w:t>
            </w:r>
          </w:p>
        </w:tc>
      </w:tr>
      <w:tr w:rsidR="00370BC7" w:rsidRPr="00647DA2" w14:paraId="518C1F9F" w14:textId="77777777" w:rsidTr="002873A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94" w:type="dxa"/>
            <w:tcBorders>
              <w:bottom w:val="single" w:sz="4" w:space="0" w:color="auto"/>
            </w:tcBorders>
            <w:shd w:val="clear" w:color="auto" w:fill="auto"/>
            <w:vAlign w:val="center"/>
          </w:tcPr>
          <w:p w14:paraId="2E0689EF" w14:textId="77777777" w:rsidR="00370BC7" w:rsidRPr="00647DA2" w:rsidRDefault="00370BC7" w:rsidP="002873AA">
            <w:pPr>
              <w:jc w:val="both"/>
              <w:rPr>
                <w:rFonts w:cs="Calibri"/>
                <w:b w:val="0"/>
                <w:bCs w:val="0"/>
                <w:color w:val="000000"/>
                <w:sz w:val="20"/>
                <w:szCs w:val="20"/>
              </w:rPr>
            </w:pPr>
            <w:r w:rsidRPr="00647DA2">
              <w:rPr>
                <w:rFonts w:cs="Calibri"/>
                <w:b w:val="0"/>
                <w:bCs w:val="0"/>
                <w:color w:val="000000"/>
                <w:sz w:val="20"/>
                <w:szCs w:val="20"/>
              </w:rPr>
              <w:t>TMEM67</w:t>
            </w:r>
          </w:p>
        </w:tc>
        <w:tc>
          <w:tcPr>
            <w:tcW w:w="2078" w:type="dxa"/>
            <w:tcBorders>
              <w:bottom w:val="single" w:sz="4" w:space="0" w:color="auto"/>
            </w:tcBorders>
            <w:shd w:val="clear" w:color="auto" w:fill="auto"/>
            <w:vAlign w:val="bottom"/>
          </w:tcPr>
          <w:p w14:paraId="4BE6707D" w14:textId="77777777" w:rsidR="00370BC7" w:rsidRPr="00647DA2" w:rsidRDefault="00370BC7" w:rsidP="002873AA">
            <w:pPr>
              <w:jc w:val="both"/>
              <w:cnfStyle w:val="000000100000" w:firstRow="0" w:lastRow="0" w:firstColumn="0" w:lastColumn="0" w:oddVBand="0" w:evenVBand="0" w:oddHBand="1" w:evenHBand="0" w:firstRowFirstColumn="0" w:firstRowLastColumn="0" w:lastRowFirstColumn="0" w:lastRowLastColumn="0"/>
              <w:rPr>
                <w:sz w:val="20"/>
                <w:szCs w:val="20"/>
              </w:rPr>
            </w:pPr>
            <w:r>
              <w:rPr>
                <w:rFonts w:ascii="Aptos Narrow" w:hAnsi="Aptos Narrow"/>
                <w:color w:val="000000"/>
                <w:sz w:val="22"/>
                <w:szCs w:val="22"/>
              </w:rPr>
              <w:t>Q5HYA8</w:t>
            </w:r>
          </w:p>
        </w:tc>
        <w:tc>
          <w:tcPr>
            <w:tcW w:w="1342" w:type="dxa"/>
            <w:tcBorders>
              <w:bottom w:val="single" w:sz="4" w:space="0" w:color="auto"/>
            </w:tcBorders>
            <w:shd w:val="clear" w:color="auto" w:fill="auto"/>
            <w:vAlign w:val="bottom"/>
          </w:tcPr>
          <w:p w14:paraId="62763D01"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2,722506179</w:t>
            </w:r>
          </w:p>
        </w:tc>
        <w:tc>
          <w:tcPr>
            <w:tcW w:w="416" w:type="dxa"/>
            <w:tcBorders>
              <w:bottom w:val="single" w:sz="4" w:space="0" w:color="auto"/>
            </w:tcBorders>
            <w:shd w:val="clear" w:color="auto" w:fill="auto"/>
          </w:tcPr>
          <w:p w14:paraId="6D0F4825"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rFonts w:cs="Calibri"/>
                <w:color w:val="C00000"/>
                <w:sz w:val="20"/>
                <w:szCs w:val="20"/>
              </w:rPr>
            </w:pPr>
            <w:r w:rsidRPr="00647DA2">
              <w:rPr>
                <w:rFonts w:cs="Calibri"/>
                <w:color w:val="00B050"/>
                <w:sz w:val="20"/>
                <w:szCs w:val="20"/>
              </w:rPr>
              <w:t>↑</w:t>
            </w:r>
          </w:p>
        </w:tc>
        <w:tc>
          <w:tcPr>
            <w:tcW w:w="1408" w:type="dxa"/>
            <w:tcBorders>
              <w:bottom w:val="single" w:sz="4" w:space="0" w:color="auto"/>
            </w:tcBorders>
            <w:shd w:val="clear" w:color="auto" w:fill="auto"/>
            <w:vAlign w:val="bottom"/>
          </w:tcPr>
          <w:p w14:paraId="7E4FAC26" w14:textId="77777777" w:rsidR="00370BC7" w:rsidRPr="00647DA2" w:rsidRDefault="00370BC7" w:rsidP="002873AA">
            <w:pPr>
              <w:jc w:val="center"/>
              <w:cnfStyle w:val="000000100000" w:firstRow="0" w:lastRow="0" w:firstColumn="0" w:lastColumn="0" w:oddVBand="0" w:evenVBand="0" w:oddHBand="1" w:evenHBand="0" w:firstRowFirstColumn="0" w:firstRowLastColumn="0" w:lastRowFirstColumn="0" w:lastRowLastColumn="0"/>
              <w:rPr>
                <w:sz w:val="20"/>
                <w:szCs w:val="20"/>
              </w:rPr>
            </w:pPr>
            <w:r w:rsidRPr="00647DA2">
              <w:rPr>
                <w:rFonts w:cs="Calibri"/>
                <w:color w:val="000000"/>
                <w:sz w:val="20"/>
                <w:szCs w:val="20"/>
              </w:rPr>
              <w:t>0,012358365</w:t>
            </w:r>
          </w:p>
        </w:tc>
      </w:tr>
    </w:tbl>
    <w:p w14:paraId="07A5ED4F" w14:textId="77777777" w:rsidR="00370BC7" w:rsidRPr="00647DA2" w:rsidRDefault="00370BC7" w:rsidP="00370BC7">
      <w:pPr>
        <w:jc w:val="both"/>
      </w:pPr>
      <w:r>
        <w:tab/>
      </w:r>
      <w:r>
        <w:tab/>
      </w:r>
      <w:r w:rsidRPr="00921397">
        <w:rPr>
          <w:vertAlign w:val="superscript"/>
        </w:rPr>
        <w:t>* FC&lt;1</w:t>
      </w:r>
      <w:r>
        <w:rPr>
          <w:vertAlign w:val="superscript"/>
        </w:rPr>
        <w:t xml:space="preserve"> </w:t>
      </w:r>
      <w:r w:rsidRPr="00921397">
        <w:rPr>
          <w:vertAlign w:val="superscript"/>
        </w:rPr>
        <w:t>downregulated</w:t>
      </w:r>
      <w:r w:rsidRPr="005E3833">
        <w:rPr>
          <w:vertAlign w:val="superscript"/>
        </w:rPr>
        <w:t xml:space="preserve"> </w:t>
      </w:r>
      <w:r w:rsidRPr="00921397">
        <w:rPr>
          <w:rFonts w:cs="Calibri"/>
          <w:color w:val="C00000"/>
          <w:sz w:val="20"/>
          <w:szCs w:val="20"/>
          <w:vertAlign w:val="superscript"/>
        </w:rPr>
        <w:t>↓</w:t>
      </w:r>
      <w:r w:rsidRPr="00921397">
        <w:rPr>
          <w:vertAlign w:val="superscript"/>
        </w:rPr>
        <w:t xml:space="preserve">; FC&gt;1 upregulated </w:t>
      </w:r>
      <w:r w:rsidRPr="00921397">
        <w:rPr>
          <w:rFonts w:cs="Calibri"/>
          <w:color w:val="00B050"/>
          <w:sz w:val="20"/>
          <w:szCs w:val="20"/>
          <w:vertAlign w:val="superscript"/>
        </w:rPr>
        <w:t>↑</w:t>
      </w:r>
    </w:p>
    <w:p w14:paraId="2B72F3B5" w14:textId="77777777" w:rsidR="002D645C" w:rsidRPr="00C04B88" w:rsidRDefault="002D645C" w:rsidP="002D645C">
      <w:pPr>
        <w:jc w:val="both"/>
        <w:rPr>
          <w:lang w:val="en-US"/>
        </w:rPr>
      </w:pPr>
    </w:p>
    <w:p w14:paraId="73FC3DD1" w14:textId="77777777" w:rsidR="002D645C" w:rsidRPr="00C04B88" w:rsidRDefault="002D645C" w:rsidP="002D645C">
      <w:pPr>
        <w:jc w:val="both"/>
        <w:rPr>
          <w:lang w:val="en-US"/>
        </w:rPr>
      </w:pPr>
    </w:p>
    <w:p w14:paraId="2EDC7DAD" w14:textId="77777777" w:rsidR="002D645C" w:rsidRPr="00C04B88" w:rsidRDefault="002D645C" w:rsidP="002D645C">
      <w:pPr>
        <w:jc w:val="both"/>
        <w:rPr>
          <w:lang w:val="en-US"/>
        </w:rPr>
      </w:pPr>
    </w:p>
    <w:p w14:paraId="5BCE2E56" w14:textId="77777777" w:rsidR="002D645C" w:rsidRPr="00C04B88" w:rsidRDefault="002D645C" w:rsidP="002D645C">
      <w:pPr>
        <w:jc w:val="both"/>
        <w:rPr>
          <w:lang w:val="en-US"/>
        </w:rPr>
      </w:pPr>
    </w:p>
    <w:p w14:paraId="1A5CA7EB" w14:textId="77777777" w:rsidR="002D645C" w:rsidRDefault="002D645C" w:rsidP="002D645C">
      <w:pPr>
        <w:jc w:val="both"/>
        <w:rPr>
          <w:b/>
          <w:bCs/>
        </w:rPr>
      </w:pPr>
      <w:r w:rsidRPr="00D27AD6">
        <w:rPr>
          <w:b/>
          <w:bCs/>
        </w:rPr>
        <w:t>Figure S1.</w:t>
      </w:r>
    </w:p>
    <w:p w14:paraId="6FA29013" w14:textId="77777777" w:rsidR="002D645C" w:rsidRDefault="002D645C" w:rsidP="002D645C">
      <w:pPr>
        <w:keepNext/>
        <w:jc w:val="center"/>
      </w:pPr>
      <w:r>
        <w:rPr>
          <w:b/>
          <w:bCs/>
          <w:noProof/>
        </w:rPr>
        <w:drawing>
          <wp:inline distT="0" distB="0" distL="0" distR="0" wp14:anchorId="0BB816AF" wp14:editId="304AE0A3">
            <wp:extent cx="4637314" cy="6883445"/>
            <wp:effectExtent l="0" t="0" r="0" b="0"/>
            <wp:docPr id="2066658670" name="Imagen 1" descr="Imagen de la pantalla de un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58670" name="Imagen 1" descr="Imagen de la pantalla de un video juego&#10;&#10;Descripción generada automáticamente con confianza baja"/>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45044" cy="6894919"/>
                    </a:xfrm>
                    <a:prstGeom prst="rect">
                      <a:avLst/>
                    </a:prstGeom>
                  </pic:spPr>
                </pic:pic>
              </a:graphicData>
            </a:graphic>
          </wp:inline>
        </w:drawing>
      </w:r>
    </w:p>
    <w:p w14:paraId="4A7E2176" w14:textId="77777777" w:rsidR="002D645C" w:rsidRPr="00CA0BF0" w:rsidRDefault="002D645C" w:rsidP="002D645C">
      <w:pPr>
        <w:pStyle w:val="Descripcin"/>
        <w:jc w:val="both"/>
        <w:rPr>
          <w:b/>
          <w:bCs/>
          <w:color w:val="000000" w:themeColor="text1"/>
          <w:lang w:val="en-US"/>
        </w:rPr>
      </w:pPr>
      <w:bookmarkStart w:id="7" w:name="_Hlk206066424"/>
      <w:r w:rsidRPr="00CA0BF0">
        <w:rPr>
          <w:b/>
          <w:bCs/>
          <w:i w:val="0"/>
          <w:iCs w:val="0"/>
          <w:color w:val="000000" w:themeColor="text1"/>
          <w:lang w:val="en-US"/>
        </w:rPr>
        <w:t xml:space="preserve">Figure </w:t>
      </w:r>
      <w:r>
        <w:rPr>
          <w:b/>
          <w:bCs/>
          <w:i w:val="0"/>
          <w:iCs w:val="0"/>
          <w:color w:val="000000" w:themeColor="text1"/>
          <w:lang w:val="en-US"/>
        </w:rPr>
        <w:t>S</w:t>
      </w:r>
      <w:r w:rsidRPr="00CA0BF0">
        <w:rPr>
          <w:b/>
          <w:bCs/>
          <w:i w:val="0"/>
          <w:iCs w:val="0"/>
          <w:color w:val="000000" w:themeColor="text1"/>
        </w:rPr>
        <w:fldChar w:fldCharType="begin"/>
      </w:r>
      <w:r w:rsidRPr="00CA0BF0">
        <w:rPr>
          <w:b/>
          <w:bCs/>
          <w:i w:val="0"/>
          <w:iCs w:val="0"/>
          <w:color w:val="000000" w:themeColor="text1"/>
          <w:lang w:val="en-US"/>
        </w:rPr>
        <w:instrText xml:space="preserve"> SEQ Ilustración \* ARABIC </w:instrText>
      </w:r>
      <w:r w:rsidRPr="00CA0BF0">
        <w:rPr>
          <w:b/>
          <w:bCs/>
          <w:i w:val="0"/>
          <w:iCs w:val="0"/>
          <w:color w:val="000000" w:themeColor="text1"/>
        </w:rPr>
        <w:fldChar w:fldCharType="separate"/>
      </w:r>
      <w:r>
        <w:rPr>
          <w:b/>
          <w:bCs/>
          <w:i w:val="0"/>
          <w:iCs w:val="0"/>
          <w:noProof/>
          <w:color w:val="000000" w:themeColor="text1"/>
          <w:lang w:val="en-US"/>
        </w:rPr>
        <w:t>1</w:t>
      </w:r>
      <w:r w:rsidRPr="00CA0BF0">
        <w:rPr>
          <w:b/>
          <w:bCs/>
          <w:i w:val="0"/>
          <w:iCs w:val="0"/>
          <w:color w:val="000000" w:themeColor="text1"/>
        </w:rPr>
        <w:fldChar w:fldCharType="end"/>
      </w:r>
      <w:r w:rsidRPr="00CA0BF0">
        <w:rPr>
          <w:i w:val="0"/>
          <w:iCs w:val="0"/>
          <w:color w:val="000000" w:themeColor="text1"/>
          <w:lang w:val="en-US"/>
        </w:rPr>
        <w:t>.</w:t>
      </w:r>
      <w:r w:rsidRPr="00CA0BF0">
        <w:rPr>
          <w:lang w:val="en-US"/>
        </w:rPr>
        <w:t xml:space="preserve"> </w:t>
      </w:r>
      <w:r w:rsidRPr="00CA0BF0">
        <w:rPr>
          <w:b/>
          <w:bCs/>
          <w:i w:val="0"/>
          <w:iCs w:val="0"/>
          <w:color w:val="000000" w:themeColor="text1"/>
          <w:lang w:val="en-US"/>
        </w:rPr>
        <w:t>Enrichment analysis of total quantified proteins</w:t>
      </w:r>
      <w:r>
        <w:rPr>
          <w:i w:val="0"/>
          <w:iCs w:val="0"/>
          <w:color w:val="000000" w:themeColor="text1"/>
          <w:lang w:val="en-US"/>
        </w:rPr>
        <w:t xml:space="preserve">. </w:t>
      </w:r>
      <w:bookmarkEnd w:id="7"/>
      <w:r w:rsidRPr="00CA0BF0">
        <w:rPr>
          <w:b/>
          <w:bCs/>
          <w:i w:val="0"/>
          <w:iCs w:val="0"/>
          <w:color w:val="000000" w:themeColor="text1"/>
          <w:lang w:val="en-US"/>
        </w:rPr>
        <w:t>(A)</w:t>
      </w:r>
      <w:r w:rsidRPr="00CA0BF0">
        <w:rPr>
          <w:i w:val="0"/>
          <w:iCs w:val="0"/>
          <w:color w:val="auto"/>
          <w:sz w:val="24"/>
          <w:szCs w:val="24"/>
          <w:lang w:val="en-US"/>
        </w:rPr>
        <w:t xml:space="preserve"> </w:t>
      </w:r>
      <w:r w:rsidRPr="00CA0BF0">
        <w:rPr>
          <w:i w:val="0"/>
          <w:iCs w:val="0"/>
          <w:color w:val="000000" w:themeColor="text1"/>
          <w:lang w:val="en-US"/>
        </w:rPr>
        <w:t>A protein–protein interaction (PPI=0,07) network was constructed using the STRING database, based on the total set of proteins quantified by SWATH-MS</w:t>
      </w:r>
      <w:r>
        <w:rPr>
          <w:i w:val="0"/>
          <w:iCs w:val="0"/>
          <w:color w:val="000000" w:themeColor="text1"/>
          <w:lang w:val="en-US"/>
        </w:rPr>
        <w:t>.</w:t>
      </w:r>
      <w:r w:rsidRPr="00CA0BF0">
        <w:rPr>
          <w:i w:val="0"/>
          <w:iCs w:val="0"/>
          <w:color w:val="000000" w:themeColor="text1"/>
          <w:lang w:val="en-US"/>
        </w:rPr>
        <w:t xml:space="preserve"> </w:t>
      </w:r>
      <w:r w:rsidRPr="00CA0BF0">
        <w:rPr>
          <w:b/>
          <w:bCs/>
          <w:i w:val="0"/>
          <w:iCs w:val="0"/>
          <w:color w:val="000000" w:themeColor="text1"/>
          <w:lang w:val="en-US"/>
        </w:rPr>
        <w:t>(B)</w:t>
      </w:r>
      <w:r w:rsidRPr="00CA0BF0">
        <w:rPr>
          <w:i w:val="0"/>
          <w:iCs w:val="0"/>
          <w:color w:val="000000" w:themeColor="text1"/>
          <w:lang w:val="en-US"/>
        </w:rPr>
        <w:t xml:space="preserve"> Subsequent Gene Ontology Cellular Component (GO:CC) enrichment analysis revealed that the identified proteins were significantly enriched in brain, nervous system and brain-derived cell line compartments, suggesting a strong association with neural-specific cellular contexts.</w:t>
      </w:r>
    </w:p>
    <w:p w14:paraId="63D68FBF" w14:textId="77777777" w:rsidR="002D645C" w:rsidRDefault="002D645C" w:rsidP="002D645C">
      <w:pPr>
        <w:jc w:val="both"/>
        <w:rPr>
          <w:b/>
          <w:bCs/>
          <w:lang w:val="en-US"/>
        </w:rPr>
      </w:pPr>
    </w:p>
    <w:p w14:paraId="1DE09657" w14:textId="77777777" w:rsidR="002D645C" w:rsidRPr="003C17F7" w:rsidRDefault="002D645C" w:rsidP="002D645C">
      <w:pPr>
        <w:jc w:val="both"/>
        <w:rPr>
          <w:b/>
          <w:bCs/>
          <w:lang w:val="en-US"/>
        </w:rPr>
      </w:pPr>
      <w:r w:rsidRPr="003C17F7">
        <w:rPr>
          <w:b/>
          <w:bCs/>
          <w:lang w:val="en-US"/>
        </w:rPr>
        <w:lastRenderedPageBreak/>
        <w:t>Figure S2.</w:t>
      </w:r>
    </w:p>
    <w:p w14:paraId="4BF43B4E" w14:textId="77777777" w:rsidR="002D645C" w:rsidRDefault="002D645C" w:rsidP="002D645C">
      <w:pPr>
        <w:jc w:val="center"/>
        <w:rPr>
          <w:b/>
          <w:bCs/>
          <w:sz w:val="18"/>
          <w:szCs w:val="18"/>
          <w:lang w:val="en-US"/>
        </w:rPr>
      </w:pPr>
      <w:r>
        <w:rPr>
          <w:noProof/>
        </w:rPr>
        <w:drawing>
          <wp:inline distT="0" distB="0" distL="0" distR="0" wp14:anchorId="4398955F" wp14:editId="4FA73447">
            <wp:extent cx="4063869" cy="7110248"/>
            <wp:effectExtent l="0" t="0" r="0" b="0"/>
            <wp:docPr id="1799249164" name="Imagen 2"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49164" name="Imagen 2" descr="Imagen que contiene tabl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72324" cy="7125041"/>
                    </a:xfrm>
                    <a:prstGeom prst="rect">
                      <a:avLst/>
                    </a:prstGeom>
                  </pic:spPr>
                </pic:pic>
              </a:graphicData>
            </a:graphic>
          </wp:inline>
        </w:drawing>
      </w:r>
    </w:p>
    <w:p w14:paraId="739405E9" w14:textId="77777777" w:rsidR="002D645C" w:rsidRPr="0005038F" w:rsidRDefault="002D645C" w:rsidP="002D645C">
      <w:pPr>
        <w:jc w:val="both"/>
        <w:rPr>
          <w:b/>
          <w:bCs/>
          <w:lang w:val="en-US"/>
        </w:rPr>
      </w:pPr>
      <w:r w:rsidRPr="008411A7">
        <w:rPr>
          <w:b/>
          <w:bCs/>
          <w:sz w:val="18"/>
          <w:szCs w:val="18"/>
          <w:lang w:val="en-US"/>
        </w:rPr>
        <w:t>Figure S</w:t>
      </w:r>
      <w:r>
        <w:rPr>
          <w:b/>
          <w:bCs/>
          <w:sz w:val="18"/>
          <w:szCs w:val="18"/>
          <w:lang w:val="en-US"/>
        </w:rPr>
        <w:t xml:space="preserve">2. </w:t>
      </w:r>
      <w:bookmarkStart w:id="8" w:name="_Hlk206066442"/>
      <w:r w:rsidRPr="004E5FEA">
        <w:rPr>
          <w:b/>
          <w:bCs/>
          <w:sz w:val="18"/>
          <w:szCs w:val="18"/>
          <w:lang w:val="en-US"/>
        </w:rPr>
        <w:t>Networks of differentially expressed</w:t>
      </w:r>
      <w:r>
        <w:rPr>
          <w:b/>
          <w:bCs/>
          <w:sz w:val="18"/>
          <w:szCs w:val="18"/>
          <w:lang w:val="en-US"/>
        </w:rPr>
        <w:t xml:space="preserve"> </w:t>
      </w:r>
      <w:r w:rsidRPr="004E5FEA">
        <w:rPr>
          <w:b/>
          <w:bCs/>
          <w:sz w:val="18"/>
          <w:szCs w:val="18"/>
          <w:lang w:val="en-US"/>
        </w:rPr>
        <w:t xml:space="preserve">proteins in </w:t>
      </w:r>
      <w:r>
        <w:rPr>
          <w:b/>
          <w:bCs/>
          <w:sz w:val="18"/>
          <w:szCs w:val="18"/>
          <w:lang w:val="en-US"/>
        </w:rPr>
        <w:t>plasma and</w:t>
      </w:r>
      <w:r w:rsidRPr="004E5FEA">
        <w:rPr>
          <w:b/>
          <w:bCs/>
          <w:sz w:val="18"/>
          <w:szCs w:val="18"/>
          <w:lang w:val="en-US"/>
        </w:rPr>
        <w:t xml:space="preserve"> </w:t>
      </w:r>
      <w:r>
        <w:rPr>
          <w:b/>
          <w:bCs/>
          <w:sz w:val="18"/>
          <w:szCs w:val="18"/>
          <w:lang w:val="en-US"/>
        </w:rPr>
        <w:t xml:space="preserve">total </w:t>
      </w:r>
      <w:r w:rsidRPr="004E5FEA">
        <w:rPr>
          <w:b/>
          <w:bCs/>
          <w:sz w:val="18"/>
          <w:szCs w:val="18"/>
          <w:lang w:val="en-US"/>
        </w:rPr>
        <w:t>EVs</w:t>
      </w:r>
      <w:r>
        <w:rPr>
          <w:b/>
          <w:bCs/>
          <w:sz w:val="18"/>
          <w:szCs w:val="18"/>
          <w:lang w:val="en-US"/>
        </w:rPr>
        <w:t>.</w:t>
      </w:r>
      <w:r w:rsidRPr="004E5FEA">
        <w:rPr>
          <w:b/>
          <w:bCs/>
          <w:sz w:val="18"/>
          <w:szCs w:val="18"/>
          <w:lang w:val="en-US"/>
        </w:rPr>
        <w:t xml:space="preserve"> </w:t>
      </w:r>
      <w:bookmarkEnd w:id="8"/>
      <w:r>
        <w:rPr>
          <w:b/>
          <w:bCs/>
          <w:sz w:val="18"/>
          <w:szCs w:val="18"/>
          <w:lang w:val="en-US"/>
        </w:rPr>
        <w:t xml:space="preserve">(A) </w:t>
      </w:r>
      <w:r w:rsidRPr="00FB4642">
        <w:rPr>
          <w:sz w:val="18"/>
          <w:szCs w:val="18"/>
          <w:lang w:val="en-US"/>
        </w:rPr>
        <w:t xml:space="preserve">STRING Disease Gene Association analysis of </w:t>
      </w:r>
      <w:r>
        <w:rPr>
          <w:sz w:val="18"/>
          <w:szCs w:val="18"/>
          <w:lang w:val="en-US"/>
        </w:rPr>
        <w:t xml:space="preserve">total dysregulated </w:t>
      </w:r>
      <w:r w:rsidRPr="00FB4642">
        <w:rPr>
          <w:sz w:val="18"/>
          <w:szCs w:val="18"/>
          <w:lang w:val="en-US"/>
        </w:rPr>
        <w:t>plasma proteins</w:t>
      </w:r>
      <w:r>
        <w:rPr>
          <w:sz w:val="18"/>
          <w:szCs w:val="18"/>
          <w:lang w:val="en-US"/>
        </w:rPr>
        <w:t xml:space="preserve"> </w:t>
      </w:r>
      <w:r w:rsidRPr="00FB4642">
        <w:rPr>
          <w:sz w:val="18"/>
          <w:szCs w:val="18"/>
          <w:lang w:val="en-US"/>
        </w:rPr>
        <w:t>revealed links to conditions such as amyloidosis, coagulation disorders, artery disease, and various genetic and vascular diseases. Although the overall PPI score was modest, the disease associations suggest relevant pathophysiological implications.</w:t>
      </w:r>
      <w:r>
        <w:rPr>
          <w:b/>
          <w:bCs/>
          <w:sz w:val="18"/>
          <w:szCs w:val="18"/>
          <w:lang w:val="en-US"/>
        </w:rPr>
        <w:t xml:space="preserve"> </w:t>
      </w:r>
      <w:r w:rsidRPr="00FB4642">
        <w:rPr>
          <w:b/>
          <w:bCs/>
          <w:sz w:val="18"/>
          <w:szCs w:val="18"/>
          <w:lang w:val="en-US"/>
        </w:rPr>
        <w:t xml:space="preserve">(B) </w:t>
      </w:r>
      <w:r w:rsidRPr="00FB4642">
        <w:rPr>
          <w:sz w:val="18"/>
          <w:szCs w:val="18"/>
          <w:lang w:val="en-US"/>
        </w:rPr>
        <w:t>In the EV</w:t>
      </w:r>
      <w:r w:rsidRPr="00FB4642">
        <w:rPr>
          <w:sz w:val="18"/>
          <w:szCs w:val="18"/>
          <w:vertAlign w:val="subscript"/>
          <w:lang w:val="en-US"/>
        </w:rPr>
        <w:t>T</w:t>
      </w:r>
      <w:r w:rsidRPr="00FB4642">
        <w:rPr>
          <w:sz w:val="18"/>
          <w:szCs w:val="18"/>
          <w:lang w:val="en-US"/>
        </w:rPr>
        <w:t xml:space="preserve"> protein dataset, STRING disease associations highlighted connections with amyloidosis, blood coagulation, monogenic and autosomal genetic diseases, as well as vascular and artery-related disorders. These findings suggest a potential role for EV proteins in mechanisms underlying these conditions</w:t>
      </w:r>
      <w:r>
        <w:rPr>
          <w:sz w:val="18"/>
          <w:szCs w:val="18"/>
          <w:lang w:val="en-US"/>
        </w:rPr>
        <w:t>.</w:t>
      </w:r>
    </w:p>
    <w:p w14:paraId="10B3AF0A" w14:textId="77777777" w:rsidR="002D645C" w:rsidRPr="00EB2622" w:rsidRDefault="002D645C" w:rsidP="002D645C">
      <w:pPr>
        <w:jc w:val="both"/>
        <w:rPr>
          <w:b/>
          <w:bCs/>
        </w:rPr>
      </w:pPr>
      <w:r w:rsidRPr="00EB2622">
        <w:rPr>
          <w:b/>
          <w:bCs/>
        </w:rPr>
        <w:lastRenderedPageBreak/>
        <w:t>Figure S</w:t>
      </w:r>
      <w:r>
        <w:rPr>
          <w:b/>
          <w:bCs/>
        </w:rPr>
        <w:t>3</w:t>
      </w:r>
      <w:r w:rsidRPr="00EB2622">
        <w:rPr>
          <w:b/>
          <w:bCs/>
        </w:rPr>
        <w:t>.</w:t>
      </w:r>
      <w:r w:rsidRPr="00EB2622">
        <w:rPr>
          <w:b/>
          <w:bCs/>
          <w:noProof/>
        </w:rPr>
        <w:t xml:space="preserve"> </w:t>
      </w:r>
    </w:p>
    <w:p w14:paraId="584EBB9E" w14:textId="77777777" w:rsidR="002D645C" w:rsidRDefault="002D645C" w:rsidP="002D645C">
      <w:pPr>
        <w:keepNext/>
        <w:jc w:val="center"/>
        <w:rPr>
          <w:b/>
          <w:bCs/>
          <w:sz w:val="18"/>
          <w:szCs w:val="18"/>
          <w:lang w:val="en-US"/>
        </w:rPr>
      </w:pPr>
      <w:r>
        <w:rPr>
          <w:noProof/>
        </w:rPr>
        <w:drawing>
          <wp:inline distT="0" distB="0" distL="0" distR="0" wp14:anchorId="5C8D6EAB" wp14:editId="38DB7F05">
            <wp:extent cx="3198732" cy="6611815"/>
            <wp:effectExtent l="0" t="0" r="0" b="0"/>
            <wp:docPr id="1558414320" name="Imagen 3" descr="Dibujo de navidad con luc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14320" name="Imagen 3" descr="Dibujo de navidad con luces&#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9329" cy="6695729"/>
                    </a:xfrm>
                    <a:prstGeom prst="rect">
                      <a:avLst/>
                    </a:prstGeom>
                  </pic:spPr>
                </pic:pic>
              </a:graphicData>
            </a:graphic>
          </wp:inline>
        </w:drawing>
      </w:r>
    </w:p>
    <w:p w14:paraId="5F8083F3" w14:textId="77777777" w:rsidR="002D645C" w:rsidRPr="00142996" w:rsidRDefault="002D645C" w:rsidP="002D645C">
      <w:pPr>
        <w:keepNext/>
        <w:jc w:val="both"/>
        <w:rPr>
          <w:b/>
          <w:bCs/>
          <w:sz w:val="18"/>
          <w:szCs w:val="18"/>
          <w:lang w:val="en-US"/>
        </w:rPr>
      </w:pPr>
      <w:bookmarkStart w:id="9" w:name="_Hlk206066479"/>
      <w:r w:rsidRPr="008411A7">
        <w:rPr>
          <w:b/>
          <w:bCs/>
          <w:sz w:val="18"/>
          <w:szCs w:val="18"/>
          <w:lang w:val="en-US"/>
        </w:rPr>
        <w:t>Figure S</w:t>
      </w:r>
      <w:r>
        <w:rPr>
          <w:b/>
          <w:bCs/>
          <w:sz w:val="18"/>
          <w:szCs w:val="18"/>
          <w:lang w:val="en-US"/>
        </w:rPr>
        <w:t>3</w:t>
      </w:r>
      <w:r w:rsidRPr="008411A7">
        <w:rPr>
          <w:b/>
          <w:bCs/>
          <w:sz w:val="18"/>
          <w:szCs w:val="18"/>
          <w:lang w:val="en-US"/>
        </w:rPr>
        <w:t>.</w:t>
      </w:r>
      <w:r>
        <w:rPr>
          <w:b/>
          <w:bCs/>
          <w:sz w:val="18"/>
          <w:szCs w:val="18"/>
          <w:lang w:val="en-US"/>
        </w:rPr>
        <w:t xml:space="preserve"> </w:t>
      </w:r>
      <w:r w:rsidRPr="00CA0BF0">
        <w:rPr>
          <w:b/>
          <w:bCs/>
          <w:sz w:val="18"/>
          <w:szCs w:val="18"/>
          <w:lang w:val="en-US"/>
        </w:rPr>
        <w:t>Networks of differentially expressed proteins in enriched EVs.</w:t>
      </w:r>
      <w:r w:rsidRPr="008411A7">
        <w:rPr>
          <w:sz w:val="18"/>
          <w:szCs w:val="18"/>
          <w:lang w:val="en-US"/>
        </w:rPr>
        <w:t xml:space="preserve"> </w:t>
      </w:r>
      <w:bookmarkEnd w:id="9"/>
      <w:r w:rsidRPr="008411A7">
        <w:rPr>
          <w:b/>
          <w:bCs/>
          <w:sz w:val="18"/>
          <w:szCs w:val="18"/>
          <w:lang w:val="en-US"/>
        </w:rPr>
        <w:t>(A)</w:t>
      </w:r>
      <w:r w:rsidRPr="008411A7">
        <w:rPr>
          <w:sz w:val="18"/>
          <w:szCs w:val="18"/>
          <w:lang w:val="en-US"/>
        </w:rPr>
        <w:t xml:space="preserve"> STRING-based protein–protein interaction network showing functional associations among significantly </w:t>
      </w:r>
      <w:r>
        <w:rPr>
          <w:sz w:val="18"/>
          <w:szCs w:val="18"/>
          <w:lang w:val="en-US"/>
        </w:rPr>
        <w:t>of total dys</w:t>
      </w:r>
      <w:r w:rsidRPr="008411A7">
        <w:rPr>
          <w:sz w:val="18"/>
          <w:szCs w:val="18"/>
          <w:lang w:val="en-US"/>
        </w:rPr>
        <w:t>regulated proteins</w:t>
      </w:r>
      <w:r>
        <w:rPr>
          <w:sz w:val="18"/>
          <w:szCs w:val="18"/>
          <w:lang w:val="en-US"/>
        </w:rPr>
        <w:t xml:space="preserve"> </w:t>
      </w:r>
      <w:r w:rsidRPr="008411A7">
        <w:rPr>
          <w:sz w:val="18"/>
          <w:szCs w:val="18"/>
          <w:lang w:val="en-US"/>
        </w:rPr>
        <w:t xml:space="preserve">in the </w:t>
      </w:r>
      <w:r>
        <w:rPr>
          <w:sz w:val="18"/>
          <w:szCs w:val="18"/>
          <w:lang w:val="en-US"/>
        </w:rPr>
        <w:t>n</w:t>
      </w:r>
      <w:r w:rsidRPr="008411A7">
        <w:rPr>
          <w:sz w:val="18"/>
          <w:szCs w:val="18"/>
          <w:lang w:val="en-US"/>
        </w:rPr>
        <w:t>EV</w:t>
      </w:r>
      <w:r>
        <w:rPr>
          <w:sz w:val="18"/>
          <w:szCs w:val="18"/>
          <w:lang w:val="en-US"/>
        </w:rPr>
        <w:t>s</w:t>
      </w:r>
      <w:r w:rsidRPr="008411A7">
        <w:rPr>
          <w:sz w:val="18"/>
          <w:szCs w:val="18"/>
          <w:lang w:val="en-US"/>
        </w:rPr>
        <w:t xml:space="preserve"> dataset, with enrichment of extracellular matrix, vesicle-related, and ribosomal components. </w:t>
      </w:r>
      <w:r w:rsidRPr="008411A7">
        <w:rPr>
          <w:b/>
          <w:bCs/>
          <w:sz w:val="18"/>
          <w:szCs w:val="18"/>
          <w:lang w:val="en-US"/>
        </w:rPr>
        <w:t>(B)</w:t>
      </w:r>
      <w:r w:rsidRPr="008411A7">
        <w:rPr>
          <w:sz w:val="18"/>
          <w:szCs w:val="18"/>
          <w:lang w:val="en-US"/>
        </w:rPr>
        <w:t xml:space="preserve"> STRING interaction network constructed from the significantly altered proteins in </w:t>
      </w:r>
      <w:r>
        <w:rPr>
          <w:sz w:val="18"/>
          <w:szCs w:val="18"/>
          <w:lang w:val="en-US"/>
        </w:rPr>
        <w:t>a</w:t>
      </w:r>
      <w:r w:rsidRPr="008411A7">
        <w:rPr>
          <w:sz w:val="18"/>
          <w:szCs w:val="18"/>
          <w:lang w:val="en-US"/>
        </w:rPr>
        <w:t xml:space="preserve">EVs, identifying clusters related to vesicle biology, ribosomal units, and extracellular matrix components. </w:t>
      </w:r>
      <w:r w:rsidRPr="008411A7">
        <w:rPr>
          <w:b/>
          <w:bCs/>
          <w:sz w:val="18"/>
          <w:szCs w:val="18"/>
          <w:lang w:val="en-US"/>
        </w:rPr>
        <w:t>(C)</w:t>
      </w:r>
      <w:r w:rsidRPr="008411A7">
        <w:rPr>
          <w:sz w:val="18"/>
          <w:szCs w:val="18"/>
          <w:lang w:val="en-US"/>
        </w:rPr>
        <w:t xml:space="preserve"> STRING analysis of the </w:t>
      </w:r>
      <w:r>
        <w:rPr>
          <w:sz w:val="18"/>
          <w:szCs w:val="18"/>
          <w:lang w:val="en-US"/>
        </w:rPr>
        <w:t>o</w:t>
      </w:r>
      <w:r w:rsidRPr="008411A7">
        <w:rPr>
          <w:sz w:val="18"/>
          <w:szCs w:val="18"/>
          <w:lang w:val="en-US"/>
        </w:rPr>
        <w:t>EV</w:t>
      </w:r>
      <w:r>
        <w:rPr>
          <w:sz w:val="18"/>
          <w:szCs w:val="18"/>
          <w:lang w:val="en-US"/>
        </w:rPr>
        <w:t>s</w:t>
      </w:r>
      <w:r w:rsidRPr="008411A7">
        <w:rPr>
          <w:sz w:val="18"/>
          <w:szCs w:val="18"/>
          <w:lang w:val="en-US"/>
        </w:rPr>
        <w:t xml:space="preserve"> proteome highlights a functional network of interacting proteins enriched in vesicular, matrix-associated, and ribosomal elements.</w:t>
      </w:r>
    </w:p>
    <w:p w14:paraId="6052DC2A" w14:textId="77777777" w:rsidR="002D645C" w:rsidRDefault="002D645C" w:rsidP="002D645C">
      <w:pPr>
        <w:spacing w:line="240" w:lineRule="auto"/>
        <w:ind w:left="141"/>
        <w:rPr>
          <w:b/>
          <w:bCs/>
          <w:sz w:val="18"/>
          <w:szCs w:val="18"/>
          <w:lang w:val="en-US"/>
        </w:rPr>
      </w:pPr>
    </w:p>
    <w:p w14:paraId="2ECC5136" w14:textId="77777777" w:rsidR="00E730BD" w:rsidRDefault="00E730BD" w:rsidP="002D645C">
      <w:pPr>
        <w:spacing w:line="240" w:lineRule="auto"/>
        <w:ind w:left="141"/>
        <w:rPr>
          <w:b/>
          <w:bCs/>
          <w:lang w:val="en-US"/>
        </w:rPr>
      </w:pPr>
    </w:p>
    <w:p w14:paraId="0E62F219" w14:textId="77777777" w:rsidR="00E730BD" w:rsidRDefault="00E730BD" w:rsidP="002D645C">
      <w:pPr>
        <w:spacing w:line="240" w:lineRule="auto"/>
        <w:ind w:left="141"/>
        <w:rPr>
          <w:b/>
          <w:bCs/>
          <w:lang w:val="en-US"/>
        </w:rPr>
      </w:pPr>
    </w:p>
    <w:p w14:paraId="65D51DC2" w14:textId="6F544188" w:rsidR="002D645C" w:rsidRPr="00CA0BF0" w:rsidRDefault="002D645C" w:rsidP="002D645C">
      <w:pPr>
        <w:spacing w:line="240" w:lineRule="auto"/>
        <w:ind w:left="141"/>
        <w:rPr>
          <w:b/>
          <w:bCs/>
          <w:lang w:val="en-US"/>
        </w:rPr>
      </w:pPr>
      <w:r w:rsidRPr="00C4009C">
        <w:rPr>
          <w:b/>
          <w:bCs/>
          <w:lang w:val="en-US"/>
        </w:rPr>
        <w:lastRenderedPageBreak/>
        <w:t>Figure S4.</w:t>
      </w:r>
    </w:p>
    <w:p w14:paraId="3BE387E6" w14:textId="77777777" w:rsidR="002D645C" w:rsidRDefault="002D645C" w:rsidP="002D645C">
      <w:pPr>
        <w:keepNext/>
        <w:spacing w:line="240" w:lineRule="auto"/>
        <w:ind w:left="141"/>
        <w:jc w:val="center"/>
      </w:pPr>
      <w:r>
        <w:rPr>
          <w:noProof/>
        </w:rPr>
        <w:drawing>
          <wp:inline distT="0" distB="0" distL="0" distR="0" wp14:anchorId="57A4C80B" wp14:editId="679B370B">
            <wp:extent cx="4201716" cy="6913266"/>
            <wp:effectExtent l="0" t="0" r="8890" b="1905"/>
            <wp:docPr id="1216339419" name="Imagen 4" descr="Interfaz de usuario gráfica,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39419" name="Imagen 4" descr="Interfaz de usuario gráfica, Gráfic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9857" cy="6926661"/>
                    </a:xfrm>
                    <a:prstGeom prst="rect">
                      <a:avLst/>
                    </a:prstGeom>
                  </pic:spPr>
                </pic:pic>
              </a:graphicData>
            </a:graphic>
          </wp:inline>
        </w:drawing>
      </w:r>
    </w:p>
    <w:p w14:paraId="22E15607" w14:textId="77777777" w:rsidR="002D645C" w:rsidRDefault="002D645C" w:rsidP="002D645C">
      <w:pPr>
        <w:pStyle w:val="NormalWeb"/>
        <w:spacing w:afterLines="160" w:after="384"/>
        <w:jc w:val="both"/>
        <w:rPr>
          <w:rFonts w:asciiTheme="minorHAnsi" w:hAnsiTheme="minorHAnsi"/>
          <w:color w:val="000000" w:themeColor="text1"/>
          <w:sz w:val="18"/>
          <w:szCs w:val="18"/>
          <w:lang w:val="en-US"/>
        </w:rPr>
      </w:pPr>
      <w:bookmarkStart w:id="10" w:name="_Hlk206066497"/>
      <w:r w:rsidRPr="00CA0BF0">
        <w:rPr>
          <w:rFonts w:asciiTheme="minorHAnsi" w:hAnsiTheme="minorHAnsi"/>
          <w:b/>
          <w:bCs/>
          <w:color w:val="000000" w:themeColor="text1"/>
          <w:sz w:val="18"/>
          <w:szCs w:val="18"/>
          <w:lang w:val="en-US"/>
        </w:rPr>
        <w:t>Figure S4</w:t>
      </w:r>
      <w:r w:rsidRPr="00CA0BF0">
        <w:rPr>
          <w:rFonts w:asciiTheme="minorHAnsi" w:hAnsiTheme="minorHAnsi"/>
          <w:b/>
          <w:bCs/>
          <w:i/>
          <w:iCs/>
          <w:color w:val="000000" w:themeColor="text1"/>
          <w:sz w:val="18"/>
          <w:szCs w:val="18"/>
          <w:lang w:val="en-US"/>
        </w:rPr>
        <w:t xml:space="preserve">. </w:t>
      </w:r>
      <w:r w:rsidRPr="00CA0BF0">
        <w:rPr>
          <w:rFonts w:asciiTheme="minorHAnsi" w:hAnsiTheme="minorHAnsi"/>
          <w:b/>
          <w:bCs/>
          <w:color w:val="000000" w:themeColor="text1"/>
          <w:sz w:val="18"/>
          <w:szCs w:val="18"/>
          <w:lang w:val="en-US"/>
        </w:rPr>
        <w:t xml:space="preserve">Functional </w:t>
      </w:r>
      <w:r w:rsidRPr="003D3BE8">
        <w:rPr>
          <w:rFonts w:asciiTheme="minorHAnsi" w:hAnsiTheme="minorHAnsi"/>
          <w:b/>
          <w:bCs/>
          <w:color w:val="000000" w:themeColor="text1"/>
          <w:sz w:val="18"/>
          <w:szCs w:val="18"/>
          <w:lang w:val="en-US"/>
        </w:rPr>
        <w:t>p</w:t>
      </w:r>
      <w:r w:rsidRPr="00CA0BF0">
        <w:rPr>
          <w:rFonts w:asciiTheme="minorHAnsi" w:hAnsiTheme="minorHAnsi"/>
          <w:b/>
          <w:bCs/>
          <w:color w:val="000000" w:themeColor="text1"/>
          <w:sz w:val="18"/>
          <w:szCs w:val="18"/>
          <w:lang w:val="en-US"/>
        </w:rPr>
        <w:t xml:space="preserve">rofiling of </w:t>
      </w:r>
      <w:r w:rsidRPr="003D3BE8">
        <w:rPr>
          <w:rFonts w:asciiTheme="minorHAnsi" w:hAnsiTheme="minorHAnsi"/>
          <w:b/>
          <w:bCs/>
          <w:color w:val="000000" w:themeColor="text1"/>
          <w:sz w:val="18"/>
          <w:szCs w:val="18"/>
          <w:lang w:val="en-US"/>
        </w:rPr>
        <w:t>d</w:t>
      </w:r>
      <w:r w:rsidRPr="00CA0BF0">
        <w:rPr>
          <w:rFonts w:asciiTheme="minorHAnsi" w:hAnsiTheme="minorHAnsi"/>
          <w:b/>
          <w:bCs/>
          <w:color w:val="000000" w:themeColor="text1"/>
          <w:sz w:val="18"/>
          <w:szCs w:val="18"/>
          <w:lang w:val="en-US"/>
        </w:rPr>
        <w:t>ysregulated EV</w:t>
      </w:r>
      <w:r w:rsidRPr="00CA0BF0">
        <w:rPr>
          <w:rFonts w:asciiTheme="minorHAnsi" w:hAnsiTheme="minorHAnsi"/>
          <w:b/>
          <w:bCs/>
          <w:color w:val="000000" w:themeColor="text1"/>
          <w:sz w:val="18"/>
          <w:szCs w:val="18"/>
          <w:vertAlign w:val="subscript"/>
          <w:lang w:val="en-US"/>
        </w:rPr>
        <w:t>T</w:t>
      </w:r>
      <w:r w:rsidRPr="00CA0BF0">
        <w:rPr>
          <w:rFonts w:asciiTheme="minorHAnsi" w:hAnsiTheme="minorHAnsi"/>
          <w:b/>
          <w:bCs/>
          <w:color w:val="000000" w:themeColor="text1"/>
          <w:sz w:val="18"/>
          <w:szCs w:val="18"/>
          <w:lang w:val="en-US"/>
        </w:rPr>
        <w:t xml:space="preserve"> and </w:t>
      </w:r>
      <w:r w:rsidRPr="003D3BE8">
        <w:rPr>
          <w:rFonts w:asciiTheme="minorHAnsi" w:hAnsiTheme="minorHAnsi"/>
          <w:b/>
          <w:bCs/>
          <w:color w:val="000000" w:themeColor="text1"/>
          <w:sz w:val="18"/>
          <w:szCs w:val="18"/>
          <w:lang w:val="en-US"/>
        </w:rPr>
        <w:t>p</w:t>
      </w:r>
      <w:r w:rsidRPr="00CA0BF0">
        <w:rPr>
          <w:rFonts w:asciiTheme="minorHAnsi" w:hAnsiTheme="minorHAnsi"/>
          <w:b/>
          <w:bCs/>
          <w:color w:val="000000" w:themeColor="text1"/>
          <w:sz w:val="18"/>
          <w:szCs w:val="18"/>
          <w:lang w:val="en-US"/>
        </w:rPr>
        <w:t xml:space="preserve">lasma </w:t>
      </w:r>
      <w:r w:rsidRPr="003D3BE8">
        <w:rPr>
          <w:rFonts w:asciiTheme="minorHAnsi" w:hAnsiTheme="minorHAnsi"/>
          <w:b/>
          <w:bCs/>
          <w:color w:val="000000" w:themeColor="text1"/>
          <w:sz w:val="18"/>
          <w:szCs w:val="18"/>
          <w:lang w:val="en-US"/>
        </w:rPr>
        <w:t>p</w:t>
      </w:r>
      <w:r w:rsidRPr="00CA0BF0">
        <w:rPr>
          <w:rFonts w:asciiTheme="minorHAnsi" w:hAnsiTheme="minorHAnsi"/>
          <w:b/>
          <w:bCs/>
          <w:color w:val="000000" w:themeColor="text1"/>
          <w:sz w:val="18"/>
          <w:szCs w:val="18"/>
          <w:lang w:val="en-US"/>
        </w:rPr>
        <w:t>roteins</w:t>
      </w:r>
      <w:r w:rsidRPr="003D3BE8">
        <w:rPr>
          <w:rFonts w:asciiTheme="minorHAnsi" w:hAnsiTheme="minorHAnsi"/>
          <w:b/>
          <w:bCs/>
          <w:color w:val="000000" w:themeColor="text1"/>
          <w:sz w:val="18"/>
          <w:szCs w:val="18"/>
          <w:lang w:val="en-US"/>
        </w:rPr>
        <w:t>.</w:t>
      </w:r>
      <w:bookmarkEnd w:id="10"/>
      <w:r w:rsidRPr="003D3BE8">
        <w:rPr>
          <w:rFonts w:asciiTheme="minorHAnsi" w:hAnsiTheme="minorHAnsi"/>
          <w:b/>
          <w:bCs/>
          <w:color w:val="000000" w:themeColor="text1"/>
          <w:sz w:val="18"/>
          <w:szCs w:val="18"/>
          <w:lang w:val="en-US"/>
        </w:rPr>
        <w:t xml:space="preserve"> </w:t>
      </w:r>
      <w:r w:rsidRPr="00CA0BF0">
        <w:rPr>
          <w:rFonts w:asciiTheme="minorHAnsi" w:hAnsiTheme="minorHAnsi"/>
          <w:color w:val="000000" w:themeColor="text1"/>
          <w:sz w:val="18"/>
          <w:szCs w:val="18"/>
          <w:lang w:val="en-US"/>
        </w:rPr>
        <w:t>Biological processes were analyzed using FunRich by comparing the lists of dysregulated proteins in</w:t>
      </w:r>
      <w:r w:rsidRPr="00CA0BF0">
        <w:rPr>
          <w:rFonts w:asciiTheme="minorHAnsi" w:hAnsiTheme="minorHAnsi"/>
          <w:color w:val="000000" w:themeColor="text1"/>
          <w:sz w:val="18"/>
          <w:szCs w:val="18"/>
          <w:vertAlign w:val="subscript"/>
          <w:lang w:val="en-US"/>
        </w:rPr>
        <w:t xml:space="preserve"> </w:t>
      </w:r>
      <w:r w:rsidRPr="00CA0BF0">
        <w:rPr>
          <w:rFonts w:asciiTheme="minorHAnsi" w:hAnsiTheme="minorHAnsi"/>
          <w:color w:val="000000" w:themeColor="text1"/>
          <w:sz w:val="18"/>
          <w:szCs w:val="18"/>
          <w:lang w:val="en-US"/>
        </w:rPr>
        <w:t xml:space="preserve">plasma </w:t>
      </w:r>
      <w:r w:rsidRPr="00CA0BF0">
        <w:rPr>
          <w:rFonts w:asciiTheme="minorHAnsi" w:hAnsiTheme="minorHAnsi"/>
          <w:b/>
          <w:bCs/>
          <w:color w:val="000000" w:themeColor="text1"/>
          <w:sz w:val="18"/>
          <w:szCs w:val="18"/>
          <w:lang w:val="en-US"/>
        </w:rPr>
        <w:t>(A)</w:t>
      </w:r>
      <w:r w:rsidRPr="00CA0BF0">
        <w:rPr>
          <w:rFonts w:asciiTheme="minorHAnsi" w:hAnsiTheme="minorHAnsi"/>
          <w:color w:val="000000" w:themeColor="text1"/>
          <w:sz w:val="18"/>
          <w:szCs w:val="18"/>
          <w:lang w:val="en-US"/>
        </w:rPr>
        <w:t xml:space="preserve"> and EV</w:t>
      </w:r>
      <w:r w:rsidRPr="00CA0BF0">
        <w:rPr>
          <w:rFonts w:asciiTheme="minorHAnsi" w:hAnsiTheme="minorHAnsi"/>
          <w:color w:val="000000" w:themeColor="text1"/>
          <w:sz w:val="18"/>
          <w:szCs w:val="18"/>
          <w:vertAlign w:val="subscript"/>
          <w:lang w:val="en-US"/>
        </w:rPr>
        <w:t>T</w:t>
      </w:r>
      <w:r w:rsidRPr="00CA0BF0">
        <w:rPr>
          <w:rFonts w:asciiTheme="minorHAnsi" w:hAnsiTheme="minorHAnsi"/>
          <w:color w:val="000000" w:themeColor="text1"/>
          <w:sz w:val="18"/>
          <w:szCs w:val="18"/>
          <w:lang w:val="en-US"/>
        </w:rPr>
        <w:t xml:space="preserve"> </w:t>
      </w:r>
      <w:r w:rsidRPr="00CA0BF0">
        <w:rPr>
          <w:rFonts w:asciiTheme="minorHAnsi" w:hAnsiTheme="minorHAnsi"/>
          <w:b/>
          <w:bCs/>
          <w:color w:val="000000" w:themeColor="text1"/>
          <w:sz w:val="18"/>
          <w:szCs w:val="18"/>
          <w:lang w:val="en-US"/>
        </w:rPr>
        <w:t>(B)</w:t>
      </w:r>
      <w:r w:rsidRPr="00CA0BF0">
        <w:rPr>
          <w:rFonts w:asciiTheme="minorHAnsi" w:hAnsiTheme="minorHAnsi"/>
          <w:color w:val="000000" w:themeColor="text1"/>
          <w:sz w:val="18"/>
          <w:szCs w:val="18"/>
          <w:lang w:val="en-US"/>
        </w:rPr>
        <w:t xml:space="preserve"> against the UniProt-based background database. The most significantly enriched biological processes are highlighted, reflecting the functional roles in which these proteins are predominantly involved.</w:t>
      </w:r>
    </w:p>
    <w:p w14:paraId="39AE0B5B" w14:textId="77777777" w:rsidR="002D645C" w:rsidRDefault="002D645C" w:rsidP="002D645C">
      <w:pPr>
        <w:pStyle w:val="NormalWeb"/>
        <w:spacing w:afterLines="160" w:after="384"/>
        <w:jc w:val="both"/>
        <w:rPr>
          <w:rFonts w:asciiTheme="minorHAnsi" w:hAnsiTheme="minorHAnsi"/>
          <w:color w:val="000000" w:themeColor="text1"/>
          <w:sz w:val="18"/>
          <w:szCs w:val="18"/>
          <w:lang w:val="en-US"/>
        </w:rPr>
      </w:pPr>
    </w:p>
    <w:p w14:paraId="64F68077" w14:textId="77777777" w:rsidR="002D645C" w:rsidRDefault="002D645C" w:rsidP="002D645C">
      <w:pPr>
        <w:pStyle w:val="NormalWeb"/>
        <w:spacing w:afterLines="160" w:after="384"/>
        <w:jc w:val="both"/>
        <w:rPr>
          <w:rFonts w:asciiTheme="minorHAnsi" w:hAnsiTheme="minorHAnsi"/>
          <w:color w:val="000000" w:themeColor="text1"/>
          <w:sz w:val="18"/>
          <w:szCs w:val="18"/>
          <w:lang w:val="en-US"/>
        </w:rPr>
      </w:pPr>
    </w:p>
    <w:p w14:paraId="5FAB5056" w14:textId="77777777" w:rsidR="002D645C" w:rsidRPr="0005038F" w:rsidRDefault="002D645C" w:rsidP="002D645C">
      <w:pPr>
        <w:pStyle w:val="NormalWeb"/>
        <w:spacing w:afterLines="160" w:after="384"/>
        <w:jc w:val="both"/>
        <w:rPr>
          <w:rFonts w:asciiTheme="minorHAnsi" w:hAnsiTheme="minorHAnsi"/>
          <w:b/>
          <w:bCs/>
          <w:color w:val="000000" w:themeColor="text1"/>
          <w:lang w:val="en-US"/>
        </w:rPr>
      </w:pPr>
      <w:r w:rsidRPr="0005038F">
        <w:rPr>
          <w:rFonts w:asciiTheme="minorHAnsi" w:hAnsiTheme="minorHAnsi"/>
          <w:b/>
          <w:bCs/>
          <w:color w:val="000000" w:themeColor="text1"/>
          <w:lang w:val="en-US"/>
        </w:rPr>
        <w:lastRenderedPageBreak/>
        <w:t>Figure S5</w:t>
      </w:r>
    </w:p>
    <w:p w14:paraId="4A35DDCA" w14:textId="77777777" w:rsidR="002D645C" w:rsidRPr="00CA0BF0" w:rsidRDefault="002D645C" w:rsidP="002D645C">
      <w:pPr>
        <w:pStyle w:val="NormalWeb"/>
        <w:spacing w:afterLines="160" w:after="384"/>
        <w:jc w:val="center"/>
        <w:rPr>
          <w:lang w:val="en-US"/>
        </w:rPr>
      </w:pPr>
      <w:r>
        <w:rPr>
          <w:noProof/>
          <w:lang w:val="en-US"/>
        </w:rPr>
        <w:drawing>
          <wp:inline distT="0" distB="0" distL="0" distR="0" wp14:anchorId="489B9429" wp14:editId="138FC9B4">
            <wp:extent cx="3506875" cy="7043936"/>
            <wp:effectExtent l="0" t="0" r="0" b="5080"/>
            <wp:docPr id="1595416891" name="Imagen 5" descr="Interfaz de usuario gráfica, Gráfic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16891" name="Imagen 5" descr="Interfaz de usuario gráfica, Gráfico, Aplicación&#10;&#10;El contenido generado por IA puede ser incorrec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8982" cy="7088339"/>
                    </a:xfrm>
                    <a:prstGeom prst="rect">
                      <a:avLst/>
                    </a:prstGeom>
                  </pic:spPr>
                </pic:pic>
              </a:graphicData>
            </a:graphic>
          </wp:inline>
        </w:drawing>
      </w:r>
    </w:p>
    <w:p w14:paraId="0F8A7377" w14:textId="77777777" w:rsidR="002D645C" w:rsidRPr="0005038F" w:rsidRDefault="002D645C" w:rsidP="002D645C">
      <w:pPr>
        <w:pStyle w:val="NormalWeb"/>
        <w:spacing w:afterLines="160" w:after="384"/>
        <w:jc w:val="both"/>
        <w:rPr>
          <w:rFonts w:asciiTheme="minorHAnsi" w:hAnsiTheme="minorHAnsi"/>
          <w:color w:val="000000" w:themeColor="text1"/>
          <w:sz w:val="18"/>
          <w:szCs w:val="18"/>
          <w:lang w:val="en-US"/>
        </w:rPr>
      </w:pPr>
      <w:bookmarkStart w:id="11" w:name="_Hlk206066520"/>
      <w:r w:rsidRPr="0005038F">
        <w:rPr>
          <w:rFonts w:asciiTheme="minorHAnsi" w:hAnsiTheme="minorHAnsi"/>
          <w:b/>
          <w:bCs/>
          <w:color w:val="000000" w:themeColor="text1"/>
          <w:sz w:val="18"/>
          <w:szCs w:val="18"/>
          <w:lang w:val="en-US"/>
        </w:rPr>
        <w:t>Figure S5.</w:t>
      </w:r>
      <w:r w:rsidRPr="0005038F">
        <w:rPr>
          <w:rFonts w:asciiTheme="minorHAnsi" w:hAnsiTheme="minorHAnsi" w:cstheme="minorBidi"/>
          <w:color w:val="000000" w:themeColor="text1"/>
          <w:sz w:val="18"/>
          <w:szCs w:val="18"/>
          <w:lang w:val="en-US"/>
        </w:rPr>
        <w:t xml:space="preserve"> </w:t>
      </w:r>
      <w:r w:rsidRPr="0005038F">
        <w:rPr>
          <w:rFonts w:asciiTheme="minorHAnsi" w:hAnsiTheme="minorHAnsi"/>
          <w:b/>
          <w:bCs/>
          <w:color w:val="000000" w:themeColor="text1"/>
          <w:sz w:val="18"/>
          <w:szCs w:val="18"/>
          <w:lang w:val="en-US"/>
        </w:rPr>
        <w:t>Functional analysis of specific EVs protein</w:t>
      </w:r>
      <w:bookmarkEnd w:id="11"/>
      <w:r>
        <w:rPr>
          <w:rFonts w:asciiTheme="minorHAnsi" w:hAnsiTheme="minorHAnsi"/>
          <w:b/>
          <w:bCs/>
          <w:color w:val="000000" w:themeColor="text1"/>
          <w:sz w:val="18"/>
          <w:szCs w:val="18"/>
          <w:lang w:val="en-US"/>
        </w:rPr>
        <w:t>s</w:t>
      </w:r>
      <w:r w:rsidRPr="0005038F">
        <w:rPr>
          <w:rFonts w:asciiTheme="minorHAnsi" w:hAnsiTheme="minorHAnsi"/>
          <w:b/>
          <w:bCs/>
          <w:color w:val="000000" w:themeColor="text1"/>
          <w:sz w:val="18"/>
          <w:szCs w:val="18"/>
          <w:lang w:val="en-US"/>
        </w:rPr>
        <w:t>.</w:t>
      </w:r>
      <w:r w:rsidRPr="0005038F">
        <w:rPr>
          <w:rFonts w:asciiTheme="minorHAnsi" w:hAnsiTheme="minorHAnsi" w:cstheme="minorBidi"/>
          <w:color w:val="000000" w:themeColor="text1"/>
          <w:sz w:val="18"/>
          <w:szCs w:val="18"/>
          <w:lang w:val="en-US"/>
        </w:rPr>
        <w:t xml:space="preserve"> </w:t>
      </w:r>
      <w:r w:rsidRPr="0005038F">
        <w:rPr>
          <w:rFonts w:asciiTheme="minorHAnsi" w:hAnsiTheme="minorHAnsi"/>
          <w:color w:val="000000" w:themeColor="text1"/>
          <w:sz w:val="18"/>
          <w:szCs w:val="18"/>
          <w:lang w:val="en-US"/>
        </w:rPr>
        <w:t>Biological process enrichment analysis was performed using FunRich, comparing dysregulated proteins from nEVs</w:t>
      </w:r>
      <w:r w:rsidRPr="0005038F">
        <w:rPr>
          <w:rFonts w:asciiTheme="minorHAnsi" w:hAnsiTheme="minorHAnsi"/>
          <w:b/>
          <w:bCs/>
          <w:color w:val="000000" w:themeColor="text1"/>
          <w:sz w:val="18"/>
          <w:szCs w:val="18"/>
          <w:lang w:val="en-US"/>
        </w:rPr>
        <w:t xml:space="preserve"> (A), </w:t>
      </w:r>
      <w:r w:rsidRPr="0005038F">
        <w:rPr>
          <w:rFonts w:asciiTheme="minorHAnsi" w:hAnsiTheme="minorHAnsi"/>
          <w:color w:val="000000" w:themeColor="text1"/>
          <w:sz w:val="18"/>
          <w:szCs w:val="18"/>
          <w:lang w:val="en-US"/>
        </w:rPr>
        <w:t>aEvs</w:t>
      </w:r>
      <w:r w:rsidRPr="0005038F">
        <w:rPr>
          <w:rFonts w:asciiTheme="minorHAnsi" w:hAnsiTheme="minorHAnsi"/>
          <w:b/>
          <w:bCs/>
          <w:color w:val="000000" w:themeColor="text1"/>
          <w:sz w:val="18"/>
          <w:szCs w:val="18"/>
          <w:lang w:val="en-US"/>
        </w:rPr>
        <w:t xml:space="preserve"> (B) </w:t>
      </w:r>
      <w:r w:rsidRPr="0005038F">
        <w:rPr>
          <w:rFonts w:asciiTheme="minorHAnsi" w:hAnsiTheme="minorHAnsi"/>
          <w:color w:val="000000" w:themeColor="text1"/>
          <w:sz w:val="18"/>
          <w:szCs w:val="18"/>
          <w:lang w:val="en-US"/>
        </w:rPr>
        <w:t>and</w:t>
      </w:r>
      <w:r w:rsidRPr="0005038F">
        <w:rPr>
          <w:rFonts w:asciiTheme="minorHAnsi" w:hAnsiTheme="minorHAnsi"/>
          <w:b/>
          <w:bCs/>
          <w:color w:val="000000" w:themeColor="text1"/>
          <w:sz w:val="18"/>
          <w:szCs w:val="18"/>
          <w:lang w:val="en-US"/>
        </w:rPr>
        <w:t xml:space="preserve"> </w:t>
      </w:r>
      <w:r w:rsidRPr="0005038F">
        <w:rPr>
          <w:rFonts w:asciiTheme="minorHAnsi" w:hAnsiTheme="minorHAnsi"/>
          <w:color w:val="000000" w:themeColor="text1"/>
          <w:sz w:val="18"/>
          <w:szCs w:val="18"/>
          <w:lang w:val="en-US"/>
        </w:rPr>
        <w:t>oEVs</w:t>
      </w:r>
      <w:r w:rsidRPr="0005038F">
        <w:rPr>
          <w:rFonts w:asciiTheme="minorHAnsi" w:hAnsiTheme="minorHAnsi"/>
          <w:b/>
          <w:bCs/>
          <w:color w:val="000000" w:themeColor="text1"/>
          <w:sz w:val="18"/>
          <w:szCs w:val="18"/>
          <w:lang w:val="en-US"/>
        </w:rPr>
        <w:t xml:space="preserve"> (C)</w:t>
      </w:r>
      <w:r w:rsidRPr="0005038F">
        <w:rPr>
          <w:rFonts w:asciiTheme="minorHAnsi" w:hAnsiTheme="minorHAnsi"/>
          <w:color w:val="000000" w:themeColor="text1"/>
          <w:sz w:val="18"/>
          <w:szCs w:val="18"/>
          <w:lang w:val="en-US"/>
        </w:rPr>
        <w:t xml:space="preserve"> with the UniProt reference database. The most significantly overrepresented biological processes are shown, highlighting key functional pathways associated with these protein sets.</w:t>
      </w:r>
    </w:p>
    <w:p w14:paraId="2FB9EA5F" w14:textId="77777777" w:rsidR="008741C8" w:rsidRPr="00F469E7" w:rsidRDefault="008741C8">
      <w:pPr>
        <w:rPr>
          <w:b/>
          <w:bCs/>
          <w:lang w:val="en-US"/>
        </w:rPr>
      </w:pPr>
    </w:p>
    <w:p w14:paraId="4691AD2A" w14:textId="50C1FCA1" w:rsidR="008741C8" w:rsidRPr="00F469E7" w:rsidRDefault="00F469E7">
      <w:pPr>
        <w:rPr>
          <w:b/>
          <w:bCs/>
          <w:lang w:val="en-US"/>
        </w:rPr>
      </w:pPr>
      <w:r w:rsidRPr="00F469E7">
        <w:rPr>
          <w:b/>
          <w:bCs/>
          <w:lang w:val="en-US"/>
        </w:rPr>
        <w:lastRenderedPageBreak/>
        <w:t xml:space="preserve">REFERENCES </w:t>
      </w:r>
    </w:p>
    <w:p w14:paraId="7B58401A" w14:textId="77777777" w:rsidR="008741C8" w:rsidRPr="008741C8" w:rsidRDefault="008741C8" w:rsidP="008741C8">
      <w:pPr>
        <w:pStyle w:val="EndNoteBibliography"/>
        <w:spacing w:after="0"/>
        <w:ind w:left="720" w:hanging="720"/>
      </w:pPr>
      <w:r>
        <w:fldChar w:fldCharType="begin"/>
      </w:r>
      <w:r>
        <w:instrText xml:space="preserve"> ADDIN EN.REFLIST </w:instrText>
      </w:r>
      <w:r>
        <w:fldChar w:fldCharType="separate"/>
      </w:r>
      <w:r w:rsidRPr="008741C8">
        <w:t>1.</w:t>
      </w:r>
      <w:r w:rsidRPr="008741C8">
        <w:tab/>
        <w:t xml:space="preserve">Abramowicz A, Marczak L, Wojakowska A, Zapotoczny S, Whiteside TL, Widlak P, Pietrowska M: </w:t>
      </w:r>
      <w:r w:rsidRPr="008741C8">
        <w:rPr>
          <w:b/>
        </w:rPr>
        <w:t>Harmonization of exosome isolation from culture supernatants for optimized proteomics analysis.</w:t>
      </w:r>
      <w:r w:rsidRPr="008741C8">
        <w:t xml:space="preserve"> </w:t>
      </w:r>
      <w:r w:rsidRPr="008741C8">
        <w:rPr>
          <w:i/>
        </w:rPr>
        <w:t xml:space="preserve">PLoS One </w:t>
      </w:r>
      <w:r w:rsidRPr="008741C8">
        <w:t xml:space="preserve">2018, </w:t>
      </w:r>
      <w:r w:rsidRPr="008741C8">
        <w:rPr>
          <w:b/>
        </w:rPr>
        <w:t>13:</w:t>
      </w:r>
      <w:r w:rsidRPr="008741C8">
        <w:t>e0205496.</w:t>
      </w:r>
    </w:p>
    <w:p w14:paraId="742BF210" w14:textId="77777777" w:rsidR="008741C8" w:rsidRPr="00F469E7" w:rsidRDefault="008741C8" w:rsidP="008741C8">
      <w:pPr>
        <w:pStyle w:val="EndNoteBibliography"/>
        <w:spacing w:after="0"/>
        <w:ind w:left="720" w:hanging="720"/>
        <w:rPr>
          <w:lang w:val="es-ES"/>
        </w:rPr>
      </w:pPr>
      <w:r w:rsidRPr="008741C8">
        <w:t>2.</w:t>
      </w:r>
      <w:r w:rsidRPr="008741C8">
        <w:tab/>
        <w:t xml:space="preserve">Rodrigues JS, Chenlo M, Bravo SB, Perez-Romero S, Suarez-Farina M, Sobrino T, Sanz-Pamplona R, Gonzalez-Prieto R, Blanco Freire MN, Nogueiras R, et al: </w:t>
      </w:r>
      <w:r w:rsidRPr="008741C8">
        <w:rPr>
          <w:b/>
        </w:rPr>
        <w:t>dsRNAi-mediated silencing of PIAS2beta specifically kills anaplastic carcinomas by mitotic catastrophe.</w:t>
      </w:r>
      <w:r w:rsidRPr="008741C8">
        <w:t xml:space="preserve"> </w:t>
      </w:r>
      <w:r w:rsidRPr="00F469E7">
        <w:rPr>
          <w:i/>
          <w:lang w:val="es-ES"/>
        </w:rPr>
        <w:t xml:space="preserve">Nat Commun </w:t>
      </w:r>
      <w:r w:rsidRPr="00F469E7">
        <w:rPr>
          <w:lang w:val="es-ES"/>
        </w:rPr>
        <w:t xml:space="preserve">2024, </w:t>
      </w:r>
      <w:r w:rsidRPr="00F469E7">
        <w:rPr>
          <w:b/>
          <w:lang w:val="es-ES"/>
        </w:rPr>
        <w:t>15:</w:t>
      </w:r>
      <w:r w:rsidRPr="00F469E7">
        <w:rPr>
          <w:lang w:val="es-ES"/>
        </w:rPr>
        <w:t>3736.</w:t>
      </w:r>
    </w:p>
    <w:p w14:paraId="0AA9D8C8" w14:textId="77777777" w:rsidR="008741C8" w:rsidRPr="00F469E7" w:rsidRDefault="008741C8" w:rsidP="008741C8">
      <w:pPr>
        <w:pStyle w:val="EndNoteBibliography"/>
        <w:spacing w:after="0"/>
        <w:ind w:left="720" w:hanging="720"/>
        <w:rPr>
          <w:lang w:val="es-ES"/>
        </w:rPr>
      </w:pPr>
      <w:r w:rsidRPr="00F469E7">
        <w:rPr>
          <w:lang w:val="es-ES"/>
        </w:rPr>
        <w:t>3.</w:t>
      </w:r>
      <w:r w:rsidRPr="00F469E7">
        <w:rPr>
          <w:lang w:val="es-ES"/>
        </w:rPr>
        <w:tab/>
        <w:t xml:space="preserve">Candamo-Lourido M, Dopico-Lopez A, Lopez-Arias E, Lopez-Amoedo S, Correa-Paz C, Chantada-Vazquez MP, Bugallo-Casal A, Del Pozo-Filiu L, Perez-Gayol L, Palomar-Alonso N, et al: </w:t>
      </w:r>
      <w:r w:rsidRPr="00F469E7">
        <w:rPr>
          <w:b/>
          <w:lang w:val="es-ES"/>
        </w:rPr>
        <w:t>Comparative Brain Proteomic Analysis between Sham and Cerebral Ischemia Experimental Groups.</w:t>
      </w:r>
      <w:r w:rsidRPr="00F469E7">
        <w:rPr>
          <w:lang w:val="es-ES"/>
        </w:rPr>
        <w:t xml:space="preserve"> </w:t>
      </w:r>
      <w:r w:rsidRPr="00F469E7">
        <w:rPr>
          <w:i/>
          <w:lang w:val="es-ES"/>
        </w:rPr>
        <w:t xml:space="preserve">Int J Mol Sci </w:t>
      </w:r>
      <w:r w:rsidRPr="00F469E7">
        <w:rPr>
          <w:lang w:val="es-ES"/>
        </w:rPr>
        <w:t xml:space="preserve">2024, </w:t>
      </w:r>
      <w:r w:rsidRPr="00F469E7">
        <w:rPr>
          <w:b/>
          <w:lang w:val="es-ES"/>
        </w:rPr>
        <w:t>25</w:t>
      </w:r>
      <w:r w:rsidRPr="00F469E7">
        <w:rPr>
          <w:lang w:val="es-ES"/>
        </w:rPr>
        <w:t>.</w:t>
      </w:r>
    </w:p>
    <w:p w14:paraId="1D77C59D" w14:textId="77777777" w:rsidR="008741C8" w:rsidRPr="00F469E7" w:rsidRDefault="008741C8" w:rsidP="008741C8">
      <w:pPr>
        <w:pStyle w:val="EndNoteBibliography"/>
        <w:spacing w:after="0"/>
        <w:ind w:left="720" w:hanging="720"/>
        <w:rPr>
          <w:lang w:val="es-ES"/>
        </w:rPr>
      </w:pPr>
      <w:r w:rsidRPr="00F469E7">
        <w:rPr>
          <w:lang w:val="es-ES"/>
        </w:rPr>
        <w:t>4.</w:t>
      </w:r>
      <w:r w:rsidRPr="00F469E7">
        <w:rPr>
          <w:lang w:val="es-ES"/>
        </w:rPr>
        <w:tab/>
        <w:t xml:space="preserve">Casado-Fernandez L, Laso-Garcia F, Piniella D, Gomez-de Frutos MC, Otero-Ortega L, Bravo SB, Fuentes-Gimeno B, Docando F, Alonso-Lopez E, Ruiz-Ares G, et al: </w:t>
      </w:r>
      <w:r w:rsidRPr="00F469E7">
        <w:rPr>
          <w:b/>
          <w:lang w:val="es-ES"/>
        </w:rPr>
        <w:t>The proteomic signature of circulating extracellular vesicles following intracerebral hemorrhage: Novel insights into mechanisms underlying recovery.</w:t>
      </w:r>
      <w:r w:rsidRPr="00F469E7">
        <w:rPr>
          <w:lang w:val="es-ES"/>
        </w:rPr>
        <w:t xml:space="preserve"> </w:t>
      </w:r>
      <w:r w:rsidRPr="00F469E7">
        <w:rPr>
          <w:i/>
          <w:lang w:val="es-ES"/>
        </w:rPr>
        <w:t xml:space="preserve">Neurobiol Dis </w:t>
      </w:r>
      <w:r w:rsidRPr="00F469E7">
        <w:rPr>
          <w:lang w:val="es-ES"/>
        </w:rPr>
        <w:t xml:space="preserve">2024, </w:t>
      </w:r>
      <w:r w:rsidRPr="00F469E7">
        <w:rPr>
          <w:b/>
          <w:lang w:val="es-ES"/>
        </w:rPr>
        <w:t>201:</w:t>
      </w:r>
      <w:r w:rsidRPr="00F469E7">
        <w:rPr>
          <w:lang w:val="es-ES"/>
        </w:rPr>
        <w:t>106665.</w:t>
      </w:r>
    </w:p>
    <w:p w14:paraId="138F40EC" w14:textId="77777777" w:rsidR="008741C8" w:rsidRPr="008741C8" w:rsidRDefault="008741C8" w:rsidP="008741C8">
      <w:pPr>
        <w:pStyle w:val="EndNoteBibliography"/>
        <w:spacing w:after="0"/>
        <w:ind w:left="720" w:hanging="720"/>
      </w:pPr>
      <w:r w:rsidRPr="00F469E7">
        <w:rPr>
          <w:lang w:val="es-ES"/>
        </w:rPr>
        <w:t>5.</w:t>
      </w:r>
      <w:r w:rsidRPr="00F469E7">
        <w:rPr>
          <w:lang w:val="es-ES"/>
        </w:rPr>
        <w:tab/>
        <w:t xml:space="preserve">Bugallo-Casal A, Muino E, Bravo SB, Hervella P, Arias-Rivas S, Rodriguez-Yanez M, Vara-Leon E, Quintas-Rey R, Perez-Gayol L, Maisterra-Santos O, et al: </w:t>
      </w:r>
      <w:r w:rsidRPr="00F469E7">
        <w:rPr>
          <w:b/>
          <w:lang w:val="es-ES"/>
        </w:rPr>
        <w:t>NOTCH3 Variant Position Affects the Phenotype at the Pluripotent Stem Cell Level in CADASIL.</w:t>
      </w:r>
      <w:r w:rsidRPr="00F469E7">
        <w:rPr>
          <w:lang w:val="es-ES"/>
        </w:rPr>
        <w:t xml:space="preserve"> </w:t>
      </w:r>
      <w:r w:rsidRPr="008741C8">
        <w:rPr>
          <w:i/>
        </w:rPr>
        <w:t xml:space="preserve">Neuromolecular Med </w:t>
      </w:r>
      <w:r w:rsidRPr="008741C8">
        <w:t xml:space="preserve">2025, </w:t>
      </w:r>
      <w:r w:rsidRPr="008741C8">
        <w:rPr>
          <w:b/>
        </w:rPr>
        <w:t>27:</w:t>
      </w:r>
      <w:r w:rsidRPr="008741C8">
        <w:t>18.</w:t>
      </w:r>
    </w:p>
    <w:p w14:paraId="1C3E113E" w14:textId="77777777" w:rsidR="008741C8" w:rsidRPr="008741C8" w:rsidRDefault="008741C8" w:rsidP="008741C8">
      <w:pPr>
        <w:pStyle w:val="EndNoteBibliography"/>
        <w:spacing w:after="0"/>
        <w:ind w:left="720" w:hanging="720"/>
      </w:pPr>
      <w:r w:rsidRPr="008741C8">
        <w:t>6.</w:t>
      </w:r>
      <w:r w:rsidRPr="008741C8">
        <w:tab/>
        <w:t xml:space="preserve">Alvarez JV, Bravo SB, Chantada-Vazquez MP, Pena C, Colon C, Tomatsu S, Otero-Espinar FJ, Couce ML: </w:t>
      </w:r>
      <w:r w:rsidRPr="008741C8">
        <w:rPr>
          <w:b/>
        </w:rPr>
        <w:t>Morquio A Syndrome: Identification of Differential Patterns of Molecular Pathway Interactions in Bone Lesions.</w:t>
      </w:r>
      <w:r w:rsidRPr="008741C8">
        <w:t xml:space="preserve"> </w:t>
      </w:r>
      <w:r w:rsidRPr="008741C8">
        <w:rPr>
          <w:i/>
        </w:rPr>
        <w:t xml:space="preserve">Int J Mol Sci </w:t>
      </w:r>
      <w:r w:rsidRPr="008741C8">
        <w:t xml:space="preserve">2024, </w:t>
      </w:r>
      <w:r w:rsidRPr="008741C8">
        <w:rPr>
          <w:b/>
        </w:rPr>
        <w:t>25</w:t>
      </w:r>
      <w:r w:rsidRPr="008741C8">
        <w:t>.</w:t>
      </w:r>
    </w:p>
    <w:p w14:paraId="1EBA8303" w14:textId="77777777" w:rsidR="008741C8" w:rsidRPr="008741C8" w:rsidRDefault="008741C8" w:rsidP="008741C8">
      <w:pPr>
        <w:pStyle w:val="EndNoteBibliography"/>
        <w:spacing w:after="0"/>
        <w:ind w:left="720" w:hanging="720"/>
      </w:pPr>
      <w:r w:rsidRPr="008741C8">
        <w:t>7.</w:t>
      </w:r>
      <w:r w:rsidRPr="008741C8">
        <w:tab/>
        <w:t xml:space="preserve">Ayuso-Garcia P, Sanchez-Rueda A, Velasco-Aviles S, Tamayo-Caro M, Ferrer-Pinos A, Huarte-Sebastian C, Alvarez V, Riobello C, Jimenez-Vega S, Buendia I, et al: </w:t>
      </w:r>
      <w:r w:rsidRPr="008741C8">
        <w:rPr>
          <w:b/>
        </w:rPr>
        <w:t>Neddylation orchestrates the complex transcriptional and posttranscriptional program that drives Schwann cell myelination.</w:t>
      </w:r>
      <w:r w:rsidRPr="008741C8">
        <w:t xml:space="preserve"> </w:t>
      </w:r>
      <w:r w:rsidRPr="008741C8">
        <w:rPr>
          <w:i/>
        </w:rPr>
        <w:t xml:space="preserve">Sci Adv </w:t>
      </w:r>
      <w:r w:rsidRPr="008741C8">
        <w:t xml:space="preserve">2024, </w:t>
      </w:r>
      <w:r w:rsidRPr="008741C8">
        <w:rPr>
          <w:b/>
        </w:rPr>
        <w:t>10:</w:t>
      </w:r>
      <w:r w:rsidRPr="008741C8">
        <w:t>eadm7600.</w:t>
      </w:r>
    </w:p>
    <w:p w14:paraId="0B1843F9" w14:textId="77777777" w:rsidR="008741C8" w:rsidRPr="008741C8" w:rsidRDefault="008741C8" w:rsidP="008741C8">
      <w:pPr>
        <w:pStyle w:val="EndNoteBibliography"/>
        <w:ind w:left="720" w:hanging="720"/>
      </w:pPr>
      <w:r w:rsidRPr="008741C8">
        <w:t>8.</w:t>
      </w:r>
      <w:r w:rsidRPr="008741C8">
        <w:tab/>
        <w:t xml:space="preserve">Garcia-Vega D, Sanchez-Lopez D, Rodriguez-Carnero G, Villar-Taibo R, Vinuela JE, Lestegas-Soto A, Seoane-Blanco A, Moure-Gonzalez M, Bravo SB, Fernandez AL, et al: </w:t>
      </w:r>
      <w:r w:rsidRPr="008741C8">
        <w:rPr>
          <w:b/>
        </w:rPr>
        <w:t>Semaglutide modulates prothrombotic and atherosclerotic mechanisms, associated with epicardial fat, neutrophils and endothelial cells network.</w:t>
      </w:r>
      <w:r w:rsidRPr="008741C8">
        <w:t xml:space="preserve"> </w:t>
      </w:r>
      <w:r w:rsidRPr="008741C8">
        <w:rPr>
          <w:i/>
        </w:rPr>
        <w:t xml:space="preserve">Cardiovasc Diabetol </w:t>
      </w:r>
      <w:r w:rsidRPr="008741C8">
        <w:t xml:space="preserve">2024, </w:t>
      </w:r>
      <w:r w:rsidRPr="008741C8">
        <w:rPr>
          <w:b/>
        </w:rPr>
        <w:t>23:</w:t>
      </w:r>
      <w:r w:rsidRPr="008741C8">
        <w:t>1.</w:t>
      </w:r>
    </w:p>
    <w:p w14:paraId="4D7C50FB" w14:textId="6994C361" w:rsidR="001C0D79" w:rsidRPr="002D645C" w:rsidRDefault="008741C8" w:rsidP="008741C8">
      <w:pPr>
        <w:rPr>
          <w:lang w:val="en-US"/>
        </w:rPr>
      </w:pPr>
      <w:r>
        <w:rPr>
          <w:lang w:val="en-US"/>
        </w:rPr>
        <w:fldChar w:fldCharType="end"/>
      </w:r>
    </w:p>
    <w:sectPr w:rsidR="001C0D79" w:rsidRPr="002D645C">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9127B" w14:textId="77777777" w:rsidR="008D3000" w:rsidRDefault="008D3000" w:rsidP="00E730BD">
      <w:pPr>
        <w:spacing w:after="0" w:line="240" w:lineRule="auto"/>
      </w:pPr>
      <w:r>
        <w:separator/>
      </w:r>
    </w:p>
  </w:endnote>
  <w:endnote w:type="continuationSeparator" w:id="0">
    <w:p w14:paraId="0D32A12F" w14:textId="77777777" w:rsidR="008D3000" w:rsidRDefault="008D3000" w:rsidP="00E73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roid Sans">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7821330"/>
      <w:docPartObj>
        <w:docPartGallery w:val="Page Numbers (Bottom of Page)"/>
        <w:docPartUnique/>
      </w:docPartObj>
    </w:sdtPr>
    <w:sdtContent>
      <w:p w14:paraId="369B884A" w14:textId="26F8C679" w:rsidR="00E730BD" w:rsidRDefault="00E730BD">
        <w:pPr>
          <w:pStyle w:val="Piedepgina"/>
          <w:jc w:val="right"/>
        </w:pPr>
        <w:r>
          <w:fldChar w:fldCharType="begin"/>
        </w:r>
        <w:r>
          <w:instrText>PAGE   \* MERGEFORMAT</w:instrText>
        </w:r>
        <w:r>
          <w:fldChar w:fldCharType="separate"/>
        </w:r>
        <w:r>
          <w:t>2</w:t>
        </w:r>
        <w:r>
          <w:fldChar w:fldCharType="end"/>
        </w:r>
      </w:p>
    </w:sdtContent>
  </w:sdt>
  <w:p w14:paraId="0D83B25F" w14:textId="77777777" w:rsidR="00E730BD" w:rsidRDefault="00E730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33929" w14:textId="77777777" w:rsidR="008D3000" w:rsidRDefault="008D3000" w:rsidP="00E730BD">
      <w:pPr>
        <w:spacing w:after="0" w:line="240" w:lineRule="auto"/>
      </w:pPr>
      <w:r>
        <w:separator/>
      </w:r>
    </w:p>
  </w:footnote>
  <w:footnote w:type="continuationSeparator" w:id="0">
    <w:p w14:paraId="736C6240" w14:textId="77777777" w:rsidR="008D3000" w:rsidRDefault="008D3000" w:rsidP="00E730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21C06"/>
    <w:multiLevelType w:val="multilevel"/>
    <w:tmpl w:val="AD90F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A31673"/>
    <w:multiLevelType w:val="multilevel"/>
    <w:tmpl w:val="F782B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021E4B"/>
    <w:multiLevelType w:val="multilevel"/>
    <w:tmpl w:val="CA4EB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E01587"/>
    <w:multiLevelType w:val="multilevel"/>
    <w:tmpl w:val="397A8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1D372C"/>
    <w:multiLevelType w:val="multilevel"/>
    <w:tmpl w:val="A27E6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280D6F"/>
    <w:multiLevelType w:val="multilevel"/>
    <w:tmpl w:val="29FE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2466E8"/>
    <w:multiLevelType w:val="multilevel"/>
    <w:tmpl w:val="1C60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497740"/>
    <w:multiLevelType w:val="multilevel"/>
    <w:tmpl w:val="BB4023FA"/>
    <w:lvl w:ilvl="0">
      <w:start w:val="1"/>
      <w:numFmt w:val="none"/>
      <w:suff w:val="nothing"/>
      <w:lvlText w:val=""/>
      <w:lvlJc w:val="left"/>
      <w:pPr>
        <w:ind w:left="432" w:hanging="432"/>
      </w:pPr>
      <w:rPr>
        <w:b/>
        <w:u w:val="none"/>
        <w:lang w:val="en-US"/>
      </w:rPr>
    </w:lvl>
    <w:lvl w:ilvl="1">
      <w:start w:val="1"/>
      <w:numFmt w:val="none"/>
      <w:suff w:val="nothing"/>
      <w:lvlText w:val=""/>
      <w:lvlJc w:val="left"/>
      <w:pPr>
        <w:ind w:left="576" w:hanging="576"/>
      </w:pPr>
      <w:rPr>
        <w:rFonts w:ascii="Arial Narrow" w:hAnsi="Arial Narrow" w:cs="Arial"/>
        <w:b/>
        <w:sz w:val="22"/>
        <w:szCs w:val="22"/>
      </w:r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16cid:durableId="655495462">
    <w:abstractNumId w:val="0"/>
  </w:num>
  <w:num w:numId="2" w16cid:durableId="2133475235">
    <w:abstractNumId w:val="1"/>
  </w:num>
  <w:num w:numId="3" w16cid:durableId="322009217">
    <w:abstractNumId w:val="3"/>
  </w:num>
  <w:num w:numId="4" w16cid:durableId="1314023498">
    <w:abstractNumId w:val="5"/>
  </w:num>
  <w:num w:numId="5" w16cid:durableId="528035518">
    <w:abstractNumId w:val="6"/>
  </w:num>
  <w:num w:numId="6" w16cid:durableId="1609695603">
    <w:abstractNumId w:val="2"/>
  </w:num>
  <w:num w:numId="7" w16cid:durableId="1495993905">
    <w:abstractNumId w:val="4"/>
  </w:num>
  <w:num w:numId="8" w16cid:durableId="2744092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J Nanobiotechn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5dex0tj0wp9xer9f5pe5vettf5vrf59f22&quot;&gt;CADASIL-Saved&lt;record-ids&gt;&lt;item&gt;59&lt;/item&gt;&lt;item&gt;103&lt;/item&gt;&lt;item&gt;105&lt;/item&gt;&lt;item&gt;106&lt;/item&gt;&lt;item&gt;115&lt;/item&gt;&lt;item&gt;116&lt;/item&gt;&lt;item&gt;117&lt;/item&gt;&lt;item&gt;118&lt;/item&gt;&lt;/record-ids&gt;&lt;/item&gt;&lt;/Libraries&gt;"/>
  </w:docVars>
  <w:rsids>
    <w:rsidRoot w:val="002D645C"/>
    <w:rsid w:val="000714DE"/>
    <w:rsid w:val="001C0D79"/>
    <w:rsid w:val="002504A9"/>
    <w:rsid w:val="002D645C"/>
    <w:rsid w:val="00370BC7"/>
    <w:rsid w:val="00585E55"/>
    <w:rsid w:val="006B7B81"/>
    <w:rsid w:val="007467C6"/>
    <w:rsid w:val="008741C8"/>
    <w:rsid w:val="00887E79"/>
    <w:rsid w:val="008D3000"/>
    <w:rsid w:val="009F3963"/>
    <w:rsid w:val="00B76C18"/>
    <w:rsid w:val="00E730BD"/>
    <w:rsid w:val="00EE1E39"/>
    <w:rsid w:val="00F469E7"/>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1B650"/>
  <w15:chartTrackingRefBased/>
  <w15:docId w15:val="{CBF2B7EB-CCF8-4E9B-B84E-3A24E6203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45C"/>
    <w:pPr>
      <w:spacing w:line="278" w:lineRule="auto"/>
    </w:pPr>
    <w:rPr>
      <w:kern w:val="2"/>
      <w:sz w:val="24"/>
      <w:szCs w:val="24"/>
      <w14:ligatures w14:val="standardContextual"/>
    </w:rPr>
  </w:style>
  <w:style w:type="paragraph" w:styleId="Ttulo1">
    <w:name w:val="heading 1"/>
    <w:basedOn w:val="Normal"/>
    <w:next w:val="Normal"/>
    <w:link w:val="Ttulo1Car"/>
    <w:uiPriority w:val="9"/>
    <w:qFormat/>
    <w:rsid w:val="002D64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2D64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2D645C"/>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unhideWhenUsed/>
    <w:qFormat/>
    <w:rsid w:val="002D645C"/>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2D645C"/>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2D645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D645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D645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D645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D645C"/>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Ttulo2Car">
    <w:name w:val="Título 2 Car"/>
    <w:basedOn w:val="Fuentedeprrafopredeter"/>
    <w:link w:val="Ttulo2"/>
    <w:uiPriority w:val="9"/>
    <w:rsid w:val="002D645C"/>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Ttulo3Car">
    <w:name w:val="Título 3 Car"/>
    <w:basedOn w:val="Fuentedeprrafopredeter"/>
    <w:link w:val="Ttulo3"/>
    <w:uiPriority w:val="9"/>
    <w:rsid w:val="002D645C"/>
    <w:rPr>
      <w:rFonts w:eastAsiaTheme="majorEastAsia" w:cstheme="majorBidi"/>
      <w:color w:val="2F5496" w:themeColor="accent1" w:themeShade="BF"/>
      <w:kern w:val="2"/>
      <w:sz w:val="28"/>
      <w:szCs w:val="28"/>
      <w14:ligatures w14:val="standardContextual"/>
    </w:rPr>
  </w:style>
  <w:style w:type="character" w:customStyle="1" w:styleId="Ttulo4Car">
    <w:name w:val="Título 4 Car"/>
    <w:basedOn w:val="Fuentedeprrafopredeter"/>
    <w:link w:val="Ttulo4"/>
    <w:uiPriority w:val="9"/>
    <w:rsid w:val="002D645C"/>
    <w:rPr>
      <w:rFonts w:eastAsiaTheme="majorEastAsia" w:cstheme="majorBidi"/>
      <w:i/>
      <w:iCs/>
      <w:color w:val="2F5496" w:themeColor="accent1" w:themeShade="BF"/>
      <w:kern w:val="2"/>
      <w:sz w:val="24"/>
      <w:szCs w:val="24"/>
      <w14:ligatures w14:val="standardContextual"/>
    </w:rPr>
  </w:style>
  <w:style w:type="character" w:customStyle="1" w:styleId="Ttulo5Car">
    <w:name w:val="Título 5 Car"/>
    <w:basedOn w:val="Fuentedeprrafopredeter"/>
    <w:link w:val="Ttulo5"/>
    <w:uiPriority w:val="9"/>
    <w:semiHidden/>
    <w:rsid w:val="002D645C"/>
    <w:rPr>
      <w:rFonts w:eastAsiaTheme="majorEastAsia" w:cstheme="majorBidi"/>
      <w:color w:val="2F5496" w:themeColor="accent1" w:themeShade="BF"/>
      <w:kern w:val="2"/>
      <w:sz w:val="24"/>
      <w:szCs w:val="24"/>
      <w14:ligatures w14:val="standardContextual"/>
    </w:rPr>
  </w:style>
  <w:style w:type="character" w:customStyle="1" w:styleId="Ttulo6Car">
    <w:name w:val="Título 6 Car"/>
    <w:basedOn w:val="Fuentedeprrafopredeter"/>
    <w:link w:val="Ttulo6"/>
    <w:uiPriority w:val="9"/>
    <w:semiHidden/>
    <w:rsid w:val="002D645C"/>
    <w:rPr>
      <w:rFonts w:eastAsiaTheme="majorEastAsia" w:cstheme="majorBidi"/>
      <w:i/>
      <w:iCs/>
      <w:color w:val="595959" w:themeColor="text1" w:themeTint="A6"/>
      <w:kern w:val="2"/>
      <w:sz w:val="24"/>
      <w:szCs w:val="24"/>
      <w14:ligatures w14:val="standardContextual"/>
    </w:rPr>
  </w:style>
  <w:style w:type="character" w:customStyle="1" w:styleId="Ttulo7Car">
    <w:name w:val="Título 7 Car"/>
    <w:basedOn w:val="Fuentedeprrafopredeter"/>
    <w:link w:val="Ttulo7"/>
    <w:uiPriority w:val="9"/>
    <w:semiHidden/>
    <w:rsid w:val="002D645C"/>
    <w:rPr>
      <w:rFonts w:eastAsiaTheme="majorEastAsia" w:cstheme="majorBidi"/>
      <w:color w:val="595959" w:themeColor="text1" w:themeTint="A6"/>
      <w:kern w:val="2"/>
      <w:sz w:val="24"/>
      <w:szCs w:val="24"/>
      <w14:ligatures w14:val="standardContextual"/>
    </w:rPr>
  </w:style>
  <w:style w:type="character" w:customStyle="1" w:styleId="Ttulo8Car">
    <w:name w:val="Título 8 Car"/>
    <w:basedOn w:val="Fuentedeprrafopredeter"/>
    <w:link w:val="Ttulo8"/>
    <w:uiPriority w:val="9"/>
    <w:semiHidden/>
    <w:rsid w:val="002D645C"/>
    <w:rPr>
      <w:rFonts w:eastAsiaTheme="majorEastAsia" w:cstheme="majorBidi"/>
      <w:i/>
      <w:iCs/>
      <w:color w:val="272727" w:themeColor="text1" w:themeTint="D8"/>
      <w:kern w:val="2"/>
      <w:sz w:val="24"/>
      <w:szCs w:val="24"/>
      <w14:ligatures w14:val="standardContextual"/>
    </w:rPr>
  </w:style>
  <w:style w:type="character" w:customStyle="1" w:styleId="Ttulo9Car">
    <w:name w:val="Título 9 Car"/>
    <w:basedOn w:val="Fuentedeprrafopredeter"/>
    <w:link w:val="Ttulo9"/>
    <w:uiPriority w:val="9"/>
    <w:semiHidden/>
    <w:rsid w:val="002D645C"/>
    <w:rPr>
      <w:rFonts w:eastAsiaTheme="majorEastAsia" w:cstheme="majorBidi"/>
      <w:color w:val="272727" w:themeColor="text1" w:themeTint="D8"/>
      <w:kern w:val="2"/>
      <w:sz w:val="24"/>
      <w:szCs w:val="24"/>
      <w14:ligatures w14:val="standardContextual"/>
    </w:rPr>
  </w:style>
  <w:style w:type="paragraph" w:styleId="Ttulo">
    <w:name w:val="Title"/>
    <w:basedOn w:val="Normal"/>
    <w:next w:val="Normal"/>
    <w:link w:val="TtuloCar"/>
    <w:uiPriority w:val="10"/>
    <w:qFormat/>
    <w:rsid w:val="002D64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D645C"/>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uiPriority w:val="11"/>
    <w:qFormat/>
    <w:rsid w:val="002D645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D645C"/>
    <w:rPr>
      <w:rFonts w:eastAsiaTheme="majorEastAsia" w:cstheme="majorBidi"/>
      <w:color w:val="595959" w:themeColor="text1" w:themeTint="A6"/>
      <w:spacing w:val="15"/>
      <w:kern w:val="2"/>
      <w:sz w:val="28"/>
      <w:szCs w:val="28"/>
      <w14:ligatures w14:val="standardContextual"/>
    </w:rPr>
  </w:style>
  <w:style w:type="paragraph" w:styleId="Cita">
    <w:name w:val="Quote"/>
    <w:basedOn w:val="Normal"/>
    <w:next w:val="Normal"/>
    <w:link w:val="CitaCar"/>
    <w:uiPriority w:val="29"/>
    <w:qFormat/>
    <w:rsid w:val="002D645C"/>
    <w:pPr>
      <w:spacing w:before="160"/>
      <w:jc w:val="center"/>
    </w:pPr>
    <w:rPr>
      <w:i/>
      <w:iCs/>
      <w:color w:val="404040" w:themeColor="text1" w:themeTint="BF"/>
    </w:rPr>
  </w:style>
  <w:style w:type="character" w:customStyle="1" w:styleId="CitaCar">
    <w:name w:val="Cita Car"/>
    <w:basedOn w:val="Fuentedeprrafopredeter"/>
    <w:link w:val="Cita"/>
    <w:uiPriority w:val="29"/>
    <w:rsid w:val="002D645C"/>
    <w:rPr>
      <w:i/>
      <w:iCs/>
      <w:color w:val="404040" w:themeColor="text1" w:themeTint="BF"/>
      <w:kern w:val="2"/>
      <w:sz w:val="24"/>
      <w:szCs w:val="24"/>
      <w14:ligatures w14:val="standardContextual"/>
    </w:rPr>
  </w:style>
  <w:style w:type="paragraph" w:styleId="Prrafodelista">
    <w:name w:val="List Paragraph"/>
    <w:basedOn w:val="Normal"/>
    <w:uiPriority w:val="34"/>
    <w:qFormat/>
    <w:rsid w:val="002D645C"/>
    <w:pPr>
      <w:ind w:left="720"/>
      <w:contextualSpacing/>
    </w:pPr>
  </w:style>
  <w:style w:type="character" w:styleId="nfasisintenso">
    <w:name w:val="Intense Emphasis"/>
    <w:basedOn w:val="Fuentedeprrafopredeter"/>
    <w:uiPriority w:val="21"/>
    <w:qFormat/>
    <w:rsid w:val="002D645C"/>
    <w:rPr>
      <w:i/>
      <w:iCs/>
      <w:color w:val="2F5496" w:themeColor="accent1" w:themeShade="BF"/>
    </w:rPr>
  </w:style>
  <w:style w:type="paragraph" w:styleId="Citadestacada">
    <w:name w:val="Intense Quote"/>
    <w:basedOn w:val="Normal"/>
    <w:next w:val="Normal"/>
    <w:link w:val="CitadestacadaCar"/>
    <w:uiPriority w:val="30"/>
    <w:qFormat/>
    <w:rsid w:val="002D64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2D645C"/>
    <w:rPr>
      <w:i/>
      <w:iCs/>
      <w:color w:val="2F5496" w:themeColor="accent1" w:themeShade="BF"/>
      <w:kern w:val="2"/>
      <w:sz w:val="24"/>
      <w:szCs w:val="24"/>
      <w14:ligatures w14:val="standardContextual"/>
    </w:rPr>
  </w:style>
  <w:style w:type="character" w:styleId="Referenciaintensa">
    <w:name w:val="Intense Reference"/>
    <w:basedOn w:val="Fuentedeprrafopredeter"/>
    <w:uiPriority w:val="32"/>
    <w:qFormat/>
    <w:rsid w:val="002D645C"/>
    <w:rPr>
      <w:b/>
      <w:bCs/>
      <w:smallCaps/>
      <w:color w:val="2F5496" w:themeColor="accent1" w:themeShade="BF"/>
      <w:spacing w:val="5"/>
    </w:rPr>
  </w:style>
  <w:style w:type="table" w:styleId="Tablaconcuadrcula">
    <w:name w:val="Table Grid"/>
    <w:basedOn w:val="Tablanormal"/>
    <w:uiPriority w:val="39"/>
    <w:rsid w:val="002D645C"/>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2D645C"/>
    <w:pPr>
      <w:spacing w:after="0" w:line="240" w:lineRule="auto"/>
    </w:pPr>
    <w:rPr>
      <w:kern w:val="2"/>
      <w:sz w:val="24"/>
      <w:szCs w:val="24"/>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escripcin">
    <w:name w:val="caption"/>
    <w:basedOn w:val="Normal"/>
    <w:next w:val="Normal"/>
    <w:uiPriority w:val="35"/>
    <w:unhideWhenUsed/>
    <w:qFormat/>
    <w:rsid w:val="002D645C"/>
    <w:pPr>
      <w:spacing w:after="200" w:line="240" w:lineRule="auto"/>
    </w:pPr>
    <w:rPr>
      <w:i/>
      <w:iCs/>
      <w:color w:val="44546A" w:themeColor="text2"/>
      <w:sz w:val="18"/>
      <w:szCs w:val="18"/>
    </w:rPr>
  </w:style>
  <w:style w:type="paragraph" w:styleId="NormalWeb">
    <w:name w:val="Normal (Web)"/>
    <w:basedOn w:val="Normal"/>
    <w:uiPriority w:val="99"/>
    <w:unhideWhenUsed/>
    <w:rsid w:val="002D645C"/>
    <w:rPr>
      <w:rFonts w:ascii="Times New Roman" w:hAnsi="Times New Roman" w:cs="Times New Roman"/>
    </w:rPr>
  </w:style>
  <w:style w:type="table" w:styleId="Tabladecuadrcula2">
    <w:name w:val="Grid Table 2"/>
    <w:basedOn w:val="Tablanormal"/>
    <w:uiPriority w:val="47"/>
    <w:rsid w:val="002D645C"/>
    <w:pPr>
      <w:spacing w:after="0" w:line="240" w:lineRule="auto"/>
    </w:pPr>
    <w:rPr>
      <w:kern w:val="2"/>
      <w:sz w:val="24"/>
      <w:szCs w:val="24"/>
      <w14:ligatures w14:val="standardContextu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2D645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D645C"/>
    <w:rPr>
      <w:kern w:val="2"/>
      <w:sz w:val="24"/>
      <w:szCs w:val="24"/>
      <w14:ligatures w14:val="standardContextual"/>
    </w:rPr>
  </w:style>
  <w:style w:type="paragraph" w:styleId="Piedepgina">
    <w:name w:val="footer"/>
    <w:basedOn w:val="Normal"/>
    <w:link w:val="PiedepginaCar"/>
    <w:uiPriority w:val="99"/>
    <w:unhideWhenUsed/>
    <w:rsid w:val="002D645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D645C"/>
    <w:rPr>
      <w:kern w:val="2"/>
      <w:sz w:val="24"/>
      <w:szCs w:val="24"/>
      <w14:ligatures w14:val="standardContextual"/>
    </w:rPr>
  </w:style>
  <w:style w:type="character" w:styleId="Nmerodelnea">
    <w:name w:val="line number"/>
    <w:basedOn w:val="Fuentedeprrafopredeter"/>
    <w:uiPriority w:val="99"/>
    <w:semiHidden/>
    <w:unhideWhenUsed/>
    <w:rsid w:val="002D645C"/>
  </w:style>
  <w:style w:type="character" w:styleId="Textoennegrita">
    <w:name w:val="Strong"/>
    <w:basedOn w:val="Fuentedeprrafopredeter"/>
    <w:uiPriority w:val="22"/>
    <w:qFormat/>
    <w:rsid w:val="002D645C"/>
    <w:rPr>
      <w:b/>
      <w:bCs/>
    </w:rPr>
  </w:style>
  <w:style w:type="character" w:styleId="nfasis">
    <w:name w:val="Emphasis"/>
    <w:basedOn w:val="Fuentedeprrafopredeter"/>
    <w:uiPriority w:val="20"/>
    <w:qFormat/>
    <w:rsid w:val="002D645C"/>
    <w:rPr>
      <w:i/>
      <w:iCs/>
    </w:rPr>
  </w:style>
  <w:style w:type="paragraph" w:customStyle="1" w:styleId="EndNoteBibliographyTitle">
    <w:name w:val="EndNote Bibliography Title"/>
    <w:basedOn w:val="Normal"/>
    <w:link w:val="EndNoteBibliographyTitleCar"/>
    <w:rsid w:val="002D645C"/>
    <w:pPr>
      <w:spacing w:after="0"/>
      <w:jc w:val="center"/>
    </w:pPr>
    <w:rPr>
      <w:rFonts w:ascii="Calibri" w:hAnsi="Calibri" w:cs="Calibri"/>
      <w:noProof/>
      <w:lang w:val="en-US"/>
    </w:rPr>
  </w:style>
  <w:style w:type="character" w:customStyle="1" w:styleId="EndNoteBibliographyTitleCar">
    <w:name w:val="EndNote Bibliography Title Car"/>
    <w:basedOn w:val="Fuentedeprrafopredeter"/>
    <w:link w:val="EndNoteBibliographyTitle"/>
    <w:rsid w:val="002D645C"/>
    <w:rPr>
      <w:rFonts w:ascii="Calibri" w:hAnsi="Calibri" w:cs="Calibri"/>
      <w:noProof/>
      <w:kern w:val="2"/>
      <w:sz w:val="24"/>
      <w:szCs w:val="24"/>
      <w:lang w:val="en-US"/>
      <w14:ligatures w14:val="standardContextual"/>
    </w:rPr>
  </w:style>
  <w:style w:type="paragraph" w:customStyle="1" w:styleId="EndNoteBibliography">
    <w:name w:val="EndNote Bibliography"/>
    <w:basedOn w:val="Normal"/>
    <w:link w:val="EndNoteBibliographyCar"/>
    <w:rsid w:val="002D645C"/>
    <w:pPr>
      <w:spacing w:line="240" w:lineRule="auto"/>
      <w:jc w:val="center"/>
    </w:pPr>
    <w:rPr>
      <w:rFonts w:ascii="Calibri" w:hAnsi="Calibri" w:cs="Calibri"/>
      <w:noProof/>
      <w:lang w:val="en-US"/>
    </w:rPr>
  </w:style>
  <w:style w:type="character" w:customStyle="1" w:styleId="EndNoteBibliographyCar">
    <w:name w:val="EndNote Bibliography Car"/>
    <w:basedOn w:val="Fuentedeprrafopredeter"/>
    <w:link w:val="EndNoteBibliography"/>
    <w:rsid w:val="002D645C"/>
    <w:rPr>
      <w:rFonts w:ascii="Calibri" w:hAnsi="Calibri" w:cs="Calibri"/>
      <w:noProof/>
      <w:kern w:val="2"/>
      <w:sz w:val="24"/>
      <w:szCs w:val="24"/>
      <w:lang w:val="en-US"/>
      <w14:ligatures w14:val="standardContextual"/>
    </w:rPr>
  </w:style>
  <w:style w:type="paragraph" w:styleId="Revisin">
    <w:name w:val="Revision"/>
    <w:hidden/>
    <w:uiPriority w:val="99"/>
    <w:semiHidden/>
    <w:rsid w:val="002D645C"/>
    <w:pPr>
      <w:spacing w:after="0" w:line="240" w:lineRule="auto"/>
    </w:pPr>
    <w:rPr>
      <w:kern w:val="2"/>
      <w:sz w:val="24"/>
      <w:szCs w:val="24"/>
      <w14:ligatures w14:val="standardContextual"/>
    </w:rPr>
  </w:style>
  <w:style w:type="character" w:styleId="Refdecomentario">
    <w:name w:val="annotation reference"/>
    <w:basedOn w:val="Fuentedeprrafopredeter"/>
    <w:uiPriority w:val="99"/>
    <w:semiHidden/>
    <w:unhideWhenUsed/>
    <w:rsid w:val="002D645C"/>
    <w:rPr>
      <w:sz w:val="16"/>
      <w:szCs w:val="16"/>
    </w:rPr>
  </w:style>
  <w:style w:type="paragraph" w:styleId="Textocomentario">
    <w:name w:val="annotation text"/>
    <w:basedOn w:val="Normal"/>
    <w:link w:val="TextocomentarioCar"/>
    <w:uiPriority w:val="99"/>
    <w:unhideWhenUsed/>
    <w:rsid w:val="002D645C"/>
    <w:pPr>
      <w:spacing w:line="240" w:lineRule="auto"/>
    </w:pPr>
    <w:rPr>
      <w:sz w:val="20"/>
      <w:szCs w:val="20"/>
    </w:rPr>
  </w:style>
  <w:style w:type="character" w:customStyle="1" w:styleId="TextocomentarioCar">
    <w:name w:val="Texto comentario Car"/>
    <w:basedOn w:val="Fuentedeprrafopredeter"/>
    <w:link w:val="Textocomentario"/>
    <w:uiPriority w:val="99"/>
    <w:rsid w:val="002D645C"/>
    <w:rPr>
      <w:kern w:val="2"/>
      <w:sz w:val="20"/>
      <w:szCs w:val="20"/>
      <w14:ligatures w14:val="standardContextual"/>
    </w:rPr>
  </w:style>
  <w:style w:type="paragraph" w:styleId="Asuntodelcomentario">
    <w:name w:val="annotation subject"/>
    <w:basedOn w:val="Textocomentario"/>
    <w:next w:val="Textocomentario"/>
    <w:link w:val="AsuntodelcomentarioCar"/>
    <w:uiPriority w:val="99"/>
    <w:semiHidden/>
    <w:unhideWhenUsed/>
    <w:rsid w:val="002D645C"/>
    <w:rPr>
      <w:b/>
      <w:bCs/>
    </w:rPr>
  </w:style>
  <w:style w:type="character" w:customStyle="1" w:styleId="AsuntodelcomentarioCar">
    <w:name w:val="Asunto del comentario Car"/>
    <w:basedOn w:val="TextocomentarioCar"/>
    <w:link w:val="Asuntodelcomentario"/>
    <w:uiPriority w:val="99"/>
    <w:semiHidden/>
    <w:rsid w:val="002D645C"/>
    <w:rPr>
      <w:b/>
      <w:bCs/>
      <w:kern w:val="2"/>
      <w:sz w:val="20"/>
      <w:szCs w:val="20"/>
      <w14:ligatures w14:val="standardContextual"/>
    </w:rPr>
  </w:style>
  <w:style w:type="character" w:styleId="Hipervnculo">
    <w:name w:val="Hyperlink"/>
    <w:basedOn w:val="Fuentedeprrafopredeter"/>
    <w:uiPriority w:val="99"/>
    <w:unhideWhenUsed/>
    <w:rsid w:val="002D645C"/>
    <w:rPr>
      <w:color w:val="0563C1" w:themeColor="hyperlink"/>
      <w:u w:val="single"/>
    </w:rPr>
  </w:style>
  <w:style w:type="character" w:styleId="Mencinsinresolver">
    <w:name w:val="Unresolved Mention"/>
    <w:basedOn w:val="Fuentedeprrafopredeter"/>
    <w:uiPriority w:val="99"/>
    <w:semiHidden/>
    <w:unhideWhenUsed/>
    <w:rsid w:val="002D645C"/>
    <w:rPr>
      <w:color w:val="605E5C"/>
      <w:shd w:val="clear" w:color="auto" w:fill="E1DFDD"/>
    </w:rPr>
  </w:style>
  <w:style w:type="character" w:customStyle="1" w:styleId="highwire-cite-metadata-doi">
    <w:name w:val="highwire-cite-metadata-doi"/>
    <w:basedOn w:val="Fuentedeprrafopredeter"/>
    <w:rsid w:val="002D645C"/>
  </w:style>
  <w:style w:type="character" w:customStyle="1" w:styleId="id-label">
    <w:name w:val="id-label"/>
    <w:basedOn w:val="Fuentedeprrafopredeter"/>
    <w:rsid w:val="002D645C"/>
  </w:style>
  <w:style w:type="paragraph" w:customStyle="1" w:styleId="ListParagraph1">
    <w:name w:val="List Paragraph1"/>
    <w:basedOn w:val="Normal"/>
    <w:qFormat/>
    <w:rsid w:val="002D645C"/>
    <w:pPr>
      <w:suppressAutoHyphens/>
      <w:spacing w:after="0" w:line="240" w:lineRule="auto"/>
      <w:ind w:left="720"/>
    </w:pPr>
    <w:rPr>
      <w:rFonts w:ascii="Calibri" w:eastAsia="Droid Sans" w:hAnsi="Calibri" w:cs="Mangal"/>
      <w:color w:val="000000"/>
      <w:szCs w:val="21"/>
      <w:lang w:val="de-DE" w:eastAsia="hi-IN" w:bidi="hi-IN"/>
      <w14:ligatures w14:val="none"/>
    </w:rPr>
  </w:style>
  <w:style w:type="character" w:styleId="Hipervnculovisitado">
    <w:name w:val="FollowedHyperlink"/>
    <w:basedOn w:val="Fuentedeprrafopredeter"/>
    <w:uiPriority w:val="99"/>
    <w:semiHidden/>
    <w:unhideWhenUsed/>
    <w:rsid w:val="002D645C"/>
    <w:rPr>
      <w:color w:val="954F72" w:themeColor="followedHyperlink"/>
      <w:u w:val="single"/>
    </w:rPr>
  </w:style>
  <w:style w:type="paragraph" w:styleId="Textonotapie">
    <w:name w:val="footnote text"/>
    <w:basedOn w:val="Normal"/>
    <w:link w:val="TextonotapieCar"/>
    <w:uiPriority w:val="99"/>
    <w:semiHidden/>
    <w:unhideWhenUsed/>
    <w:rsid w:val="002D645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D645C"/>
    <w:rPr>
      <w:kern w:val="2"/>
      <w:sz w:val="20"/>
      <w:szCs w:val="20"/>
      <w14:ligatures w14:val="standardContextual"/>
    </w:rPr>
  </w:style>
  <w:style w:type="character" w:styleId="Refdenotaalpie">
    <w:name w:val="footnote reference"/>
    <w:basedOn w:val="Fuentedeprrafopredeter"/>
    <w:uiPriority w:val="99"/>
    <w:semiHidden/>
    <w:unhideWhenUsed/>
    <w:rsid w:val="002D645C"/>
    <w:rPr>
      <w:vertAlign w:val="superscript"/>
    </w:rPr>
  </w:style>
  <w:style w:type="paragraph" w:styleId="Textonotaalfinal">
    <w:name w:val="endnote text"/>
    <w:basedOn w:val="Normal"/>
    <w:link w:val="TextonotaalfinalCar"/>
    <w:uiPriority w:val="99"/>
    <w:semiHidden/>
    <w:unhideWhenUsed/>
    <w:rsid w:val="002D645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D645C"/>
    <w:rPr>
      <w:kern w:val="2"/>
      <w:sz w:val="20"/>
      <w:szCs w:val="20"/>
      <w14:ligatures w14:val="standardContextual"/>
    </w:rPr>
  </w:style>
  <w:style w:type="character" w:styleId="Refdenotaalfinal">
    <w:name w:val="endnote reference"/>
    <w:basedOn w:val="Fuentedeprrafopredeter"/>
    <w:uiPriority w:val="99"/>
    <w:semiHidden/>
    <w:unhideWhenUsed/>
    <w:rsid w:val="002D64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uniprot.org/"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15</Pages>
  <Words>3213</Words>
  <Characters>17675</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Neurociencias</dc:creator>
  <cp:keywords/>
  <dc:description/>
  <cp:lastModifiedBy>Fran</cp:lastModifiedBy>
  <cp:revision>5</cp:revision>
  <dcterms:created xsi:type="dcterms:W3CDTF">2025-09-01T14:37:00Z</dcterms:created>
  <dcterms:modified xsi:type="dcterms:W3CDTF">2025-09-01T22:52:00Z</dcterms:modified>
</cp:coreProperties>
</file>