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92631" w14:textId="77777777" w:rsidR="006E5488" w:rsidRDefault="00230768" w:rsidP="00230768">
      <w:pPr>
        <w:rPr>
          <w:b/>
          <w:bCs/>
          <w:sz w:val="28"/>
          <w:szCs w:val="28"/>
          <w:u w:val="single"/>
        </w:rPr>
      </w:pPr>
      <w:r w:rsidRPr="00230768">
        <w:rPr>
          <w:b/>
          <w:bCs/>
          <w:sz w:val="28"/>
          <w:szCs w:val="28"/>
          <w:u w:val="single"/>
        </w:rPr>
        <w:t>Highlights</w:t>
      </w:r>
    </w:p>
    <w:p w14:paraId="064B57AD" w14:textId="77777777" w:rsidR="00562EF5" w:rsidRDefault="00562EF5" w:rsidP="00562EF5">
      <w:pPr>
        <w:pStyle w:val="ListParagraph"/>
        <w:numPr>
          <w:ilvl w:val="0"/>
          <w:numId w:val="1"/>
        </w:numPr>
        <w:spacing w:line="276" w:lineRule="auto"/>
        <w:jc w:val="both"/>
      </w:pPr>
      <w:r>
        <w:t>First integration of GIS and the Information Value Method (IVM) for flood susceptibility mapping in Dhaka Division, Bangladesh.</w:t>
      </w:r>
    </w:p>
    <w:p w14:paraId="136F47B1" w14:textId="77777777" w:rsidR="00562EF5" w:rsidRDefault="00562EF5" w:rsidP="00562EF5">
      <w:pPr>
        <w:pStyle w:val="ListParagraph"/>
        <w:spacing w:line="276" w:lineRule="auto"/>
        <w:jc w:val="both"/>
      </w:pPr>
    </w:p>
    <w:p w14:paraId="2F1DFB7D" w14:textId="77777777" w:rsidR="00562EF5" w:rsidRDefault="00562EF5" w:rsidP="00562EF5">
      <w:pPr>
        <w:pStyle w:val="ListParagraph"/>
        <w:numPr>
          <w:ilvl w:val="0"/>
          <w:numId w:val="1"/>
        </w:numPr>
        <w:spacing w:line="276" w:lineRule="auto"/>
        <w:jc w:val="both"/>
      </w:pPr>
      <w:r>
        <w:t>Eleven geospatial factors (elevation, rainfall, drainage density, etc.) were quantitatively weighted using IVM.</w:t>
      </w:r>
    </w:p>
    <w:p w14:paraId="2C45A801" w14:textId="77777777" w:rsidR="00562EF5" w:rsidRDefault="00562EF5" w:rsidP="00562EF5">
      <w:pPr>
        <w:pStyle w:val="ListParagraph"/>
        <w:spacing w:line="276" w:lineRule="auto"/>
        <w:jc w:val="both"/>
      </w:pPr>
    </w:p>
    <w:p w14:paraId="074AEDAE" w14:textId="77777777" w:rsidR="00562EF5" w:rsidRDefault="00562EF5" w:rsidP="00562EF5">
      <w:pPr>
        <w:pStyle w:val="ListParagraph"/>
        <w:numPr>
          <w:ilvl w:val="0"/>
          <w:numId w:val="1"/>
        </w:numPr>
        <w:spacing w:line="276" w:lineRule="auto"/>
        <w:jc w:val="both"/>
      </w:pPr>
      <w:r>
        <w:t>Validation showed that 85% of historical floods occurred in the predicted high-risk zones.</w:t>
      </w:r>
    </w:p>
    <w:p w14:paraId="608CF258" w14:textId="77777777" w:rsidR="00562EF5" w:rsidRDefault="00562EF5" w:rsidP="00562EF5">
      <w:pPr>
        <w:pStyle w:val="ListParagraph"/>
        <w:spacing w:line="276" w:lineRule="auto"/>
        <w:jc w:val="both"/>
      </w:pPr>
    </w:p>
    <w:p w14:paraId="1A39F469" w14:textId="77777777" w:rsidR="00562EF5" w:rsidRDefault="00562EF5" w:rsidP="00562EF5">
      <w:pPr>
        <w:pStyle w:val="ListParagraph"/>
        <w:numPr>
          <w:ilvl w:val="0"/>
          <w:numId w:val="1"/>
        </w:numPr>
        <w:spacing w:line="276" w:lineRule="auto"/>
        <w:jc w:val="both"/>
      </w:pPr>
      <w:r>
        <w:t>Produced actionable flood risk maps to support urban planning and disaster management.</w:t>
      </w:r>
    </w:p>
    <w:p w14:paraId="3C621CD6" w14:textId="77777777" w:rsidR="00562EF5" w:rsidRDefault="00562EF5" w:rsidP="00562EF5">
      <w:pPr>
        <w:pStyle w:val="ListParagraph"/>
        <w:spacing w:line="276" w:lineRule="auto"/>
        <w:jc w:val="both"/>
      </w:pPr>
    </w:p>
    <w:p w14:paraId="57E0FBC6" w14:textId="1AF91C87" w:rsidR="00230768" w:rsidRPr="00230768" w:rsidRDefault="00562EF5" w:rsidP="00562EF5">
      <w:pPr>
        <w:pStyle w:val="ListParagraph"/>
        <w:numPr>
          <w:ilvl w:val="0"/>
          <w:numId w:val="1"/>
        </w:numPr>
        <w:spacing w:line="276" w:lineRule="auto"/>
        <w:jc w:val="both"/>
      </w:pPr>
      <w:r>
        <w:t xml:space="preserve">Utilized publicly available data sources (USGS, </w:t>
      </w:r>
      <w:proofErr w:type="spellStart"/>
      <w:r>
        <w:t>HydroSHED</w:t>
      </w:r>
      <w:proofErr w:type="spellEnd"/>
      <w:r>
        <w:t>, FAO), ensuring transparency and reproducibility.</w:t>
      </w:r>
    </w:p>
    <w:sectPr w:rsidR="00230768" w:rsidRPr="002307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C7E98"/>
    <w:multiLevelType w:val="hybridMultilevel"/>
    <w:tmpl w:val="B2FA8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740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768"/>
    <w:rsid w:val="00070F33"/>
    <w:rsid w:val="00230768"/>
    <w:rsid w:val="004D6937"/>
    <w:rsid w:val="00562EF5"/>
    <w:rsid w:val="006E5488"/>
    <w:rsid w:val="006F3E8E"/>
    <w:rsid w:val="00BB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EF34D"/>
  <w15:chartTrackingRefBased/>
  <w15:docId w15:val="{F8381000-27E4-4F51-BE2D-7A49793B1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768"/>
    <w:rPr>
      <w:rFonts w:ascii="Times New Roman" w:hAnsi="Times New Roman"/>
    </w:rPr>
  </w:style>
  <w:style w:type="paragraph" w:styleId="Heading1">
    <w:name w:val="heading 1"/>
    <w:basedOn w:val="Title"/>
    <w:next w:val="Normal"/>
    <w:link w:val="Heading1Char"/>
    <w:autoRedefine/>
    <w:uiPriority w:val="9"/>
    <w:qFormat/>
    <w:rsid w:val="006F3E8E"/>
    <w:pPr>
      <w:keepNext/>
      <w:keepLines/>
      <w:pBdr>
        <w:bottom w:val="single" w:sz="12" w:space="1" w:color="000000" w:themeColor="text1"/>
      </w:pBdr>
      <w:spacing w:after="240" w:line="360" w:lineRule="auto"/>
      <w:jc w:val="center"/>
      <w:outlineLvl w:val="0"/>
    </w:pPr>
    <w:rPr>
      <w:rFonts w:ascii="Times New Roman" w:hAnsi="Times New Roman"/>
      <w:b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0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07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07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07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07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07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07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07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3E8E"/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6F3E8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3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07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07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076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076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07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07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07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0768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07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07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0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07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07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07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07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076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07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Samiya Tasnim</dc:creator>
  <cp:keywords/>
  <dc:description/>
  <cp:lastModifiedBy>Hossain Mohammad Ismail</cp:lastModifiedBy>
  <cp:revision>2</cp:revision>
  <dcterms:created xsi:type="dcterms:W3CDTF">2025-06-28T07:19:00Z</dcterms:created>
  <dcterms:modified xsi:type="dcterms:W3CDTF">2025-07-13T07:07:00Z</dcterms:modified>
</cp:coreProperties>
</file>