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0ADAB" w14:textId="77777777" w:rsidR="00336334" w:rsidRDefault="00336334">
      <w:pPr>
        <w:pStyle w:val="NormalWeb"/>
        <w:widowControl/>
        <w:shd w:val="clear" w:color="auto" w:fill="FFFFFF"/>
        <w:wordWrap w:val="0"/>
        <w:spacing w:beforeAutospacing="0" w:afterAutospacing="0"/>
        <w:rPr>
          <w:rFonts w:ascii="Cambria" w:eastAsia="SimSun" w:hAnsi="Cambria" w:cs="Cambria"/>
          <w:color w:val="FF0000"/>
          <w:sz w:val="20"/>
          <w:szCs w:val="20"/>
        </w:rPr>
      </w:pPr>
    </w:p>
    <w:p w14:paraId="79A364CA" w14:textId="77777777" w:rsidR="00336334" w:rsidRDefault="00336334">
      <w:pPr>
        <w:pStyle w:val="NormalWeb"/>
        <w:widowControl/>
        <w:shd w:val="clear" w:color="auto" w:fill="FFFFFF"/>
        <w:wordWrap w:val="0"/>
        <w:spacing w:beforeAutospacing="0" w:afterAutospacing="0"/>
        <w:rPr>
          <w:rFonts w:ascii="Cambria" w:eastAsia="SimSun" w:hAnsi="Cambria" w:cs="Cambria"/>
          <w:sz w:val="18"/>
          <w:szCs w:val="18"/>
        </w:rPr>
      </w:pPr>
    </w:p>
    <w:p w14:paraId="0C5E9A56" w14:textId="77777777" w:rsidR="00336334" w:rsidRDefault="00336334">
      <w:pPr>
        <w:pStyle w:val="NormalWeb"/>
        <w:widowControl/>
        <w:shd w:val="clear" w:color="auto" w:fill="FFFFFF"/>
        <w:wordWrap w:val="0"/>
        <w:spacing w:beforeAutospacing="0" w:afterAutospacing="0"/>
        <w:rPr>
          <w:rFonts w:ascii="Cambria" w:eastAsia="SimSun" w:hAnsi="Cambria" w:cs="Cambria"/>
          <w:sz w:val="18"/>
          <w:szCs w:val="18"/>
        </w:rPr>
      </w:pPr>
    </w:p>
    <w:p w14:paraId="24539FF3" w14:textId="77777777" w:rsidR="00336334" w:rsidRDefault="00336334">
      <w:pPr>
        <w:pStyle w:val="NormalWeb"/>
        <w:widowControl/>
        <w:shd w:val="clear" w:color="auto" w:fill="FFFFFF"/>
        <w:wordWrap w:val="0"/>
        <w:spacing w:beforeAutospacing="0" w:afterAutospacing="0"/>
        <w:rPr>
          <w:rFonts w:ascii="Cambria" w:eastAsia="SimSun" w:hAnsi="Cambria" w:cs="Cambria"/>
          <w:sz w:val="18"/>
          <w:szCs w:val="18"/>
        </w:rPr>
      </w:pPr>
    </w:p>
    <w:p w14:paraId="372BE46D" w14:textId="77777777" w:rsidR="00336334" w:rsidRDefault="00000000">
      <w:pPr>
        <w:pStyle w:val="NormalWeb"/>
        <w:widowControl/>
        <w:shd w:val="clear" w:color="auto" w:fill="FFFFFF"/>
        <w:wordWrap w:val="0"/>
        <w:spacing w:beforeAutospacing="0" w:afterAutospacing="0"/>
        <w:rPr>
          <w:rFonts w:ascii="Cambria" w:eastAsia="Microsoft YaHei" w:hAnsi="Cambria" w:cs="Cambria"/>
          <w:sz w:val="18"/>
          <w:szCs w:val="18"/>
          <w:shd w:val="clear" w:color="auto" w:fill="FFFFFF"/>
        </w:rPr>
      </w:pPr>
      <w:r>
        <w:rPr>
          <w:rFonts w:ascii="Cambria" w:eastAsia="SimSun" w:hAnsi="Cambria" w:cs="Cambria"/>
          <w:sz w:val="18"/>
          <w:szCs w:val="18"/>
        </w:rPr>
        <w:t xml:space="preserve">Table 1 Baseline characteristics of </w:t>
      </w:r>
      <w:r>
        <w:rPr>
          <w:rFonts w:ascii="Cambria" w:eastAsia="SimSun" w:hAnsi="Cambria" w:cs="Cambria" w:hint="eastAsia"/>
          <w:sz w:val="18"/>
          <w:szCs w:val="18"/>
        </w:rPr>
        <w:t>16278</w:t>
      </w:r>
      <w:r>
        <w:rPr>
          <w:rFonts w:ascii="Cambria" w:eastAsia="SimSun" w:hAnsi="Cambria" w:cs="Cambria"/>
          <w:sz w:val="18"/>
          <w:szCs w:val="18"/>
        </w:rPr>
        <w:t xml:space="preserve"> CHARLS participant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7"/>
        <w:gridCol w:w="2070"/>
        <w:gridCol w:w="2071"/>
        <w:gridCol w:w="2068"/>
      </w:tblGrid>
      <w:tr w:rsidR="00336334" w14:paraId="6F0F62CA" w14:textId="77777777"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9E6F773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Variables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1CAFC60E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Total</w:t>
            </w:r>
          </w:p>
          <w:p w14:paraId="1E4DC14F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(n = 3608)</w:t>
            </w:r>
          </w:p>
          <w:p w14:paraId="27FDAC59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n(%)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49C99219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  <w:shd w:val="clear" w:color="auto" w:fill="FFFFFF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Non-</w:t>
            </w:r>
            <w:r>
              <w:rPr>
                <w:rFonts w:ascii="Cambria" w:eastAsia="Microsoft YaHei" w:hAnsi="Cambria" w:cs="Cambria"/>
                <w:sz w:val="20"/>
                <w:szCs w:val="20"/>
                <w:shd w:val="clear" w:color="auto" w:fill="FFFFFF"/>
              </w:rPr>
              <w:t>MetS</w:t>
            </w:r>
          </w:p>
          <w:p w14:paraId="54F692A9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(n = 2672)</w:t>
            </w:r>
          </w:p>
          <w:p w14:paraId="12654579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n(%)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5226F1E5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</w:pPr>
            <w:r>
              <w:rPr>
                <w:rFonts w:ascii="Cambria" w:eastAsia="Microsoft YaHei" w:hAnsi="Cambria" w:cs="Cambria"/>
                <w:sz w:val="20"/>
                <w:szCs w:val="20"/>
                <w:shd w:val="clear" w:color="auto" w:fill="FFFFFF"/>
              </w:rPr>
              <w:t>MetS</w:t>
            </w: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 xml:space="preserve">, </w:t>
            </w:r>
          </w:p>
          <w:p w14:paraId="3B1ACE36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(n = 936)</w:t>
            </w:r>
          </w:p>
          <w:p w14:paraId="0E65B64D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n(%)</w:t>
            </w:r>
          </w:p>
        </w:tc>
      </w:tr>
      <w:tr w:rsidR="00336334" w14:paraId="4350F59D" w14:textId="77777777">
        <w:tc>
          <w:tcPr>
            <w:tcW w:w="213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3C4DCFC7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SimSun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sz w:val="20"/>
                <w:szCs w:val="20"/>
              </w:rPr>
              <w:t>Age groups</w:t>
            </w:r>
          </w:p>
          <w:p w14:paraId="1028CA74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sz w:val="20"/>
                <w:szCs w:val="20"/>
              </w:rPr>
              <w:t>(years)</w:t>
            </w:r>
          </w:p>
        </w:tc>
        <w:tc>
          <w:tcPr>
            <w:tcW w:w="2130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7EB90B9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731BAEBE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80BAF4E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2F8D0511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B5D4E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20-39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747F0" w14:textId="77777777" w:rsidR="00336334" w:rsidRDefault="00000000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sz w:val="20"/>
                <w:szCs w:val="20"/>
              </w:rPr>
              <w:t>43.0</w:t>
            </w:r>
            <w:r>
              <w:rPr>
                <w:rFonts w:ascii="Cambria" w:eastAsia="Arial" w:hAnsi="Cambria" w:cs="Cambria"/>
                <w:sz w:val="20"/>
                <w:szCs w:val="20"/>
              </w:rPr>
              <w:t xml:space="preserve"> (0.2%)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F8A6B" w14:textId="77777777" w:rsidR="00336334" w:rsidRDefault="00000000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</w:t>
            </w:r>
            <w:r>
              <w:rPr>
                <w:rFonts w:ascii="Cambria" w:eastAsia="SimSun" w:hAnsi="Cambria" w:cs="Cambria"/>
                <w:sz w:val="20"/>
                <w:szCs w:val="20"/>
              </w:rPr>
              <w:t>7</w:t>
            </w:r>
            <w:r>
              <w:rPr>
                <w:rFonts w:ascii="Cambria" w:eastAsia="Arial" w:hAnsi="Cambria" w:cs="Cambria"/>
                <w:sz w:val="20"/>
                <w:szCs w:val="20"/>
              </w:rPr>
              <w:t>.0 (0.3%)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E089C" w14:textId="77777777" w:rsidR="00336334" w:rsidRDefault="00000000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5.0 (0.1%)</w:t>
            </w:r>
          </w:p>
        </w:tc>
      </w:tr>
      <w:tr w:rsidR="00336334" w14:paraId="1E89483C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82016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40-59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3D933" w14:textId="77777777" w:rsidR="00336334" w:rsidRDefault="00000000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7,870.0 (48.4%)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05C96" w14:textId="77777777" w:rsidR="00336334" w:rsidRDefault="00000000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5,927.0 (49.2%)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C9EEB" w14:textId="77777777" w:rsidR="00336334" w:rsidRDefault="00000000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1,943.0 (45.9%)</w:t>
            </w:r>
          </w:p>
        </w:tc>
      </w:tr>
      <w:tr w:rsidR="00336334" w14:paraId="00691BAA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4D561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≥60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AAAD4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8,365.0 (51.4%)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85086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6,079.0 (50.5%)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5DF6D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2,286.0 (54.0%)</w:t>
            </w:r>
          </w:p>
        </w:tc>
      </w:tr>
      <w:tr w:rsidR="00336334" w14:paraId="7349DE37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6EBAC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sz w:val="20"/>
                <w:szCs w:val="20"/>
              </w:rPr>
              <w:t>Educational level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C180D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38888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9B321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648B1E83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ECD1A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sz w:val="20"/>
                <w:szCs w:val="20"/>
              </w:rPr>
              <w:t>Illiterate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456F58A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7,492.0 (46.0%)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BA8E26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5,495.0 (45.6%)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90233D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1,997.0 (47.2%)</w:t>
            </w:r>
          </w:p>
        </w:tc>
      </w:tr>
      <w:tr w:rsidR="00336334" w14:paraId="47500F4A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E60FB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sz w:val="20"/>
                <w:szCs w:val="20"/>
              </w:rPr>
              <w:t>Primary school and below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507B4B6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3,723.0 (22.9%)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508C6E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2,773.0 (23.0%)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CC3318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950.0 (22.4%)</w:t>
            </w:r>
          </w:p>
        </w:tc>
      </w:tr>
      <w:tr w:rsidR="00336334" w14:paraId="57E06C88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75E66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sz w:val="20"/>
                <w:szCs w:val="20"/>
              </w:rPr>
              <w:t>Middle school and high school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499D6B1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3,435.0 (21.1%)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7210FE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2,560.0 (21.3%)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A6B77D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875.0 (20.7%)</w:t>
            </w:r>
          </w:p>
        </w:tc>
      </w:tr>
      <w:tr w:rsidR="00336334" w14:paraId="678D2840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B094EA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sz w:val="20"/>
                <w:szCs w:val="20"/>
              </w:rPr>
              <w:t>Technical school and above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2C4DCA5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1,628.0 (10.0%)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F587D0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1,215.0 (10.1%)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0C1D82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413.0 (9.8%)</w:t>
            </w:r>
          </w:p>
        </w:tc>
      </w:tr>
      <w:tr w:rsidR="00336334" w14:paraId="540B42B3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E1D48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  <w:t>Exercise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61A91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5E41F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D62FC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650666AD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AAF1C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/>
                <w:sz w:val="20"/>
                <w:szCs w:val="20"/>
              </w:rPr>
              <w:t>No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7EC961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11,876.0 (73.0%)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A46F72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8,680.0 (72.1%)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F84643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3,196.0 (75.5%)</w:t>
            </w:r>
          </w:p>
        </w:tc>
      </w:tr>
      <w:tr w:rsidR="00336334" w14:paraId="52AE012E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DF7FA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43F18B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4,402.0 (27.0%)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3A34D9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3,363.0 (27.9%)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AE3728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1,039.0 (24.5%)</w:t>
            </w:r>
          </w:p>
        </w:tc>
      </w:tr>
      <w:tr w:rsidR="00336334" w14:paraId="3F6CE288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034DF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/>
                <w:b/>
                <w:bCs/>
                <w:sz w:val="20"/>
                <w:szCs w:val="20"/>
                <w:shd w:val="clear" w:color="auto" w:fill="FFFFFF"/>
              </w:rPr>
              <w:t>Dyslipidemia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95630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C16A1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CD1E3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29DB5095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B58FE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/>
                <w:sz w:val="20"/>
                <w:szCs w:val="20"/>
              </w:rPr>
              <w:t>No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32D1DD1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13,999.0 (86.0%)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81BACDF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10,880.0 (90.3%)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8C3C7F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3,119.0 (73.6%)</w:t>
            </w:r>
          </w:p>
        </w:tc>
      </w:tr>
      <w:tr w:rsidR="00336334" w14:paraId="39974C35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AF35A6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25AA131F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2,279.0 (14.0%)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8AC62BC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1,163.0 (9.7%)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8546AF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1,116.0 (26.4%)</w:t>
            </w:r>
          </w:p>
        </w:tc>
      </w:tr>
      <w:tr w:rsidR="00336334" w14:paraId="47285CB7" w14:textId="77777777">
        <w:trPr>
          <w:trHeight w:val="90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370FB" w14:textId="77777777" w:rsidR="00336334" w:rsidRDefault="00336334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b/>
                <w:bCs/>
                <w:sz w:val="20"/>
                <w:szCs w:val="20"/>
                <w:shd w:val="clear" w:color="auto" w:fill="FFFFFF"/>
              </w:rPr>
            </w:pPr>
          </w:p>
          <w:p w14:paraId="28224452" w14:textId="77777777" w:rsidR="00336334" w:rsidRDefault="00336334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b/>
                <w:bCs/>
                <w:sz w:val="20"/>
                <w:szCs w:val="20"/>
                <w:shd w:val="clear" w:color="auto" w:fill="FFFFFF"/>
              </w:rPr>
            </w:pPr>
          </w:p>
          <w:p w14:paraId="45A3D06F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/>
                <w:b/>
                <w:bCs/>
                <w:sz w:val="20"/>
                <w:szCs w:val="20"/>
                <w:shd w:val="clear" w:color="auto" w:fill="FFFFFF"/>
              </w:rPr>
              <w:t>Liver disease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01994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201C8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B2648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48AAF28A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9BA09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/>
                <w:sz w:val="20"/>
                <w:szCs w:val="20"/>
              </w:rPr>
              <w:t>No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42E2D82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15,510.0 (95.3%)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38AB41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11,505.0 (95.5%)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B2AEBF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4,005.0 (94.6%)</w:t>
            </w:r>
          </w:p>
        </w:tc>
      </w:tr>
      <w:tr w:rsidR="00336334" w14:paraId="36F0089B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77E7C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432C398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768.0 (4.7%)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2A7F21F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538.0 (4.5%)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0004F5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230.0 (5.4%)</w:t>
            </w:r>
          </w:p>
        </w:tc>
      </w:tr>
      <w:tr w:rsidR="00336334" w14:paraId="3FE236A7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6F9E7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/>
                <w:b/>
                <w:bCs/>
                <w:sz w:val="20"/>
                <w:szCs w:val="20"/>
                <w:shd w:val="clear" w:color="auto" w:fill="FFFFFF"/>
              </w:rPr>
              <w:t>Kidney disease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DD35C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22BFD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E7242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3DBEE456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77510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/>
                <w:sz w:val="20"/>
                <w:szCs w:val="20"/>
              </w:rPr>
              <w:t>No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0A32E33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15,024.0 (92.3%)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D42BCB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11,143.0 (92.5%)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44ECA9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3,881.0 (91.6%)</w:t>
            </w:r>
          </w:p>
        </w:tc>
      </w:tr>
      <w:tr w:rsidR="00336334" w14:paraId="3CDBA640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A9D25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4C7B6F7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1,254.0 (7.7%)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6708FC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900.0 (7.5%)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747E9A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354.0 (8.4%)</w:t>
            </w:r>
          </w:p>
        </w:tc>
      </w:tr>
      <w:tr w:rsidR="00336334" w14:paraId="418E3C79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5C562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/>
                <w:b/>
                <w:bCs/>
                <w:sz w:val="20"/>
                <w:szCs w:val="20"/>
                <w:shd w:val="clear" w:color="auto" w:fill="FFFFFF"/>
              </w:rPr>
              <w:t>Stomach disease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21C2B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F4FBF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34016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503E62D7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2B571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/>
                <w:sz w:val="20"/>
                <w:szCs w:val="20"/>
              </w:rPr>
              <w:lastRenderedPageBreak/>
              <w:t>No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4AE76E7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11,845.0 (72.8%)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B85B0D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8,728.0 (72.5%)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2DDC0E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3,117.0 (73.6%)</w:t>
            </w:r>
          </w:p>
        </w:tc>
      </w:tr>
      <w:tr w:rsidR="00336334" w14:paraId="1D7452F6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2B4CA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59BE655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4,433.0 (27.2%)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84206FA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3,315.0 (27.5%)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8129F4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1,118.0 (26.4%)</w:t>
            </w:r>
          </w:p>
        </w:tc>
      </w:tr>
      <w:tr w:rsidR="00336334" w14:paraId="3B66BFC0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F72C0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  <w:t>Sex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01D8E4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A4B98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62B280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3409BBCD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70E20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2845D89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8,646.0 (53.1%)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A93C39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5,901.0 (49.0%)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1C37FC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2,745.0 (64.8%)</w:t>
            </w:r>
          </w:p>
        </w:tc>
      </w:tr>
      <w:tr w:rsidR="00336334" w14:paraId="20E0B703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67E63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00DB90C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7,632.0 (46.9%)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24E030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6,142.0 (51.0%)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5D6EA2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1,490.0 (35.2%)</w:t>
            </w:r>
          </w:p>
        </w:tc>
      </w:tr>
      <w:tr w:rsidR="00336334" w14:paraId="1E9FE7E0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9B012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  <w:t>Marriage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49C4D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CEFD1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90775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2E5E3B4E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F4414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Unmarried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4E33ACF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2,004.0 (12.3%)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F7EBF8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1,470.0 (12.2%)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C86119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534.0 (12.6%)</w:t>
            </w:r>
          </w:p>
        </w:tc>
      </w:tr>
      <w:tr w:rsidR="00336334" w14:paraId="4F68345F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5EA90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Married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13D47E3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14,274.0 (87.7%)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9FBC19A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10,573.0 (87.8%)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A3F09D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3,701.0 (87.4%)</w:t>
            </w:r>
          </w:p>
        </w:tc>
      </w:tr>
      <w:tr w:rsidR="00336334" w14:paraId="79640DC1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E091C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  <w:t>Residence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066E5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80C13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4072C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0B3630DA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09F2D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Rural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119730C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5,482.0 (33.7%)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0371B4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3,779.0 (31.4%)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D1F777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1,703.0 (40.2%)</w:t>
            </w:r>
          </w:p>
        </w:tc>
      </w:tr>
      <w:tr w:rsidR="00336334" w14:paraId="21DDCEF3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CC5E8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Urban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54411D4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10,796.0 (66.3%)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10D68B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8,264.0 (68.6%)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A76FD3C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2,532.0 (59.8%)</w:t>
            </w:r>
          </w:p>
        </w:tc>
      </w:tr>
      <w:tr w:rsidR="00336334" w14:paraId="6734EB09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9062F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sz w:val="20"/>
                <w:szCs w:val="20"/>
              </w:rPr>
              <w:t>Alcohol consumption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F24F8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A2D84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0D841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51D2B8A0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9A5A9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sz w:val="20"/>
                <w:szCs w:val="20"/>
              </w:rPr>
              <w:t>Never drinking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7CC54C1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9,431.0 (57.9%)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804E66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6,754.0 (56.1%)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F079B0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2,677.0 (63.2%)</w:t>
            </w:r>
          </w:p>
        </w:tc>
      </w:tr>
      <w:tr w:rsidR="00336334" w14:paraId="029B3183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1B99A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sz w:val="20"/>
                <w:szCs w:val="20"/>
              </w:rPr>
              <w:t>Former drinking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093A1CD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6,847.0 (42.1%)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57234E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5,289.0 (43.9%)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964945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1,558.0 (36.8%)</w:t>
            </w:r>
          </w:p>
        </w:tc>
      </w:tr>
      <w:tr w:rsidR="00336334" w14:paraId="719E2F1C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71DA6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  <w:t>Smoke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91F7A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988AE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D2A56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14945EC1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22767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sz w:val="20"/>
                <w:szCs w:val="20"/>
              </w:rPr>
              <w:t>Never smoking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082E795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9,471.0 (58.2%)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9F250DA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6,659.0 (55.3%)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014AF4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2,812.0 (66.4%)</w:t>
            </w:r>
          </w:p>
        </w:tc>
      </w:tr>
      <w:tr w:rsidR="00336334" w14:paraId="6F649ED4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3DB8C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sz w:val="20"/>
                <w:szCs w:val="20"/>
              </w:rPr>
              <w:t>Former smoking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7E0A3DA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6,807.0 (41.8%)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9EB5D6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5,384.0 (44.7%)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56ADB1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1,423.0 (33.6%)</w:t>
            </w:r>
          </w:p>
        </w:tc>
      </w:tr>
      <w:tr w:rsidR="00336334" w14:paraId="717DC782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E2D2C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  <w:t>BMI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791BA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E74E0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679DB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47F1BC62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BB74C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&lt;25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369395D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10,864.0 (66.7%)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6E7E13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9,156.0 (76.0%)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8B7382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1,708.0 (40.3%)</w:t>
            </w:r>
          </w:p>
        </w:tc>
      </w:tr>
      <w:tr w:rsidR="00336334" w14:paraId="094DEDCA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4C662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25-30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40CB5BB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4,550.0 (28.0%)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48A6B9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2,506.0 (20.8%)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D4DB60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2,044.0 (48.3%)</w:t>
            </w:r>
          </w:p>
        </w:tc>
      </w:tr>
      <w:tr w:rsidR="00336334" w14:paraId="59CD24CA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8026D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&gt;30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0171D13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864.0 (5.3%)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674C92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381.0 (3.2%)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954EB2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483.0 (11.4%)</w:t>
            </w:r>
          </w:p>
        </w:tc>
      </w:tr>
      <w:tr w:rsidR="00336334" w14:paraId="48A54893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94522" w14:textId="77777777" w:rsidR="00336334" w:rsidRDefault="00336334">
            <w:pPr>
              <w:widowControl/>
              <w:jc w:val="left"/>
              <w:textAlignment w:val="center"/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</w:pPr>
          </w:p>
          <w:p w14:paraId="34ADE479" w14:textId="77777777" w:rsidR="00336334" w:rsidRDefault="00336334">
            <w:pPr>
              <w:widowControl/>
              <w:jc w:val="left"/>
              <w:textAlignment w:val="center"/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</w:pPr>
          </w:p>
          <w:p w14:paraId="0E22B580" w14:textId="77777777" w:rsidR="00336334" w:rsidRDefault="00336334">
            <w:pPr>
              <w:widowControl/>
              <w:jc w:val="left"/>
              <w:textAlignment w:val="center"/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</w:pPr>
          </w:p>
          <w:p w14:paraId="6499A42C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  <w:t>Sleep</w:t>
            </w:r>
            <w:r>
              <w:rPr>
                <w:rFonts w:ascii="Cambria" w:eastAsia="SimSun" w:hAnsi="Cambria" w:cs="Cambria" w:hint="eastAsia"/>
                <w:b/>
                <w:bCs/>
                <w:kern w:val="0"/>
                <w:sz w:val="20"/>
                <w:szCs w:val="20"/>
                <w:lang w:bidi="ar"/>
              </w:rPr>
              <w:t xml:space="preserve"> time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C206C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4B36A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3BDCE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24F9C061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E06D9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&lt;7h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BB9655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8,318.0 (51.1%)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271580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6,185.0 (51.4%)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14BD36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2,133.0 (50.4%)</w:t>
            </w:r>
          </w:p>
        </w:tc>
      </w:tr>
      <w:tr w:rsidR="00336334" w14:paraId="7CCAD8E3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6184A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7-9h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2DEE9A9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7,190.0 (44.2%)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5AC4B5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5,284.0 (43.9%)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DD26DC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1,906.0 (45.0%)</w:t>
            </w:r>
          </w:p>
        </w:tc>
      </w:tr>
      <w:tr w:rsidR="00336334" w14:paraId="48D2F163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F7BFF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&gt;9h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5A749F1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770.0 (4.7%)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708B4DC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574.0 (4.8%)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40F44E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196.0 (4.6%)</w:t>
            </w:r>
          </w:p>
        </w:tc>
      </w:tr>
      <w:tr w:rsidR="00336334" w14:paraId="7987B4EC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347E4" w14:textId="77777777" w:rsidR="00336334" w:rsidRDefault="00336334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b/>
                <w:bCs/>
                <w:sz w:val="18"/>
                <w:szCs w:val="18"/>
              </w:rPr>
            </w:pPr>
          </w:p>
          <w:p w14:paraId="4A69E95E" w14:textId="77777777" w:rsidR="00336334" w:rsidRDefault="00336334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b/>
                <w:bCs/>
                <w:sz w:val="18"/>
                <w:szCs w:val="18"/>
              </w:rPr>
            </w:pPr>
          </w:p>
          <w:p w14:paraId="5C2A986F" w14:textId="77777777" w:rsidR="00336334" w:rsidRDefault="00336334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b/>
                <w:bCs/>
                <w:sz w:val="18"/>
                <w:szCs w:val="18"/>
              </w:rPr>
            </w:pPr>
          </w:p>
          <w:p w14:paraId="6926B9A1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b/>
                <w:bCs/>
                <w:sz w:val="18"/>
                <w:szCs w:val="18"/>
              </w:rPr>
              <w:t>E</w:t>
            </w:r>
            <w:r>
              <w:rPr>
                <w:rFonts w:ascii="Cambria" w:eastAsia="Microsoft YaHei" w:hAnsi="Cambria" w:cs="Cambria"/>
                <w:b/>
                <w:bCs/>
                <w:sz w:val="18"/>
                <w:szCs w:val="18"/>
              </w:rPr>
              <w:t>mployment status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C577E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535DF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06F3A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7544DC17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4AC0E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Style w:val="Strong"/>
                <w:rFonts w:ascii="Cambria" w:eastAsia="Microsoft YaHei" w:hAnsi="Cambria" w:cs="Cambria"/>
                <w:b w:val="0"/>
                <w:sz w:val="20"/>
                <w:szCs w:val="20"/>
                <w:shd w:val="clear" w:color="auto" w:fill="FFFFFF"/>
              </w:rPr>
              <w:lastRenderedPageBreak/>
              <w:t>Employed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0DB98BB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14,504.0 (89.1%)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2311A1C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10,866.0 (90.2%)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0C373F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3,638.0 (85.9%)</w:t>
            </w:r>
          </w:p>
        </w:tc>
      </w:tr>
      <w:tr w:rsidR="00336334" w14:paraId="4594CBCE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C46E1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 w:hint="eastAsia"/>
                <w:kern w:val="0"/>
                <w:sz w:val="20"/>
                <w:szCs w:val="20"/>
                <w:lang w:bidi="ar"/>
              </w:rPr>
              <w:t>Retire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AF80E9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1,774.0 (10.9%)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95388A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1,177.0 (9.8%)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4AE162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597.0 (14.1%)</w:t>
            </w:r>
          </w:p>
        </w:tc>
      </w:tr>
      <w:tr w:rsidR="00336334" w14:paraId="08D35526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B7E6A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Style w:val="Strong"/>
                <w:rFonts w:ascii="Cambria" w:eastAsia="Microsoft YaHei" w:hAnsi="Cambria" w:cs="Cambria"/>
                <w:bCs/>
                <w:sz w:val="20"/>
                <w:szCs w:val="20"/>
                <w:shd w:val="clear" w:color="auto" w:fill="FFFFFF"/>
              </w:rPr>
              <w:t>Participate in club or organization activities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DADE1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476DD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0EC3B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484B5EEF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651BF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/>
                <w:sz w:val="20"/>
                <w:szCs w:val="20"/>
              </w:rPr>
              <w:t>No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0C2AD60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15,992.0 (98.2%)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2622CA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11,841.0 (98.3%)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6B58CA0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4,151.0 (98.0%)</w:t>
            </w:r>
          </w:p>
        </w:tc>
      </w:tr>
      <w:tr w:rsidR="00336334" w14:paraId="490E9A92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5E25A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41493CE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286.0 (1.8%)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1B2828C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202.0 (1.7%)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8470EC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84.0 (2.0%)</w:t>
            </w:r>
          </w:p>
        </w:tc>
      </w:tr>
      <w:tr w:rsidR="00336334" w14:paraId="18C8A7E2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CA84F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sz w:val="20"/>
                <w:szCs w:val="20"/>
              </w:rPr>
              <w:t>Medical insurance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1AD4D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22B35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047A1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0E3F9D8B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D4C03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/>
                <w:sz w:val="20"/>
                <w:szCs w:val="20"/>
              </w:rPr>
              <w:t>No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18B9F0C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15,620.0 (96.0%)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057968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11,594.0 (96.3%)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B37944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4,026.0 (95.1%)</w:t>
            </w:r>
          </w:p>
        </w:tc>
      </w:tr>
      <w:tr w:rsidR="00336334" w14:paraId="225752E1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B90BF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3A3CD28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658.0 (4.0%)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4A64F7B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449.0 (3.7%)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E7FA7DC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209.0 (4.9%)</w:t>
            </w:r>
          </w:p>
        </w:tc>
      </w:tr>
      <w:tr w:rsidR="00336334" w14:paraId="203A70B4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33ECF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Style w:val="Strong"/>
                <w:rFonts w:ascii="Cambria" w:eastAsia="Microsoft YaHei" w:hAnsi="Cambria" w:cs="Cambria"/>
                <w:bCs/>
                <w:sz w:val="20"/>
                <w:szCs w:val="20"/>
                <w:shd w:val="clear" w:color="auto" w:fill="FFFFFF"/>
              </w:rPr>
              <w:t>Other socialactivities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D4018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0E211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D57B5" w14:textId="77777777" w:rsidR="00336334" w:rsidRDefault="00336334">
            <w:pPr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353CC952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27AD6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/>
                <w:sz w:val="20"/>
                <w:szCs w:val="20"/>
              </w:rPr>
              <w:t>No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32F4E9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16,133.0 (99.1%)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8E6D19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11,941.0 (99.2%)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A038CC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4,192.0 (99.0%)</w:t>
            </w:r>
          </w:p>
        </w:tc>
      </w:tr>
      <w:tr w:rsidR="00336334" w14:paraId="3D48BEFA" w14:textId="77777777">
        <w:trPr>
          <w:trHeight w:val="355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42182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SimSun" w:hAnsi="Cambria" w:cs="Cambria"/>
                <w:kern w:val="0"/>
                <w:sz w:val="20"/>
                <w:szCs w:val="20"/>
                <w:lang w:bidi="ar"/>
              </w:rPr>
              <w:t>Yes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5186667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145.0 (0.9%)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C1504BF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102.0 (0.8%)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D63EB5A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43.0 (1.0%)</w:t>
            </w:r>
          </w:p>
        </w:tc>
      </w:tr>
      <w:tr w:rsidR="00336334" w14:paraId="4D6F8F0D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34A26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  <w:t>Storm duration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06D058A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7.64 (5.87, 9.80)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1E648D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7.64 (5.87, 9.80)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7A84A30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7.64 (5.87, 9.98)</w:t>
            </w:r>
          </w:p>
        </w:tc>
      </w:tr>
      <w:tr w:rsidR="00336334" w14:paraId="00EA9754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FBD2A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  <w:t>Storm count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7B98CD1F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4.82 (2.53, 7.73)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3002087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5.47 (2.90, 7.93)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590A72FF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4.05 (2.26, 6.91)</w:t>
            </w:r>
          </w:p>
        </w:tc>
      </w:tr>
      <w:tr w:rsidR="00336334" w14:paraId="6B2CD833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C1A34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eastAsia="Microsoft YaHei" w:hAnsi="Cambria" w:cs="Cambria"/>
                <w:b/>
                <w:bCs/>
                <w:sz w:val="20"/>
                <w:szCs w:val="20"/>
              </w:rPr>
              <w:t>Storm level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4546089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0.87 (0.61, 1.10)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AC3998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0.88 (0.63, 1.13)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2CE5139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0.80 (0.53, 1.05)</w:t>
            </w:r>
          </w:p>
        </w:tc>
      </w:tr>
      <w:tr w:rsidR="00336334" w14:paraId="1164D9AE" w14:textId="77777777"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F08A6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  <w:t>Storm peak rainfall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</w:tcPr>
          <w:p w14:paraId="68ABA65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0.73 (0.50, 0.91)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1C192FE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0.74 (0.52, 0.92)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</w:tcPr>
          <w:p w14:paraId="0D4E56C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0.66 (0.44, 0.87)</w:t>
            </w:r>
          </w:p>
        </w:tc>
      </w:tr>
      <w:tr w:rsidR="00336334" w14:paraId="40FA3A5F" w14:textId="77777777">
        <w:tc>
          <w:tcPr>
            <w:tcW w:w="2130" w:type="dxa"/>
            <w:tcBorders>
              <w:top w:val="nil"/>
              <w:left w:val="nil"/>
              <w:right w:val="nil"/>
            </w:tcBorders>
            <w:vAlign w:val="center"/>
          </w:tcPr>
          <w:p w14:paraId="64FFAE91" w14:textId="77777777" w:rsidR="00336334" w:rsidRDefault="00000000">
            <w:pPr>
              <w:widowControl/>
              <w:jc w:val="left"/>
              <w:textAlignment w:val="center"/>
              <w:rPr>
                <w:rFonts w:ascii="Cambria" w:eastAsia="Microsoft YaHei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eastAsia="SimSun" w:hAnsi="Cambria" w:cs="Cambria"/>
                <w:b/>
                <w:bCs/>
                <w:kern w:val="0"/>
                <w:sz w:val="20"/>
                <w:szCs w:val="20"/>
                <w:lang w:bidi="ar"/>
              </w:rPr>
              <w:t>Storm volume</w:t>
            </w:r>
          </w:p>
        </w:tc>
        <w:tc>
          <w:tcPr>
            <w:tcW w:w="2130" w:type="dxa"/>
            <w:tcBorders>
              <w:top w:val="nil"/>
              <w:left w:val="nil"/>
              <w:right w:val="nil"/>
            </w:tcBorders>
          </w:tcPr>
          <w:p w14:paraId="3FD8E00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1.22 (0.86, 1.67)</w:t>
            </w:r>
          </w:p>
        </w:tc>
        <w:tc>
          <w:tcPr>
            <w:tcW w:w="2131" w:type="dxa"/>
            <w:tcBorders>
              <w:top w:val="nil"/>
              <w:left w:val="nil"/>
              <w:right w:val="nil"/>
            </w:tcBorders>
          </w:tcPr>
          <w:p w14:paraId="7E16F68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1.25 (0.89, 1.70)</w:t>
            </w:r>
          </w:p>
        </w:tc>
        <w:tc>
          <w:tcPr>
            <w:tcW w:w="2131" w:type="dxa"/>
            <w:tcBorders>
              <w:top w:val="nil"/>
              <w:left w:val="nil"/>
              <w:right w:val="nil"/>
            </w:tcBorders>
          </w:tcPr>
          <w:p w14:paraId="51FBB92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Arial" w:hAnsi="Cambria" w:cs="Cambria"/>
                <w:sz w:val="20"/>
                <w:szCs w:val="20"/>
              </w:rPr>
              <w:t>1.14 (0.78, 1.58)</w:t>
            </w:r>
          </w:p>
        </w:tc>
      </w:tr>
    </w:tbl>
    <w:p w14:paraId="5A9E335D" w14:textId="77777777" w:rsidR="00336334" w:rsidRDefault="00336334">
      <w:pPr>
        <w:rPr>
          <w:rFonts w:ascii="Microsoft YaHei" w:eastAsia="Microsoft YaHei" w:hAnsi="Microsoft YaHei" w:cs="Microsoft YaHei"/>
          <w:sz w:val="19"/>
          <w:szCs w:val="19"/>
        </w:rPr>
      </w:pPr>
    </w:p>
    <w:p w14:paraId="0225635C" w14:textId="77777777" w:rsidR="00336334" w:rsidRDefault="00336334">
      <w:pPr>
        <w:rPr>
          <w:rFonts w:ascii="Microsoft YaHei" w:eastAsia="Microsoft YaHei" w:hAnsi="Microsoft YaHei" w:cs="Microsoft YaHei"/>
          <w:sz w:val="19"/>
          <w:szCs w:val="19"/>
        </w:rPr>
      </w:pPr>
    </w:p>
    <w:p w14:paraId="6F617B76" w14:textId="77777777" w:rsidR="00336334" w:rsidRDefault="00336334">
      <w:pPr>
        <w:pStyle w:val="NormalWeb"/>
        <w:widowControl/>
        <w:shd w:val="clear" w:color="auto" w:fill="FCFCFC"/>
        <w:spacing w:beforeAutospacing="0" w:afterAutospacing="0"/>
        <w:textAlignment w:val="baseline"/>
        <w:rPr>
          <w:rFonts w:ascii="Segoe UI" w:eastAsia="SimSun" w:hAnsi="Segoe UI" w:cs="Segoe UI"/>
          <w:sz w:val="19"/>
          <w:szCs w:val="19"/>
        </w:rPr>
      </w:pPr>
    </w:p>
    <w:p w14:paraId="09CA632C" w14:textId="77777777" w:rsidR="00336334" w:rsidRDefault="00336334">
      <w:pPr>
        <w:pStyle w:val="NormalWeb"/>
        <w:widowControl/>
        <w:shd w:val="clear" w:color="auto" w:fill="FCFCFC"/>
        <w:spacing w:before="96" w:beforeAutospacing="0" w:after="96" w:afterAutospacing="0" w:line="21" w:lineRule="atLeast"/>
        <w:textAlignment w:val="baseline"/>
        <w:rPr>
          <w:rFonts w:ascii="Segoe UI" w:eastAsia="SimSun" w:hAnsi="Segoe UI" w:cs="Segoe UI"/>
          <w:sz w:val="19"/>
          <w:szCs w:val="19"/>
        </w:rPr>
      </w:pPr>
    </w:p>
    <w:p w14:paraId="344B386C" w14:textId="77777777" w:rsidR="00336334" w:rsidRDefault="00336334">
      <w:pPr>
        <w:pStyle w:val="NormalWeb"/>
        <w:widowControl/>
        <w:shd w:val="clear" w:color="auto" w:fill="FCFCFC"/>
        <w:spacing w:before="96" w:beforeAutospacing="0" w:after="96" w:afterAutospacing="0" w:line="21" w:lineRule="atLeast"/>
        <w:textAlignment w:val="baseline"/>
        <w:rPr>
          <w:rFonts w:ascii="Segoe UI" w:eastAsia="SimSun" w:hAnsi="Segoe UI" w:cs="Segoe UI"/>
          <w:sz w:val="19"/>
          <w:szCs w:val="19"/>
        </w:rPr>
      </w:pPr>
    </w:p>
    <w:p w14:paraId="202B6C2D" w14:textId="2CB9C170" w:rsidR="00336334" w:rsidRDefault="00336334">
      <w:pPr>
        <w:pStyle w:val="NormalWeb"/>
        <w:widowControl/>
        <w:shd w:val="clear" w:color="auto" w:fill="FCFCFC"/>
        <w:spacing w:before="96" w:beforeAutospacing="0" w:after="96" w:afterAutospacing="0" w:line="21" w:lineRule="atLeast"/>
        <w:textAlignment w:val="baseline"/>
        <w:rPr>
          <w:rFonts w:ascii="Cambria" w:eastAsia="SimSun" w:hAnsi="Cambria" w:cs="Cambria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404" w:tblpY="303"/>
        <w:tblOverlap w:val="never"/>
        <w:tblW w:w="9977" w:type="dxa"/>
        <w:tblLook w:val="04A0" w:firstRow="1" w:lastRow="0" w:firstColumn="1" w:lastColumn="0" w:noHBand="0" w:noVBand="1"/>
      </w:tblPr>
      <w:tblGrid>
        <w:gridCol w:w="1991"/>
        <w:gridCol w:w="1540"/>
        <w:gridCol w:w="1095"/>
        <w:gridCol w:w="1541"/>
        <w:gridCol w:w="1174"/>
        <w:gridCol w:w="1541"/>
        <w:gridCol w:w="1095"/>
      </w:tblGrid>
      <w:tr w:rsidR="00336334" w14:paraId="346A8764" w14:textId="77777777">
        <w:trPr>
          <w:trHeight w:val="422"/>
        </w:trPr>
        <w:tc>
          <w:tcPr>
            <w:tcW w:w="1924" w:type="dxa"/>
          </w:tcPr>
          <w:p w14:paraId="3CE1BCBC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Variable</w:t>
            </w:r>
          </w:p>
        </w:tc>
        <w:tc>
          <w:tcPr>
            <w:tcW w:w="2660" w:type="dxa"/>
            <w:gridSpan w:val="2"/>
          </w:tcPr>
          <w:p w14:paraId="3B124F97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Model 1</w:t>
            </w:r>
          </w:p>
        </w:tc>
        <w:tc>
          <w:tcPr>
            <w:tcW w:w="2733" w:type="dxa"/>
            <w:gridSpan w:val="2"/>
          </w:tcPr>
          <w:p w14:paraId="48841EC9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Model 2</w:t>
            </w:r>
          </w:p>
        </w:tc>
        <w:tc>
          <w:tcPr>
            <w:tcW w:w="2660" w:type="dxa"/>
            <w:gridSpan w:val="2"/>
          </w:tcPr>
          <w:p w14:paraId="0F9DD113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Model 3</w:t>
            </w:r>
          </w:p>
        </w:tc>
      </w:tr>
      <w:tr w:rsidR="00336334" w14:paraId="78FFCE9E" w14:textId="77777777">
        <w:trPr>
          <w:trHeight w:val="729"/>
        </w:trPr>
        <w:tc>
          <w:tcPr>
            <w:tcW w:w="1924" w:type="dxa"/>
          </w:tcPr>
          <w:p w14:paraId="75D8D7B9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Storm duration</w:t>
            </w:r>
          </w:p>
        </w:tc>
        <w:tc>
          <w:tcPr>
            <w:tcW w:w="1555" w:type="dxa"/>
          </w:tcPr>
          <w:p w14:paraId="1AD8D097" w14:textId="77777777" w:rsidR="00336334" w:rsidRDefault="00000000">
            <w:pPr>
              <w:jc w:val="center"/>
              <w:rPr>
                <w:rFonts w:ascii="Cambria" w:eastAsia="Microsoft YaHei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b/>
                <w:bCs/>
                <w:sz w:val="20"/>
                <w:szCs w:val="20"/>
              </w:rPr>
              <w:t>OR(95%CI)</w:t>
            </w:r>
          </w:p>
        </w:tc>
        <w:tc>
          <w:tcPr>
            <w:tcW w:w="1105" w:type="dxa"/>
          </w:tcPr>
          <w:p w14:paraId="0AC6F86A" w14:textId="77777777" w:rsidR="00336334" w:rsidRDefault="00000000">
            <w:pPr>
              <w:jc w:val="center"/>
              <w:rPr>
                <w:rFonts w:ascii="Cambria" w:eastAsia="Microsoft YaHei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555" w:type="dxa"/>
          </w:tcPr>
          <w:p w14:paraId="0E34BFE5" w14:textId="77777777" w:rsidR="00336334" w:rsidRDefault="00000000">
            <w:pPr>
              <w:jc w:val="center"/>
              <w:rPr>
                <w:rFonts w:ascii="Cambria" w:eastAsia="Microsoft YaHei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b/>
                <w:bCs/>
                <w:sz w:val="20"/>
                <w:szCs w:val="20"/>
              </w:rPr>
              <w:t>OR(95%CI)</w:t>
            </w:r>
          </w:p>
        </w:tc>
        <w:tc>
          <w:tcPr>
            <w:tcW w:w="1178" w:type="dxa"/>
          </w:tcPr>
          <w:p w14:paraId="18B26F50" w14:textId="77777777" w:rsidR="00336334" w:rsidRDefault="00000000">
            <w:pPr>
              <w:jc w:val="center"/>
              <w:rPr>
                <w:rFonts w:ascii="Cambria" w:eastAsia="Microsoft YaHei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b/>
                <w:bCs/>
                <w:sz w:val="20"/>
                <w:szCs w:val="20"/>
              </w:rPr>
              <w:t>P-value</w:t>
            </w:r>
          </w:p>
        </w:tc>
        <w:tc>
          <w:tcPr>
            <w:tcW w:w="1555" w:type="dxa"/>
          </w:tcPr>
          <w:p w14:paraId="10650F9B" w14:textId="77777777" w:rsidR="00336334" w:rsidRDefault="00000000">
            <w:pPr>
              <w:jc w:val="center"/>
              <w:rPr>
                <w:rFonts w:ascii="Cambria" w:eastAsia="Microsoft YaHei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b/>
                <w:bCs/>
                <w:sz w:val="20"/>
                <w:szCs w:val="20"/>
              </w:rPr>
              <w:t>OR(95%CI)</w:t>
            </w:r>
          </w:p>
        </w:tc>
        <w:tc>
          <w:tcPr>
            <w:tcW w:w="1105" w:type="dxa"/>
          </w:tcPr>
          <w:p w14:paraId="101461FD" w14:textId="77777777" w:rsidR="00336334" w:rsidRDefault="00000000">
            <w:pPr>
              <w:jc w:val="center"/>
              <w:rPr>
                <w:rFonts w:ascii="Cambria" w:eastAsia="Microsoft YaHei" w:hAnsi="Cambria" w:cs="Cambria"/>
                <w:b/>
                <w:bCs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b/>
                <w:bCs/>
                <w:sz w:val="20"/>
                <w:szCs w:val="20"/>
              </w:rPr>
              <w:t>P-value</w:t>
            </w:r>
          </w:p>
        </w:tc>
      </w:tr>
      <w:tr w:rsidR="00336334" w14:paraId="374D2A3C" w14:textId="77777777">
        <w:trPr>
          <w:trHeight w:val="790"/>
        </w:trPr>
        <w:tc>
          <w:tcPr>
            <w:tcW w:w="1924" w:type="dxa"/>
          </w:tcPr>
          <w:p w14:paraId="08A68DF2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1st Quartile</w:t>
            </w:r>
          </w:p>
        </w:tc>
        <w:tc>
          <w:tcPr>
            <w:tcW w:w="1555" w:type="dxa"/>
          </w:tcPr>
          <w:p w14:paraId="78A02AD8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1105" w:type="dxa"/>
          </w:tcPr>
          <w:p w14:paraId="33988792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1555" w:type="dxa"/>
          </w:tcPr>
          <w:p w14:paraId="7D95C37A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1178" w:type="dxa"/>
          </w:tcPr>
          <w:p w14:paraId="75791E8C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1555" w:type="dxa"/>
          </w:tcPr>
          <w:p w14:paraId="4295CB2F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1105" w:type="dxa"/>
          </w:tcPr>
          <w:p w14:paraId="07A09A54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6F891127" w14:textId="77777777">
        <w:trPr>
          <w:trHeight w:val="422"/>
        </w:trPr>
        <w:tc>
          <w:tcPr>
            <w:tcW w:w="1924" w:type="dxa"/>
          </w:tcPr>
          <w:p w14:paraId="265A0F99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lastRenderedPageBreak/>
              <w:t>2st Quartile</w:t>
            </w:r>
          </w:p>
        </w:tc>
        <w:tc>
          <w:tcPr>
            <w:tcW w:w="1555" w:type="dxa"/>
          </w:tcPr>
          <w:p w14:paraId="68152537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0.89(0.81-0.96)</w:t>
            </w:r>
          </w:p>
        </w:tc>
        <w:tc>
          <w:tcPr>
            <w:tcW w:w="1105" w:type="dxa"/>
          </w:tcPr>
          <w:p w14:paraId="0E419782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0.005</w:t>
            </w:r>
          </w:p>
        </w:tc>
        <w:tc>
          <w:tcPr>
            <w:tcW w:w="1555" w:type="dxa"/>
          </w:tcPr>
          <w:p w14:paraId="055E189E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0.87(0.80-0.95)</w:t>
            </w:r>
          </w:p>
        </w:tc>
        <w:tc>
          <w:tcPr>
            <w:tcW w:w="1178" w:type="dxa"/>
          </w:tcPr>
          <w:p w14:paraId="05E31655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0.001</w:t>
            </w:r>
          </w:p>
        </w:tc>
        <w:tc>
          <w:tcPr>
            <w:tcW w:w="1555" w:type="dxa"/>
          </w:tcPr>
          <w:p w14:paraId="73DC5F71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0.84(0.77-0.92)</w:t>
            </w:r>
          </w:p>
        </w:tc>
        <w:tc>
          <w:tcPr>
            <w:tcW w:w="1105" w:type="dxa"/>
          </w:tcPr>
          <w:p w14:paraId="68466477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0FD767F4" w14:textId="77777777">
        <w:trPr>
          <w:trHeight w:val="422"/>
        </w:trPr>
        <w:tc>
          <w:tcPr>
            <w:tcW w:w="1924" w:type="dxa"/>
          </w:tcPr>
          <w:p w14:paraId="786402E5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3st Quartile</w:t>
            </w:r>
          </w:p>
        </w:tc>
        <w:tc>
          <w:tcPr>
            <w:tcW w:w="1555" w:type="dxa"/>
          </w:tcPr>
          <w:p w14:paraId="2FD0039A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0.74(0.68-0.80)</w:t>
            </w:r>
          </w:p>
        </w:tc>
        <w:tc>
          <w:tcPr>
            <w:tcW w:w="1105" w:type="dxa"/>
          </w:tcPr>
          <w:p w14:paraId="5A2700E3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1555" w:type="dxa"/>
          </w:tcPr>
          <w:p w14:paraId="2559EB6B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0.74(0.68-0.80)</w:t>
            </w:r>
          </w:p>
        </w:tc>
        <w:tc>
          <w:tcPr>
            <w:tcW w:w="1178" w:type="dxa"/>
          </w:tcPr>
          <w:p w14:paraId="05A93161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1555" w:type="dxa"/>
          </w:tcPr>
          <w:p w14:paraId="46D810FB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0.74(0.68-0.81)</w:t>
            </w:r>
          </w:p>
        </w:tc>
        <w:tc>
          <w:tcPr>
            <w:tcW w:w="1105" w:type="dxa"/>
          </w:tcPr>
          <w:p w14:paraId="6A10569B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6C94B57D" w14:textId="77777777">
        <w:trPr>
          <w:trHeight w:val="422"/>
        </w:trPr>
        <w:tc>
          <w:tcPr>
            <w:tcW w:w="1924" w:type="dxa"/>
          </w:tcPr>
          <w:p w14:paraId="55BBC7D7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4st Quartile</w:t>
            </w:r>
          </w:p>
        </w:tc>
        <w:tc>
          <w:tcPr>
            <w:tcW w:w="1555" w:type="dxa"/>
          </w:tcPr>
          <w:p w14:paraId="1FEE78E5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0.86(0.79-0.93)</w:t>
            </w:r>
          </w:p>
        </w:tc>
        <w:tc>
          <w:tcPr>
            <w:tcW w:w="1105" w:type="dxa"/>
          </w:tcPr>
          <w:p w14:paraId="1AA0B15A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1555" w:type="dxa"/>
          </w:tcPr>
          <w:p w14:paraId="21C07A1A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0.79(0.72-0.86)</w:t>
            </w:r>
          </w:p>
        </w:tc>
        <w:tc>
          <w:tcPr>
            <w:tcW w:w="1178" w:type="dxa"/>
          </w:tcPr>
          <w:p w14:paraId="7018F7F5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1555" w:type="dxa"/>
          </w:tcPr>
          <w:p w14:paraId="08ED5AE8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0.79(0.72-0.86)</w:t>
            </w:r>
          </w:p>
        </w:tc>
        <w:tc>
          <w:tcPr>
            <w:tcW w:w="1105" w:type="dxa"/>
          </w:tcPr>
          <w:p w14:paraId="14C53526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5427E4C0" w14:textId="77777777">
        <w:trPr>
          <w:trHeight w:val="422"/>
        </w:trPr>
        <w:tc>
          <w:tcPr>
            <w:tcW w:w="1924" w:type="dxa"/>
          </w:tcPr>
          <w:p w14:paraId="20036F94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Storm frequency</w:t>
            </w:r>
          </w:p>
        </w:tc>
        <w:tc>
          <w:tcPr>
            <w:tcW w:w="1555" w:type="dxa"/>
          </w:tcPr>
          <w:p w14:paraId="3EDC3B49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1105" w:type="dxa"/>
          </w:tcPr>
          <w:p w14:paraId="21DB340A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1555" w:type="dxa"/>
          </w:tcPr>
          <w:p w14:paraId="71683946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1178" w:type="dxa"/>
          </w:tcPr>
          <w:p w14:paraId="466A23DF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1555" w:type="dxa"/>
          </w:tcPr>
          <w:p w14:paraId="70EEFC26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1105" w:type="dxa"/>
          </w:tcPr>
          <w:p w14:paraId="1B4C2B5A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34B294BE" w14:textId="77777777">
        <w:trPr>
          <w:trHeight w:val="422"/>
        </w:trPr>
        <w:tc>
          <w:tcPr>
            <w:tcW w:w="1924" w:type="dxa"/>
          </w:tcPr>
          <w:p w14:paraId="197F776A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1st Quartile</w:t>
            </w:r>
          </w:p>
        </w:tc>
        <w:tc>
          <w:tcPr>
            <w:tcW w:w="1555" w:type="dxa"/>
          </w:tcPr>
          <w:p w14:paraId="4A14D2EE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1105" w:type="dxa"/>
          </w:tcPr>
          <w:p w14:paraId="1BECE1DC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1555" w:type="dxa"/>
          </w:tcPr>
          <w:p w14:paraId="69A16FE3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1178" w:type="dxa"/>
          </w:tcPr>
          <w:p w14:paraId="714E55CB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1555" w:type="dxa"/>
          </w:tcPr>
          <w:p w14:paraId="653E3006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1105" w:type="dxa"/>
          </w:tcPr>
          <w:p w14:paraId="1DC549F2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62398580" w14:textId="77777777">
        <w:trPr>
          <w:trHeight w:val="422"/>
        </w:trPr>
        <w:tc>
          <w:tcPr>
            <w:tcW w:w="1924" w:type="dxa"/>
          </w:tcPr>
          <w:p w14:paraId="42010FF8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2st Quartile</w:t>
            </w:r>
          </w:p>
        </w:tc>
        <w:tc>
          <w:tcPr>
            <w:tcW w:w="1555" w:type="dxa"/>
          </w:tcPr>
          <w:p w14:paraId="3DCE79DB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1.11(1.02-1.20)</w:t>
            </w:r>
          </w:p>
        </w:tc>
        <w:tc>
          <w:tcPr>
            <w:tcW w:w="1105" w:type="dxa"/>
          </w:tcPr>
          <w:p w14:paraId="35259B74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0.011</w:t>
            </w:r>
          </w:p>
        </w:tc>
        <w:tc>
          <w:tcPr>
            <w:tcW w:w="1555" w:type="dxa"/>
          </w:tcPr>
          <w:p w14:paraId="7EC98342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1.07(0.99-1.16)</w:t>
            </w:r>
          </w:p>
        </w:tc>
        <w:tc>
          <w:tcPr>
            <w:tcW w:w="1178" w:type="dxa"/>
          </w:tcPr>
          <w:p w14:paraId="13BD7E2E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0.087</w:t>
            </w:r>
          </w:p>
        </w:tc>
        <w:tc>
          <w:tcPr>
            <w:tcW w:w="1555" w:type="dxa"/>
          </w:tcPr>
          <w:p w14:paraId="679E6048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1.08(0.99-1.16)</w:t>
            </w:r>
          </w:p>
        </w:tc>
        <w:tc>
          <w:tcPr>
            <w:tcW w:w="1105" w:type="dxa"/>
          </w:tcPr>
          <w:p w14:paraId="41E0A57D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0.076</w:t>
            </w:r>
          </w:p>
        </w:tc>
      </w:tr>
      <w:tr w:rsidR="00336334" w14:paraId="361D38D9" w14:textId="77777777">
        <w:trPr>
          <w:trHeight w:val="422"/>
        </w:trPr>
        <w:tc>
          <w:tcPr>
            <w:tcW w:w="1924" w:type="dxa"/>
          </w:tcPr>
          <w:p w14:paraId="53C35837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3st Quartile</w:t>
            </w:r>
          </w:p>
        </w:tc>
        <w:tc>
          <w:tcPr>
            <w:tcW w:w="1555" w:type="dxa"/>
          </w:tcPr>
          <w:p w14:paraId="081C1239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0.72(0.66-0.79)</w:t>
            </w:r>
          </w:p>
        </w:tc>
        <w:tc>
          <w:tcPr>
            <w:tcW w:w="1105" w:type="dxa"/>
          </w:tcPr>
          <w:p w14:paraId="37F3B8D3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1555" w:type="dxa"/>
          </w:tcPr>
          <w:p w14:paraId="1C063F43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0.69(0.64-0.76)</w:t>
            </w:r>
          </w:p>
        </w:tc>
        <w:tc>
          <w:tcPr>
            <w:tcW w:w="1178" w:type="dxa"/>
          </w:tcPr>
          <w:p w14:paraId="36B5A131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1555" w:type="dxa"/>
          </w:tcPr>
          <w:p w14:paraId="70F5A2F3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0.75(0.69-0.82)</w:t>
            </w:r>
          </w:p>
        </w:tc>
        <w:tc>
          <w:tcPr>
            <w:tcW w:w="1105" w:type="dxa"/>
          </w:tcPr>
          <w:p w14:paraId="1A792F6D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20FD26BE" w14:textId="77777777">
        <w:trPr>
          <w:trHeight w:val="422"/>
        </w:trPr>
        <w:tc>
          <w:tcPr>
            <w:tcW w:w="0" w:type="auto"/>
          </w:tcPr>
          <w:p w14:paraId="1A1AA4EA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4st Quartile</w:t>
            </w:r>
          </w:p>
        </w:tc>
        <w:tc>
          <w:tcPr>
            <w:tcW w:w="0" w:type="auto"/>
          </w:tcPr>
          <w:p w14:paraId="0B3574CF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0.56(0.51-0.61)</w:t>
            </w:r>
          </w:p>
        </w:tc>
        <w:tc>
          <w:tcPr>
            <w:tcW w:w="0" w:type="auto"/>
          </w:tcPr>
          <w:p w14:paraId="1CCEEDD6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4986ECE7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0.54(0.49-0.59)</w:t>
            </w:r>
          </w:p>
        </w:tc>
        <w:tc>
          <w:tcPr>
            <w:tcW w:w="0" w:type="auto"/>
          </w:tcPr>
          <w:p w14:paraId="583B42AB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74797169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0.57(0.52-0.62)</w:t>
            </w:r>
          </w:p>
        </w:tc>
        <w:tc>
          <w:tcPr>
            <w:tcW w:w="0" w:type="auto"/>
          </w:tcPr>
          <w:p w14:paraId="7200BA6F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35D43773" w14:textId="77777777">
        <w:trPr>
          <w:trHeight w:val="422"/>
        </w:trPr>
        <w:tc>
          <w:tcPr>
            <w:tcW w:w="0" w:type="auto"/>
          </w:tcPr>
          <w:p w14:paraId="2AC40896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Storm level</w:t>
            </w:r>
          </w:p>
        </w:tc>
        <w:tc>
          <w:tcPr>
            <w:tcW w:w="0" w:type="auto"/>
          </w:tcPr>
          <w:p w14:paraId="3D8A39DC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7ADA7ED1" w14:textId="77777777" w:rsidR="00336334" w:rsidRDefault="00336334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2B400639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523B7A91" w14:textId="77777777" w:rsidR="00336334" w:rsidRDefault="00336334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4ED9FFEA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1C3B9BC9" w14:textId="77777777" w:rsidR="00336334" w:rsidRDefault="00336334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</w:tr>
      <w:tr w:rsidR="00336334" w14:paraId="2D310010" w14:textId="77777777">
        <w:trPr>
          <w:trHeight w:val="422"/>
        </w:trPr>
        <w:tc>
          <w:tcPr>
            <w:tcW w:w="0" w:type="auto"/>
          </w:tcPr>
          <w:p w14:paraId="296010EB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1st Quartile</w:t>
            </w:r>
          </w:p>
        </w:tc>
        <w:tc>
          <w:tcPr>
            <w:tcW w:w="0" w:type="auto"/>
          </w:tcPr>
          <w:p w14:paraId="6575CE8D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0" w:type="auto"/>
          </w:tcPr>
          <w:p w14:paraId="7381E67D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59743F7F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0" w:type="auto"/>
          </w:tcPr>
          <w:p w14:paraId="5BB4CF2A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427C6AE7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0" w:type="auto"/>
          </w:tcPr>
          <w:p w14:paraId="3A1E084B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46736CA2" w14:textId="77777777">
        <w:trPr>
          <w:trHeight w:val="422"/>
        </w:trPr>
        <w:tc>
          <w:tcPr>
            <w:tcW w:w="0" w:type="auto"/>
          </w:tcPr>
          <w:p w14:paraId="4BDC1EFB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2st Quartile</w:t>
            </w:r>
          </w:p>
        </w:tc>
        <w:tc>
          <w:tcPr>
            <w:tcW w:w="0" w:type="auto"/>
          </w:tcPr>
          <w:p w14:paraId="569D73BA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0.99(0.91-1.07)</w:t>
            </w:r>
          </w:p>
        </w:tc>
        <w:tc>
          <w:tcPr>
            <w:tcW w:w="0" w:type="auto"/>
          </w:tcPr>
          <w:p w14:paraId="716D79AA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0.750</w:t>
            </w:r>
          </w:p>
        </w:tc>
        <w:tc>
          <w:tcPr>
            <w:tcW w:w="0" w:type="auto"/>
          </w:tcPr>
          <w:p w14:paraId="0FE15975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0.97(0.90-1.06)</w:t>
            </w:r>
          </w:p>
        </w:tc>
        <w:tc>
          <w:tcPr>
            <w:tcW w:w="1178" w:type="dxa"/>
          </w:tcPr>
          <w:p w14:paraId="5331AA2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0.539</w:t>
            </w:r>
          </w:p>
        </w:tc>
        <w:tc>
          <w:tcPr>
            <w:tcW w:w="0" w:type="auto"/>
          </w:tcPr>
          <w:p w14:paraId="33599367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1.02(0.94-1.10)</w:t>
            </w:r>
          </w:p>
        </w:tc>
        <w:tc>
          <w:tcPr>
            <w:tcW w:w="0" w:type="auto"/>
          </w:tcPr>
          <w:p w14:paraId="0E78AC37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0.696</w:t>
            </w:r>
          </w:p>
        </w:tc>
      </w:tr>
      <w:tr w:rsidR="00336334" w14:paraId="4DAC733B" w14:textId="77777777">
        <w:trPr>
          <w:trHeight w:val="422"/>
        </w:trPr>
        <w:tc>
          <w:tcPr>
            <w:tcW w:w="0" w:type="auto"/>
          </w:tcPr>
          <w:p w14:paraId="551B5499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3st Quartile</w:t>
            </w:r>
          </w:p>
        </w:tc>
        <w:tc>
          <w:tcPr>
            <w:tcW w:w="0" w:type="auto"/>
          </w:tcPr>
          <w:p w14:paraId="148951F1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1.02(0.94-1.11)</w:t>
            </w:r>
          </w:p>
        </w:tc>
        <w:tc>
          <w:tcPr>
            <w:tcW w:w="0" w:type="auto"/>
          </w:tcPr>
          <w:p w14:paraId="731954A7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0.623</w:t>
            </w:r>
          </w:p>
        </w:tc>
        <w:tc>
          <w:tcPr>
            <w:tcW w:w="0" w:type="auto"/>
          </w:tcPr>
          <w:p w14:paraId="2DD17D29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1.01(0.93-1.10)</w:t>
            </w:r>
          </w:p>
        </w:tc>
        <w:tc>
          <w:tcPr>
            <w:tcW w:w="1178" w:type="dxa"/>
          </w:tcPr>
          <w:p w14:paraId="58BB565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0.808</w:t>
            </w:r>
          </w:p>
        </w:tc>
        <w:tc>
          <w:tcPr>
            <w:tcW w:w="0" w:type="auto"/>
          </w:tcPr>
          <w:p w14:paraId="25EC86F9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1.05(0.97-1.14)</w:t>
            </w:r>
          </w:p>
        </w:tc>
        <w:tc>
          <w:tcPr>
            <w:tcW w:w="0" w:type="auto"/>
          </w:tcPr>
          <w:p w14:paraId="7E02D4D9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0.222</w:t>
            </w:r>
          </w:p>
        </w:tc>
      </w:tr>
      <w:tr w:rsidR="00336334" w14:paraId="7580D9CD" w14:textId="77777777">
        <w:trPr>
          <w:trHeight w:val="422"/>
        </w:trPr>
        <w:tc>
          <w:tcPr>
            <w:tcW w:w="0" w:type="auto"/>
          </w:tcPr>
          <w:p w14:paraId="6BCD7593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4st Quartile</w:t>
            </w:r>
          </w:p>
        </w:tc>
        <w:tc>
          <w:tcPr>
            <w:tcW w:w="0" w:type="auto"/>
          </w:tcPr>
          <w:p w14:paraId="44246BC2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0.72(0.66-0.78)</w:t>
            </w:r>
          </w:p>
        </w:tc>
        <w:tc>
          <w:tcPr>
            <w:tcW w:w="0" w:type="auto"/>
          </w:tcPr>
          <w:p w14:paraId="4446C5EC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6A23BD68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0.72(0.66-0.79)</w:t>
            </w:r>
          </w:p>
        </w:tc>
        <w:tc>
          <w:tcPr>
            <w:tcW w:w="0" w:type="auto"/>
          </w:tcPr>
          <w:p w14:paraId="78263457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6CB2ED95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0.78(0.71-0.85)</w:t>
            </w:r>
          </w:p>
        </w:tc>
        <w:tc>
          <w:tcPr>
            <w:tcW w:w="0" w:type="auto"/>
          </w:tcPr>
          <w:p w14:paraId="27515043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56FCEFBC" w14:textId="77777777">
        <w:trPr>
          <w:trHeight w:val="422"/>
        </w:trPr>
        <w:tc>
          <w:tcPr>
            <w:tcW w:w="0" w:type="auto"/>
          </w:tcPr>
          <w:p w14:paraId="6B3087E7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Peak rainfall of storm</w:t>
            </w:r>
          </w:p>
        </w:tc>
        <w:tc>
          <w:tcPr>
            <w:tcW w:w="0" w:type="auto"/>
          </w:tcPr>
          <w:p w14:paraId="3FDAA1A1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417768F1" w14:textId="77777777" w:rsidR="00336334" w:rsidRDefault="00336334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1D01BC05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6696D6D1" w14:textId="77777777" w:rsidR="00336334" w:rsidRDefault="00336334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43BC094F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1FBDFF6E" w14:textId="77777777" w:rsidR="00336334" w:rsidRDefault="00336334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</w:tr>
      <w:tr w:rsidR="00336334" w14:paraId="66DF101C" w14:textId="77777777">
        <w:trPr>
          <w:trHeight w:val="422"/>
        </w:trPr>
        <w:tc>
          <w:tcPr>
            <w:tcW w:w="0" w:type="auto"/>
          </w:tcPr>
          <w:p w14:paraId="4085D1CB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1st Quartile</w:t>
            </w:r>
          </w:p>
        </w:tc>
        <w:tc>
          <w:tcPr>
            <w:tcW w:w="0" w:type="auto"/>
          </w:tcPr>
          <w:p w14:paraId="68CE320F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0" w:type="auto"/>
          </w:tcPr>
          <w:p w14:paraId="49635712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03101D6B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0" w:type="auto"/>
          </w:tcPr>
          <w:p w14:paraId="1C45371D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26601194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0" w:type="auto"/>
          </w:tcPr>
          <w:p w14:paraId="4E8F3487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27543FE3" w14:textId="77777777">
        <w:trPr>
          <w:trHeight w:val="422"/>
        </w:trPr>
        <w:tc>
          <w:tcPr>
            <w:tcW w:w="0" w:type="auto"/>
          </w:tcPr>
          <w:p w14:paraId="1679DFAF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2st Quartile</w:t>
            </w:r>
          </w:p>
        </w:tc>
        <w:tc>
          <w:tcPr>
            <w:tcW w:w="0" w:type="auto"/>
          </w:tcPr>
          <w:p w14:paraId="5C870A6C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1.04(0.96-1.13)</w:t>
            </w:r>
          </w:p>
        </w:tc>
        <w:tc>
          <w:tcPr>
            <w:tcW w:w="0" w:type="auto"/>
          </w:tcPr>
          <w:p w14:paraId="43A7C6DF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0.359</w:t>
            </w:r>
          </w:p>
        </w:tc>
        <w:tc>
          <w:tcPr>
            <w:tcW w:w="0" w:type="auto"/>
          </w:tcPr>
          <w:p w14:paraId="16853999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1.01(0.93-1.09)</w:t>
            </w:r>
          </w:p>
        </w:tc>
        <w:tc>
          <w:tcPr>
            <w:tcW w:w="0" w:type="auto"/>
          </w:tcPr>
          <w:p w14:paraId="0FFF5B3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0.882</w:t>
            </w:r>
          </w:p>
        </w:tc>
        <w:tc>
          <w:tcPr>
            <w:tcW w:w="0" w:type="auto"/>
          </w:tcPr>
          <w:p w14:paraId="525BA632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1.04(0.96-1.13)</w:t>
            </w:r>
          </w:p>
        </w:tc>
        <w:tc>
          <w:tcPr>
            <w:tcW w:w="0" w:type="auto"/>
          </w:tcPr>
          <w:p w14:paraId="2103BC1C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0.330</w:t>
            </w:r>
          </w:p>
        </w:tc>
      </w:tr>
      <w:tr w:rsidR="00336334" w14:paraId="5FCE2278" w14:textId="77777777">
        <w:trPr>
          <w:trHeight w:val="422"/>
        </w:trPr>
        <w:tc>
          <w:tcPr>
            <w:tcW w:w="0" w:type="auto"/>
          </w:tcPr>
          <w:p w14:paraId="6623A667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3st Quartile</w:t>
            </w:r>
          </w:p>
        </w:tc>
        <w:tc>
          <w:tcPr>
            <w:tcW w:w="0" w:type="auto"/>
          </w:tcPr>
          <w:p w14:paraId="00B3AD71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0.81(0.75-0.88)</w:t>
            </w:r>
          </w:p>
        </w:tc>
        <w:tc>
          <w:tcPr>
            <w:tcW w:w="0" w:type="auto"/>
          </w:tcPr>
          <w:p w14:paraId="08116A5F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1F2A7955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0.78(0.72-0.85)</w:t>
            </w:r>
          </w:p>
        </w:tc>
        <w:tc>
          <w:tcPr>
            <w:tcW w:w="0" w:type="auto"/>
          </w:tcPr>
          <w:p w14:paraId="3B7D876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59C09AF3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0.81(0.75-0.88)</w:t>
            </w:r>
          </w:p>
        </w:tc>
        <w:tc>
          <w:tcPr>
            <w:tcW w:w="0" w:type="auto"/>
          </w:tcPr>
          <w:p w14:paraId="4D054FAB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303F35B9" w14:textId="77777777">
        <w:trPr>
          <w:trHeight w:val="422"/>
        </w:trPr>
        <w:tc>
          <w:tcPr>
            <w:tcW w:w="0" w:type="auto"/>
          </w:tcPr>
          <w:p w14:paraId="020D3D26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4st Quartile</w:t>
            </w:r>
          </w:p>
        </w:tc>
        <w:tc>
          <w:tcPr>
            <w:tcW w:w="0" w:type="auto"/>
          </w:tcPr>
          <w:p w14:paraId="50EF8F54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0.55(0.51-0.60)</w:t>
            </w:r>
          </w:p>
        </w:tc>
        <w:tc>
          <w:tcPr>
            <w:tcW w:w="0" w:type="auto"/>
          </w:tcPr>
          <w:p w14:paraId="115A7006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55884CE0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0.54(0.50-0.59)</w:t>
            </w:r>
          </w:p>
        </w:tc>
        <w:tc>
          <w:tcPr>
            <w:tcW w:w="0" w:type="auto"/>
          </w:tcPr>
          <w:p w14:paraId="68FA1E24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5E633314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0.58(0.53-0.63)</w:t>
            </w:r>
          </w:p>
        </w:tc>
        <w:tc>
          <w:tcPr>
            <w:tcW w:w="0" w:type="auto"/>
          </w:tcPr>
          <w:p w14:paraId="1EAB649A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08C93663" w14:textId="77777777">
        <w:trPr>
          <w:trHeight w:val="422"/>
        </w:trPr>
        <w:tc>
          <w:tcPr>
            <w:tcW w:w="0" w:type="auto"/>
          </w:tcPr>
          <w:p w14:paraId="03FCC284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Storm volume</w:t>
            </w:r>
          </w:p>
        </w:tc>
        <w:tc>
          <w:tcPr>
            <w:tcW w:w="0" w:type="auto"/>
          </w:tcPr>
          <w:p w14:paraId="12BF004C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447B1BE1" w14:textId="77777777" w:rsidR="00336334" w:rsidRDefault="00336334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41E97063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33896427" w14:textId="77777777" w:rsidR="00336334" w:rsidRDefault="00336334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38D3EC02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3511D947" w14:textId="77777777" w:rsidR="00336334" w:rsidRDefault="00336334">
            <w:pPr>
              <w:jc w:val="center"/>
              <w:rPr>
                <w:rFonts w:ascii="Arial" w:eastAsia="Arial" w:hAnsi="Arial" w:cs="Arial"/>
                <w:b/>
                <w:sz w:val="22"/>
                <w:szCs w:val="22"/>
              </w:rPr>
            </w:pPr>
          </w:p>
        </w:tc>
      </w:tr>
      <w:tr w:rsidR="00336334" w14:paraId="49E40287" w14:textId="77777777">
        <w:trPr>
          <w:trHeight w:val="422"/>
        </w:trPr>
        <w:tc>
          <w:tcPr>
            <w:tcW w:w="0" w:type="auto"/>
          </w:tcPr>
          <w:p w14:paraId="2A383348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1st Quartile</w:t>
            </w:r>
          </w:p>
        </w:tc>
        <w:tc>
          <w:tcPr>
            <w:tcW w:w="0" w:type="auto"/>
          </w:tcPr>
          <w:p w14:paraId="4914174A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0" w:type="auto"/>
          </w:tcPr>
          <w:p w14:paraId="22CE4C53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5F52C8D8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0" w:type="auto"/>
          </w:tcPr>
          <w:p w14:paraId="05EFE542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  <w:tc>
          <w:tcPr>
            <w:tcW w:w="0" w:type="auto"/>
          </w:tcPr>
          <w:p w14:paraId="5F3ABFD5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1(Ref)</w:t>
            </w:r>
          </w:p>
        </w:tc>
        <w:tc>
          <w:tcPr>
            <w:tcW w:w="0" w:type="auto"/>
          </w:tcPr>
          <w:p w14:paraId="6BDE4AAF" w14:textId="77777777" w:rsidR="00336334" w:rsidRDefault="00336334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</w:p>
        </w:tc>
      </w:tr>
      <w:tr w:rsidR="00336334" w14:paraId="22F9BC4C" w14:textId="77777777">
        <w:trPr>
          <w:trHeight w:val="422"/>
        </w:trPr>
        <w:tc>
          <w:tcPr>
            <w:tcW w:w="0" w:type="auto"/>
          </w:tcPr>
          <w:p w14:paraId="4B41BEB2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2st Quartile</w:t>
            </w:r>
          </w:p>
        </w:tc>
        <w:tc>
          <w:tcPr>
            <w:tcW w:w="0" w:type="auto"/>
          </w:tcPr>
          <w:p w14:paraId="343DA1B5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1.09(1.01-1.18)</w:t>
            </w:r>
          </w:p>
        </w:tc>
        <w:tc>
          <w:tcPr>
            <w:tcW w:w="0" w:type="auto"/>
          </w:tcPr>
          <w:p w14:paraId="3B717DF0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0.031</w:t>
            </w:r>
          </w:p>
        </w:tc>
        <w:tc>
          <w:tcPr>
            <w:tcW w:w="0" w:type="auto"/>
          </w:tcPr>
          <w:p w14:paraId="0BF92A38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1.03(0.95-1.12)</w:t>
            </w:r>
          </w:p>
        </w:tc>
        <w:tc>
          <w:tcPr>
            <w:tcW w:w="0" w:type="auto"/>
          </w:tcPr>
          <w:p w14:paraId="70D56B8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0.489</w:t>
            </w:r>
          </w:p>
        </w:tc>
        <w:tc>
          <w:tcPr>
            <w:tcW w:w="0" w:type="auto"/>
          </w:tcPr>
          <w:p w14:paraId="468A0071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1.06(0.98-1.15)</w:t>
            </w:r>
          </w:p>
        </w:tc>
        <w:tc>
          <w:tcPr>
            <w:tcW w:w="0" w:type="auto"/>
          </w:tcPr>
          <w:p w14:paraId="373FBB1B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0.148</w:t>
            </w:r>
          </w:p>
        </w:tc>
      </w:tr>
      <w:tr w:rsidR="00336334" w14:paraId="525BD487" w14:textId="77777777">
        <w:trPr>
          <w:trHeight w:val="422"/>
        </w:trPr>
        <w:tc>
          <w:tcPr>
            <w:tcW w:w="0" w:type="auto"/>
          </w:tcPr>
          <w:p w14:paraId="61B98001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3st Quartile</w:t>
            </w:r>
          </w:p>
        </w:tc>
        <w:tc>
          <w:tcPr>
            <w:tcW w:w="0" w:type="auto"/>
          </w:tcPr>
          <w:p w14:paraId="2470A2BF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0.78(0.71-0.84)</w:t>
            </w:r>
          </w:p>
        </w:tc>
        <w:tc>
          <w:tcPr>
            <w:tcW w:w="0" w:type="auto"/>
          </w:tcPr>
          <w:p w14:paraId="102040F2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4068494C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0.75(0.69-0.82)</w:t>
            </w:r>
          </w:p>
        </w:tc>
        <w:tc>
          <w:tcPr>
            <w:tcW w:w="0" w:type="auto"/>
          </w:tcPr>
          <w:p w14:paraId="7BD0CA1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13E5BA43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0.80(0.73-0.87)</w:t>
            </w:r>
          </w:p>
        </w:tc>
        <w:tc>
          <w:tcPr>
            <w:tcW w:w="0" w:type="auto"/>
          </w:tcPr>
          <w:p w14:paraId="6F275103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6CD3D1D8" w14:textId="77777777">
        <w:trPr>
          <w:trHeight w:val="422"/>
        </w:trPr>
        <w:tc>
          <w:tcPr>
            <w:tcW w:w="0" w:type="auto"/>
          </w:tcPr>
          <w:p w14:paraId="27F52360" w14:textId="77777777" w:rsidR="00336334" w:rsidRDefault="00000000">
            <w:pPr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4st Quartile</w:t>
            </w:r>
          </w:p>
        </w:tc>
        <w:tc>
          <w:tcPr>
            <w:tcW w:w="0" w:type="auto"/>
          </w:tcPr>
          <w:p w14:paraId="025AD5AC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0.64(0.59-0.69)</w:t>
            </w:r>
          </w:p>
        </w:tc>
        <w:tc>
          <w:tcPr>
            <w:tcW w:w="0" w:type="auto"/>
          </w:tcPr>
          <w:p w14:paraId="71C3D902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01692468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0.60(0.55-0.65)</w:t>
            </w:r>
          </w:p>
        </w:tc>
        <w:tc>
          <w:tcPr>
            <w:tcW w:w="0" w:type="auto"/>
          </w:tcPr>
          <w:p w14:paraId="39A66BF2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  <w:tc>
          <w:tcPr>
            <w:tcW w:w="0" w:type="auto"/>
          </w:tcPr>
          <w:p w14:paraId="4087E54D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Cambria" w:eastAsia="Microsoft YaHei" w:hAnsi="Cambria" w:cs="Cambria" w:hint="eastAsia"/>
                <w:sz w:val="20"/>
                <w:szCs w:val="20"/>
              </w:rPr>
              <w:t>0.64(0.58-0.69)</w:t>
            </w:r>
          </w:p>
        </w:tc>
        <w:tc>
          <w:tcPr>
            <w:tcW w:w="0" w:type="auto"/>
          </w:tcPr>
          <w:p w14:paraId="38749DBB" w14:textId="77777777" w:rsidR="00336334" w:rsidRDefault="00000000">
            <w:pPr>
              <w:jc w:val="center"/>
              <w:rPr>
                <w:rFonts w:ascii="Cambria" w:eastAsia="Microsoft YaHei" w:hAnsi="Cambria" w:cs="Cambria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</w:tbl>
    <w:p w14:paraId="15262D2E" w14:textId="77777777" w:rsidR="00336334" w:rsidRDefault="00000000">
      <w:pPr>
        <w:jc w:val="left"/>
        <w:rPr>
          <w:rFonts w:ascii="Cambria" w:eastAsia="Microsoft YaHei" w:hAnsi="Cambria" w:cs="Cambria"/>
          <w:sz w:val="20"/>
          <w:szCs w:val="20"/>
        </w:rPr>
      </w:pPr>
      <w:r>
        <w:rPr>
          <w:rFonts w:ascii="Cambria" w:eastAsia="Microsoft YaHei" w:hAnsi="Cambria" w:cs="Cambria" w:hint="eastAsia"/>
          <w:sz w:val="18"/>
          <w:szCs w:val="18"/>
        </w:rPr>
        <w:t>Table 2 Gradient boosting regression;</w:t>
      </w:r>
      <w:r>
        <w:rPr>
          <w:rFonts w:ascii="Cambria" w:eastAsia="Microsoft YaHei" w:hAnsi="Cambria" w:cs="Cambria"/>
          <w:sz w:val="18"/>
          <w:szCs w:val="18"/>
        </w:rPr>
        <w:t xml:space="preserve">Model </w:t>
      </w:r>
      <w:r>
        <w:rPr>
          <w:rFonts w:ascii="Cambria" w:eastAsia="Microsoft YaHei" w:hAnsi="Cambria" w:cs="Cambria" w:hint="eastAsia"/>
          <w:sz w:val="18"/>
          <w:szCs w:val="18"/>
        </w:rPr>
        <w:t>1</w:t>
      </w:r>
      <w:r>
        <w:rPr>
          <w:rFonts w:ascii="Cambria" w:eastAsia="Microsoft YaHei" w:hAnsi="Cambria" w:cs="Cambria"/>
          <w:sz w:val="18"/>
          <w:szCs w:val="18"/>
        </w:rPr>
        <w:t xml:space="preserve"> </w:t>
      </w:r>
      <w:r>
        <w:rPr>
          <w:rFonts w:ascii="Cambria" w:eastAsia="Microsoft YaHei" w:hAnsi="Cambria" w:cs="Cambria" w:hint="eastAsia"/>
          <w:sz w:val="18"/>
          <w:szCs w:val="18"/>
        </w:rPr>
        <w:t>have no adjusted</w:t>
      </w:r>
      <w:r>
        <w:rPr>
          <w:rFonts w:ascii="Cambria" w:eastAsia="Microsoft YaHei" w:hAnsi="Cambria" w:cs="Cambria"/>
          <w:sz w:val="18"/>
          <w:szCs w:val="18"/>
        </w:rPr>
        <w:t>.Mode</w:t>
      </w:r>
      <w:r>
        <w:rPr>
          <w:rFonts w:ascii="Cambria" w:eastAsia="Microsoft YaHei" w:hAnsi="Cambria" w:cs="Cambria" w:hint="eastAsia"/>
          <w:sz w:val="18"/>
          <w:szCs w:val="18"/>
        </w:rPr>
        <w:t>l</w:t>
      </w:r>
      <w:r>
        <w:rPr>
          <w:rFonts w:ascii="Cambria" w:eastAsia="Microsoft YaHei" w:hAnsi="Cambria" w:cs="Cambria"/>
          <w:sz w:val="18"/>
          <w:szCs w:val="18"/>
        </w:rPr>
        <w:t xml:space="preserve"> 2 adjusted for gender, age, edu</w:t>
      </w:r>
      <w:r>
        <w:rPr>
          <w:rFonts w:ascii="Cambria" w:eastAsia="Microsoft YaHei" w:hAnsi="Cambria" w:cs="Cambria" w:hint="eastAsia"/>
          <w:sz w:val="18"/>
          <w:szCs w:val="18"/>
        </w:rPr>
        <w:t>c</w:t>
      </w:r>
      <w:r>
        <w:rPr>
          <w:rFonts w:ascii="Cambria" w:eastAsia="Microsoft YaHei" w:hAnsi="Cambria" w:cs="Cambria"/>
          <w:sz w:val="18"/>
          <w:szCs w:val="18"/>
        </w:rPr>
        <w:t xml:space="preserve">ation level, </w:t>
      </w:r>
      <w:r>
        <w:rPr>
          <w:rFonts w:ascii="Cambria" w:eastAsia="Microsoft YaHei" w:hAnsi="Cambria" w:cs="Cambria" w:hint="eastAsia"/>
          <w:sz w:val="18"/>
          <w:szCs w:val="18"/>
        </w:rPr>
        <w:t>r</w:t>
      </w:r>
      <w:r>
        <w:rPr>
          <w:rFonts w:ascii="Cambria" w:eastAsia="Microsoft YaHei" w:hAnsi="Cambria" w:cs="Cambria"/>
          <w:sz w:val="18"/>
          <w:szCs w:val="18"/>
        </w:rPr>
        <w:t>esidence</w:t>
      </w:r>
      <w:r>
        <w:rPr>
          <w:rFonts w:ascii="Cambria" w:eastAsia="Microsoft YaHei" w:hAnsi="Cambria" w:cs="Cambria" w:hint="eastAsia"/>
          <w:sz w:val="18"/>
          <w:szCs w:val="18"/>
        </w:rPr>
        <w:t>.</w:t>
      </w:r>
      <w:r>
        <w:rPr>
          <w:rFonts w:ascii="Cambria" w:eastAsia="Microsoft YaHei" w:hAnsi="Cambria" w:cs="Cambria"/>
          <w:sz w:val="18"/>
          <w:szCs w:val="18"/>
        </w:rPr>
        <w:t>Mod</w:t>
      </w:r>
      <w:r>
        <w:rPr>
          <w:rFonts w:ascii="Cambria" w:eastAsia="Microsoft YaHei" w:hAnsi="Cambria" w:cs="Cambria" w:hint="eastAsia"/>
          <w:sz w:val="18"/>
          <w:szCs w:val="18"/>
        </w:rPr>
        <w:t>e</w:t>
      </w:r>
      <w:r>
        <w:rPr>
          <w:rFonts w:ascii="Cambria" w:eastAsia="Microsoft YaHei" w:hAnsi="Cambria" w:cs="Cambria"/>
          <w:sz w:val="18"/>
          <w:szCs w:val="18"/>
        </w:rPr>
        <w:t>l</w:t>
      </w:r>
      <w:r>
        <w:rPr>
          <w:rFonts w:ascii="Cambria" w:eastAsia="Microsoft YaHei" w:hAnsi="Cambria" w:cs="Cambria" w:hint="eastAsia"/>
          <w:sz w:val="18"/>
          <w:szCs w:val="18"/>
        </w:rPr>
        <w:t xml:space="preserve"> </w:t>
      </w:r>
      <w:r>
        <w:rPr>
          <w:rFonts w:ascii="Cambria" w:eastAsia="Microsoft YaHei" w:hAnsi="Cambria" w:cs="Cambria"/>
          <w:sz w:val="18"/>
          <w:szCs w:val="18"/>
        </w:rPr>
        <w:t>3</w:t>
      </w:r>
      <w:r>
        <w:rPr>
          <w:rFonts w:ascii="Cambria" w:eastAsia="Microsoft YaHei" w:hAnsi="Cambria" w:cs="Cambria" w:hint="eastAsia"/>
          <w:sz w:val="18"/>
          <w:szCs w:val="18"/>
        </w:rPr>
        <w:t xml:space="preserve"> </w:t>
      </w:r>
      <w:r>
        <w:rPr>
          <w:rFonts w:ascii="Cambria" w:eastAsia="Microsoft YaHei" w:hAnsi="Cambria" w:cs="Cambria"/>
          <w:sz w:val="18"/>
          <w:szCs w:val="18"/>
        </w:rPr>
        <w:t>adjus</w:t>
      </w:r>
      <w:r>
        <w:rPr>
          <w:rFonts w:ascii="Cambria" w:eastAsia="Microsoft YaHei" w:hAnsi="Cambria" w:cs="Cambria" w:hint="eastAsia"/>
          <w:sz w:val="18"/>
          <w:szCs w:val="18"/>
        </w:rPr>
        <w:t>t</w:t>
      </w:r>
      <w:r>
        <w:rPr>
          <w:rFonts w:ascii="Cambria" w:eastAsia="Microsoft YaHei" w:hAnsi="Cambria" w:cs="Cambria"/>
          <w:sz w:val="18"/>
          <w:szCs w:val="18"/>
        </w:rPr>
        <w:t>ed for gender, age,e</w:t>
      </w:r>
      <w:r>
        <w:rPr>
          <w:rFonts w:ascii="Cambria" w:eastAsia="Microsoft YaHei" w:hAnsi="Cambria" w:cs="Cambria" w:hint="eastAsia"/>
          <w:sz w:val="18"/>
          <w:szCs w:val="18"/>
        </w:rPr>
        <w:t>duc</w:t>
      </w:r>
      <w:r>
        <w:rPr>
          <w:rFonts w:ascii="Cambria" w:eastAsia="Microsoft YaHei" w:hAnsi="Cambria" w:cs="Cambria"/>
          <w:sz w:val="18"/>
          <w:szCs w:val="18"/>
        </w:rPr>
        <w:t>ation level,residence</w:t>
      </w:r>
      <w:r>
        <w:rPr>
          <w:rFonts w:ascii="Cambria" w:eastAsia="Microsoft YaHei" w:hAnsi="Cambria" w:cs="Cambria" w:hint="eastAsia"/>
          <w:sz w:val="18"/>
          <w:szCs w:val="18"/>
        </w:rPr>
        <w:t>,</w:t>
      </w:r>
      <w:r>
        <w:rPr>
          <w:rFonts w:ascii="Cambria" w:eastAsia="Microsoft YaHei" w:hAnsi="Cambria" w:cs="Cambria"/>
          <w:sz w:val="18"/>
          <w:szCs w:val="18"/>
        </w:rPr>
        <w:t xml:space="preserve"> smoking s</w:t>
      </w:r>
      <w:r>
        <w:rPr>
          <w:rFonts w:ascii="Cambria" w:eastAsia="Microsoft YaHei" w:hAnsi="Cambria" w:cs="Cambria" w:hint="eastAsia"/>
          <w:sz w:val="18"/>
          <w:szCs w:val="18"/>
        </w:rPr>
        <w:t>ta</w:t>
      </w:r>
      <w:r>
        <w:rPr>
          <w:rFonts w:ascii="Cambria" w:eastAsia="Microsoft YaHei" w:hAnsi="Cambria" w:cs="Cambria"/>
          <w:sz w:val="18"/>
          <w:szCs w:val="18"/>
        </w:rPr>
        <w:t>tu</w:t>
      </w:r>
      <w:r>
        <w:rPr>
          <w:rFonts w:ascii="Cambria" w:eastAsia="Microsoft YaHei" w:hAnsi="Cambria" w:cs="Cambria" w:hint="eastAsia"/>
          <w:sz w:val="18"/>
          <w:szCs w:val="18"/>
        </w:rPr>
        <w:t>s</w:t>
      </w:r>
      <w:r>
        <w:rPr>
          <w:rFonts w:ascii="Cambria" w:eastAsia="Microsoft YaHei" w:hAnsi="Cambria" w:cs="Cambria"/>
          <w:sz w:val="18"/>
          <w:szCs w:val="18"/>
        </w:rPr>
        <w:t xml:space="preserve">, </w:t>
      </w:r>
      <w:r>
        <w:rPr>
          <w:rFonts w:ascii="Cambria" w:eastAsia="Microsoft YaHei" w:hAnsi="Cambria" w:cs="Cambria" w:hint="eastAsia"/>
          <w:sz w:val="18"/>
          <w:szCs w:val="18"/>
        </w:rPr>
        <w:t>drin</w:t>
      </w:r>
      <w:r>
        <w:rPr>
          <w:rFonts w:ascii="Cambria" w:eastAsia="Microsoft YaHei" w:hAnsi="Cambria" w:cs="Cambria"/>
          <w:sz w:val="18"/>
          <w:szCs w:val="18"/>
        </w:rPr>
        <w:t>king s</w:t>
      </w:r>
      <w:r>
        <w:rPr>
          <w:rFonts w:ascii="Cambria" w:eastAsia="Microsoft YaHei" w:hAnsi="Cambria" w:cs="Cambria" w:hint="eastAsia"/>
          <w:sz w:val="18"/>
          <w:szCs w:val="18"/>
        </w:rPr>
        <w:t>ta</w:t>
      </w:r>
      <w:r>
        <w:rPr>
          <w:rFonts w:ascii="Cambria" w:eastAsia="Microsoft YaHei" w:hAnsi="Cambria" w:cs="Cambria"/>
          <w:sz w:val="18"/>
          <w:szCs w:val="18"/>
        </w:rPr>
        <w:t>tu</w:t>
      </w:r>
      <w:r>
        <w:rPr>
          <w:rFonts w:ascii="Cambria" w:eastAsia="Microsoft YaHei" w:hAnsi="Cambria" w:cs="Cambria" w:hint="eastAsia"/>
          <w:sz w:val="18"/>
          <w:szCs w:val="18"/>
        </w:rPr>
        <w:t>s,e</w:t>
      </w:r>
      <w:r>
        <w:rPr>
          <w:rFonts w:ascii="Cambria" w:eastAsia="Microsoft YaHei" w:hAnsi="Cambria" w:cs="Cambria"/>
          <w:sz w:val="18"/>
          <w:szCs w:val="18"/>
        </w:rPr>
        <w:t xml:space="preserve">mployment status, </w:t>
      </w:r>
      <w:r>
        <w:rPr>
          <w:rFonts w:ascii="Cambria" w:eastAsia="Microsoft YaHei" w:hAnsi="Cambria" w:cs="Cambria" w:hint="eastAsia"/>
          <w:sz w:val="18"/>
          <w:szCs w:val="18"/>
        </w:rPr>
        <w:t>BMI</w:t>
      </w:r>
      <w:r>
        <w:rPr>
          <w:rFonts w:ascii="Cambria" w:eastAsia="Microsoft YaHei" w:hAnsi="Cambria" w:cs="Cambria"/>
          <w:sz w:val="18"/>
          <w:szCs w:val="18"/>
        </w:rPr>
        <w:t xml:space="preserve">, </w:t>
      </w:r>
      <w:hyperlink r:id="rId5" w:tooltip="Learn more about physical activity from ScienceDirect's AI-generated Topic Pages" w:history="1">
        <w:r>
          <w:rPr>
            <w:rStyle w:val="Hyperlink"/>
            <w:rFonts w:ascii="Cambria" w:eastAsia="Georgia" w:hAnsi="Cambria" w:cs="Cambria"/>
            <w:color w:val="auto"/>
            <w:sz w:val="18"/>
            <w:szCs w:val="18"/>
            <w:u w:val="none"/>
          </w:rPr>
          <w:t>physical activity</w:t>
        </w:r>
      </w:hyperlink>
      <w:r>
        <w:rPr>
          <w:rFonts w:ascii="Cambria" w:eastAsia="Microsoft YaHei" w:hAnsi="Cambria" w:cs="Cambria"/>
          <w:sz w:val="18"/>
          <w:szCs w:val="18"/>
        </w:rPr>
        <w:t xml:space="preserve">, and </w:t>
      </w:r>
      <w:r>
        <w:rPr>
          <w:rFonts w:ascii="Cambria" w:eastAsia="Microsoft YaHei" w:hAnsi="Cambria" w:cs="Cambria" w:hint="eastAsia"/>
          <w:sz w:val="18"/>
          <w:szCs w:val="18"/>
        </w:rPr>
        <w:t>sleep time</w:t>
      </w:r>
      <w:r>
        <w:rPr>
          <w:rFonts w:ascii="Cambria" w:eastAsia="Microsoft YaHei" w:hAnsi="Cambria" w:cs="Cambria"/>
          <w:sz w:val="18"/>
          <w:szCs w:val="18"/>
        </w:rPr>
        <w:t xml:space="preserve">, </w:t>
      </w:r>
      <w:r>
        <w:rPr>
          <w:rFonts w:ascii="Cambria" w:eastAsia="Microsoft YaHei" w:hAnsi="Cambria" w:cs="Cambria" w:hint="eastAsia"/>
          <w:sz w:val="18"/>
          <w:szCs w:val="18"/>
        </w:rPr>
        <w:t xml:space="preserve">social </w:t>
      </w:r>
      <w:r>
        <w:rPr>
          <w:rFonts w:ascii="Cambria" w:eastAsia="Microsoft YaHei" w:hAnsi="Cambria" w:cs="Cambria" w:hint="eastAsia"/>
          <w:sz w:val="20"/>
          <w:szCs w:val="20"/>
        </w:rPr>
        <w:t>activities</w:t>
      </w:r>
      <w:r>
        <w:rPr>
          <w:rFonts w:ascii="Cambria" w:eastAsia="Microsoft YaHei" w:hAnsi="Cambria" w:cs="Cambria"/>
          <w:sz w:val="20"/>
          <w:szCs w:val="20"/>
        </w:rPr>
        <w:t xml:space="preserve">;Medical insurance, </w:t>
      </w:r>
      <w:r>
        <w:rPr>
          <w:rFonts w:ascii="Cambria" w:eastAsia="Microsoft YaHei" w:hAnsi="Cambria" w:cs="Cambria" w:hint="eastAsia"/>
          <w:sz w:val="20"/>
          <w:szCs w:val="20"/>
        </w:rPr>
        <w:t>chronic diseases</w:t>
      </w:r>
      <w:r>
        <w:rPr>
          <w:rFonts w:ascii="Cambria" w:eastAsia="Microsoft YaHei" w:hAnsi="Cambria" w:cs="Cambria"/>
          <w:sz w:val="20"/>
          <w:szCs w:val="20"/>
        </w:rPr>
        <w:t>.</w:t>
      </w:r>
    </w:p>
    <w:p w14:paraId="749FEBCA" w14:textId="77777777" w:rsidR="00336334" w:rsidRDefault="00336334">
      <w:pPr>
        <w:rPr>
          <w:rFonts w:ascii="Cambria" w:eastAsia="Microsoft YaHei" w:hAnsi="Cambria" w:cs="Cambria"/>
          <w:sz w:val="20"/>
          <w:szCs w:val="20"/>
        </w:rPr>
      </w:pPr>
    </w:p>
    <w:p w14:paraId="18DF3F2B" w14:textId="77777777" w:rsidR="00336334" w:rsidRDefault="00336334">
      <w:pPr>
        <w:widowControl/>
        <w:spacing w:before="48"/>
        <w:ind w:left="-312"/>
        <w:jc w:val="left"/>
        <w:textAlignment w:val="baseline"/>
        <w:rPr>
          <w:rFonts w:ascii="Cambria" w:eastAsia="Microsoft YaHei" w:hAnsi="Cambria" w:cs="Cambria"/>
          <w:sz w:val="16"/>
          <w:szCs w:val="16"/>
          <w:shd w:val="clear" w:color="auto" w:fill="FFFFFF"/>
        </w:rPr>
      </w:pPr>
    </w:p>
    <w:tbl>
      <w:tblPr>
        <w:tblW w:w="9645" w:type="dxa"/>
        <w:jc w:val="center"/>
        <w:tblLayout w:type="fixed"/>
        <w:tblLook w:val="04A0" w:firstRow="1" w:lastRow="0" w:firstColumn="1" w:lastColumn="0" w:noHBand="0" w:noVBand="1"/>
      </w:tblPr>
      <w:tblGrid>
        <w:gridCol w:w="5869"/>
        <w:gridCol w:w="961"/>
        <w:gridCol w:w="1634"/>
        <w:gridCol w:w="1181"/>
      </w:tblGrid>
      <w:tr w:rsidR="00336334" w14:paraId="7DFD233B" w14:textId="77777777">
        <w:trPr>
          <w:tblHeader/>
          <w:jc w:val="center"/>
        </w:trPr>
        <w:tc>
          <w:tcPr>
            <w:tcW w:w="586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7117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100" w:firstLineChars="100" w:firstLine="221"/>
              <w:jc w:val="left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Group</w:t>
            </w:r>
          </w:p>
        </w:tc>
        <w:tc>
          <w:tcPr>
            <w:tcW w:w="96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5C89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HR</w:t>
            </w:r>
            <w:r>
              <w:rPr>
                <w:rFonts w:ascii="Arial" w:eastAsia="Arial" w:hAnsi="Arial" w:cs="Arial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6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D11D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95% CI</w:t>
            </w:r>
            <w:r>
              <w:rPr>
                <w:rFonts w:ascii="Arial" w:eastAsia="Arial" w:hAnsi="Arial" w:cs="Arial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118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02157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p-value</w:t>
            </w:r>
          </w:p>
        </w:tc>
      </w:tr>
      <w:tr w:rsidR="00336334" w14:paraId="3894B267" w14:textId="77777777">
        <w:trPr>
          <w:jc w:val="center"/>
        </w:trPr>
        <w:tc>
          <w:tcPr>
            <w:tcW w:w="58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3D7B7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</w:p>
        </w:tc>
        <w:tc>
          <w:tcPr>
            <w:tcW w:w="9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B5F61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0.980</w:t>
            </w:r>
          </w:p>
        </w:tc>
        <w:tc>
          <w:tcPr>
            <w:tcW w:w="16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ADDDC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0.973, 0.986</w:t>
            </w:r>
          </w:p>
        </w:tc>
        <w:tc>
          <w:tcPr>
            <w:tcW w:w="118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2272A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6DBEDB5B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8CF56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lastRenderedPageBreak/>
              <w:t>Storm frequency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058E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0.933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4F448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0.926, 0.941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04A1C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6202B8AB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2154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26980F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0.750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A466CA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0.705, 0.799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8507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647F8E0D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736C1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074EE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0.558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6AE0D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0.513, 0.607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415C5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24F8AC06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987E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5E7F9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0.796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513D7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0.764, 0.830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B0AD6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3FF323A2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EC1BB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F0753A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0.968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CE170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0.963, 0.973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55282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1E5A7108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AADD2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3498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0.975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58C5F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0.968, 0.982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E78BA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285670F9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AF045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56B0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0.977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287A1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0.970, 0.983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E15A6A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2DE57EFF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38B97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305FEC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0.978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DCE27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0.972, 0.984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E7A65A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6DC6F3B5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45CE3C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05A63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0.939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C684B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0.932, 0.947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DD45A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13DCA1F4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805C3F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5F892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0.938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1E1DE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0.931, 0.945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6CD96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4771DA52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3DD23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B5D01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0.943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FCA28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0.936, 0.949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F2DF6A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64AC17BD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15C8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D7474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0.801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D5B36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0.771, 0.831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4F423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414B00C4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178CE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501DC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0.846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A5388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0.824, 0.870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756FB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728EAB8E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6937D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902EBC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0.835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5DD76A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0.812, 0.859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1DAD5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0379494A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584A1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1F369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0.968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7DF75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0.963, 0.972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870FE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7AA78B39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FD5CD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DFB6D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0.968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753C6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0.964, 0.973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C0CE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1E051A95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5085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DA42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0.971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4069D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0.967, 0.975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29B4A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1B897741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D97AEA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4D4EB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0.972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1B39F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0.965, 0.979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E4BF3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2B6A6138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B0C84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F8F6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0.975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D2CD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0.969, 0.981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D5C4A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21A156AA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206F1F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53C09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0.976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0F5F6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0.970, 0.982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CAEAE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1E27CA16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866F9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7366F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0.943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4208A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0.937, 0.950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525F89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63130E6F" w14:textId="77777777">
        <w:trPr>
          <w:trHeight w:val="427"/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80741F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F3CA1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0.947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BAAF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0.941, 0.954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F9C54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5DF52576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1DB50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B5CACC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0.946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1A91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0.940, 0.953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30749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2C2FE01B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AAF59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9C5BEC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0.875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7F642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0.857, 0.893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32B3F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06D82518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B5349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E6077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0.968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B77B23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0.964, 0.973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BD99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1FDBCA57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13C10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lastRenderedPageBreak/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E0923D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0.971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71B8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0.966, 0.975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C8F7EC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36872256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EE288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956A0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0.971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109396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0.967, 0.975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FAB89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04F407BA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3D15A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4B4C2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0.973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475184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0.967, 0.979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0F0308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430D91D2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D9186E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8AEDBB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0.950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CEFA7F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0.945, 0.956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6CB2A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  <w:tr w:rsidR="00336334" w14:paraId="7CA50CA9" w14:textId="77777777">
        <w:trPr>
          <w:jc w:val="center"/>
        </w:trPr>
        <w:tc>
          <w:tcPr>
            <w:tcW w:w="58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9FFC2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left"/>
              <w:rPr>
                <w:rFonts w:eastAsia="SimSun"/>
              </w:rPr>
            </w:pPr>
            <w:r>
              <w:rPr>
                <w:rFonts w:ascii="Arial" w:eastAsia="SimSun" w:hAnsi="Arial" w:cs="Arial" w:hint="eastAsia"/>
                <w:sz w:val="22"/>
                <w:szCs w:val="22"/>
              </w:rPr>
              <w:t>Storm duration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frequency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level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Peak rainfall of storm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+ </w:t>
            </w:r>
            <w:r>
              <w:rPr>
                <w:rFonts w:ascii="Arial" w:eastAsia="SimSun" w:hAnsi="Arial" w:cs="Arial" w:hint="eastAsia"/>
                <w:sz w:val="22"/>
                <w:szCs w:val="22"/>
              </w:rPr>
              <w:t>Storm volume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986BD5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0.971</w:t>
            </w:r>
          </w:p>
        </w:tc>
        <w:tc>
          <w:tcPr>
            <w:tcW w:w="16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6DAF50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>0.967, 0.975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EB36E1" w14:textId="77777777" w:rsidR="00336334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>&lt;0.001</w:t>
            </w:r>
          </w:p>
        </w:tc>
      </w:tr>
    </w:tbl>
    <w:p w14:paraId="62E39A34" w14:textId="77777777" w:rsidR="00336334" w:rsidRDefault="00336334">
      <w:pPr>
        <w:widowControl/>
        <w:spacing w:before="48"/>
        <w:ind w:left="-312"/>
        <w:jc w:val="left"/>
        <w:textAlignment w:val="baseline"/>
        <w:rPr>
          <w:rFonts w:ascii="Cambria" w:eastAsia="Microsoft YaHei" w:hAnsi="Cambria" w:cs="Cambria"/>
          <w:sz w:val="18"/>
          <w:szCs w:val="18"/>
          <w:shd w:val="clear" w:color="auto" w:fill="FFFFFF"/>
        </w:rPr>
      </w:pPr>
    </w:p>
    <w:p w14:paraId="509FA737" w14:textId="77777777" w:rsidR="00336334" w:rsidRDefault="00000000">
      <w:pPr>
        <w:widowControl/>
        <w:spacing w:before="48"/>
        <w:ind w:left="-312"/>
        <w:jc w:val="left"/>
        <w:textAlignment w:val="baseline"/>
        <w:rPr>
          <w:rFonts w:ascii="Cambria" w:eastAsia="Microsoft YaHei" w:hAnsi="Cambria" w:cs="Cambria"/>
          <w:sz w:val="18"/>
          <w:szCs w:val="18"/>
          <w:shd w:val="clear" w:color="auto" w:fill="FFFFFF"/>
        </w:rPr>
      </w:pPr>
      <w:r>
        <w:rPr>
          <w:rFonts w:ascii="Cambria" w:eastAsia="SimSun" w:hAnsi="Cambria" w:cs="Cambria"/>
          <w:sz w:val="18"/>
          <w:szCs w:val="18"/>
        </w:rPr>
        <w:t xml:space="preserve">Table </w:t>
      </w:r>
      <w:r>
        <w:rPr>
          <w:rFonts w:ascii="Cambria" w:eastAsia="SimSun" w:hAnsi="Cambria" w:cs="Cambria" w:hint="eastAsia"/>
          <w:sz w:val="18"/>
          <w:szCs w:val="18"/>
        </w:rPr>
        <w:t>3</w:t>
      </w:r>
      <w:r>
        <w:rPr>
          <w:rFonts w:ascii="Cambria" w:eastAsia="SimSun" w:hAnsi="Cambria" w:cs="Cambria"/>
          <w:sz w:val="18"/>
          <w:szCs w:val="18"/>
        </w:rPr>
        <w:t xml:space="preserve"> </w:t>
      </w:r>
      <w:r>
        <w:rPr>
          <w:rFonts w:ascii="Cambria" w:eastAsia="Microsoft YaHei" w:hAnsi="Cambria" w:cs="Cambria"/>
          <w:sz w:val="18"/>
          <w:szCs w:val="18"/>
          <w:shd w:val="clear" w:color="auto" w:fill="FFFFFF"/>
        </w:rPr>
        <w:t>The association between heavy rainfall and metabolic syndrome —— Results of Cox regression models with single and multiple heavy rainfall data</w:t>
      </w:r>
    </w:p>
    <w:p w14:paraId="17DEB928" w14:textId="77777777" w:rsidR="00336334" w:rsidRDefault="00000000">
      <w:pPr>
        <w:widowControl/>
        <w:spacing w:before="48"/>
        <w:ind w:left="-312"/>
        <w:jc w:val="left"/>
        <w:textAlignment w:val="baseline"/>
        <w:rPr>
          <w:rFonts w:ascii="Cambria" w:eastAsia="Microsoft YaHei" w:hAnsi="Cambria" w:cs="Cambria"/>
          <w:sz w:val="18"/>
          <w:szCs w:val="18"/>
          <w:shd w:val="clear" w:color="auto" w:fill="FFFFFF"/>
        </w:rPr>
      </w:pPr>
      <w:r>
        <w:rPr>
          <w:rFonts w:ascii="Cambria" w:eastAsia="Microsoft YaHei" w:hAnsi="Cambria" w:cs="Cambria"/>
          <w:sz w:val="18"/>
          <w:szCs w:val="18"/>
          <w:shd w:val="clear" w:color="auto" w:fill="FFFFFF"/>
        </w:rPr>
        <w:t>Models were adjusted for the following factors: age group, sex, educational level, residence (urban or rural), marital status, chronic diseases, medical insurance, employment status, smoking status, alcohol consumption, and physical activity.</w:t>
      </w:r>
    </w:p>
    <w:p w14:paraId="762C7AB3" w14:textId="7A51BC82" w:rsidR="00336334" w:rsidRDefault="00336334">
      <w:pPr>
        <w:widowControl/>
        <w:spacing w:before="48"/>
        <w:ind w:left="-312"/>
        <w:jc w:val="left"/>
        <w:textAlignment w:val="baseline"/>
        <w:rPr>
          <w:rFonts w:ascii="Microsoft YaHei" w:eastAsia="Microsoft YaHei" w:hAnsi="Microsoft YaHei" w:cs="Microsoft YaHei"/>
          <w:color w:val="374151"/>
          <w:sz w:val="19"/>
          <w:szCs w:val="19"/>
          <w:shd w:val="clear" w:color="auto" w:fill="FFFFFF"/>
        </w:rPr>
      </w:pPr>
    </w:p>
    <w:sectPr w:rsidR="003363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5E87155"/>
    <w:multiLevelType w:val="singleLevel"/>
    <w:tmpl w:val="E5E8715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338530EB"/>
    <w:multiLevelType w:val="singleLevel"/>
    <w:tmpl w:val="338530E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37ED4649"/>
    <w:multiLevelType w:val="singleLevel"/>
    <w:tmpl w:val="37ED4649"/>
    <w:lvl w:ilvl="0">
      <w:start w:val="5"/>
      <w:numFmt w:val="decimal"/>
      <w:suff w:val="space"/>
      <w:lvlText w:val="%1."/>
      <w:lvlJc w:val="left"/>
    </w:lvl>
  </w:abstractNum>
  <w:abstractNum w:abstractNumId="3" w15:restartNumberingAfterBreak="0">
    <w:nsid w:val="6D4EA43F"/>
    <w:multiLevelType w:val="singleLevel"/>
    <w:tmpl w:val="6D4EA43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1439570104">
    <w:abstractNumId w:val="2"/>
  </w:num>
  <w:num w:numId="2" w16cid:durableId="1199121370">
    <w:abstractNumId w:val="0"/>
  </w:num>
  <w:num w:numId="3" w16cid:durableId="1962031765">
    <w:abstractNumId w:val="3"/>
  </w:num>
  <w:num w:numId="4" w16cid:durableId="2759871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172A27"/>
    <w:rsid w:val="00336334"/>
    <w:rsid w:val="00793409"/>
    <w:rsid w:val="00F05398"/>
    <w:rsid w:val="01A31BC0"/>
    <w:rsid w:val="01CA3273"/>
    <w:rsid w:val="024F1F6E"/>
    <w:rsid w:val="026E6A37"/>
    <w:rsid w:val="02B25F22"/>
    <w:rsid w:val="03573DE4"/>
    <w:rsid w:val="03AD07E4"/>
    <w:rsid w:val="04FF6117"/>
    <w:rsid w:val="056A57F8"/>
    <w:rsid w:val="060014AF"/>
    <w:rsid w:val="06EF15B8"/>
    <w:rsid w:val="0727221C"/>
    <w:rsid w:val="077230E8"/>
    <w:rsid w:val="081755DD"/>
    <w:rsid w:val="095C54E0"/>
    <w:rsid w:val="0AC35269"/>
    <w:rsid w:val="0B5E52BD"/>
    <w:rsid w:val="0D4923B3"/>
    <w:rsid w:val="0D9D0734"/>
    <w:rsid w:val="10E95F85"/>
    <w:rsid w:val="14E04B68"/>
    <w:rsid w:val="164968B8"/>
    <w:rsid w:val="165F6BE5"/>
    <w:rsid w:val="18245CDA"/>
    <w:rsid w:val="18C96881"/>
    <w:rsid w:val="19044E76"/>
    <w:rsid w:val="19834605"/>
    <w:rsid w:val="199E39C2"/>
    <w:rsid w:val="1C7E2069"/>
    <w:rsid w:val="1CB470DB"/>
    <w:rsid w:val="1E122A78"/>
    <w:rsid w:val="1E4B5197"/>
    <w:rsid w:val="1EA25BAA"/>
    <w:rsid w:val="20AF426E"/>
    <w:rsid w:val="212517BD"/>
    <w:rsid w:val="21A91135"/>
    <w:rsid w:val="23B06F76"/>
    <w:rsid w:val="24C74FB8"/>
    <w:rsid w:val="26131AC1"/>
    <w:rsid w:val="26A61FB0"/>
    <w:rsid w:val="29A93227"/>
    <w:rsid w:val="29FC0E24"/>
    <w:rsid w:val="2A0F5990"/>
    <w:rsid w:val="2A895E70"/>
    <w:rsid w:val="2CBC410A"/>
    <w:rsid w:val="2CF80C2E"/>
    <w:rsid w:val="2E9E5E9F"/>
    <w:rsid w:val="2ECE3EE3"/>
    <w:rsid w:val="2F0118A7"/>
    <w:rsid w:val="2F3A43F3"/>
    <w:rsid w:val="2FA5733C"/>
    <w:rsid w:val="30C35A04"/>
    <w:rsid w:val="30FF1A1B"/>
    <w:rsid w:val="33907419"/>
    <w:rsid w:val="35E444B4"/>
    <w:rsid w:val="363870C8"/>
    <w:rsid w:val="3796758F"/>
    <w:rsid w:val="380D1E8F"/>
    <w:rsid w:val="39AB195F"/>
    <w:rsid w:val="3A146228"/>
    <w:rsid w:val="3BDA29D0"/>
    <w:rsid w:val="3E894239"/>
    <w:rsid w:val="3EB47508"/>
    <w:rsid w:val="3ED100BA"/>
    <w:rsid w:val="3FC27A03"/>
    <w:rsid w:val="40B52544"/>
    <w:rsid w:val="41CF6407"/>
    <w:rsid w:val="41EA79B6"/>
    <w:rsid w:val="425156FE"/>
    <w:rsid w:val="42F53870"/>
    <w:rsid w:val="42F9198D"/>
    <w:rsid w:val="42FA5F58"/>
    <w:rsid w:val="458E0EAA"/>
    <w:rsid w:val="469574FB"/>
    <w:rsid w:val="46FD3241"/>
    <w:rsid w:val="49E50EBD"/>
    <w:rsid w:val="4BC07BD6"/>
    <w:rsid w:val="4D1A7E8A"/>
    <w:rsid w:val="4D84130D"/>
    <w:rsid w:val="4EB6315B"/>
    <w:rsid w:val="50AA2519"/>
    <w:rsid w:val="517D046E"/>
    <w:rsid w:val="51B6571C"/>
    <w:rsid w:val="5285182E"/>
    <w:rsid w:val="57106B6D"/>
    <w:rsid w:val="584D119E"/>
    <w:rsid w:val="5A605CD0"/>
    <w:rsid w:val="5BA16C68"/>
    <w:rsid w:val="5DD76644"/>
    <w:rsid w:val="5F016D6E"/>
    <w:rsid w:val="5F327389"/>
    <w:rsid w:val="5FE602FB"/>
    <w:rsid w:val="61376462"/>
    <w:rsid w:val="623959D3"/>
    <w:rsid w:val="63D01E3F"/>
    <w:rsid w:val="64654C7D"/>
    <w:rsid w:val="658C6239"/>
    <w:rsid w:val="65B36C0C"/>
    <w:rsid w:val="6603474E"/>
    <w:rsid w:val="67A94E81"/>
    <w:rsid w:val="6A8370A0"/>
    <w:rsid w:val="6B040620"/>
    <w:rsid w:val="6BA72576"/>
    <w:rsid w:val="6D437B25"/>
    <w:rsid w:val="6F0E7CBF"/>
    <w:rsid w:val="6FF43359"/>
    <w:rsid w:val="704D37EB"/>
    <w:rsid w:val="70D717BD"/>
    <w:rsid w:val="743959A5"/>
    <w:rsid w:val="76861D13"/>
    <w:rsid w:val="77133972"/>
    <w:rsid w:val="775301BD"/>
    <w:rsid w:val="78FF0DA4"/>
    <w:rsid w:val="7ADD1D15"/>
    <w:rsid w:val="7CF130FA"/>
    <w:rsid w:val="7DCE0090"/>
    <w:rsid w:val="7DE8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3CC25F"/>
  <w15:docId w15:val="{B733DE7F-4FB0-4F3A-B4CA-EFE80A051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2">
    <w:name w:val="heading 2"/>
    <w:basedOn w:val="Normal"/>
    <w:next w:val="Normal"/>
    <w:semiHidden/>
    <w:unhideWhenUsed/>
    <w:qFormat/>
    <w:pPr>
      <w:spacing w:beforeAutospacing="1" w:afterAutospacing="1"/>
      <w:jc w:val="left"/>
      <w:outlineLvl w:val="1"/>
    </w:pPr>
    <w:rPr>
      <w:rFonts w:ascii="SimSun" w:eastAsia="SimSun" w:hAnsi="SimSun" w:cs="Times New Roman" w:hint="eastAsia"/>
      <w:b/>
      <w:bCs/>
      <w:kern w:val="0"/>
      <w:sz w:val="36"/>
      <w:szCs w:val="36"/>
    </w:rPr>
  </w:style>
  <w:style w:type="paragraph" w:styleId="Heading3">
    <w:name w:val="heading 3"/>
    <w:basedOn w:val="Normal"/>
    <w:next w:val="Normal"/>
    <w:semiHidden/>
    <w:unhideWhenUsed/>
    <w:qFormat/>
    <w:pPr>
      <w:spacing w:beforeAutospacing="1" w:afterAutospacing="1"/>
      <w:jc w:val="left"/>
      <w:outlineLvl w:val="2"/>
    </w:pPr>
    <w:rPr>
      <w:rFonts w:ascii="SimSun" w:eastAsia="SimSun" w:hAnsi="SimSun" w:cs="Times New Roman" w:hint="eastAsia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semiHidden/>
    <w:unhideWhenUsed/>
    <w:qFormat/>
    <w:pPr>
      <w:spacing w:beforeAutospacing="1" w:afterAutospacing="1"/>
      <w:jc w:val="left"/>
      <w:outlineLvl w:val="3"/>
    </w:pPr>
    <w:rPr>
      <w:rFonts w:ascii="SimSun" w:eastAsia="SimSun" w:hAnsi="SimSun" w:cs="Times New Roman" w:hint="eastAsia"/>
      <w:b/>
      <w:bCs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basedOn w:val="DefaultParagraphFont"/>
    <w:qFormat/>
    <w:rPr>
      <w:i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customStyle="1" w:styleId="Bibliography1">
    <w:name w:val="Bibliography1"/>
    <w:basedOn w:val="Normal"/>
    <w:qFormat/>
    <w:pPr>
      <w:tabs>
        <w:tab w:val="left" w:pos="384"/>
      </w:tabs>
      <w:spacing w:after="240"/>
      <w:ind w:left="384" w:hanging="3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sciencedirect.com/topics/agricultural-and-biological-sciences/physical-activit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1173</Words>
  <Characters>6692</Characters>
  <Application>Microsoft Office Word</Application>
  <DocSecurity>0</DocSecurity>
  <Lines>55</Lines>
  <Paragraphs>15</Paragraphs>
  <ScaleCrop>false</ScaleCrop>
  <Company>Springer Nature</Company>
  <LinksUpToDate>false</LinksUpToDate>
  <CharactersWithSpaces>7850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86135</dc:creator>
  <cp:lastModifiedBy>Nilesh Nawale</cp:lastModifiedBy>
  <cp:revision>3</cp:revision>
  <dcterms:created xsi:type="dcterms:W3CDTF">2025-10-01T16:12:00Z</dcterms:created>
  <dcterms:modified xsi:type="dcterms:W3CDTF">2025-10-01T16:12:00Z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eyJoZGlkIjoiZTc0NmUyOGViOGFjY2UwYmU5MTRjMDdhNDY4YWMxNTIiLCJ1c2VySWQiOiIzNTc2NjU3OTYifQ==</vt:lpwstr>
  </property>
  <property fmtid="{D5CDD505-2E9C-101B-9397-08002B2CF9AE}" pid="4" name="ICV">
    <vt:lpwstr>AE464E35460E44FA990B8D0CF5EE6104_13</vt:lpwstr>
  </property>
  <property fmtid="{D5CDD505-2E9C-101B-9397-08002B2CF9AE}" pid="5" name="ZOTERO_PREF_1">
    <vt:lpwstr>&lt;data data-version="3" zotero-version="6.0.36"&gt;&lt;session id="7mz2O8da"/&gt;&lt;style id="http://www.zotero.org/styles/journal-of-medical-internet-research" hasBibliography="1" bibliographyStyleHasBeenSet="1"/&gt;&lt;prefs&gt;&lt;pref name="fieldType" value="Field"/&gt;&lt;/prefs&gt;</vt:lpwstr>
  </property>
  <property fmtid="{D5CDD505-2E9C-101B-9397-08002B2CF9AE}" pid="6" name="ZOTERO_PREF_2">
    <vt:lpwstr>&lt;/data&gt;</vt:lpwstr>
  </property>
</Properties>
</file>