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48" w:rsidRPr="00100551" w:rsidRDefault="00110ED5" w:rsidP="008D374C">
      <w:pPr>
        <w:spacing w:afterLines="100" w:after="326"/>
        <w:rPr>
          <w:sz w:val="28"/>
          <w:szCs w:val="28"/>
        </w:rPr>
      </w:pPr>
      <w:r>
        <w:rPr>
          <w:b/>
          <w:sz w:val="28"/>
          <w:szCs w:val="28"/>
        </w:rPr>
        <w:t>Supplementary Table</w:t>
      </w:r>
      <w:r w:rsidR="008F47A6" w:rsidRPr="00100551">
        <w:rPr>
          <w:b/>
          <w:sz w:val="28"/>
          <w:szCs w:val="28"/>
        </w:rPr>
        <w:t xml:space="preserve"> Interview </w:t>
      </w:r>
      <w:r w:rsidR="00E061D7" w:rsidRPr="00100551">
        <w:rPr>
          <w:b/>
          <w:sz w:val="28"/>
          <w:szCs w:val="28"/>
        </w:rPr>
        <w:t>outlines</w:t>
      </w:r>
    </w:p>
    <w:tbl>
      <w:tblPr>
        <w:tblStyle w:val="a7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045"/>
        <w:gridCol w:w="4142"/>
        <w:gridCol w:w="4141"/>
      </w:tblGrid>
      <w:tr w:rsidR="00E061D7" w:rsidRPr="001B4BD3" w:rsidTr="00110ED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E061D7" w:rsidRPr="001B4BD3" w:rsidRDefault="00110ED5" w:rsidP="00E061D7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1B4BD3">
              <w:rPr>
                <w:rFonts w:cs="Times New Roman"/>
                <w:b/>
                <w:sz w:val="19"/>
                <w:szCs w:val="19"/>
              </w:rPr>
              <w:t>Peplau's</w:t>
            </w:r>
            <w:proofErr w:type="spellEnd"/>
            <w:r w:rsidRPr="001B4BD3">
              <w:rPr>
                <w:rFonts w:cs="Times New Roman"/>
                <w:b/>
                <w:sz w:val="19"/>
                <w:szCs w:val="19"/>
              </w:rPr>
              <w:t xml:space="preserve"> Interpersonal Relations Theory</w:t>
            </w:r>
          </w:p>
        </w:tc>
        <w:tc>
          <w:tcPr>
            <w:tcW w:w="123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E061D7" w:rsidRPr="001B4BD3" w:rsidRDefault="00E061D7" w:rsidP="00E061D7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1B4BD3">
              <w:rPr>
                <w:rFonts w:cs="Times New Roman"/>
                <w:b/>
                <w:sz w:val="19"/>
                <w:szCs w:val="19"/>
              </w:rPr>
              <w:t>Perspectives</w:t>
            </w:r>
          </w:p>
        </w:tc>
      </w:tr>
      <w:tr w:rsidR="00DC1648" w:rsidRPr="001B4BD3" w:rsidTr="00110ED5">
        <w:tc>
          <w:tcPr>
            <w:tcW w:w="1701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Orientation</w:t>
            </w:r>
          </w:p>
        </w:tc>
        <w:tc>
          <w:tcPr>
            <w:tcW w:w="404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Students</w:t>
            </w: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Professors</w:t>
            </w:r>
          </w:p>
        </w:tc>
        <w:tc>
          <w:tcPr>
            <w:tcW w:w="4141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Community nurse</w:t>
            </w:r>
          </w:p>
        </w:tc>
      </w:tr>
      <w:tr w:rsidR="00DC1648" w:rsidRPr="001B4BD3" w:rsidTr="00110ED5">
        <w:tc>
          <w:tcPr>
            <w:tcW w:w="1701" w:type="dxa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045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In the initial patient encounter phase, what factors do you believe contribute to establishing effective communication?</w:t>
            </w:r>
          </w:p>
        </w:tc>
        <w:tc>
          <w:tcPr>
            <w:tcW w:w="4142" w:type="dxa"/>
          </w:tcPr>
          <w:p w:rsidR="00DC1648" w:rsidRPr="001B4BD3" w:rsidRDefault="00A02BCC" w:rsidP="00DC1648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In your teaching experience, how could students be better guided to master core patient assessment skills?</w:t>
            </w:r>
          </w:p>
        </w:tc>
        <w:tc>
          <w:tcPr>
            <w:tcW w:w="4141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In your practice, what are the most common challenges encountered during home visit assessments?</w:t>
            </w:r>
          </w:p>
        </w:tc>
      </w:tr>
      <w:tr w:rsidR="00DC1648" w:rsidRPr="001B4BD3" w:rsidTr="00110ED5">
        <w:tc>
          <w:tcPr>
            <w:tcW w:w="1701" w:type="dxa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045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What are the main challenges you face when assessing patient needs? How might a platform help you overcome these challenges?</w:t>
            </w:r>
          </w:p>
        </w:tc>
        <w:tc>
          <w:tcPr>
            <w:tcW w:w="4142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How to maximize learning outcomes in assessment skills?</w:t>
            </w:r>
          </w:p>
        </w:tc>
        <w:tc>
          <w:tcPr>
            <w:tcW w:w="4141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What do you typically rely on to aid clinical decision-making? How could these experiences be incorporated into a simulation platform?</w:t>
            </w:r>
          </w:p>
        </w:tc>
      </w:tr>
      <w:tr w:rsidR="00DC1648" w:rsidRPr="001B4BD3" w:rsidTr="00110ED5">
        <w:tc>
          <w:tcPr>
            <w:tcW w:w="1701" w:type="dxa"/>
            <w:shd w:val="clear" w:color="auto" w:fill="DEEAF6" w:themeFill="accent1" w:themeFillTint="33"/>
          </w:tcPr>
          <w:p w:rsidR="00DC1648" w:rsidRPr="001B4BD3" w:rsidRDefault="00DC1648" w:rsidP="00DC1648">
            <w:pPr>
              <w:spacing w:line="480" w:lineRule="auto"/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Identif</w:t>
            </w:r>
            <w:bookmarkStart w:id="0" w:name="_GoBack"/>
            <w:bookmarkEnd w:id="0"/>
            <w:r w:rsidRPr="001B4BD3">
              <w:rPr>
                <w:rFonts w:cs="Times New Roman"/>
                <w:sz w:val="19"/>
                <w:szCs w:val="19"/>
              </w:rPr>
              <w:t>ication</w:t>
            </w:r>
          </w:p>
        </w:tc>
        <w:tc>
          <w:tcPr>
            <w:tcW w:w="4045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When developing nursing care plans, what kind of support or guidance would you find most helpful</w:t>
            </w:r>
            <w:r w:rsidR="00DC1648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2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C1648" w:rsidRPr="001B4BD3">
              <w:rPr>
                <w:rFonts w:cs="Times New Roman"/>
                <w:sz w:val="19"/>
                <w:szCs w:val="19"/>
              </w:rPr>
              <w:t>What common difficulties have you observed among students during the nursing care planning process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1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In the community setting, how to meet patients' different needs</w:t>
            </w:r>
          </w:p>
        </w:tc>
      </w:tr>
      <w:tr w:rsidR="00DC1648" w:rsidRPr="001B4BD3" w:rsidTr="00110ED5">
        <w:tc>
          <w:tcPr>
            <w:tcW w:w="1701" w:type="dxa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045" w:type="dxa"/>
          </w:tcPr>
          <w:p w:rsidR="00DC1648" w:rsidRPr="001B4BD3" w:rsidRDefault="00DC1648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142" w:type="dxa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How do you think students' awareness of interdisciplinary collaboration could be better cultivated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1" w:type="dxa"/>
          </w:tcPr>
          <w:p w:rsidR="00DC1648" w:rsidRPr="001B4BD3" w:rsidRDefault="00A02BCC" w:rsidP="00E061D7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W</w:t>
            </w:r>
            <w:r w:rsidR="00E061D7" w:rsidRPr="001B4BD3">
              <w:rPr>
                <w:rFonts w:cs="Times New Roman"/>
                <w:sz w:val="19"/>
                <w:szCs w:val="19"/>
              </w:rPr>
              <w:t xml:space="preserve">hat </w:t>
            </w:r>
            <w:r w:rsidR="003D239E" w:rsidRPr="001B4BD3">
              <w:rPr>
                <w:rFonts w:cs="Times New Roman"/>
                <w:sz w:val="19"/>
                <w:szCs w:val="19"/>
              </w:rPr>
              <w:t>do you find most critical during the care planning phase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</w:tr>
      <w:tr w:rsidR="00DC1648" w:rsidRPr="001B4BD3" w:rsidTr="00110ED5">
        <w:tc>
          <w:tcPr>
            <w:tcW w:w="1701" w:type="dxa"/>
            <w:shd w:val="clear" w:color="auto" w:fill="DEEAF6" w:themeFill="accent1" w:themeFillTint="33"/>
          </w:tcPr>
          <w:p w:rsidR="00DC1648" w:rsidRPr="001B4BD3" w:rsidRDefault="003D239E" w:rsidP="003D239E">
            <w:pPr>
              <w:spacing w:line="480" w:lineRule="auto"/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Exploitation</w:t>
            </w:r>
          </w:p>
        </w:tc>
        <w:tc>
          <w:tcPr>
            <w:tcW w:w="4045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What do you find most helpful for improving your nursing skills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2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How do you think nursing skills could be more effectively demonstrated and taught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1" w:type="dxa"/>
            <w:shd w:val="clear" w:color="auto" w:fill="DEEAF6" w:themeFill="accent1" w:themeFillTint="33"/>
          </w:tcPr>
          <w:p w:rsidR="00DC1648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How do you handle emergencies during home visits? Could you share some experiences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</w:tr>
      <w:tr w:rsidR="003D239E" w:rsidRPr="001B4BD3" w:rsidTr="00110ED5">
        <w:tc>
          <w:tcPr>
            <w:tcW w:w="1701" w:type="dxa"/>
          </w:tcPr>
          <w:p w:rsidR="003D239E" w:rsidRPr="001B4BD3" w:rsidRDefault="003D239E" w:rsidP="003D239E">
            <w:pPr>
              <w:spacing w:line="48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045" w:type="dxa"/>
          </w:tcPr>
          <w:p w:rsidR="003D239E" w:rsidRPr="001B4BD3" w:rsidRDefault="003D239E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142" w:type="dxa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In your view, what errors do students most commonly make during skill implementation? How could they be helped to improve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1" w:type="dxa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3D239E" w:rsidRPr="001B4BD3">
              <w:rPr>
                <w:rFonts w:cs="Times New Roman"/>
                <w:sz w:val="19"/>
                <w:szCs w:val="19"/>
              </w:rPr>
              <w:t>How do you assess and monitor family members' involvement in care</w:t>
            </w:r>
            <w:r w:rsidR="003D239E" w:rsidRPr="001B4BD3">
              <w:rPr>
                <w:rFonts w:cs="Times New Roman"/>
                <w:sz w:val="19"/>
                <w:szCs w:val="19"/>
              </w:rPr>
              <w:t>？</w:t>
            </w:r>
          </w:p>
        </w:tc>
      </w:tr>
      <w:tr w:rsidR="003D239E" w:rsidRPr="001B4BD3" w:rsidTr="00110ED5">
        <w:tc>
          <w:tcPr>
            <w:tcW w:w="1701" w:type="dxa"/>
            <w:shd w:val="clear" w:color="auto" w:fill="DEEAF6" w:themeFill="accent1" w:themeFillTint="33"/>
          </w:tcPr>
          <w:p w:rsidR="003D239E" w:rsidRPr="001B4BD3" w:rsidRDefault="00DF7FEA" w:rsidP="003D239E">
            <w:pPr>
              <w:spacing w:line="480" w:lineRule="auto"/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Resolution</w:t>
            </w:r>
          </w:p>
        </w:tc>
        <w:tc>
          <w:tcPr>
            <w:tcW w:w="4045" w:type="dxa"/>
            <w:shd w:val="clear" w:color="auto" w:fill="DEEAF6" w:themeFill="accent1" w:themeFillTint="33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F7FEA" w:rsidRPr="001B4BD3">
              <w:rPr>
                <w:rFonts w:cs="Times New Roman"/>
                <w:sz w:val="19"/>
                <w:szCs w:val="19"/>
              </w:rPr>
              <w:t>What do you consider to be the key indicators for evaluating nursing effectiveness?</w:t>
            </w:r>
          </w:p>
        </w:tc>
        <w:tc>
          <w:tcPr>
            <w:tcW w:w="4142" w:type="dxa"/>
            <w:shd w:val="clear" w:color="auto" w:fill="DEEAF6" w:themeFill="accent1" w:themeFillTint="33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F7FEA" w:rsidRPr="001B4BD3">
              <w:rPr>
                <w:rFonts w:cs="Times New Roman"/>
                <w:sz w:val="19"/>
                <w:szCs w:val="19"/>
              </w:rPr>
              <w:t>How do you think students could be better guided to analyze and understand nursing outcomes</w:t>
            </w:r>
            <w:r w:rsidR="00DF7FEA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1" w:type="dxa"/>
            <w:shd w:val="clear" w:color="auto" w:fill="DEEAF6" w:themeFill="accent1" w:themeFillTint="33"/>
          </w:tcPr>
          <w:p w:rsidR="003D239E" w:rsidRPr="001B4BD3" w:rsidRDefault="00A02BCC" w:rsidP="00100551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F7FEA" w:rsidRPr="001B4BD3">
              <w:rPr>
                <w:rFonts w:cs="Times New Roman"/>
                <w:sz w:val="19"/>
                <w:szCs w:val="19"/>
              </w:rPr>
              <w:t xml:space="preserve">In long-term follow-up, </w:t>
            </w:r>
            <w:r w:rsidR="00100551" w:rsidRPr="001B4BD3">
              <w:rPr>
                <w:rFonts w:cs="Times New Roman"/>
                <w:sz w:val="19"/>
                <w:szCs w:val="19"/>
              </w:rPr>
              <w:t xml:space="preserve">how </w:t>
            </w:r>
            <w:r w:rsidR="00DF7FEA" w:rsidRPr="001B4BD3">
              <w:rPr>
                <w:rFonts w:cs="Times New Roman"/>
                <w:sz w:val="19"/>
                <w:szCs w:val="19"/>
              </w:rPr>
              <w:t>do you primarily focus on to evaluate nursing effectiveness</w:t>
            </w:r>
            <w:r w:rsidR="00DF7FEA" w:rsidRPr="001B4BD3">
              <w:rPr>
                <w:rFonts w:cs="Times New Roman"/>
                <w:sz w:val="19"/>
                <w:szCs w:val="19"/>
              </w:rPr>
              <w:t>？</w:t>
            </w:r>
          </w:p>
        </w:tc>
      </w:tr>
      <w:tr w:rsidR="003D239E" w:rsidRPr="001B4BD3" w:rsidTr="00110ED5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239E" w:rsidRPr="001B4BD3" w:rsidRDefault="003D239E" w:rsidP="003D239E">
            <w:pPr>
              <w:spacing w:line="48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F7FEA" w:rsidRPr="001B4BD3">
              <w:rPr>
                <w:rFonts w:cs="Times New Roman"/>
                <w:sz w:val="19"/>
                <w:szCs w:val="19"/>
              </w:rPr>
              <w:t>After completing care, how do you typically reflect on and summarize your performance</w:t>
            </w:r>
            <w:r w:rsidR="00DF7FEA" w:rsidRPr="001B4BD3">
              <w:rPr>
                <w:rFonts w:cs="Times New Roman"/>
                <w:sz w:val="19"/>
                <w:szCs w:val="19"/>
              </w:rPr>
              <w:t>？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shd w:val="clear" w:color="auto" w:fill="auto"/>
          </w:tcPr>
          <w:p w:rsidR="003D239E" w:rsidRPr="001B4BD3" w:rsidRDefault="003D239E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</w:tcPr>
          <w:p w:rsidR="003D239E" w:rsidRPr="001B4BD3" w:rsidRDefault="00A02BCC">
            <w:pPr>
              <w:rPr>
                <w:rFonts w:cs="Times New Roman"/>
                <w:sz w:val="19"/>
                <w:szCs w:val="19"/>
              </w:rPr>
            </w:pPr>
            <w:r w:rsidRPr="001B4BD3">
              <w:rPr>
                <w:rFonts w:cs="Times New Roman"/>
                <w:sz w:val="19"/>
                <w:szCs w:val="19"/>
              </w:rPr>
              <w:t>-</w:t>
            </w:r>
            <w:r w:rsidR="00DF7FEA" w:rsidRPr="001B4BD3">
              <w:rPr>
                <w:rFonts w:cs="Times New Roman"/>
                <w:sz w:val="19"/>
                <w:szCs w:val="19"/>
              </w:rPr>
              <w:t>How do you use evaluation results to continuously improve nursing quality?</w:t>
            </w:r>
          </w:p>
        </w:tc>
      </w:tr>
    </w:tbl>
    <w:p w:rsidR="00110ED5" w:rsidRPr="001B4BD3" w:rsidRDefault="00110ED5" w:rsidP="001B4BD3">
      <w:pPr>
        <w:tabs>
          <w:tab w:val="left" w:pos="762"/>
        </w:tabs>
        <w:spacing w:beforeLines="200" w:before="652"/>
        <w:rPr>
          <w:rFonts w:hint="eastAsia"/>
          <w:vanish/>
          <w:sz w:val="18"/>
          <w:szCs w:val="18"/>
        </w:rPr>
      </w:pPr>
    </w:p>
    <w:sectPr w:rsidR="00110ED5" w:rsidRPr="001B4BD3" w:rsidSect="00DF7FEA">
      <w:pgSz w:w="16838" w:h="11906" w:orient="landscape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9C" w:rsidRDefault="00C90F9C" w:rsidP="00DC1648">
      <w:r>
        <w:separator/>
      </w:r>
    </w:p>
  </w:endnote>
  <w:endnote w:type="continuationSeparator" w:id="0">
    <w:p w:rsidR="00C90F9C" w:rsidRDefault="00C90F9C" w:rsidP="00DC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9C" w:rsidRDefault="00C90F9C" w:rsidP="00DC1648">
      <w:r>
        <w:separator/>
      </w:r>
    </w:p>
  </w:footnote>
  <w:footnote w:type="continuationSeparator" w:id="0">
    <w:p w:rsidR="00C90F9C" w:rsidRDefault="00C90F9C" w:rsidP="00DC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95"/>
    <w:rsid w:val="00100551"/>
    <w:rsid w:val="00110ED5"/>
    <w:rsid w:val="001A5795"/>
    <w:rsid w:val="001B4BD3"/>
    <w:rsid w:val="002E782A"/>
    <w:rsid w:val="003D239E"/>
    <w:rsid w:val="005A145A"/>
    <w:rsid w:val="0061618D"/>
    <w:rsid w:val="006516BC"/>
    <w:rsid w:val="006829AB"/>
    <w:rsid w:val="00730C03"/>
    <w:rsid w:val="007E7B53"/>
    <w:rsid w:val="008416B6"/>
    <w:rsid w:val="008D374C"/>
    <w:rsid w:val="008F47A6"/>
    <w:rsid w:val="009213DA"/>
    <w:rsid w:val="00982703"/>
    <w:rsid w:val="009E56A1"/>
    <w:rsid w:val="00A02BCC"/>
    <w:rsid w:val="00BC72D8"/>
    <w:rsid w:val="00C90F9C"/>
    <w:rsid w:val="00DC1648"/>
    <w:rsid w:val="00DF7FEA"/>
    <w:rsid w:val="00E061D7"/>
    <w:rsid w:val="00E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A8328"/>
  <w15:chartTrackingRefBased/>
  <w15:docId w15:val="{4F366F02-62CD-4420-91F2-FBB283C1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5A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213DA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DA"/>
    <w:rPr>
      <w:rFonts w:eastAsia="宋体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DC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64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648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DC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1813</Characters>
  <Application>Microsoft Office Word</Application>
  <DocSecurity>0</DocSecurity>
  <Lines>69</Lines>
  <Paragraphs>36</Paragraphs>
  <ScaleCrop>false</ScaleCrop>
  <Company>DoubleOX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Nuyoah</dc:creator>
  <cp:keywords/>
  <dc:description/>
  <cp:lastModifiedBy>Nuyoah</cp:lastModifiedBy>
  <cp:revision>22</cp:revision>
  <dcterms:created xsi:type="dcterms:W3CDTF">2025-04-04T08:07:00Z</dcterms:created>
  <dcterms:modified xsi:type="dcterms:W3CDTF">2025-07-13T15:49:00Z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1cdce94888ae9533c19ccd915b5c30d40720db9199c4b85ba9ed313ddab4b6e2</vt:lpwstr>
  </property>
</Properties>
</file>