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05F4E4" w14:textId="77777777" w:rsidR="002F7558" w:rsidRPr="002F7558" w:rsidRDefault="002F7558" w:rsidP="002F7558">
      <w:pPr>
        <w:rPr>
          <w:b/>
          <w:bCs/>
          <w:lang w:val="en-US"/>
        </w:rPr>
      </w:pPr>
      <w:r w:rsidRPr="002F7558">
        <w:rPr>
          <w:b/>
          <w:bCs/>
          <w:lang w:val="da-DK"/>
        </w:rPr>
        <w:t xml:space="preserve">Appendix A. </w:t>
      </w:r>
      <w:r w:rsidRPr="002F7558">
        <w:rPr>
          <w:b/>
          <w:bCs/>
          <w:lang w:val="en-US"/>
        </w:rPr>
        <w:t>Summary of Interview and Focus Group Participants</w:t>
      </w:r>
    </w:p>
    <w:tbl>
      <w:tblPr>
        <w:tblW w:w="0" w:type="auto"/>
        <w:tblCellSpacing w:w="15" w:type="dxa"/>
        <w:tblLook w:val="04A0" w:firstRow="1" w:lastRow="0" w:firstColumn="1" w:lastColumn="0" w:noHBand="0" w:noVBand="1"/>
      </w:tblPr>
      <w:tblGrid>
        <w:gridCol w:w="1376"/>
        <w:gridCol w:w="1374"/>
        <w:gridCol w:w="2508"/>
        <w:gridCol w:w="2593"/>
        <w:gridCol w:w="1175"/>
      </w:tblGrid>
      <w:tr w:rsidR="002F7558" w:rsidRPr="002F7558" w14:paraId="183402D8" w14:textId="77777777" w:rsidTr="002F7558">
        <w:trPr>
          <w:tblHeader/>
          <w:tblCellSpacing w:w="15" w:type="dxa"/>
        </w:trPr>
        <w:tc>
          <w:tcPr>
            <w:tcW w:w="0" w:type="auto"/>
            <w:tcBorders>
              <w:top w:val="single" w:sz="4" w:space="0" w:color="auto"/>
              <w:left w:val="nil"/>
              <w:bottom w:val="single" w:sz="4" w:space="0" w:color="auto"/>
              <w:right w:val="nil"/>
            </w:tcBorders>
            <w:tcMar>
              <w:top w:w="15" w:type="dxa"/>
              <w:left w:w="15" w:type="dxa"/>
              <w:bottom w:w="15" w:type="dxa"/>
              <w:right w:w="15" w:type="dxa"/>
            </w:tcMar>
            <w:vAlign w:val="center"/>
            <w:hideMark/>
          </w:tcPr>
          <w:p w14:paraId="2490C046" w14:textId="77777777" w:rsidR="002F7558" w:rsidRPr="002F7558" w:rsidRDefault="002F7558" w:rsidP="002F7558">
            <w:pPr>
              <w:rPr>
                <w:b/>
                <w:bCs/>
                <w:lang w:val="en-US"/>
              </w:rPr>
            </w:pPr>
            <w:r w:rsidRPr="002F7558">
              <w:rPr>
                <w:b/>
                <w:bCs/>
                <w:lang w:val="en-US"/>
              </w:rPr>
              <w:t>Participant ID</w:t>
            </w:r>
          </w:p>
        </w:tc>
        <w:tc>
          <w:tcPr>
            <w:tcW w:w="0" w:type="auto"/>
            <w:tcBorders>
              <w:top w:val="single" w:sz="4" w:space="0" w:color="auto"/>
              <w:left w:val="nil"/>
              <w:bottom w:val="single" w:sz="4" w:space="0" w:color="auto"/>
              <w:right w:val="nil"/>
            </w:tcBorders>
            <w:tcMar>
              <w:top w:w="15" w:type="dxa"/>
              <w:left w:w="15" w:type="dxa"/>
              <w:bottom w:w="15" w:type="dxa"/>
              <w:right w:w="15" w:type="dxa"/>
            </w:tcMar>
            <w:vAlign w:val="center"/>
            <w:hideMark/>
          </w:tcPr>
          <w:p w14:paraId="602CF10E" w14:textId="77777777" w:rsidR="002F7558" w:rsidRPr="002F7558" w:rsidRDefault="002F7558" w:rsidP="002F7558">
            <w:pPr>
              <w:rPr>
                <w:b/>
                <w:bCs/>
                <w:lang w:val="en-US"/>
              </w:rPr>
            </w:pPr>
            <w:r w:rsidRPr="002F7558">
              <w:rPr>
                <w:b/>
                <w:bCs/>
                <w:lang w:val="en-US"/>
              </w:rPr>
              <w:t>City</w:t>
            </w:r>
          </w:p>
        </w:tc>
        <w:tc>
          <w:tcPr>
            <w:tcW w:w="0" w:type="auto"/>
            <w:tcBorders>
              <w:top w:val="single" w:sz="4" w:space="0" w:color="auto"/>
              <w:left w:val="nil"/>
              <w:bottom w:val="single" w:sz="4" w:space="0" w:color="auto"/>
              <w:right w:val="nil"/>
            </w:tcBorders>
            <w:tcMar>
              <w:top w:w="15" w:type="dxa"/>
              <w:left w:w="15" w:type="dxa"/>
              <w:bottom w:w="15" w:type="dxa"/>
              <w:right w:w="15" w:type="dxa"/>
            </w:tcMar>
            <w:vAlign w:val="center"/>
            <w:hideMark/>
          </w:tcPr>
          <w:p w14:paraId="372885B2" w14:textId="77777777" w:rsidR="002F7558" w:rsidRPr="002F7558" w:rsidRDefault="002F7558" w:rsidP="002F7558">
            <w:pPr>
              <w:rPr>
                <w:b/>
                <w:bCs/>
                <w:lang w:val="en-US"/>
              </w:rPr>
            </w:pPr>
            <w:r w:rsidRPr="002F7558">
              <w:rPr>
                <w:b/>
                <w:bCs/>
                <w:lang w:val="en-US"/>
              </w:rPr>
              <w:t>Affiliation / Institution</w:t>
            </w:r>
          </w:p>
        </w:tc>
        <w:tc>
          <w:tcPr>
            <w:tcW w:w="0" w:type="auto"/>
            <w:tcBorders>
              <w:top w:val="single" w:sz="4" w:space="0" w:color="auto"/>
              <w:left w:val="nil"/>
              <w:bottom w:val="single" w:sz="4" w:space="0" w:color="auto"/>
              <w:right w:val="nil"/>
            </w:tcBorders>
            <w:tcMar>
              <w:top w:w="15" w:type="dxa"/>
              <w:left w:w="15" w:type="dxa"/>
              <w:bottom w:w="15" w:type="dxa"/>
              <w:right w:w="15" w:type="dxa"/>
            </w:tcMar>
            <w:vAlign w:val="center"/>
            <w:hideMark/>
          </w:tcPr>
          <w:p w14:paraId="289DCED0" w14:textId="77777777" w:rsidR="002F7558" w:rsidRPr="002F7558" w:rsidRDefault="002F7558" w:rsidP="002F7558">
            <w:pPr>
              <w:rPr>
                <w:b/>
                <w:bCs/>
                <w:lang w:val="en-US"/>
              </w:rPr>
            </w:pPr>
            <w:r w:rsidRPr="002F7558">
              <w:rPr>
                <w:b/>
                <w:bCs/>
                <w:lang w:val="en-US"/>
              </w:rPr>
              <w:t>Role / Title</w:t>
            </w:r>
          </w:p>
        </w:tc>
        <w:tc>
          <w:tcPr>
            <w:tcW w:w="0" w:type="auto"/>
            <w:tcBorders>
              <w:top w:val="single" w:sz="4" w:space="0" w:color="auto"/>
              <w:left w:val="nil"/>
              <w:bottom w:val="single" w:sz="4" w:space="0" w:color="auto"/>
              <w:right w:val="nil"/>
            </w:tcBorders>
            <w:tcMar>
              <w:top w:w="15" w:type="dxa"/>
              <w:left w:w="15" w:type="dxa"/>
              <w:bottom w:w="15" w:type="dxa"/>
              <w:right w:w="15" w:type="dxa"/>
            </w:tcMar>
            <w:vAlign w:val="center"/>
            <w:hideMark/>
          </w:tcPr>
          <w:p w14:paraId="4913D089" w14:textId="77777777" w:rsidR="002F7558" w:rsidRPr="002F7558" w:rsidRDefault="002F7558" w:rsidP="002F7558">
            <w:pPr>
              <w:rPr>
                <w:b/>
                <w:bCs/>
                <w:lang w:val="en-US"/>
              </w:rPr>
            </w:pPr>
            <w:r w:rsidRPr="002F7558">
              <w:rPr>
                <w:b/>
                <w:bCs/>
                <w:lang w:val="en-US"/>
              </w:rPr>
              <w:t>Method</w:t>
            </w:r>
          </w:p>
        </w:tc>
      </w:tr>
      <w:tr w:rsidR="002F7558" w:rsidRPr="002F7558" w14:paraId="27E50402" w14:textId="77777777" w:rsidTr="002F7558">
        <w:trPr>
          <w:tblCellSpacing w:w="15" w:type="dxa"/>
        </w:trPr>
        <w:tc>
          <w:tcPr>
            <w:tcW w:w="0" w:type="auto"/>
            <w:tcMar>
              <w:top w:w="15" w:type="dxa"/>
              <w:left w:w="15" w:type="dxa"/>
              <w:bottom w:w="15" w:type="dxa"/>
              <w:right w:w="15" w:type="dxa"/>
            </w:tcMar>
            <w:vAlign w:val="center"/>
            <w:hideMark/>
          </w:tcPr>
          <w:p w14:paraId="1E5DE19A" w14:textId="77777777" w:rsidR="002F7558" w:rsidRPr="002F7558" w:rsidRDefault="002F7558" w:rsidP="002F7558">
            <w:pPr>
              <w:rPr>
                <w:lang w:val="en-US"/>
              </w:rPr>
            </w:pPr>
            <w:r w:rsidRPr="002F7558">
              <w:rPr>
                <w:lang w:val="en-US"/>
              </w:rPr>
              <w:t>P01</w:t>
            </w:r>
          </w:p>
        </w:tc>
        <w:tc>
          <w:tcPr>
            <w:tcW w:w="0" w:type="auto"/>
            <w:tcMar>
              <w:top w:w="15" w:type="dxa"/>
              <w:left w:w="15" w:type="dxa"/>
              <w:bottom w:w="15" w:type="dxa"/>
              <w:right w:w="15" w:type="dxa"/>
            </w:tcMar>
            <w:vAlign w:val="center"/>
            <w:hideMark/>
          </w:tcPr>
          <w:p w14:paraId="12A48F37" w14:textId="77777777" w:rsidR="002F7558" w:rsidRPr="002F7558" w:rsidRDefault="002F7558" w:rsidP="002F7558">
            <w:pPr>
              <w:rPr>
                <w:lang w:val="en-US"/>
              </w:rPr>
            </w:pPr>
            <w:r w:rsidRPr="002F7558">
              <w:rPr>
                <w:lang w:val="en-US"/>
              </w:rPr>
              <w:t>Hangzhou</w:t>
            </w:r>
          </w:p>
        </w:tc>
        <w:tc>
          <w:tcPr>
            <w:tcW w:w="0" w:type="auto"/>
            <w:tcMar>
              <w:top w:w="15" w:type="dxa"/>
              <w:left w:w="15" w:type="dxa"/>
              <w:bottom w:w="15" w:type="dxa"/>
              <w:right w:w="15" w:type="dxa"/>
            </w:tcMar>
            <w:vAlign w:val="center"/>
            <w:hideMark/>
          </w:tcPr>
          <w:p w14:paraId="4E16E248" w14:textId="77777777" w:rsidR="002F7558" w:rsidRPr="002F7558" w:rsidRDefault="002F7558" w:rsidP="002F7558">
            <w:pPr>
              <w:rPr>
                <w:lang w:val="en-US"/>
              </w:rPr>
            </w:pPr>
            <w:r w:rsidRPr="002F7558">
              <w:rPr>
                <w:lang w:val="en-US"/>
              </w:rPr>
              <w:t>Municipal Health Commission</w:t>
            </w:r>
          </w:p>
        </w:tc>
        <w:tc>
          <w:tcPr>
            <w:tcW w:w="0" w:type="auto"/>
            <w:tcMar>
              <w:top w:w="15" w:type="dxa"/>
              <w:left w:w="15" w:type="dxa"/>
              <w:bottom w:w="15" w:type="dxa"/>
              <w:right w:w="15" w:type="dxa"/>
            </w:tcMar>
            <w:vAlign w:val="center"/>
            <w:hideMark/>
          </w:tcPr>
          <w:p w14:paraId="5EF3D1ED" w14:textId="77777777" w:rsidR="002F7558" w:rsidRPr="002F7558" w:rsidRDefault="002F7558" w:rsidP="002F7558">
            <w:pPr>
              <w:rPr>
                <w:lang w:val="en-US"/>
              </w:rPr>
            </w:pPr>
            <w:r w:rsidRPr="002F7558">
              <w:rPr>
                <w:lang w:val="en-US"/>
              </w:rPr>
              <w:t>Digital governance planner</w:t>
            </w:r>
          </w:p>
        </w:tc>
        <w:tc>
          <w:tcPr>
            <w:tcW w:w="0" w:type="auto"/>
            <w:tcMar>
              <w:top w:w="15" w:type="dxa"/>
              <w:left w:w="15" w:type="dxa"/>
              <w:bottom w:w="15" w:type="dxa"/>
              <w:right w:w="15" w:type="dxa"/>
            </w:tcMar>
            <w:vAlign w:val="center"/>
            <w:hideMark/>
          </w:tcPr>
          <w:p w14:paraId="4AC94EE8" w14:textId="77777777" w:rsidR="002F7558" w:rsidRPr="002F7558" w:rsidRDefault="002F7558" w:rsidP="002F7558">
            <w:pPr>
              <w:rPr>
                <w:lang w:val="en-US"/>
              </w:rPr>
            </w:pPr>
            <w:r w:rsidRPr="002F7558">
              <w:rPr>
                <w:lang w:val="en-US"/>
              </w:rPr>
              <w:t>Interview</w:t>
            </w:r>
          </w:p>
        </w:tc>
      </w:tr>
      <w:tr w:rsidR="002F7558" w:rsidRPr="002F7558" w14:paraId="0CD23005" w14:textId="77777777" w:rsidTr="002F7558">
        <w:trPr>
          <w:tblCellSpacing w:w="15" w:type="dxa"/>
        </w:trPr>
        <w:tc>
          <w:tcPr>
            <w:tcW w:w="0" w:type="auto"/>
            <w:tcMar>
              <w:top w:w="15" w:type="dxa"/>
              <w:left w:w="15" w:type="dxa"/>
              <w:bottom w:w="15" w:type="dxa"/>
              <w:right w:w="15" w:type="dxa"/>
            </w:tcMar>
            <w:vAlign w:val="center"/>
            <w:hideMark/>
          </w:tcPr>
          <w:p w14:paraId="17D77F85" w14:textId="77777777" w:rsidR="002F7558" w:rsidRPr="002F7558" w:rsidRDefault="002F7558" w:rsidP="002F7558">
            <w:pPr>
              <w:rPr>
                <w:lang w:val="en-US"/>
              </w:rPr>
            </w:pPr>
            <w:r w:rsidRPr="002F7558">
              <w:rPr>
                <w:lang w:val="en-US"/>
              </w:rPr>
              <w:t>P02</w:t>
            </w:r>
          </w:p>
        </w:tc>
        <w:tc>
          <w:tcPr>
            <w:tcW w:w="0" w:type="auto"/>
            <w:tcMar>
              <w:top w:w="15" w:type="dxa"/>
              <w:left w:w="15" w:type="dxa"/>
              <w:bottom w:w="15" w:type="dxa"/>
              <w:right w:w="15" w:type="dxa"/>
            </w:tcMar>
            <w:vAlign w:val="center"/>
            <w:hideMark/>
          </w:tcPr>
          <w:p w14:paraId="4143CD09" w14:textId="77777777" w:rsidR="002F7558" w:rsidRPr="002F7558" w:rsidRDefault="002F7558" w:rsidP="002F7558">
            <w:pPr>
              <w:rPr>
                <w:lang w:val="en-US"/>
              </w:rPr>
            </w:pPr>
            <w:r w:rsidRPr="002F7558">
              <w:rPr>
                <w:lang w:val="en-US"/>
              </w:rPr>
              <w:t>Hangzhou</w:t>
            </w:r>
          </w:p>
        </w:tc>
        <w:tc>
          <w:tcPr>
            <w:tcW w:w="0" w:type="auto"/>
            <w:tcMar>
              <w:top w:w="15" w:type="dxa"/>
              <w:left w:w="15" w:type="dxa"/>
              <w:bottom w:w="15" w:type="dxa"/>
              <w:right w:w="15" w:type="dxa"/>
            </w:tcMar>
            <w:vAlign w:val="center"/>
            <w:hideMark/>
          </w:tcPr>
          <w:p w14:paraId="611DA331" w14:textId="77777777" w:rsidR="002F7558" w:rsidRPr="002F7558" w:rsidRDefault="002F7558" w:rsidP="002F7558">
            <w:pPr>
              <w:rPr>
                <w:lang w:val="en-US"/>
              </w:rPr>
            </w:pPr>
            <w:r w:rsidRPr="002F7558">
              <w:rPr>
                <w:lang w:val="en-US"/>
              </w:rPr>
              <w:t>City Brain Development Office</w:t>
            </w:r>
          </w:p>
        </w:tc>
        <w:tc>
          <w:tcPr>
            <w:tcW w:w="0" w:type="auto"/>
            <w:tcMar>
              <w:top w:w="15" w:type="dxa"/>
              <w:left w:w="15" w:type="dxa"/>
              <w:bottom w:w="15" w:type="dxa"/>
              <w:right w:w="15" w:type="dxa"/>
            </w:tcMar>
            <w:vAlign w:val="center"/>
            <w:hideMark/>
          </w:tcPr>
          <w:p w14:paraId="490A6F3C" w14:textId="77777777" w:rsidR="002F7558" w:rsidRPr="002F7558" w:rsidRDefault="002F7558" w:rsidP="002F7558">
            <w:pPr>
              <w:rPr>
                <w:lang w:val="en-US"/>
              </w:rPr>
            </w:pPr>
            <w:r w:rsidRPr="002F7558">
              <w:rPr>
                <w:lang w:val="en-US"/>
              </w:rPr>
              <w:t>Platform architect</w:t>
            </w:r>
          </w:p>
        </w:tc>
        <w:tc>
          <w:tcPr>
            <w:tcW w:w="0" w:type="auto"/>
            <w:tcMar>
              <w:top w:w="15" w:type="dxa"/>
              <w:left w:w="15" w:type="dxa"/>
              <w:bottom w:w="15" w:type="dxa"/>
              <w:right w:w="15" w:type="dxa"/>
            </w:tcMar>
            <w:vAlign w:val="center"/>
            <w:hideMark/>
          </w:tcPr>
          <w:p w14:paraId="305A21DF" w14:textId="77777777" w:rsidR="002F7558" w:rsidRPr="002F7558" w:rsidRDefault="002F7558" w:rsidP="002F7558">
            <w:pPr>
              <w:rPr>
                <w:lang w:val="en-US"/>
              </w:rPr>
            </w:pPr>
            <w:r w:rsidRPr="002F7558">
              <w:rPr>
                <w:lang w:val="en-US"/>
              </w:rPr>
              <w:t>Focus group</w:t>
            </w:r>
          </w:p>
        </w:tc>
      </w:tr>
      <w:tr w:rsidR="002F7558" w:rsidRPr="002F7558" w14:paraId="3466ABDE" w14:textId="77777777" w:rsidTr="002F7558">
        <w:trPr>
          <w:tblCellSpacing w:w="15" w:type="dxa"/>
        </w:trPr>
        <w:tc>
          <w:tcPr>
            <w:tcW w:w="0" w:type="auto"/>
            <w:tcMar>
              <w:top w:w="15" w:type="dxa"/>
              <w:left w:w="15" w:type="dxa"/>
              <w:bottom w:w="15" w:type="dxa"/>
              <w:right w:w="15" w:type="dxa"/>
            </w:tcMar>
            <w:vAlign w:val="center"/>
            <w:hideMark/>
          </w:tcPr>
          <w:p w14:paraId="7688F8A5" w14:textId="77777777" w:rsidR="002F7558" w:rsidRPr="002F7558" w:rsidRDefault="002F7558" w:rsidP="002F7558">
            <w:pPr>
              <w:rPr>
                <w:lang w:val="en-US"/>
              </w:rPr>
            </w:pPr>
            <w:r w:rsidRPr="002F7558">
              <w:rPr>
                <w:lang w:val="en-US"/>
              </w:rPr>
              <w:t>P03</w:t>
            </w:r>
          </w:p>
        </w:tc>
        <w:tc>
          <w:tcPr>
            <w:tcW w:w="0" w:type="auto"/>
            <w:tcMar>
              <w:top w:w="15" w:type="dxa"/>
              <w:left w:w="15" w:type="dxa"/>
              <w:bottom w:w="15" w:type="dxa"/>
              <w:right w:w="15" w:type="dxa"/>
            </w:tcMar>
            <w:vAlign w:val="center"/>
            <w:hideMark/>
          </w:tcPr>
          <w:p w14:paraId="7FB7C10E" w14:textId="77777777" w:rsidR="002F7558" w:rsidRPr="002F7558" w:rsidRDefault="002F7558" w:rsidP="002F7558">
            <w:pPr>
              <w:rPr>
                <w:lang w:val="en-US"/>
              </w:rPr>
            </w:pPr>
            <w:r w:rsidRPr="002F7558">
              <w:rPr>
                <w:lang w:val="en-US"/>
              </w:rPr>
              <w:t>Shenzhen</w:t>
            </w:r>
          </w:p>
        </w:tc>
        <w:tc>
          <w:tcPr>
            <w:tcW w:w="0" w:type="auto"/>
            <w:tcMar>
              <w:top w:w="15" w:type="dxa"/>
              <w:left w:w="15" w:type="dxa"/>
              <w:bottom w:w="15" w:type="dxa"/>
              <w:right w:w="15" w:type="dxa"/>
            </w:tcMar>
            <w:vAlign w:val="center"/>
            <w:hideMark/>
          </w:tcPr>
          <w:p w14:paraId="477644AD" w14:textId="77777777" w:rsidR="002F7558" w:rsidRPr="002F7558" w:rsidRDefault="002F7558" w:rsidP="002F7558">
            <w:pPr>
              <w:rPr>
                <w:lang w:val="en-US"/>
              </w:rPr>
            </w:pPr>
            <w:proofErr w:type="spellStart"/>
            <w:r w:rsidRPr="002F7558">
              <w:rPr>
                <w:lang w:val="en-US"/>
              </w:rPr>
              <w:t>Luohu</w:t>
            </w:r>
            <w:proofErr w:type="spellEnd"/>
            <w:r w:rsidRPr="002F7558">
              <w:rPr>
                <w:lang w:val="en-US"/>
              </w:rPr>
              <w:t xml:space="preserve"> Hospital Group</w:t>
            </w:r>
          </w:p>
        </w:tc>
        <w:tc>
          <w:tcPr>
            <w:tcW w:w="0" w:type="auto"/>
            <w:tcMar>
              <w:top w:w="15" w:type="dxa"/>
              <w:left w:w="15" w:type="dxa"/>
              <w:bottom w:w="15" w:type="dxa"/>
              <w:right w:w="15" w:type="dxa"/>
            </w:tcMar>
            <w:vAlign w:val="center"/>
            <w:hideMark/>
          </w:tcPr>
          <w:p w14:paraId="1F356DCD" w14:textId="77777777" w:rsidR="002F7558" w:rsidRPr="002F7558" w:rsidRDefault="002F7558" w:rsidP="002F7558">
            <w:pPr>
              <w:rPr>
                <w:lang w:val="en-US"/>
              </w:rPr>
            </w:pPr>
            <w:r w:rsidRPr="002F7558">
              <w:rPr>
                <w:lang w:val="en-US"/>
              </w:rPr>
              <w:t>Director of Digital Strategy</w:t>
            </w:r>
          </w:p>
        </w:tc>
        <w:tc>
          <w:tcPr>
            <w:tcW w:w="0" w:type="auto"/>
            <w:tcMar>
              <w:top w:w="15" w:type="dxa"/>
              <w:left w:w="15" w:type="dxa"/>
              <w:bottom w:w="15" w:type="dxa"/>
              <w:right w:w="15" w:type="dxa"/>
            </w:tcMar>
            <w:vAlign w:val="center"/>
            <w:hideMark/>
          </w:tcPr>
          <w:p w14:paraId="5FC219DA" w14:textId="77777777" w:rsidR="002F7558" w:rsidRPr="002F7558" w:rsidRDefault="002F7558" w:rsidP="002F7558">
            <w:pPr>
              <w:rPr>
                <w:lang w:val="en-US"/>
              </w:rPr>
            </w:pPr>
            <w:r w:rsidRPr="002F7558">
              <w:rPr>
                <w:lang w:val="en-US"/>
              </w:rPr>
              <w:t>Interview</w:t>
            </w:r>
          </w:p>
        </w:tc>
      </w:tr>
      <w:tr w:rsidR="002F7558" w:rsidRPr="002F7558" w14:paraId="46F9E7D5" w14:textId="77777777" w:rsidTr="002F7558">
        <w:trPr>
          <w:tblCellSpacing w:w="15" w:type="dxa"/>
        </w:trPr>
        <w:tc>
          <w:tcPr>
            <w:tcW w:w="0" w:type="auto"/>
            <w:tcMar>
              <w:top w:w="15" w:type="dxa"/>
              <w:left w:w="15" w:type="dxa"/>
              <w:bottom w:w="15" w:type="dxa"/>
              <w:right w:w="15" w:type="dxa"/>
            </w:tcMar>
            <w:vAlign w:val="center"/>
            <w:hideMark/>
          </w:tcPr>
          <w:p w14:paraId="61DC3E29" w14:textId="77777777" w:rsidR="002F7558" w:rsidRPr="002F7558" w:rsidRDefault="002F7558" w:rsidP="002F7558">
            <w:pPr>
              <w:rPr>
                <w:lang w:val="en-US"/>
              </w:rPr>
            </w:pPr>
            <w:r w:rsidRPr="002F7558">
              <w:rPr>
                <w:lang w:val="en-US"/>
              </w:rPr>
              <w:t>P04</w:t>
            </w:r>
          </w:p>
        </w:tc>
        <w:tc>
          <w:tcPr>
            <w:tcW w:w="0" w:type="auto"/>
            <w:tcMar>
              <w:top w:w="15" w:type="dxa"/>
              <w:left w:w="15" w:type="dxa"/>
              <w:bottom w:w="15" w:type="dxa"/>
              <w:right w:w="15" w:type="dxa"/>
            </w:tcMar>
            <w:vAlign w:val="center"/>
            <w:hideMark/>
          </w:tcPr>
          <w:p w14:paraId="594994EB" w14:textId="77777777" w:rsidR="002F7558" w:rsidRPr="002F7558" w:rsidRDefault="002F7558" w:rsidP="002F7558">
            <w:pPr>
              <w:rPr>
                <w:lang w:val="en-US"/>
              </w:rPr>
            </w:pPr>
            <w:r w:rsidRPr="002F7558">
              <w:rPr>
                <w:lang w:val="en-US"/>
              </w:rPr>
              <w:t>Shenzhen</w:t>
            </w:r>
          </w:p>
        </w:tc>
        <w:tc>
          <w:tcPr>
            <w:tcW w:w="0" w:type="auto"/>
            <w:tcMar>
              <w:top w:w="15" w:type="dxa"/>
              <w:left w:w="15" w:type="dxa"/>
              <w:bottom w:w="15" w:type="dxa"/>
              <w:right w:w="15" w:type="dxa"/>
            </w:tcMar>
            <w:vAlign w:val="center"/>
            <w:hideMark/>
          </w:tcPr>
          <w:p w14:paraId="76E2D608" w14:textId="77777777" w:rsidR="002F7558" w:rsidRPr="002F7558" w:rsidRDefault="002F7558" w:rsidP="002F7558">
            <w:pPr>
              <w:rPr>
                <w:lang w:val="en-US"/>
              </w:rPr>
            </w:pPr>
            <w:r w:rsidRPr="002F7558">
              <w:rPr>
                <w:lang w:val="en-US"/>
              </w:rPr>
              <w:t>Community Health Center (CHC)</w:t>
            </w:r>
          </w:p>
        </w:tc>
        <w:tc>
          <w:tcPr>
            <w:tcW w:w="0" w:type="auto"/>
            <w:tcMar>
              <w:top w:w="15" w:type="dxa"/>
              <w:left w:w="15" w:type="dxa"/>
              <w:bottom w:w="15" w:type="dxa"/>
              <w:right w:w="15" w:type="dxa"/>
            </w:tcMar>
            <w:vAlign w:val="center"/>
            <w:hideMark/>
          </w:tcPr>
          <w:p w14:paraId="7739E8DD" w14:textId="77777777" w:rsidR="002F7558" w:rsidRPr="002F7558" w:rsidRDefault="002F7558" w:rsidP="002F7558">
            <w:pPr>
              <w:rPr>
                <w:lang w:val="en-US"/>
              </w:rPr>
            </w:pPr>
            <w:r w:rsidRPr="002F7558">
              <w:rPr>
                <w:lang w:val="en-US"/>
              </w:rPr>
              <w:t>Outpatient services coordinator</w:t>
            </w:r>
          </w:p>
        </w:tc>
        <w:tc>
          <w:tcPr>
            <w:tcW w:w="0" w:type="auto"/>
            <w:tcMar>
              <w:top w:w="15" w:type="dxa"/>
              <w:left w:w="15" w:type="dxa"/>
              <w:bottom w:w="15" w:type="dxa"/>
              <w:right w:w="15" w:type="dxa"/>
            </w:tcMar>
            <w:vAlign w:val="center"/>
            <w:hideMark/>
          </w:tcPr>
          <w:p w14:paraId="03A75F26" w14:textId="77777777" w:rsidR="002F7558" w:rsidRPr="002F7558" w:rsidRDefault="002F7558" w:rsidP="002F7558">
            <w:pPr>
              <w:rPr>
                <w:lang w:val="en-US"/>
              </w:rPr>
            </w:pPr>
            <w:r w:rsidRPr="002F7558">
              <w:rPr>
                <w:lang w:val="en-US"/>
              </w:rPr>
              <w:t>Interview</w:t>
            </w:r>
          </w:p>
        </w:tc>
      </w:tr>
      <w:tr w:rsidR="002F7558" w:rsidRPr="002F7558" w14:paraId="552D068D" w14:textId="77777777" w:rsidTr="002F7558">
        <w:trPr>
          <w:tblCellSpacing w:w="15" w:type="dxa"/>
        </w:trPr>
        <w:tc>
          <w:tcPr>
            <w:tcW w:w="0" w:type="auto"/>
            <w:tcMar>
              <w:top w:w="15" w:type="dxa"/>
              <w:left w:w="15" w:type="dxa"/>
              <w:bottom w:w="15" w:type="dxa"/>
              <w:right w:w="15" w:type="dxa"/>
            </w:tcMar>
            <w:vAlign w:val="center"/>
            <w:hideMark/>
          </w:tcPr>
          <w:p w14:paraId="7C3FA49A" w14:textId="77777777" w:rsidR="002F7558" w:rsidRPr="002F7558" w:rsidRDefault="002F7558" w:rsidP="002F7558">
            <w:pPr>
              <w:rPr>
                <w:lang w:val="en-US"/>
              </w:rPr>
            </w:pPr>
            <w:r w:rsidRPr="002F7558">
              <w:rPr>
                <w:lang w:val="en-US"/>
              </w:rPr>
              <w:t>P05</w:t>
            </w:r>
          </w:p>
        </w:tc>
        <w:tc>
          <w:tcPr>
            <w:tcW w:w="0" w:type="auto"/>
            <w:tcMar>
              <w:top w:w="15" w:type="dxa"/>
              <w:left w:w="15" w:type="dxa"/>
              <w:bottom w:w="15" w:type="dxa"/>
              <w:right w:w="15" w:type="dxa"/>
            </w:tcMar>
            <w:vAlign w:val="center"/>
            <w:hideMark/>
          </w:tcPr>
          <w:p w14:paraId="309A9A10" w14:textId="77777777" w:rsidR="002F7558" w:rsidRPr="002F7558" w:rsidRDefault="002F7558" w:rsidP="002F7558">
            <w:pPr>
              <w:rPr>
                <w:lang w:val="en-US"/>
              </w:rPr>
            </w:pPr>
            <w:r w:rsidRPr="002F7558">
              <w:rPr>
                <w:lang w:val="en-US"/>
              </w:rPr>
              <w:t>Chengdu</w:t>
            </w:r>
          </w:p>
        </w:tc>
        <w:tc>
          <w:tcPr>
            <w:tcW w:w="0" w:type="auto"/>
            <w:tcMar>
              <w:top w:w="15" w:type="dxa"/>
              <w:left w:w="15" w:type="dxa"/>
              <w:bottom w:w="15" w:type="dxa"/>
              <w:right w:w="15" w:type="dxa"/>
            </w:tcMar>
            <w:vAlign w:val="center"/>
            <w:hideMark/>
          </w:tcPr>
          <w:p w14:paraId="361523DE" w14:textId="77777777" w:rsidR="002F7558" w:rsidRPr="002F7558" w:rsidRDefault="002F7558" w:rsidP="002F7558">
            <w:pPr>
              <w:rPr>
                <w:lang w:val="en-US"/>
              </w:rPr>
            </w:pPr>
            <w:proofErr w:type="spellStart"/>
            <w:r w:rsidRPr="002F7558">
              <w:rPr>
                <w:lang w:val="en-US"/>
              </w:rPr>
              <w:t>Wuhou</w:t>
            </w:r>
            <w:proofErr w:type="spellEnd"/>
            <w:r w:rsidRPr="002F7558">
              <w:rPr>
                <w:lang w:val="en-US"/>
              </w:rPr>
              <w:t xml:space="preserve"> District Health Bureau</w:t>
            </w:r>
          </w:p>
        </w:tc>
        <w:tc>
          <w:tcPr>
            <w:tcW w:w="0" w:type="auto"/>
            <w:tcMar>
              <w:top w:w="15" w:type="dxa"/>
              <w:left w:w="15" w:type="dxa"/>
              <w:bottom w:w="15" w:type="dxa"/>
              <w:right w:w="15" w:type="dxa"/>
            </w:tcMar>
            <w:vAlign w:val="center"/>
            <w:hideMark/>
          </w:tcPr>
          <w:p w14:paraId="640DBD22" w14:textId="77777777" w:rsidR="002F7558" w:rsidRPr="002F7558" w:rsidRDefault="002F7558" w:rsidP="002F7558">
            <w:pPr>
              <w:rPr>
                <w:lang w:val="en-US"/>
              </w:rPr>
            </w:pPr>
            <w:r w:rsidRPr="002F7558">
              <w:rPr>
                <w:lang w:val="en-US"/>
              </w:rPr>
              <w:t>Deputy Director</w:t>
            </w:r>
          </w:p>
        </w:tc>
        <w:tc>
          <w:tcPr>
            <w:tcW w:w="0" w:type="auto"/>
            <w:tcMar>
              <w:top w:w="15" w:type="dxa"/>
              <w:left w:w="15" w:type="dxa"/>
              <w:bottom w:w="15" w:type="dxa"/>
              <w:right w:w="15" w:type="dxa"/>
            </w:tcMar>
            <w:vAlign w:val="center"/>
            <w:hideMark/>
          </w:tcPr>
          <w:p w14:paraId="7E1DB81C" w14:textId="77777777" w:rsidR="002F7558" w:rsidRPr="002F7558" w:rsidRDefault="002F7558" w:rsidP="002F7558">
            <w:pPr>
              <w:rPr>
                <w:lang w:val="en-US"/>
              </w:rPr>
            </w:pPr>
            <w:r w:rsidRPr="002F7558">
              <w:rPr>
                <w:lang w:val="en-US"/>
              </w:rPr>
              <w:t>Focus group</w:t>
            </w:r>
          </w:p>
        </w:tc>
      </w:tr>
      <w:tr w:rsidR="002F7558" w:rsidRPr="002F7558" w14:paraId="7464C3D1" w14:textId="77777777" w:rsidTr="002F7558">
        <w:trPr>
          <w:tblCellSpacing w:w="15" w:type="dxa"/>
        </w:trPr>
        <w:tc>
          <w:tcPr>
            <w:tcW w:w="0" w:type="auto"/>
            <w:tcMar>
              <w:top w:w="15" w:type="dxa"/>
              <w:left w:w="15" w:type="dxa"/>
              <w:bottom w:w="15" w:type="dxa"/>
              <w:right w:w="15" w:type="dxa"/>
            </w:tcMar>
            <w:vAlign w:val="center"/>
            <w:hideMark/>
          </w:tcPr>
          <w:p w14:paraId="3B613D25" w14:textId="77777777" w:rsidR="002F7558" w:rsidRPr="002F7558" w:rsidRDefault="002F7558" w:rsidP="002F7558">
            <w:pPr>
              <w:rPr>
                <w:lang w:val="en-US"/>
              </w:rPr>
            </w:pPr>
            <w:r w:rsidRPr="002F7558">
              <w:rPr>
                <w:lang w:val="en-US"/>
              </w:rPr>
              <w:t>P06</w:t>
            </w:r>
          </w:p>
        </w:tc>
        <w:tc>
          <w:tcPr>
            <w:tcW w:w="0" w:type="auto"/>
            <w:tcMar>
              <w:top w:w="15" w:type="dxa"/>
              <w:left w:w="15" w:type="dxa"/>
              <w:bottom w:w="15" w:type="dxa"/>
              <w:right w:w="15" w:type="dxa"/>
            </w:tcMar>
            <w:vAlign w:val="center"/>
            <w:hideMark/>
          </w:tcPr>
          <w:p w14:paraId="1C7379D4" w14:textId="77777777" w:rsidR="002F7558" w:rsidRPr="002F7558" w:rsidRDefault="002F7558" w:rsidP="002F7558">
            <w:pPr>
              <w:rPr>
                <w:lang w:val="en-US"/>
              </w:rPr>
            </w:pPr>
            <w:r w:rsidRPr="002F7558">
              <w:rPr>
                <w:lang w:val="en-US"/>
              </w:rPr>
              <w:t>Chengdu</w:t>
            </w:r>
          </w:p>
        </w:tc>
        <w:tc>
          <w:tcPr>
            <w:tcW w:w="0" w:type="auto"/>
            <w:tcMar>
              <w:top w:w="15" w:type="dxa"/>
              <w:left w:w="15" w:type="dxa"/>
              <w:bottom w:w="15" w:type="dxa"/>
              <w:right w:w="15" w:type="dxa"/>
            </w:tcMar>
            <w:vAlign w:val="center"/>
            <w:hideMark/>
          </w:tcPr>
          <w:p w14:paraId="15157523" w14:textId="77777777" w:rsidR="002F7558" w:rsidRPr="002F7558" w:rsidRDefault="002F7558" w:rsidP="002F7558">
            <w:pPr>
              <w:rPr>
                <w:lang w:val="en-US"/>
              </w:rPr>
            </w:pPr>
            <w:proofErr w:type="spellStart"/>
            <w:r w:rsidRPr="002F7558">
              <w:rPr>
                <w:lang w:val="en-US"/>
              </w:rPr>
              <w:t>Shuanghua</w:t>
            </w:r>
            <w:proofErr w:type="spellEnd"/>
            <w:r w:rsidRPr="002F7558">
              <w:rPr>
                <w:lang w:val="en-US"/>
              </w:rPr>
              <w:t xml:space="preserve"> Digital Health Industrial Park</w:t>
            </w:r>
          </w:p>
        </w:tc>
        <w:tc>
          <w:tcPr>
            <w:tcW w:w="0" w:type="auto"/>
            <w:tcMar>
              <w:top w:w="15" w:type="dxa"/>
              <w:left w:w="15" w:type="dxa"/>
              <w:bottom w:w="15" w:type="dxa"/>
              <w:right w:w="15" w:type="dxa"/>
            </w:tcMar>
            <w:vAlign w:val="center"/>
            <w:hideMark/>
          </w:tcPr>
          <w:p w14:paraId="733B7F40" w14:textId="77777777" w:rsidR="002F7558" w:rsidRPr="002F7558" w:rsidRDefault="002F7558" w:rsidP="002F7558">
            <w:pPr>
              <w:rPr>
                <w:lang w:val="en-US"/>
              </w:rPr>
            </w:pPr>
            <w:r w:rsidRPr="002F7558">
              <w:rPr>
                <w:lang w:val="en-US"/>
              </w:rPr>
              <w:t>Industrial platform manager</w:t>
            </w:r>
          </w:p>
        </w:tc>
        <w:tc>
          <w:tcPr>
            <w:tcW w:w="0" w:type="auto"/>
            <w:tcMar>
              <w:top w:w="15" w:type="dxa"/>
              <w:left w:w="15" w:type="dxa"/>
              <w:bottom w:w="15" w:type="dxa"/>
              <w:right w:w="15" w:type="dxa"/>
            </w:tcMar>
            <w:vAlign w:val="center"/>
            <w:hideMark/>
          </w:tcPr>
          <w:p w14:paraId="4C8DBBA7" w14:textId="77777777" w:rsidR="002F7558" w:rsidRPr="002F7558" w:rsidRDefault="002F7558" w:rsidP="002F7558">
            <w:pPr>
              <w:rPr>
                <w:lang w:val="en-US"/>
              </w:rPr>
            </w:pPr>
            <w:r w:rsidRPr="002F7558">
              <w:rPr>
                <w:lang w:val="en-US"/>
              </w:rPr>
              <w:t>Interview</w:t>
            </w:r>
          </w:p>
        </w:tc>
      </w:tr>
      <w:tr w:rsidR="002F7558" w:rsidRPr="002F7558" w14:paraId="656E6274" w14:textId="77777777" w:rsidTr="002F7558">
        <w:trPr>
          <w:tblCellSpacing w:w="15" w:type="dxa"/>
        </w:trPr>
        <w:tc>
          <w:tcPr>
            <w:tcW w:w="0" w:type="auto"/>
            <w:tcMar>
              <w:top w:w="15" w:type="dxa"/>
              <w:left w:w="15" w:type="dxa"/>
              <w:bottom w:w="15" w:type="dxa"/>
              <w:right w:w="15" w:type="dxa"/>
            </w:tcMar>
            <w:vAlign w:val="center"/>
            <w:hideMark/>
          </w:tcPr>
          <w:p w14:paraId="58B91412" w14:textId="77777777" w:rsidR="002F7558" w:rsidRPr="002F7558" w:rsidRDefault="002F7558" w:rsidP="002F7558">
            <w:pPr>
              <w:rPr>
                <w:lang w:val="en-US"/>
              </w:rPr>
            </w:pPr>
            <w:r w:rsidRPr="002F7558">
              <w:rPr>
                <w:lang w:val="en-US"/>
              </w:rPr>
              <w:t>P07</w:t>
            </w:r>
          </w:p>
        </w:tc>
        <w:tc>
          <w:tcPr>
            <w:tcW w:w="0" w:type="auto"/>
            <w:tcMar>
              <w:top w:w="15" w:type="dxa"/>
              <w:left w:w="15" w:type="dxa"/>
              <w:bottom w:w="15" w:type="dxa"/>
              <w:right w:w="15" w:type="dxa"/>
            </w:tcMar>
            <w:vAlign w:val="center"/>
            <w:hideMark/>
          </w:tcPr>
          <w:p w14:paraId="4F43ED26" w14:textId="77777777" w:rsidR="002F7558" w:rsidRPr="002F7558" w:rsidRDefault="002F7558" w:rsidP="002F7558">
            <w:pPr>
              <w:rPr>
                <w:lang w:val="en-US"/>
              </w:rPr>
            </w:pPr>
            <w:r w:rsidRPr="002F7558">
              <w:rPr>
                <w:lang w:val="en-US"/>
              </w:rPr>
              <w:t>Shijiazhuang</w:t>
            </w:r>
          </w:p>
        </w:tc>
        <w:tc>
          <w:tcPr>
            <w:tcW w:w="0" w:type="auto"/>
            <w:tcMar>
              <w:top w:w="15" w:type="dxa"/>
              <w:left w:w="15" w:type="dxa"/>
              <w:bottom w:w="15" w:type="dxa"/>
              <w:right w:w="15" w:type="dxa"/>
            </w:tcMar>
            <w:vAlign w:val="center"/>
            <w:hideMark/>
          </w:tcPr>
          <w:p w14:paraId="7BEDB93F" w14:textId="77777777" w:rsidR="002F7558" w:rsidRPr="002F7558" w:rsidRDefault="002F7558" w:rsidP="002F7558">
            <w:pPr>
              <w:rPr>
                <w:lang w:val="en-US"/>
              </w:rPr>
            </w:pPr>
            <w:r w:rsidRPr="002F7558">
              <w:rPr>
                <w:lang w:val="en-US"/>
              </w:rPr>
              <w:t>Municipal Health Information Center</w:t>
            </w:r>
          </w:p>
        </w:tc>
        <w:tc>
          <w:tcPr>
            <w:tcW w:w="0" w:type="auto"/>
            <w:tcMar>
              <w:top w:w="15" w:type="dxa"/>
              <w:left w:w="15" w:type="dxa"/>
              <w:bottom w:w="15" w:type="dxa"/>
              <w:right w:w="15" w:type="dxa"/>
            </w:tcMar>
            <w:vAlign w:val="center"/>
            <w:hideMark/>
          </w:tcPr>
          <w:p w14:paraId="69E89C0C" w14:textId="77777777" w:rsidR="002F7558" w:rsidRPr="002F7558" w:rsidRDefault="002F7558" w:rsidP="002F7558">
            <w:pPr>
              <w:rPr>
                <w:lang w:val="en-US"/>
              </w:rPr>
            </w:pPr>
            <w:r w:rsidRPr="002F7558">
              <w:rPr>
                <w:lang w:val="en-US"/>
              </w:rPr>
              <w:t>Data systems administrator</w:t>
            </w:r>
          </w:p>
        </w:tc>
        <w:tc>
          <w:tcPr>
            <w:tcW w:w="0" w:type="auto"/>
            <w:tcMar>
              <w:top w:w="15" w:type="dxa"/>
              <w:left w:w="15" w:type="dxa"/>
              <w:bottom w:w="15" w:type="dxa"/>
              <w:right w:w="15" w:type="dxa"/>
            </w:tcMar>
            <w:vAlign w:val="center"/>
            <w:hideMark/>
          </w:tcPr>
          <w:p w14:paraId="1BB7636F" w14:textId="77777777" w:rsidR="002F7558" w:rsidRPr="002F7558" w:rsidRDefault="002F7558" w:rsidP="002F7558">
            <w:pPr>
              <w:rPr>
                <w:lang w:val="en-US"/>
              </w:rPr>
            </w:pPr>
            <w:r w:rsidRPr="002F7558">
              <w:rPr>
                <w:lang w:val="en-US"/>
              </w:rPr>
              <w:t>Interview</w:t>
            </w:r>
          </w:p>
        </w:tc>
      </w:tr>
      <w:tr w:rsidR="002F7558" w:rsidRPr="002F7558" w14:paraId="66ED04E7" w14:textId="77777777" w:rsidTr="002F7558">
        <w:trPr>
          <w:tblCellSpacing w:w="15" w:type="dxa"/>
        </w:trPr>
        <w:tc>
          <w:tcPr>
            <w:tcW w:w="0" w:type="auto"/>
            <w:tcMar>
              <w:top w:w="15" w:type="dxa"/>
              <w:left w:w="15" w:type="dxa"/>
              <w:bottom w:w="15" w:type="dxa"/>
              <w:right w:w="15" w:type="dxa"/>
            </w:tcMar>
            <w:vAlign w:val="center"/>
            <w:hideMark/>
          </w:tcPr>
          <w:p w14:paraId="56C3E0C5" w14:textId="77777777" w:rsidR="002F7558" w:rsidRPr="002F7558" w:rsidRDefault="002F7558" w:rsidP="002F7558">
            <w:pPr>
              <w:rPr>
                <w:lang w:val="en-US"/>
              </w:rPr>
            </w:pPr>
            <w:r w:rsidRPr="002F7558">
              <w:rPr>
                <w:lang w:val="en-US"/>
              </w:rPr>
              <w:t>P08</w:t>
            </w:r>
          </w:p>
        </w:tc>
        <w:tc>
          <w:tcPr>
            <w:tcW w:w="0" w:type="auto"/>
            <w:tcMar>
              <w:top w:w="15" w:type="dxa"/>
              <w:left w:w="15" w:type="dxa"/>
              <w:bottom w:w="15" w:type="dxa"/>
              <w:right w:w="15" w:type="dxa"/>
            </w:tcMar>
            <w:vAlign w:val="center"/>
            <w:hideMark/>
          </w:tcPr>
          <w:p w14:paraId="3392BD3C" w14:textId="77777777" w:rsidR="002F7558" w:rsidRPr="002F7558" w:rsidRDefault="002F7558" w:rsidP="002F7558">
            <w:pPr>
              <w:rPr>
                <w:lang w:val="en-US"/>
              </w:rPr>
            </w:pPr>
            <w:r w:rsidRPr="002F7558">
              <w:rPr>
                <w:lang w:val="en-US"/>
              </w:rPr>
              <w:t>Shijiazhuang</w:t>
            </w:r>
          </w:p>
        </w:tc>
        <w:tc>
          <w:tcPr>
            <w:tcW w:w="0" w:type="auto"/>
            <w:tcMar>
              <w:top w:w="15" w:type="dxa"/>
              <w:left w:w="15" w:type="dxa"/>
              <w:bottom w:w="15" w:type="dxa"/>
              <w:right w:w="15" w:type="dxa"/>
            </w:tcMar>
            <w:vAlign w:val="center"/>
            <w:hideMark/>
          </w:tcPr>
          <w:p w14:paraId="1F726E35" w14:textId="77777777" w:rsidR="002F7558" w:rsidRPr="002F7558" w:rsidRDefault="002F7558" w:rsidP="002F7558">
            <w:pPr>
              <w:rPr>
                <w:lang w:val="en-US"/>
              </w:rPr>
            </w:pPr>
            <w:r w:rsidRPr="002F7558">
              <w:rPr>
                <w:lang w:val="en-US"/>
              </w:rPr>
              <w:t>Women and Children Health Consortium</w:t>
            </w:r>
          </w:p>
        </w:tc>
        <w:tc>
          <w:tcPr>
            <w:tcW w:w="0" w:type="auto"/>
            <w:tcMar>
              <w:top w:w="15" w:type="dxa"/>
              <w:left w:w="15" w:type="dxa"/>
              <w:bottom w:w="15" w:type="dxa"/>
              <w:right w:w="15" w:type="dxa"/>
            </w:tcMar>
            <w:vAlign w:val="center"/>
            <w:hideMark/>
          </w:tcPr>
          <w:p w14:paraId="03FA9EB4" w14:textId="77777777" w:rsidR="002F7558" w:rsidRPr="002F7558" w:rsidRDefault="002F7558" w:rsidP="002F7558">
            <w:pPr>
              <w:rPr>
                <w:lang w:val="en-US"/>
              </w:rPr>
            </w:pPr>
            <w:r w:rsidRPr="002F7558">
              <w:rPr>
                <w:lang w:val="en-US"/>
              </w:rPr>
              <w:t>Platform application lead</w:t>
            </w:r>
          </w:p>
        </w:tc>
        <w:tc>
          <w:tcPr>
            <w:tcW w:w="0" w:type="auto"/>
            <w:tcMar>
              <w:top w:w="15" w:type="dxa"/>
              <w:left w:w="15" w:type="dxa"/>
              <w:bottom w:w="15" w:type="dxa"/>
              <w:right w:w="15" w:type="dxa"/>
            </w:tcMar>
            <w:vAlign w:val="center"/>
            <w:hideMark/>
          </w:tcPr>
          <w:p w14:paraId="40A722C0" w14:textId="77777777" w:rsidR="002F7558" w:rsidRPr="002F7558" w:rsidRDefault="002F7558" w:rsidP="002F7558">
            <w:pPr>
              <w:rPr>
                <w:lang w:val="en-US"/>
              </w:rPr>
            </w:pPr>
            <w:r w:rsidRPr="002F7558">
              <w:rPr>
                <w:lang w:val="en-US"/>
              </w:rPr>
              <w:t>Focus group</w:t>
            </w:r>
          </w:p>
        </w:tc>
      </w:tr>
      <w:tr w:rsidR="002F7558" w:rsidRPr="002F7558" w14:paraId="5C726F50" w14:textId="77777777" w:rsidTr="002F7558">
        <w:trPr>
          <w:tblCellSpacing w:w="15" w:type="dxa"/>
        </w:trPr>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2DE1F400" w14:textId="77777777" w:rsidR="002F7558" w:rsidRPr="002F7558" w:rsidRDefault="002F7558" w:rsidP="002F7558">
            <w:pPr>
              <w:rPr>
                <w:lang w:val="en-US"/>
              </w:rPr>
            </w:pPr>
            <w:r w:rsidRPr="002F7558">
              <w:rPr>
                <w:lang w:val="en-US"/>
              </w:rPr>
              <w:t>P09–P16</w:t>
            </w:r>
          </w:p>
        </w:tc>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505A74EC" w14:textId="77777777" w:rsidR="002F7558" w:rsidRPr="002F7558" w:rsidRDefault="002F7558" w:rsidP="002F7558">
            <w:pPr>
              <w:rPr>
                <w:lang w:val="en-US"/>
              </w:rPr>
            </w:pPr>
            <w:r w:rsidRPr="002F7558">
              <w:rPr>
                <w:lang w:val="en-US"/>
              </w:rPr>
              <w:t>All cities</w:t>
            </w:r>
          </w:p>
        </w:tc>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3944622B" w14:textId="77777777" w:rsidR="002F7558" w:rsidRPr="002F7558" w:rsidRDefault="002F7558" w:rsidP="002F7558">
            <w:pPr>
              <w:rPr>
                <w:lang w:val="en-US"/>
              </w:rPr>
            </w:pPr>
            <w:r w:rsidRPr="002F7558">
              <w:rPr>
                <w:lang w:val="en-US"/>
              </w:rPr>
              <w:t>Various (Hospital IT staff, policy leads, etc.)</w:t>
            </w:r>
          </w:p>
        </w:tc>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0F76DCB2" w14:textId="77777777" w:rsidR="002F7558" w:rsidRPr="002F7558" w:rsidRDefault="002F7558" w:rsidP="002F7558">
            <w:pPr>
              <w:rPr>
                <w:lang w:val="en-US"/>
              </w:rPr>
            </w:pPr>
            <w:r w:rsidRPr="002F7558">
              <w:rPr>
                <w:lang w:val="en-US"/>
              </w:rPr>
              <w:t>Senior health managers / technical personnel</w:t>
            </w:r>
          </w:p>
        </w:tc>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5DFD60AB" w14:textId="77777777" w:rsidR="002F7558" w:rsidRPr="002F7558" w:rsidRDefault="002F7558" w:rsidP="002F7558">
            <w:pPr>
              <w:rPr>
                <w:lang w:val="en-US"/>
              </w:rPr>
            </w:pPr>
            <w:r w:rsidRPr="002F7558">
              <w:rPr>
                <w:lang w:val="en-US"/>
              </w:rPr>
              <w:t>Focus groups</w:t>
            </w:r>
          </w:p>
        </w:tc>
      </w:tr>
    </w:tbl>
    <w:p w14:paraId="2D253F2F" w14:textId="77777777" w:rsidR="002F7558" w:rsidRPr="002F7558" w:rsidRDefault="002F7558" w:rsidP="002F7558">
      <w:pPr>
        <w:rPr>
          <w:lang w:val="en-US"/>
        </w:rPr>
      </w:pPr>
      <w:r w:rsidRPr="002F7558">
        <w:rPr>
          <w:i/>
          <w:iCs/>
          <w:lang w:val="en-US"/>
        </w:rPr>
        <w:t>Note: Roles are summarized by functional title to preserve participant anonymity. Each city involved 3–5 core interviews and/or focus group discussions with stakeholders from government, hospital, and digital health institutions.</w:t>
      </w:r>
    </w:p>
    <w:p w14:paraId="08F5AFDD" w14:textId="77777777" w:rsidR="002F7558" w:rsidRPr="002F7558" w:rsidRDefault="002F7558" w:rsidP="002F7558">
      <w:pPr>
        <w:rPr>
          <w:lang w:val="en-US"/>
        </w:rPr>
      </w:pPr>
      <w:r w:rsidRPr="002F7558">
        <w:rPr>
          <w:lang w:val="en-US"/>
        </w:rPr>
        <w:br w:type="page"/>
      </w:r>
    </w:p>
    <w:p w14:paraId="54687731" w14:textId="77777777" w:rsidR="002F7558" w:rsidRPr="002F7558" w:rsidRDefault="002F7558" w:rsidP="002F7558">
      <w:pPr>
        <w:rPr>
          <w:b/>
          <w:bCs/>
          <w:lang w:val="da-DK"/>
        </w:rPr>
      </w:pPr>
      <w:r w:rsidRPr="002F7558">
        <w:rPr>
          <w:b/>
          <w:bCs/>
          <w:lang w:val="da-DK"/>
        </w:rPr>
        <w:lastRenderedPageBreak/>
        <w:t>Appendix B. Semi-Structured Interview Guide</w:t>
      </w:r>
    </w:p>
    <w:p w14:paraId="46B17EB3" w14:textId="77777777" w:rsidR="002F7558" w:rsidRPr="002F7558" w:rsidRDefault="002F7558" w:rsidP="002F7558">
      <w:pPr>
        <w:rPr>
          <w:lang w:val="en-US"/>
        </w:rPr>
      </w:pPr>
      <w:r w:rsidRPr="002F7558">
        <w:rPr>
          <w:lang w:val="en-US"/>
        </w:rPr>
        <w:t>The following interview guide was used during fieldwork across four case cities. While core themes remained consistent, some questions were tailored to local institutional contexts (e.g., hospital groups, industrial parks, health commissions).</w:t>
      </w:r>
    </w:p>
    <w:p w14:paraId="22566216" w14:textId="77777777" w:rsidR="002F7558" w:rsidRPr="002F7558" w:rsidRDefault="002F7558" w:rsidP="002F7558">
      <w:pPr>
        <w:rPr>
          <w:b/>
          <w:bCs/>
          <w:lang w:val="en-US"/>
        </w:rPr>
      </w:pPr>
      <w:r w:rsidRPr="002F7558">
        <w:rPr>
          <w:b/>
          <w:bCs/>
          <w:lang w:val="en-US"/>
        </w:rPr>
        <w:t>Section 1: Policy and Strategic Planning</w:t>
      </w:r>
    </w:p>
    <w:p w14:paraId="66FD9D4A" w14:textId="77777777" w:rsidR="002F7558" w:rsidRPr="002F7558" w:rsidRDefault="002F7558" w:rsidP="002F7558">
      <w:pPr>
        <w:numPr>
          <w:ilvl w:val="0"/>
          <w:numId w:val="1"/>
        </w:numPr>
        <w:rPr>
          <w:lang w:val="en-US"/>
        </w:rPr>
      </w:pPr>
      <w:r w:rsidRPr="002F7558">
        <w:rPr>
          <w:lang w:val="en-US"/>
        </w:rPr>
        <w:t>What local policies or strategies support the development of smart health city initiatives?</w:t>
      </w:r>
    </w:p>
    <w:p w14:paraId="2A87FBAC" w14:textId="77777777" w:rsidR="002F7558" w:rsidRPr="002F7558" w:rsidRDefault="002F7558" w:rsidP="002F7558">
      <w:pPr>
        <w:numPr>
          <w:ilvl w:val="0"/>
          <w:numId w:val="1"/>
        </w:numPr>
        <w:rPr>
          <w:lang w:val="en-US"/>
        </w:rPr>
      </w:pPr>
      <w:r w:rsidRPr="002F7558">
        <w:rPr>
          <w:lang w:val="en-US"/>
        </w:rPr>
        <w:t>How do municipal or district-level governments guide or fund smart health infrastructure?</w:t>
      </w:r>
    </w:p>
    <w:p w14:paraId="3DCEBC84" w14:textId="77777777" w:rsidR="002F7558" w:rsidRPr="002F7558" w:rsidRDefault="002F7558" w:rsidP="002F7558">
      <w:pPr>
        <w:numPr>
          <w:ilvl w:val="0"/>
          <w:numId w:val="1"/>
        </w:numPr>
        <w:rPr>
          <w:lang w:val="en-US"/>
        </w:rPr>
      </w:pPr>
      <w:r w:rsidRPr="002F7558">
        <w:rPr>
          <w:lang w:val="en-US"/>
        </w:rPr>
        <w:t>What are the city’s long-term goals or visions regarding digital health integration?</w:t>
      </w:r>
    </w:p>
    <w:p w14:paraId="3F22F549" w14:textId="77777777" w:rsidR="002F7558" w:rsidRPr="002F7558" w:rsidRDefault="002F7558" w:rsidP="002F7558">
      <w:pPr>
        <w:rPr>
          <w:b/>
          <w:bCs/>
          <w:lang w:val="en-US"/>
        </w:rPr>
      </w:pPr>
      <w:r w:rsidRPr="002F7558">
        <w:rPr>
          <w:b/>
          <w:bCs/>
          <w:lang w:val="en-US"/>
        </w:rPr>
        <w:t>Section 2: Governance Structure and Institutional Design</w:t>
      </w:r>
    </w:p>
    <w:p w14:paraId="3B28C97C" w14:textId="77777777" w:rsidR="002F7558" w:rsidRPr="002F7558" w:rsidRDefault="002F7558" w:rsidP="002F7558">
      <w:pPr>
        <w:numPr>
          <w:ilvl w:val="0"/>
          <w:numId w:val="2"/>
        </w:numPr>
        <w:rPr>
          <w:lang w:val="en-US"/>
        </w:rPr>
      </w:pPr>
      <w:r w:rsidRPr="002F7558">
        <w:rPr>
          <w:lang w:val="en-US"/>
        </w:rPr>
        <w:t>What organizational mechanisms (e.g., leadership teams, coordination offices) have been established?</w:t>
      </w:r>
    </w:p>
    <w:p w14:paraId="26C67D54" w14:textId="77777777" w:rsidR="002F7558" w:rsidRPr="002F7558" w:rsidRDefault="002F7558" w:rsidP="002F7558">
      <w:pPr>
        <w:numPr>
          <w:ilvl w:val="0"/>
          <w:numId w:val="2"/>
        </w:numPr>
        <w:rPr>
          <w:lang w:val="en-US"/>
        </w:rPr>
      </w:pPr>
      <w:r w:rsidRPr="002F7558">
        <w:rPr>
          <w:lang w:val="en-US"/>
        </w:rPr>
        <w:t>How are responsibilities distributed across government, hospitals, enterprises, and third-party platforms?</w:t>
      </w:r>
    </w:p>
    <w:p w14:paraId="27C2CCD8" w14:textId="77777777" w:rsidR="002F7558" w:rsidRPr="002F7558" w:rsidRDefault="002F7558" w:rsidP="002F7558">
      <w:pPr>
        <w:numPr>
          <w:ilvl w:val="0"/>
          <w:numId w:val="2"/>
        </w:numPr>
        <w:rPr>
          <w:lang w:val="en-US"/>
        </w:rPr>
      </w:pPr>
      <w:r w:rsidRPr="002F7558">
        <w:rPr>
          <w:lang w:val="en-US"/>
        </w:rPr>
        <w:t>Are there specific financial or human resource mechanisms in place to ensure sustainability?</w:t>
      </w:r>
    </w:p>
    <w:p w14:paraId="77393F53" w14:textId="77777777" w:rsidR="002F7558" w:rsidRPr="002F7558" w:rsidRDefault="002F7558" w:rsidP="002F7558">
      <w:pPr>
        <w:rPr>
          <w:b/>
          <w:bCs/>
          <w:lang w:val="en-US"/>
        </w:rPr>
      </w:pPr>
      <w:r w:rsidRPr="002F7558">
        <w:rPr>
          <w:b/>
          <w:bCs/>
          <w:lang w:val="en-US"/>
        </w:rPr>
        <w:t>Section 3: Digital Infrastructure and Platform Development</w:t>
      </w:r>
    </w:p>
    <w:p w14:paraId="6A3F5094" w14:textId="77777777" w:rsidR="002F7558" w:rsidRPr="002F7558" w:rsidRDefault="002F7558" w:rsidP="002F7558">
      <w:pPr>
        <w:numPr>
          <w:ilvl w:val="0"/>
          <w:numId w:val="3"/>
        </w:numPr>
        <w:rPr>
          <w:lang w:val="en-US"/>
        </w:rPr>
      </w:pPr>
      <w:r w:rsidRPr="002F7558">
        <w:rPr>
          <w:lang w:val="en-US"/>
        </w:rPr>
        <w:t>What is the structure of the core digital health platform? What systems or modules does it include (e.g., HIS, LIS, CDR)?</w:t>
      </w:r>
    </w:p>
    <w:p w14:paraId="1A0340AB" w14:textId="77777777" w:rsidR="002F7558" w:rsidRPr="002F7558" w:rsidRDefault="002F7558" w:rsidP="002F7558">
      <w:pPr>
        <w:numPr>
          <w:ilvl w:val="0"/>
          <w:numId w:val="3"/>
        </w:numPr>
        <w:rPr>
          <w:lang w:val="en-US"/>
        </w:rPr>
      </w:pPr>
      <w:r w:rsidRPr="002F7558">
        <w:rPr>
          <w:lang w:val="en-US"/>
        </w:rPr>
        <w:t>How is data collected, stored, transmitted, and exchanged across institutions?</w:t>
      </w:r>
    </w:p>
    <w:p w14:paraId="09D4A01D" w14:textId="77777777" w:rsidR="002F7558" w:rsidRPr="002F7558" w:rsidRDefault="002F7558" w:rsidP="002F7558">
      <w:pPr>
        <w:numPr>
          <w:ilvl w:val="0"/>
          <w:numId w:val="3"/>
        </w:numPr>
        <w:rPr>
          <w:lang w:val="en-US"/>
        </w:rPr>
      </w:pPr>
      <w:r w:rsidRPr="002F7558">
        <w:rPr>
          <w:lang w:val="en-US"/>
        </w:rPr>
        <w:t>What standards or protocols are used to ensure interoperability?</w:t>
      </w:r>
    </w:p>
    <w:p w14:paraId="3D0F30A8" w14:textId="77777777" w:rsidR="002F7558" w:rsidRPr="002F7558" w:rsidRDefault="002F7558" w:rsidP="002F7558">
      <w:pPr>
        <w:rPr>
          <w:b/>
          <w:bCs/>
          <w:lang w:val="en-US"/>
        </w:rPr>
      </w:pPr>
      <w:r w:rsidRPr="002F7558">
        <w:rPr>
          <w:b/>
          <w:bCs/>
          <w:lang w:val="en-US"/>
        </w:rPr>
        <w:t>Section 4: Application Scenarios and Innovations</w:t>
      </w:r>
    </w:p>
    <w:p w14:paraId="0ACA78BF" w14:textId="77777777" w:rsidR="002F7558" w:rsidRPr="002F7558" w:rsidRDefault="002F7558" w:rsidP="002F7558">
      <w:pPr>
        <w:numPr>
          <w:ilvl w:val="0"/>
          <w:numId w:val="4"/>
        </w:numPr>
        <w:rPr>
          <w:lang w:val="en-US"/>
        </w:rPr>
      </w:pPr>
      <w:r w:rsidRPr="002F7558">
        <w:rPr>
          <w:lang w:val="en-US"/>
        </w:rPr>
        <w:t>What are the key application areas (e.g., maternal health, chronic disease, emergency care, public health surveillance)?</w:t>
      </w:r>
    </w:p>
    <w:p w14:paraId="1486F774" w14:textId="77777777" w:rsidR="002F7558" w:rsidRPr="002F7558" w:rsidRDefault="002F7558" w:rsidP="002F7558">
      <w:pPr>
        <w:numPr>
          <w:ilvl w:val="0"/>
          <w:numId w:val="4"/>
        </w:numPr>
        <w:rPr>
          <w:lang w:val="en-US"/>
        </w:rPr>
      </w:pPr>
      <w:r w:rsidRPr="002F7558">
        <w:rPr>
          <w:lang w:val="en-US"/>
        </w:rPr>
        <w:t>Are there notable AI tools, mobile apps, or remote service innovations (e.g., 5G-enabled diagnostics, smart agents)?</w:t>
      </w:r>
    </w:p>
    <w:p w14:paraId="18CFDC3C" w14:textId="77777777" w:rsidR="002F7558" w:rsidRPr="002F7558" w:rsidRDefault="002F7558" w:rsidP="002F7558">
      <w:pPr>
        <w:numPr>
          <w:ilvl w:val="0"/>
          <w:numId w:val="4"/>
        </w:numPr>
        <w:rPr>
          <w:lang w:val="en-US"/>
        </w:rPr>
      </w:pPr>
      <w:r w:rsidRPr="002F7558">
        <w:rPr>
          <w:lang w:val="en-US"/>
        </w:rPr>
        <w:t>How have these tools improved service delivery or administrative efficiency?</w:t>
      </w:r>
    </w:p>
    <w:p w14:paraId="79409B06" w14:textId="77777777" w:rsidR="002F7558" w:rsidRPr="002F7558" w:rsidRDefault="002F7558" w:rsidP="002F7558">
      <w:pPr>
        <w:rPr>
          <w:b/>
          <w:bCs/>
          <w:lang w:val="en-US"/>
        </w:rPr>
      </w:pPr>
      <w:r w:rsidRPr="002F7558">
        <w:rPr>
          <w:b/>
          <w:bCs/>
          <w:lang w:val="en-US"/>
        </w:rPr>
        <w:t>Section 5: Performance, Equity, and Challenges</w:t>
      </w:r>
    </w:p>
    <w:p w14:paraId="3E881BFB" w14:textId="77777777" w:rsidR="002F7558" w:rsidRPr="002F7558" w:rsidRDefault="002F7558" w:rsidP="002F7558">
      <w:pPr>
        <w:numPr>
          <w:ilvl w:val="0"/>
          <w:numId w:val="5"/>
        </w:numPr>
        <w:rPr>
          <w:lang w:val="en-US"/>
        </w:rPr>
      </w:pPr>
      <w:r w:rsidRPr="002F7558">
        <w:rPr>
          <w:lang w:val="en-US"/>
        </w:rPr>
        <w:t>What measurable impacts have been observed (e.g., increased access, reduced wait time, cost savings)?</w:t>
      </w:r>
    </w:p>
    <w:p w14:paraId="06A64E1E" w14:textId="77777777" w:rsidR="002F7558" w:rsidRPr="002F7558" w:rsidRDefault="002F7558" w:rsidP="002F7558">
      <w:pPr>
        <w:numPr>
          <w:ilvl w:val="0"/>
          <w:numId w:val="5"/>
        </w:numPr>
        <w:rPr>
          <w:lang w:val="en-US"/>
        </w:rPr>
      </w:pPr>
      <w:r w:rsidRPr="002F7558">
        <w:rPr>
          <w:lang w:val="en-US"/>
        </w:rPr>
        <w:lastRenderedPageBreak/>
        <w:t>What are the main barriers to cross-sector collaboration, data sharing, or platform expansion?</w:t>
      </w:r>
    </w:p>
    <w:p w14:paraId="350F97E3" w14:textId="77777777" w:rsidR="002F7558" w:rsidRPr="002F7558" w:rsidRDefault="002F7558" w:rsidP="002F7558">
      <w:pPr>
        <w:numPr>
          <w:ilvl w:val="0"/>
          <w:numId w:val="5"/>
        </w:numPr>
        <w:rPr>
          <w:lang w:val="en-US"/>
        </w:rPr>
      </w:pPr>
      <w:r w:rsidRPr="002F7558">
        <w:rPr>
          <w:lang w:val="en-US"/>
        </w:rPr>
        <w:t>How does the system address equity concerns, especially among rural or vulnerable populations?</w:t>
      </w:r>
    </w:p>
    <w:p w14:paraId="3242A1C7" w14:textId="77777777" w:rsidR="002F7558" w:rsidRPr="002F7558" w:rsidRDefault="002F7558" w:rsidP="002F7558">
      <w:pPr>
        <w:rPr>
          <w:lang w:val="en-US"/>
        </w:rPr>
      </w:pPr>
      <w:r w:rsidRPr="002F7558">
        <w:rPr>
          <w:b/>
          <w:bCs/>
          <w:lang w:val="en-US"/>
        </w:rPr>
        <w:t>Note:</w:t>
      </w:r>
      <w:r w:rsidRPr="002F7558">
        <w:rPr>
          <w:lang w:val="en-US"/>
        </w:rPr>
        <w:t xml:space="preserve"> Interviews were semi-structured, with flexibility for participants to elaborate on specific local practices or institutional challenges. In Chengdu and Shenzhen, additional emphasis was placed on public-private partnerships and institutional transformation, respectively.</w:t>
      </w:r>
    </w:p>
    <w:p w14:paraId="17D7095E"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2654AF"/>
    <w:multiLevelType w:val="multilevel"/>
    <w:tmpl w:val="277630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65958F9"/>
    <w:multiLevelType w:val="multilevel"/>
    <w:tmpl w:val="FCBE8A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2962E34"/>
    <w:multiLevelType w:val="multilevel"/>
    <w:tmpl w:val="84E4AE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A43151D"/>
    <w:multiLevelType w:val="multilevel"/>
    <w:tmpl w:val="3B2A47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826451D"/>
    <w:multiLevelType w:val="multilevel"/>
    <w:tmpl w:val="7CB496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750271560">
    <w:abstractNumId w:val="2"/>
    <w:lvlOverride w:ilvl="0"/>
    <w:lvlOverride w:ilvl="1"/>
    <w:lvlOverride w:ilvl="2"/>
    <w:lvlOverride w:ilvl="3"/>
    <w:lvlOverride w:ilvl="4"/>
    <w:lvlOverride w:ilvl="5"/>
    <w:lvlOverride w:ilvl="6"/>
    <w:lvlOverride w:ilvl="7"/>
    <w:lvlOverride w:ilvl="8"/>
  </w:num>
  <w:num w:numId="2" w16cid:durableId="621426892">
    <w:abstractNumId w:val="0"/>
    <w:lvlOverride w:ilvl="0"/>
    <w:lvlOverride w:ilvl="1"/>
    <w:lvlOverride w:ilvl="2"/>
    <w:lvlOverride w:ilvl="3"/>
    <w:lvlOverride w:ilvl="4"/>
    <w:lvlOverride w:ilvl="5"/>
    <w:lvlOverride w:ilvl="6"/>
    <w:lvlOverride w:ilvl="7"/>
    <w:lvlOverride w:ilvl="8"/>
  </w:num>
  <w:num w:numId="3" w16cid:durableId="1460221596">
    <w:abstractNumId w:val="4"/>
    <w:lvlOverride w:ilvl="0"/>
    <w:lvlOverride w:ilvl="1"/>
    <w:lvlOverride w:ilvl="2"/>
    <w:lvlOverride w:ilvl="3"/>
    <w:lvlOverride w:ilvl="4"/>
    <w:lvlOverride w:ilvl="5"/>
    <w:lvlOverride w:ilvl="6"/>
    <w:lvlOverride w:ilvl="7"/>
    <w:lvlOverride w:ilvl="8"/>
  </w:num>
  <w:num w:numId="4" w16cid:durableId="979456365">
    <w:abstractNumId w:val="3"/>
    <w:lvlOverride w:ilvl="0"/>
    <w:lvlOverride w:ilvl="1"/>
    <w:lvlOverride w:ilvl="2"/>
    <w:lvlOverride w:ilvl="3"/>
    <w:lvlOverride w:ilvl="4"/>
    <w:lvlOverride w:ilvl="5"/>
    <w:lvlOverride w:ilvl="6"/>
    <w:lvlOverride w:ilvl="7"/>
    <w:lvlOverride w:ilvl="8"/>
  </w:num>
  <w:num w:numId="5" w16cid:durableId="209611161">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558"/>
    <w:rsid w:val="002F7558"/>
    <w:rsid w:val="00391188"/>
    <w:rsid w:val="00767E38"/>
    <w:rsid w:val="00866F7D"/>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8C0B5"/>
  <w15:chartTrackingRefBased/>
  <w15:docId w15:val="{6614A5DD-7168-4F04-B681-5057F8CD9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F75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F75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F755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F75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F75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F755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755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755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755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75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F75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F75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F75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F75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F75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75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75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7558"/>
    <w:rPr>
      <w:rFonts w:eastAsiaTheme="majorEastAsia" w:cstheme="majorBidi"/>
      <w:color w:val="272727" w:themeColor="text1" w:themeTint="D8"/>
    </w:rPr>
  </w:style>
  <w:style w:type="paragraph" w:styleId="Title">
    <w:name w:val="Title"/>
    <w:basedOn w:val="Normal"/>
    <w:next w:val="Normal"/>
    <w:link w:val="TitleChar"/>
    <w:uiPriority w:val="10"/>
    <w:qFormat/>
    <w:rsid w:val="002F75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75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75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F75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7558"/>
    <w:pPr>
      <w:spacing w:before="160"/>
      <w:jc w:val="center"/>
    </w:pPr>
    <w:rPr>
      <w:i/>
      <w:iCs/>
      <w:color w:val="404040" w:themeColor="text1" w:themeTint="BF"/>
    </w:rPr>
  </w:style>
  <w:style w:type="character" w:customStyle="1" w:styleId="QuoteChar">
    <w:name w:val="Quote Char"/>
    <w:basedOn w:val="DefaultParagraphFont"/>
    <w:link w:val="Quote"/>
    <w:uiPriority w:val="29"/>
    <w:rsid w:val="002F7558"/>
    <w:rPr>
      <w:i/>
      <w:iCs/>
      <w:color w:val="404040" w:themeColor="text1" w:themeTint="BF"/>
    </w:rPr>
  </w:style>
  <w:style w:type="paragraph" w:styleId="ListParagraph">
    <w:name w:val="List Paragraph"/>
    <w:basedOn w:val="Normal"/>
    <w:uiPriority w:val="34"/>
    <w:qFormat/>
    <w:rsid w:val="002F7558"/>
    <w:pPr>
      <w:ind w:left="720"/>
      <w:contextualSpacing/>
    </w:pPr>
  </w:style>
  <w:style w:type="character" w:styleId="IntenseEmphasis">
    <w:name w:val="Intense Emphasis"/>
    <w:basedOn w:val="DefaultParagraphFont"/>
    <w:uiPriority w:val="21"/>
    <w:qFormat/>
    <w:rsid w:val="002F7558"/>
    <w:rPr>
      <w:i/>
      <w:iCs/>
      <w:color w:val="0F4761" w:themeColor="accent1" w:themeShade="BF"/>
    </w:rPr>
  </w:style>
  <w:style w:type="paragraph" w:styleId="IntenseQuote">
    <w:name w:val="Intense Quote"/>
    <w:basedOn w:val="Normal"/>
    <w:next w:val="Normal"/>
    <w:link w:val="IntenseQuoteChar"/>
    <w:uiPriority w:val="30"/>
    <w:qFormat/>
    <w:rsid w:val="002F75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F7558"/>
    <w:rPr>
      <w:i/>
      <w:iCs/>
      <w:color w:val="0F4761" w:themeColor="accent1" w:themeShade="BF"/>
    </w:rPr>
  </w:style>
  <w:style w:type="character" w:styleId="IntenseReference">
    <w:name w:val="Intense Reference"/>
    <w:basedOn w:val="DefaultParagraphFont"/>
    <w:uiPriority w:val="32"/>
    <w:qFormat/>
    <w:rsid w:val="002F755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5471992">
      <w:bodyDiv w:val="1"/>
      <w:marLeft w:val="0"/>
      <w:marRight w:val="0"/>
      <w:marTop w:val="0"/>
      <w:marBottom w:val="0"/>
      <w:divBdr>
        <w:top w:val="none" w:sz="0" w:space="0" w:color="auto"/>
        <w:left w:val="none" w:sz="0" w:space="0" w:color="auto"/>
        <w:bottom w:val="none" w:sz="0" w:space="0" w:color="auto"/>
        <w:right w:val="none" w:sz="0" w:space="0" w:color="auto"/>
      </w:divBdr>
    </w:div>
    <w:div w:id="1622035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508</Words>
  <Characters>2900</Characters>
  <Application>Microsoft Office Word</Application>
  <DocSecurity>0</DocSecurity>
  <Lines>24</Lines>
  <Paragraphs>6</Paragraphs>
  <ScaleCrop>false</ScaleCrop>
  <Company/>
  <LinksUpToDate>false</LinksUpToDate>
  <CharactersWithSpaces>3402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2025-09-10T10:51:00Z</dcterms:created>
  <dcterms:modified xsi:type="dcterms:W3CDTF">2025-09-10T10:52:00Z</dcterms:modified>
</cp:coreProperties>
</file>