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949D4" w14:textId="77777777" w:rsidR="008A4C50" w:rsidRPr="008A4C50" w:rsidRDefault="008A4C50" w:rsidP="008A4C50">
      <w:pPr>
        <w:rPr>
          <w:b/>
          <w:bCs/>
          <w:lang w:val="en-US"/>
        </w:rPr>
      </w:pPr>
      <w:r w:rsidRPr="008A4C50">
        <w:rPr>
          <w:b/>
          <w:bCs/>
          <w:lang w:val="en-US"/>
        </w:rPr>
        <w:t xml:space="preserve">Additional file </w:t>
      </w:r>
    </w:p>
    <w:p w14:paraId="3C322D12" w14:textId="77777777" w:rsidR="008A4C50" w:rsidRPr="008A4C50" w:rsidRDefault="008A4C50" w:rsidP="008A4C50">
      <w:pPr>
        <w:rPr>
          <w:lang w:val="en-US"/>
        </w:rPr>
      </w:pPr>
    </w:p>
    <w:p w14:paraId="6BF7EA52" w14:textId="77777777" w:rsidR="008A4C50" w:rsidRPr="008A4C50" w:rsidRDefault="008A4C50" w:rsidP="008A4C50">
      <w:pPr>
        <w:rPr>
          <w:lang w:val="en-US"/>
        </w:rPr>
      </w:pPr>
      <w:r w:rsidRPr="008A4C50">
        <w:rPr>
          <w:lang w:val="en-US"/>
        </w:rPr>
        <w:t>1. Resident’s perception after insecticide spraying (n=9).</w:t>
      </w:r>
    </w:p>
    <w:p w14:paraId="20E54360" w14:textId="77CE3D01" w:rsidR="008A4C50" w:rsidRPr="008A4C50" w:rsidRDefault="008A4C50" w:rsidP="008A4C50">
      <w:pPr>
        <w:rPr>
          <w:lang w:val="en-US"/>
        </w:rPr>
      </w:pPr>
      <w:r w:rsidRPr="008A4C50">
        <w:rPr>
          <w:lang w:val="en-US"/>
        </w:rPr>
        <w:drawing>
          <wp:anchor distT="0" distB="0" distL="114300" distR="114300" simplePos="0" relativeHeight="251660288" behindDoc="0" locked="0" layoutInCell="1" allowOverlap="1" wp14:anchorId="5C91DDB9" wp14:editId="7E50AB72">
            <wp:simplePos x="0" y="0"/>
            <wp:positionH relativeFrom="column">
              <wp:posOffset>2866390</wp:posOffset>
            </wp:positionH>
            <wp:positionV relativeFrom="paragraph">
              <wp:posOffset>290830</wp:posOffset>
            </wp:positionV>
            <wp:extent cx="2984500" cy="2768600"/>
            <wp:effectExtent l="0" t="0" r="0" b="0"/>
            <wp:wrapSquare wrapText="bothSides"/>
            <wp:docPr id="57971093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0" cy="2768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4C50">
        <w:rPr>
          <w:lang w:val="en-US"/>
        </w:rPr>
        <w:t xml:space="preserve"> </w:t>
      </w:r>
      <w:r w:rsidRPr="008A4C50">
        <w:rPr>
          <w:lang w:val="en-US"/>
        </w:rPr>
        <w:drawing>
          <wp:anchor distT="0" distB="0" distL="114300" distR="114300" simplePos="0" relativeHeight="251659264" behindDoc="0" locked="0" layoutInCell="1" allowOverlap="1" wp14:anchorId="62F3EEB4" wp14:editId="03879A3D">
            <wp:simplePos x="0" y="0"/>
            <wp:positionH relativeFrom="column">
              <wp:posOffset>-118745</wp:posOffset>
            </wp:positionH>
            <wp:positionV relativeFrom="paragraph">
              <wp:posOffset>280670</wp:posOffset>
            </wp:positionV>
            <wp:extent cx="2917825" cy="2781300"/>
            <wp:effectExtent l="0" t="0" r="0" b="0"/>
            <wp:wrapSquare wrapText="bothSides"/>
            <wp:docPr id="110699987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825" cy="2781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568FD2" w14:textId="77777777" w:rsidR="008A4C50" w:rsidRPr="008A4C50" w:rsidRDefault="008A4C50" w:rsidP="008A4C50">
      <w:pPr>
        <w:rPr>
          <w:lang w:val="en-US"/>
        </w:rPr>
      </w:pPr>
    </w:p>
    <w:p w14:paraId="11D82BE1" w14:textId="77777777" w:rsidR="008A4C50" w:rsidRPr="008A4C50" w:rsidRDefault="008A4C50" w:rsidP="008A4C50">
      <w:pPr>
        <w:rPr>
          <w:lang w:val="en-US"/>
        </w:rPr>
      </w:pPr>
    </w:p>
    <w:p w14:paraId="2D18203F" w14:textId="77777777" w:rsidR="008A4C50" w:rsidRPr="008A4C50" w:rsidRDefault="008A4C50" w:rsidP="008A4C50">
      <w:pPr>
        <w:rPr>
          <w:lang w:val="en-US"/>
        </w:rPr>
      </w:pPr>
      <w:r w:rsidRPr="008A4C50">
        <w:rPr>
          <w:lang w:val="en-US"/>
        </w:rPr>
        <w:t>2. ACE perception during/after insecticide spraying</w:t>
      </w:r>
    </w:p>
    <w:p w14:paraId="1199CBA2" w14:textId="77777777" w:rsidR="008A4C50" w:rsidRPr="008A4C50" w:rsidRDefault="008A4C50" w:rsidP="008A4C50">
      <w:pPr>
        <w:rPr>
          <w:lang w:val="en-US"/>
        </w:rPr>
      </w:pPr>
    </w:p>
    <w:tbl>
      <w:tblPr>
        <w:tblStyle w:val="TableGrid"/>
        <w:tblW w:w="0" w:type="auto"/>
        <w:tblInd w:w="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74"/>
        <w:gridCol w:w="1134"/>
        <w:gridCol w:w="851"/>
      </w:tblGrid>
      <w:tr w:rsidR="008A4C50" w:rsidRPr="008A4C50" w14:paraId="51F0A46A" w14:textId="77777777" w:rsidTr="008A4C50">
        <w:tc>
          <w:tcPr>
            <w:tcW w:w="58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425C8E9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  <w:r w:rsidRPr="008A4C50">
              <w:rPr>
                <w:lang w:val="en-US"/>
              </w:rPr>
              <w:t>Answer to question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99824A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  <w:r w:rsidRPr="008A4C50">
              <w:rPr>
                <w:lang w:val="en-US"/>
              </w:rPr>
              <w:t>Yes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281D16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  <w:r w:rsidRPr="008A4C50">
              <w:rPr>
                <w:lang w:val="en-US"/>
              </w:rPr>
              <w:t>No</w:t>
            </w:r>
          </w:p>
        </w:tc>
      </w:tr>
      <w:tr w:rsidR="008A4C50" w:rsidRPr="008A4C50" w14:paraId="7FF5CD4C" w14:textId="77777777" w:rsidTr="008A4C50">
        <w:tc>
          <w:tcPr>
            <w:tcW w:w="587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7E06508" w14:textId="77777777" w:rsidR="008A4C50" w:rsidRPr="008A4C50" w:rsidRDefault="008A4C50" w:rsidP="008A4C50">
            <w:pPr>
              <w:spacing w:after="160" w:line="278" w:lineRule="auto"/>
              <w:rPr>
                <w:b/>
                <w:bCs/>
                <w:lang w:val="en-US"/>
              </w:rPr>
            </w:pPr>
            <w:r w:rsidRPr="008A4C50">
              <w:rPr>
                <w:lang w:val="en-US"/>
              </w:rPr>
              <w:t xml:space="preserve">Previous reactions to </w:t>
            </w:r>
            <w:proofErr w:type="gramStart"/>
            <w:r w:rsidRPr="008A4C50">
              <w:rPr>
                <w:lang w:val="en-US"/>
              </w:rPr>
              <w:t>any  insecticide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909450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3968193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  <w:r w:rsidRPr="008A4C50">
              <w:rPr>
                <w:lang w:val="en-US"/>
              </w:rPr>
              <w:t>X</w:t>
            </w:r>
          </w:p>
        </w:tc>
      </w:tr>
      <w:tr w:rsidR="008A4C50" w:rsidRPr="008A4C50" w14:paraId="50CF1486" w14:textId="77777777" w:rsidTr="008A4C50">
        <w:tc>
          <w:tcPr>
            <w:tcW w:w="5874" w:type="dxa"/>
            <w:hideMark/>
          </w:tcPr>
          <w:p w14:paraId="13D1E834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  <w:r w:rsidRPr="008A4C50">
              <w:rPr>
                <w:lang w:val="en-US"/>
              </w:rPr>
              <w:t xml:space="preserve">Any smell during/after </w:t>
            </w:r>
            <w:proofErr w:type="spellStart"/>
            <w:r w:rsidRPr="008A4C50">
              <w:rPr>
                <w:lang w:val="en-US"/>
              </w:rPr>
              <w:t>Alfatek</w:t>
            </w:r>
            <w:proofErr w:type="spellEnd"/>
            <w:r w:rsidRPr="008A4C50">
              <w:rPr>
                <w:lang w:val="en-US"/>
              </w:rPr>
              <w:t>® 200SC spraying</w:t>
            </w:r>
          </w:p>
        </w:tc>
        <w:tc>
          <w:tcPr>
            <w:tcW w:w="1134" w:type="dxa"/>
          </w:tcPr>
          <w:p w14:paraId="76C5D5A6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51" w:type="dxa"/>
            <w:hideMark/>
          </w:tcPr>
          <w:p w14:paraId="1EA23B71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  <w:r w:rsidRPr="008A4C50">
              <w:rPr>
                <w:lang w:val="en-US"/>
              </w:rPr>
              <w:t>X</w:t>
            </w:r>
          </w:p>
        </w:tc>
      </w:tr>
      <w:tr w:rsidR="008A4C50" w:rsidRPr="008A4C50" w14:paraId="0EF095AD" w14:textId="77777777" w:rsidTr="008A4C50">
        <w:tc>
          <w:tcPr>
            <w:tcW w:w="5874" w:type="dxa"/>
            <w:hideMark/>
          </w:tcPr>
          <w:p w14:paraId="3353348B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  <w:r w:rsidRPr="008A4C50">
              <w:rPr>
                <w:lang w:val="en-US"/>
              </w:rPr>
              <w:t xml:space="preserve">Any smell during/after </w:t>
            </w:r>
            <w:proofErr w:type="spellStart"/>
            <w:r w:rsidRPr="008A4C50">
              <w:rPr>
                <w:lang w:val="en-US"/>
              </w:rPr>
              <w:t>Fludora</w:t>
            </w:r>
            <w:proofErr w:type="spellEnd"/>
            <w:r w:rsidRPr="008A4C50">
              <w:rPr>
                <w:lang w:val="en-US"/>
              </w:rPr>
              <w:t xml:space="preserve">® </w:t>
            </w:r>
            <w:proofErr w:type="spellStart"/>
            <w:r w:rsidRPr="008A4C50">
              <w:rPr>
                <w:lang w:val="en-US"/>
              </w:rPr>
              <w:t>FusionPM</w:t>
            </w:r>
            <w:proofErr w:type="spellEnd"/>
            <w:r w:rsidRPr="008A4C50">
              <w:rPr>
                <w:lang w:val="en-US"/>
              </w:rPr>
              <w:t xml:space="preserve"> spraying</w:t>
            </w:r>
          </w:p>
        </w:tc>
        <w:tc>
          <w:tcPr>
            <w:tcW w:w="1134" w:type="dxa"/>
          </w:tcPr>
          <w:p w14:paraId="1A138680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51" w:type="dxa"/>
            <w:hideMark/>
          </w:tcPr>
          <w:p w14:paraId="7A1B9358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  <w:r w:rsidRPr="008A4C50">
              <w:rPr>
                <w:lang w:val="en-US"/>
              </w:rPr>
              <w:t>X</w:t>
            </w:r>
          </w:p>
        </w:tc>
      </w:tr>
      <w:tr w:rsidR="008A4C50" w:rsidRPr="008A4C50" w14:paraId="39CDEA71" w14:textId="77777777" w:rsidTr="008A4C50">
        <w:tc>
          <w:tcPr>
            <w:tcW w:w="5874" w:type="dxa"/>
            <w:hideMark/>
          </w:tcPr>
          <w:p w14:paraId="3EAAC751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  <w:r w:rsidRPr="008A4C50">
              <w:rPr>
                <w:lang w:val="en-US"/>
              </w:rPr>
              <w:t xml:space="preserve">Physical discomfort during/after </w:t>
            </w:r>
            <w:proofErr w:type="spellStart"/>
            <w:r w:rsidRPr="008A4C50">
              <w:rPr>
                <w:lang w:val="en-US"/>
              </w:rPr>
              <w:t>Alfatek</w:t>
            </w:r>
            <w:proofErr w:type="spellEnd"/>
            <w:r w:rsidRPr="008A4C50">
              <w:rPr>
                <w:lang w:val="en-US"/>
              </w:rPr>
              <w:t>® 200SC spraying*</w:t>
            </w:r>
          </w:p>
        </w:tc>
        <w:tc>
          <w:tcPr>
            <w:tcW w:w="1134" w:type="dxa"/>
            <w:hideMark/>
          </w:tcPr>
          <w:p w14:paraId="38AD547B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  <w:r w:rsidRPr="008A4C50">
              <w:rPr>
                <w:lang w:val="en-US"/>
              </w:rPr>
              <w:t>X</w:t>
            </w:r>
          </w:p>
        </w:tc>
        <w:tc>
          <w:tcPr>
            <w:tcW w:w="851" w:type="dxa"/>
          </w:tcPr>
          <w:p w14:paraId="6C8EB54B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</w:p>
        </w:tc>
      </w:tr>
      <w:tr w:rsidR="008A4C50" w:rsidRPr="008A4C50" w14:paraId="1900B011" w14:textId="77777777" w:rsidTr="008A4C50">
        <w:tc>
          <w:tcPr>
            <w:tcW w:w="5874" w:type="dxa"/>
            <w:hideMark/>
          </w:tcPr>
          <w:p w14:paraId="2BA7D5FB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  <w:r w:rsidRPr="008A4C50">
              <w:rPr>
                <w:lang w:val="en-US"/>
              </w:rPr>
              <w:t xml:space="preserve">Physical discomfort during/after </w:t>
            </w:r>
            <w:proofErr w:type="spellStart"/>
            <w:r w:rsidRPr="008A4C50">
              <w:rPr>
                <w:lang w:val="en-US"/>
              </w:rPr>
              <w:t>Fludora</w:t>
            </w:r>
            <w:proofErr w:type="spellEnd"/>
            <w:r w:rsidRPr="008A4C50">
              <w:rPr>
                <w:lang w:val="en-US"/>
              </w:rPr>
              <w:t xml:space="preserve">® </w:t>
            </w:r>
            <w:proofErr w:type="spellStart"/>
            <w:r w:rsidRPr="008A4C50">
              <w:rPr>
                <w:lang w:val="en-US"/>
              </w:rPr>
              <w:t>FusionPM</w:t>
            </w:r>
            <w:proofErr w:type="spellEnd"/>
            <w:r w:rsidRPr="008A4C50">
              <w:rPr>
                <w:lang w:val="en-US"/>
              </w:rPr>
              <w:t xml:space="preserve"> spraying</w:t>
            </w:r>
          </w:p>
        </w:tc>
        <w:tc>
          <w:tcPr>
            <w:tcW w:w="1134" w:type="dxa"/>
          </w:tcPr>
          <w:p w14:paraId="60C8CB5C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51" w:type="dxa"/>
            <w:hideMark/>
          </w:tcPr>
          <w:p w14:paraId="122E65B6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  <w:r w:rsidRPr="008A4C50">
              <w:rPr>
                <w:lang w:val="en-US"/>
              </w:rPr>
              <w:t>X</w:t>
            </w:r>
          </w:p>
        </w:tc>
      </w:tr>
      <w:tr w:rsidR="008A4C50" w:rsidRPr="008A4C50" w14:paraId="116026BB" w14:textId="77777777" w:rsidTr="008A4C50">
        <w:tc>
          <w:tcPr>
            <w:tcW w:w="5874" w:type="dxa"/>
            <w:hideMark/>
          </w:tcPr>
          <w:p w14:paraId="4A6F3173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  <w:r w:rsidRPr="008A4C50">
              <w:rPr>
                <w:lang w:val="en-US"/>
              </w:rPr>
              <w:t xml:space="preserve">Respiratory tract irritation during/after </w:t>
            </w:r>
            <w:proofErr w:type="spellStart"/>
            <w:r w:rsidRPr="008A4C50">
              <w:rPr>
                <w:lang w:val="en-US"/>
              </w:rPr>
              <w:t>Alfatek</w:t>
            </w:r>
            <w:proofErr w:type="spellEnd"/>
            <w:r w:rsidRPr="008A4C50">
              <w:rPr>
                <w:lang w:val="en-US"/>
              </w:rPr>
              <w:t>® 200SC spraying</w:t>
            </w:r>
          </w:p>
        </w:tc>
        <w:tc>
          <w:tcPr>
            <w:tcW w:w="1134" w:type="dxa"/>
          </w:tcPr>
          <w:p w14:paraId="26C8E83D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51" w:type="dxa"/>
            <w:hideMark/>
          </w:tcPr>
          <w:p w14:paraId="04822F60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  <w:r w:rsidRPr="008A4C50">
              <w:rPr>
                <w:lang w:val="en-US"/>
              </w:rPr>
              <w:t>X</w:t>
            </w:r>
          </w:p>
        </w:tc>
      </w:tr>
      <w:tr w:rsidR="008A4C50" w:rsidRPr="008A4C50" w14:paraId="60BBD542" w14:textId="77777777" w:rsidTr="008A4C50">
        <w:tc>
          <w:tcPr>
            <w:tcW w:w="5874" w:type="dxa"/>
            <w:hideMark/>
          </w:tcPr>
          <w:p w14:paraId="30BA97E5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  <w:r w:rsidRPr="008A4C50">
              <w:rPr>
                <w:lang w:val="en-US"/>
              </w:rPr>
              <w:t xml:space="preserve">Respiratory tract irritation during/after </w:t>
            </w:r>
            <w:proofErr w:type="spellStart"/>
            <w:r w:rsidRPr="008A4C50">
              <w:rPr>
                <w:lang w:val="en-US"/>
              </w:rPr>
              <w:t>Fludora</w:t>
            </w:r>
            <w:proofErr w:type="spellEnd"/>
            <w:r w:rsidRPr="008A4C50">
              <w:rPr>
                <w:lang w:val="en-US"/>
              </w:rPr>
              <w:t xml:space="preserve">® </w:t>
            </w:r>
            <w:proofErr w:type="spellStart"/>
            <w:r w:rsidRPr="008A4C50">
              <w:rPr>
                <w:lang w:val="en-US"/>
              </w:rPr>
              <w:t>FusionPM</w:t>
            </w:r>
            <w:proofErr w:type="spellEnd"/>
            <w:r w:rsidRPr="008A4C50">
              <w:rPr>
                <w:lang w:val="en-US"/>
              </w:rPr>
              <w:t xml:space="preserve"> spraying</w:t>
            </w:r>
          </w:p>
        </w:tc>
        <w:tc>
          <w:tcPr>
            <w:tcW w:w="1134" w:type="dxa"/>
          </w:tcPr>
          <w:p w14:paraId="0161FC5E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51" w:type="dxa"/>
            <w:hideMark/>
          </w:tcPr>
          <w:p w14:paraId="271B6343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  <w:r w:rsidRPr="008A4C50">
              <w:rPr>
                <w:lang w:val="en-US"/>
              </w:rPr>
              <w:t>X</w:t>
            </w:r>
          </w:p>
        </w:tc>
      </w:tr>
      <w:tr w:rsidR="008A4C50" w:rsidRPr="008A4C50" w14:paraId="6164972C" w14:textId="77777777" w:rsidTr="008A4C50">
        <w:tc>
          <w:tcPr>
            <w:tcW w:w="5874" w:type="dxa"/>
            <w:hideMark/>
          </w:tcPr>
          <w:p w14:paraId="20F13B1A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  <w:r w:rsidRPr="008A4C50">
              <w:rPr>
                <w:lang w:val="en-US"/>
              </w:rPr>
              <w:lastRenderedPageBreak/>
              <w:t xml:space="preserve">Appearance of stains in the surface after </w:t>
            </w:r>
            <w:proofErr w:type="spellStart"/>
            <w:r w:rsidRPr="008A4C50">
              <w:rPr>
                <w:lang w:val="en-US"/>
              </w:rPr>
              <w:t>Alfatek</w:t>
            </w:r>
            <w:proofErr w:type="spellEnd"/>
            <w:r w:rsidRPr="008A4C50">
              <w:rPr>
                <w:lang w:val="en-US"/>
              </w:rPr>
              <w:t>® 200SC spraying</w:t>
            </w:r>
          </w:p>
        </w:tc>
        <w:tc>
          <w:tcPr>
            <w:tcW w:w="1134" w:type="dxa"/>
          </w:tcPr>
          <w:p w14:paraId="617528D0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51" w:type="dxa"/>
            <w:hideMark/>
          </w:tcPr>
          <w:p w14:paraId="66ABA1A1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  <w:r w:rsidRPr="008A4C50">
              <w:rPr>
                <w:lang w:val="en-US"/>
              </w:rPr>
              <w:t>X</w:t>
            </w:r>
          </w:p>
        </w:tc>
      </w:tr>
      <w:tr w:rsidR="008A4C50" w:rsidRPr="008A4C50" w14:paraId="04E7D1D8" w14:textId="77777777" w:rsidTr="008A4C50">
        <w:tc>
          <w:tcPr>
            <w:tcW w:w="587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B084C39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  <w:r w:rsidRPr="008A4C50">
              <w:rPr>
                <w:lang w:val="en-US"/>
              </w:rPr>
              <w:t xml:space="preserve">Appearance of stains in the surface after </w:t>
            </w:r>
            <w:proofErr w:type="spellStart"/>
            <w:r w:rsidRPr="008A4C50">
              <w:rPr>
                <w:lang w:val="en-US"/>
              </w:rPr>
              <w:t>Fludora</w:t>
            </w:r>
            <w:proofErr w:type="spellEnd"/>
            <w:r w:rsidRPr="008A4C50">
              <w:rPr>
                <w:lang w:val="en-US"/>
              </w:rPr>
              <w:t xml:space="preserve">® </w:t>
            </w:r>
            <w:proofErr w:type="spellStart"/>
            <w:r w:rsidRPr="008A4C50">
              <w:rPr>
                <w:lang w:val="en-US"/>
              </w:rPr>
              <w:t>FusionPM</w:t>
            </w:r>
            <w:proofErr w:type="spellEnd"/>
            <w:r w:rsidRPr="008A4C50">
              <w:rPr>
                <w:lang w:val="en-US"/>
              </w:rPr>
              <w:t xml:space="preserve"> spraying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610D5C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E4A5690" w14:textId="77777777" w:rsidR="008A4C50" w:rsidRPr="008A4C50" w:rsidRDefault="008A4C50" w:rsidP="008A4C50">
            <w:pPr>
              <w:spacing w:after="160" w:line="278" w:lineRule="auto"/>
              <w:rPr>
                <w:lang w:val="en-US"/>
              </w:rPr>
            </w:pPr>
            <w:r w:rsidRPr="008A4C50">
              <w:rPr>
                <w:lang w:val="en-US"/>
              </w:rPr>
              <w:t>X</w:t>
            </w:r>
          </w:p>
        </w:tc>
      </w:tr>
    </w:tbl>
    <w:p w14:paraId="4C6A04F0" w14:textId="77777777" w:rsidR="008A4C50" w:rsidRPr="008A4C50" w:rsidRDefault="008A4C50" w:rsidP="008A4C50">
      <w:pPr>
        <w:rPr>
          <w:lang w:val="en-US"/>
        </w:rPr>
      </w:pPr>
    </w:p>
    <w:p w14:paraId="0F26F0A6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C50"/>
    <w:rsid w:val="00767E38"/>
    <w:rsid w:val="00866F7D"/>
    <w:rsid w:val="008A4C50"/>
    <w:rsid w:val="009238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CA79E"/>
  <w15:chartTrackingRefBased/>
  <w15:docId w15:val="{3FF46F25-EA11-460D-8DB7-F261A9B4E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4C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4C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4C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4C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4C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4C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4C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4C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4C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4C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4C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4C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4C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4C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4C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4C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4C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4C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4C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4C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4C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4C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4C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4C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4C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4C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4C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4C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4C5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A4C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83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2025-09-12T12:10:00Z</dcterms:created>
  <dcterms:modified xsi:type="dcterms:W3CDTF">2025-09-12T12:11:00Z</dcterms:modified>
</cp:coreProperties>
</file>