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AC1F" w14:textId="33D3A59A" w:rsidR="00DA66C1" w:rsidRDefault="00DA66C1">
      <w:pPr>
        <w:pStyle w:val="Ttulo1"/>
      </w:pPr>
      <w:r w:rsidRPr="00DA66C1">
        <w:t>Supplementary File 1 – English version of the questionnaire developed for this study</w:t>
      </w:r>
    </w:p>
    <w:p w14:paraId="54876B70" w14:textId="27E5E9B8" w:rsidR="008007C9" w:rsidRDefault="00000000">
      <w:pPr>
        <w:pStyle w:val="Ttulo1"/>
      </w:pPr>
      <w:r>
        <w:t>Study on the Pattern of Pharmacological Habits of Medical Students at UC</w:t>
      </w:r>
    </w:p>
    <w:p w14:paraId="6A319634" w14:textId="77777777" w:rsidR="008007C9" w:rsidRDefault="00000000">
      <w:r>
        <w:t xml:space="preserve">As a medical student at the Faculty of Medicine of the University of Coimbra, you are invited to participate in this </w:t>
      </w:r>
      <w:proofErr w:type="spellStart"/>
      <w:r>
        <w:t>study.</w:t>
      </w:r>
      <w:proofErr w:type="spellEnd"/>
      <w:r>
        <w:br/>
      </w:r>
      <w:proofErr w:type="spellStart"/>
      <w:r>
        <w:t>Within</w:t>
      </w:r>
      <w:proofErr w:type="spellEnd"/>
      <w:r>
        <w:t xml:space="preserve"> the scope of a research project that involves members of the Faculty of Medicine of the University of Coimbra (FMUC) and the Coimbra Hospital and University Centre (CHUC), we propose that you answer this brief questionnaire.</w:t>
      </w:r>
      <w:r>
        <w:br/>
      </w:r>
      <w:r>
        <w:br/>
        <w:t>This study aims to characterize the pattern of medication use among FMUC students, providing better knowledge about your health, as well as contributing to the development of programs that promote the rational use of medicines.</w:t>
      </w:r>
      <w:r>
        <w:br/>
      </w:r>
      <w:r>
        <w:br/>
        <w:t>This is an observational, cross-sectional study that was approved by the Ethics Committee of FMUC, in order to ensure the protection of the rights, safety and well-being of all participants, and to provide public evidence of such protection.</w:t>
      </w:r>
      <w:r>
        <w:br/>
      </w:r>
      <w:r>
        <w:br/>
        <w:t>Your participation is voluntary and you are free to refuse, without any risk. You may withdraw your consent at any time by notifying the investigator, without penalty or loss of benefits, and without affecting your relationship with the investigators who invited you to participate in this study.</w:t>
      </w:r>
      <w:r>
        <w:br/>
      </w:r>
      <w:r>
        <w:br/>
        <w:t>Your records will remain confidential and anonymized in accordance with applicable regulations and laws. The research team will have access to your personal data but is bound by professional confidentiality. If this study results in a publication, confidentiality of participants’ identities will be guaranteed.</w:t>
      </w:r>
      <w:r>
        <w:br/>
      </w:r>
      <w:r>
        <w:br/>
        <w:t>The information you have just read is intended to clarify the nature, scope, consequences, and risks of the study, so that after being duly informed, you can decide whether or not to participate.</w:t>
      </w:r>
      <w:r>
        <w:br/>
      </w:r>
      <w:r>
        <w:br/>
        <w:t>If you are interested in participating, please read all questions carefully and answer according to the instructions. The questionnaire consists of 40 questions and takes approximately 15 minutes to complete.</w:t>
      </w:r>
      <w:r>
        <w:br/>
      </w:r>
      <w:r>
        <w:br/>
        <w:t>We thank you in advance for your participation!</w:t>
      </w:r>
      <w:r>
        <w:br/>
      </w:r>
      <w:r>
        <w:br/>
        <w:t>Declaration of informed consent</w:t>
      </w:r>
      <w:r>
        <w:br/>
        <w:t xml:space="preserve">I declare that I have received information regarding the circumstances of my participation </w:t>
      </w:r>
      <w:r>
        <w:lastRenderedPageBreak/>
        <w:t>in this research project. I have carefully read and understood the information of the Informed Consent. I agree with the conditions and understand that participation in this study is voluntary and confidential, and that the data collected will be analyzed solely for research purposes.</w:t>
      </w:r>
      <w:r>
        <w:br/>
      </w:r>
      <w:r>
        <w:br/>
        <w:t>Do I wish to proceed with the study?</w:t>
      </w:r>
      <w:r>
        <w:br/>
        <w:t>Yes ___</w:t>
      </w:r>
      <w:r>
        <w:br/>
        <w:t>No ___</w:t>
      </w:r>
    </w:p>
    <w:p w14:paraId="0B5C4606" w14:textId="77777777" w:rsidR="008007C9" w:rsidRDefault="00000000">
      <w:pPr>
        <w:pStyle w:val="Ttulo2"/>
      </w:pPr>
      <w:r>
        <w:t>Demographic Data</w:t>
      </w:r>
    </w:p>
    <w:p w14:paraId="6DF714B1" w14:textId="77777777" w:rsidR="008007C9" w:rsidRDefault="00000000">
      <w:r>
        <w:t>1. Age: ______ Years</w:t>
      </w:r>
    </w:p>
    <w:p w14:paraId="3AE1B333" w14:textId="77777777" w:rsidR="008007C9" w:rsidRDefault="00000000">
      <w:r>
        <w:t>2. Sex: Male ___ Female ___</w:t>
      </w:r>
    </w:p>
    <w:p w14:paraId="7FA490C0" w14:textId="77777777" w:rsidR="008007C9" w:rsidRDefault="00000000">
      <w:r>
        <w:t>3. Year of the Integrated Master’s Degree in Medicine (MIM): ____ year</w:t>
      </w:r>
    </w:p>
    <w:p w14:paraId="67522529" w14:textId="77777777" w:rsidR="008007C9" w:rsidRDefault="00000000">
      <w:r>
        <w:t>4. Weight: _____ Kg</w:t>
      </w:r>
    </w:p>
    <w:p w14:paraId="55688935" w14:textId="77777777" w:rsidR="008007C9" w:rsidRDefault="00000000">
      <w:r>
        <w:t>5. Height: _____ cm</w:t>
      </w:r>
    </w:p>
    <w:p w14:paraId="2664A500" w14:textId="77777777" w:rsidR="008007C9" w:rsidRDefault="00000000">
      <w:r>
        <w:t>6. Occupational status: Full-time student ___; Working student ___</w:t>
      </w:r>
    </w:p>
    <w:p w14:paraId="7E1AB64E" w14:textId="77777777" w:rsidR="008007C9" w:rsidRDefault="00000000">
      <w:r>
        <w:t>7. Marital status: Single ___; Married ___; Other ___</w:t>
      </w:r>
    </w:p>
    <w:p w14:paraId="61D0CF36" w14:textId="77777777" w:rsidR="008007C9" w:rsidRDefault="00000000">
      <w:r>
        <w:t>8. Are you currently in a romantic relationship? Yes ___ No ___</w:t>
      </w:r>
    </w:p>
    <w:p w14:paraId="22AA34A5" w14:textId="77777777" w:rsidR="008007C9" w:rsidRDefault="00000000">
      <w:r>
        <w:t>9. Sexual orientation: Heterosexual ___; Lesbian ___; Gay ___; Bisexual ___; Transgender ___; Other ___</w:t>
      </w:r>
    </w:p>
    <w:p w14:paraId="76B2523D" w14:textId="77777777" w:rsidR="008007C9" w:rsidRDefault="00000000">
      <w:r>
        <w:t>10. Do you have children? 0 ___; 1 ___; 2 ___; ≥3 ___</w:t>
      </w:r>
    </w:p>
    <w:p w14:paraId="3209E61F" w14:textId="77777777" w:rsidR="008007C9" w:rsidRDefault="00000000">
      <w:r>
        <w:t>11. Place of origin: North ___; Centre ___; Lisbon and Tagus Valley ___; Alentejo ___; Algarve ___; Islands ___; PALOP ___; Other, which? __________</w:t>
      </w:r>
    </w:p>
    <w:p w14:paraId="40CE05C2" w14:textId="77777777" w:rsidR="008007C9" w:rsidRDefault="00000000">
      <w:r>
        <w:t>12. Does your household reside in Coimbra? Yes ___ No ___</w:t>
      </w:r>
    </w:p>
    <w:p w14:paraId="3ABFBCCB" w14:textId="77777777" w:rsidR="008007C9" w:rsidRDefault="00000000">
      <w:r>
        <w:t>13. Do you live with your household during the academic year? Yes ___ No ___</w:t>
      </w:r>
    </w:p>
    <w:p w14:paraId="68BA7F00" w14:textId="77777777" w:rsidR="008007C9" w:rsidRDefault="00000000">
      <w:r>
        <w:t>14. If you answered Yes, proceed to question 15. If you answered No: How often do you visit your household for family gatherings? Every weekend ___; 1–2 times per month ___; 1–2 times per semester ___; Only during holidays ___</w:t>
      </w:r>
    </w:p>
    <w:p w14:paraId="55A7193C" w14:textId="77777777" w:rsidR="008007C9" w:rsidRDefault="00000000">
      <w:r>
        <w:t>15. Is any family member a healthcare professional? Yes ___ No ___</w:t>
      </w:r>
    </w:p>
    <w:p w14:paraId="068004C4" w14:textId="77777777" w:rsidR="008007C9" w:rsidRDefault="00000000">
      <w:pPr>
        <w:pStyle w:val="Ttulo2"/>
      </w:pPr>
      <w:r>
        <w:t>Self-Assessment</w:t>
      </w:r>
    </w:p>
    <w:p w14:paraId="7843913E" w14:textId="77777777" w:rsidR="008007C9" w:rsidRDefault="00000000">
      <w:r>
        <w:t>16. Self-assessment of your health status: Excellent/Very good ___; Good ___; Fair ___; Poor ___</w:t>
      </w:r>
    </w:p>
    <w:p w14:paraId="5327E0A6" w14:textId="77777777" w:rsidR="008007C9" w:rsidRDefault="00000000">
      <w:r>
        <w:lastRenderedPageBreak/>
        <w:t>17. Self-assessment of your physical condition: Excellent/Very good ___; Good ___; Fair ___; Poor ___</w:t>
      </w:r>
    </w:p>
    <w:p w14:paraId="3BE21426" w14:textId="77777777" w:rsidR="008007C9" w:rsidRDefault="00000000">
      <w:r>
        <w:t>18. Self-assessment of daily stress level: High ___; Moderate ___; Low ___</w:t>
      </w:r>
    </w:p>
    <w:p w14:paraId="6B2BD975" w14:textId="77777777" w:rsidR="008007C9" w:rsidRDefault="00000000">
      <w:pPr>
        <w:pStyle w:val="Ttulo2"/>
      </w:pPr>
      <w:r>
        <w:t>Use of Healthcare Services</w:t>
      </w:r>
    </w:p>
    <w:p w14:paraId="0C424DAD" w14:textId="77777777" w:rsidR="008007C9" w:rsidRDefault="00000000">
      <w:r>
        <w:t>19. Number of medical consultations you attended in 2022: None ___; 1 ___; 2–4 ___; &gt;4 ___</w:t>
      </w:r>
    </w:p>
    <w:p w14:paraId="66AA962D" w14:textId="77777777" w:rsidR="008007C9" w:rsidRDefault="00000000">
      <w:r>
        <w:t>20. Have you taken any medication in the past year? Yes ___ No ___</w:t>
      </w:r>
    </w:p>
    <w:p w14:paraId="5158D6A2" w14:textId="3D9AB209" w:rsidR="008007C9" w:rsidRDefault="00000000">
      <w:r>
        <w:t>21. If you answered No, proceed to question 26. If you answered Yes, continue:</w:t>
      </w:r>
      <w:r w:rsidR="00F2468A">
        <w:t xml:space="preserve"> </w:t>
      </w:r>
      <w:r>
        <w:t>In the past year, have you engaged in self-medication? Never ___; Rarely ___; At least once per month ___; Almost every week ___</w:t>
      </w:r>
    </w:p>
    <w:p w14:paraId="582EE9B4" w14:textId="6C8D1E3D" w:rsidR="008007C9" w:rsidRDefault="00000000">
      <w:r>
        <w:t>2</w:t>
      </w:r>
      <w:r w:rsidR="00F2468A">
        <w:t>2</w:t>
      </w:r>
      <w:r>
        <w:t>. How many prescribed medications do you take? None ___; 1–2 ___; 3–4 ___; 5 or more ___</w:t>
      </w:r>
    </w:p>
    <w:p w14:paraId="1AC88AF7" w14:textId="02E717C9" w:rsidR="008007C9" w:rsidRDefault="00000000">
      <w:r>
        <w:t>2</w:t>
      </w:r>
      <w:r w:rsidR="00F2468A">
        <w:t>3</w:t>
      </w:r>
      <w:r>
        <w:t>. For how long have these medications been prescribed? &lt;1 year ___; 1–2 years ___; ≥3 years ___</w:t>
      </w:r>
    </w:p>
    <w:p w14:paraId="1A87E0C7" w14:textId="5ECDCF43" w:rsidR="008007C9" w:rsidRDefault="00000000">
      <w:r>
        <w:t>2</w:t>
      </w:r>
      <w:r w:rsidR="00F2468A">
        <w:t>4</w:t>
      </w:r>
      <w:r>
        <w:t>. Which pharmacotherapeutic classes? Antibiotics ___; Antiallergics ___; Antipyretics ___; Analgesics ___; Anti-inflammatories ___; Corticosteroids ___; Antiasthmatics ___; Antihypertensives ___; Antiarrhythmics ___; Anticonvulsants ___; Antipsychotics ___; Anxiolytics/Hypnotics ___; Antidepressants ___; Antacids ___; Antidiabetics ___; Antiemetics ___; Laxatives ___; Antidiarrheals ___; Other, which? __________</w:t>
      </w:r>
    </w:p>
    <w:p w14:paraId="69C6EADD" w14:textId="2BEEC2A4" w:rsidR="008007C9" w:rsidRDefault="00000000">
      <w:r>
        <w:t>2</w:t>
      </w:r>
      <w:r w:rsidR="00F2468A">
        <w:t>5</w:t>
      </w:r>
      <w:r>
        <w:t>. For which pathology(ies) are you prescribed medication? Infectious diseases ___; Hematological diseases ___; Endocrine, nutritional and metabolic disorders ___; Anxiety/Depression ___; Nervous system diseases ___; Eye and adnexa diseases ___; Ear diseases ___; Cardiovascular diseases ___; Respiratory diseases ___; Gastrointestinal diseases ___; Dermatological diseases ___; Musculoskeletal disorders ___; Genitourinary diseases ___; Other, which? __________</w:t>
      </w:r>
    </w:p>
    <w:p w14:paraId="0F2CFF73" w14:textId="77777777" w:rsidR="008007C9" w:rsidRDefault="00000000">
      <w:pPr>
        <w:pStyle w:val="Ttulo2"/>
      </w:pPr>
      <w:r>
        <w:t>Consumption Habits</w:t>
      </w:r>
    </w:p>
    <w:p w14:paraId="4C50861D" w14:textId="0618569E" w:rsidR="008007C9" w:rsidRDefault="00000000">
      <w:r>
        <w:t>2</w:t>
      </w:r>
      <w:r w:rsidR="00F2468A">
        <w:t>6</w:t>
      </w:r>
      <w:r>
        <w:t>. Do you consume alcohol? Yes ___ No ___</w:t>
      </w:r>
    </w:p>
    <w:p w14:paraId="4835EE3C" w14:textId="493614EB" w:rsidR="008007C9" w:rsidRDefault="00000000">
      <w:r>
        <w:t>2</w:t>
      </w:r>
      <w:r w:rsidR="00F2468A">
        <w:t>7</w:t>
      </w:r>
      <w:r>
        <w:t>. Do you drink coffee? Yes ___ No ___</w:t>
      </w:r>
    </w:p>
    <w:p w14:paraId="58015C9F" w14:textId="72F74287" w:rsidR="008007C9" w:rsidRDefault="00000000">
      <w:r>
        <w:t>2</w:t>
      </w:r>
      <w:r w:rsidR="00F2468A">
        <w:t>8</w:t>
      </w:r>
      <w:r>
        <w:t>. Do you smoke? Yes ___; No ___; Occasionally ___</w:t>
      </w:r>
    </w:p>
    <w:p w14:paraId="474B1E05" w14:textId="1EF99847" w:rsidR="008007C9" w:rsidRDefault="00F2468A">
      <w:r>
        <w:t>29</w:t>
      </w:r>
      <w:r w:rsidR="00000000">
        <w:t>. If yes, how many cigarettes per day? ______ Since when? ___ days / ___ months / ___ years</w:t>
      </w:r>
    </w:p>
    <w:p w14:paraId="27CB92FD" w14:textId="69613397" w:rsidR="008007C9" w:rsidRDefault="00000000">
      <w:r>
        <w:t>3</w:t>
      </w:r>
      <w:r w:rsidR="00F2468A">
        <w:t>0</w:t>
      </w:r>
      <w:r>
        <w:t>. For how long have you been smoking? &lt;1 year ___; 1–2 years ___; ≥3 years ___</w:t>
      </w:r>
    </w:p>
    <w:p w14:paraId="47D2C056" w14:textId="4963ACB9" w:rsidR="008007C9" w:rsidRDefault="00000000">
      <w:r>
        <w:t>3</w:t>
      </w:r>
      <w:r w:rsidR="00F2468A">
        <w:t>1</w:t>
      </w:r>
      <w:r>
        <w:t>. Do you use: Cannabis ___; Ecstasy ___; Cocaine ___; Heroin ___; Other, which? __________</w:t>
      </w:r>
    </w:p>
    <w:p w14:paraId="7B298791" w14:textId="06FEBAFE" w:rsidR="008007C9" w:rsidRDefault="00000000">
      <w:r>
        <w:t>3</w:t>
      </w:r>
      <w:r w:rsidR="00F2468A">
        <w:t>2</w:t>
      </w:r>
      <w:r>
        <w:t>. Frequency of use: Several times per day ___; Daily ___; 1–2 times per week ___; Occasionally ___</w:t>
      </w:r>
    </w:p>
    <w:p w14:paraId="0342CE33" w14:textId="5A5CC738" w:rsidR="008007C9" w:rsidRDefault="00000000">
      <w:r>
        <w:lastRenderedPageBreak/>
        <w:t>3</w:t>
      </w:r>
      <w:r w:rsidR="00F2468A">
        <w:t>3</w:t>
      </w:r>
      <w:r>
        <w:t>. For how many years have you had these consumption habits? &lt;1 year ___; 1–2 years ___; ≥3 years ___</w:t>
      </w:r>
    </w:p>
    <w:p w14:paraId="34ED2C35" w14:textId="77777777" w:rsidR="008007C9" w:rsidRDefault="00000000">
      <w:pPr>
        <w:pStyle w:val="Ttulo2"/>
      </w:pPr>
      <w:r>
        <w:t>Sleep Habits</w:t>
      </w:r>
    </w:p>
    <w:p w14:paraId="09C5B125" w14:textId="08096A85" w:rsidR="008007C9" w:rsidRDefault="00000000">
      <w:r>
        <w:t>3</w:t>
      </w:r>
      <w:r w:rsidR="00F2468A">
        <w:t>4</w:t>
      </w:r>
      <w:r>
        <w:t>. On average, how many hours do you sleep per night? ______ hours</w:t>
      </w:r>
    </w:p>
    <w:p w14:paraId="0029924A" w14:textId="24308FD6" w:rsidR="008007C9" w:rsidRDefault="00000000">
      <w:r>
        <w:t>3</w:t>
      </w:r>
      <w:r w:rsidR="00F2468A">
        <w:t>5</w:t>
      </w:r>
      <w:r>
        <w:t>. How many hours do you sleep per night during exam periods? ______ hours</w:t>
      </w:r>
    </w:p>
    <w:p w14:paraId="55DDDD0D" w14:textId="18B0DB53" w:rsidR="008007C9" w:rsidRDefault="00000000">
      <w:r>
        <w:t>3</w:t>
      </w:r>
      <w:r w:rsidR="00F2468A">
        <w:t>6</w:t>
      </w:r>
      <w:r>
        <w:t>. Do you consider that you sleep enough? Yes ___ No ___</w:t>
      </w:r>
    </w:p>
    <w:p w14:paraId="3B761018" w14:textId="77777777" w:rsidR="008007C9" w:rsidRDefault="00000000">
      <w:pPr>
        <w:pStyle w:val="Ttulo2"/>
      </w:pPr>
      <w:r>
        <w:t>Physical Exercise</w:t>
      </w:r>
    </w:p>
    <w:p w14:paraId="3B543ED0" w14:textId="075723EC" w:rsidR="008007C9" w:rsidRDefault="00000000">
      <w:r>
        <w:t>3</w:t>
      </w:r>
      <w:r w:rsidR="00F2468A">
        <w:t>7</w:t>
      </w:r>
      <w:r>
        <w:t xml:space="preserve">. Do you </w:t>
      </w:r>
      <w:proofErr w:type="gramStart"/>
      <w:r>
        <w:t>practice</w:t>
      </w:r>
      <w:proofErr w:type="gramEnd"/>
      <w:r>
        <w:t xml:space="preserve"> physical exercise? Yes ___ No ___</w:t>
      </w:r>
    </w:p>
    <w:p w14:paraId="29FA8017" w14:textId="52C0D5B5" w:rsidR="008007C9" w:rsidRDefault="00000000">
      <w:r>
        <w:t>3</w:t>
      </w:r>
      <w:r w:rsidR="00F2468A">
        <w:t>8</w:t>
      </w:r>
      <w:r>
        <w:t xml:space="preserve">. If </w:t>
      </w:r>
      <w:proofErr w:type="gramStart"/>
      <w:r>
        <w:t>No</w:t>
      </w:r>
      <w:proofErr w:type="gramEnd"/>
      <w:r>
        <w:t xml:space="preserve">, proceed to question </w:t>
      </w:r>
      <w:r w:rsidR="00F2468A">
        <w:t>39</w:t>
      </w:r>
      <w:r>
        <w:t>. If Yes: On average, how many hours per week? &lt;2 hours ___; 2–6 hours ___; &gt;6 hours ___</w:t>
      </w:r>
    </w:p>
    <w:p w14:paraId="0A10B39F" w14:textId="77777777" w:rsidR="008007C9" w:rsidRDefault="00000000">
      <w:pPr>
        <w:pStyle w:val="Ttulo2"/>
      </w:pPr>
      <w:r>
        <w:t>COVID-19 Pandemic</w:t>
      </w:r>
    </w:p>
    <w:p w14:paraId="3DC79641" w14:textId="39D3FC4D" w:rsidR="008007C9" w:rsidRDefault="00F2468A">
      <w:r>
        <w:t>39</w:t>
      </w:r>
      <w:r w:rsidR="00000000">
        <w:t>. Do you think the COVID-19 pandemic has influenced your medication and consumption habits? Yes ___; No ___; Not applicable ___</w:t>
      </w:r>
    </w:p>
    <w:p w14:paraId="2CDC1DFF" w14:textId="27B4DCFF" w:rsidR="008007C9" w:rsidRDefault="00000000">
      <w:r>
        <w:t>4</w:t>
      </w:r>
      <w:r w:rsidR="00F2468A">
        <w:t>0</w:t>
      </w:r>
      <w:r>
        <w:t>. Since the COVID-19 pandemic, have you started taking any medication from the following pharmacotherapeutic classes? Antibiotics ___; Antiallergics ___; Antipyretics ___; Analgesics ___; Anti-inflammatories ___; Corticosteroids ___; Antiasthmatics ___; Antihypertensives ___; Antiarrhythmics ___; Anticonvulsants ___; Antipsychotics ___; Anxiolytics/Hypnotics ___; Antidepressants ___; Antacids ___; Antidiabetics ___; Antiemetics ___; Laxatives ___; Antidiarrheals ___; Other, which? __________</w:t>
      </w:r>
    </w:p>
    <w:sectPr w:rsidR="008007C9"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A8CC" w14:textId="77777777" w:rsidR="00575469" w:rsidRDefault="00575469" w:rsidP="00DA66C1">
      <w:pPr>
        <w:spacing w:after="0" w:line="240" w:lineRule="auto"/>
      </w:pPr>
      <w:r>
        <w:separator/>
      </w:r>
    </w:p>
  </w:endnote>
  <w:endnote w:type="continuationSeparator" w:id="0">
    <w:p w14:paraId="021CFA9F" w14:textId="77777777" w:rsidR="00575469" w:rsidRDefault="00575469" w:rsidP="00D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8455" w14:textId="77777777" w:rsidR="00DA66C1" w:rsidRDefault="00DA66C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7CCF" w14:textId="556A4772" w:rsidR="00DA66C1" w:rsidRDefault="00DA66C1" w:rsidP="00DA66C1">
    <w:pPr>
      <w:pStyle w:val="Rodap"/>
      <w:jc w:val="center"/>
    </w:pPr>
    <w:r w:rsidRPr="00DA66C1">
      <w:t>This questionnaire was developed specifically for this study and has not been previously published</w:t>
    </w:r>
  </w:p>
  <w:p w14:paraId="511EE709" w14:textId="77777777" w:rsidR="00DA66C1" w:rsidRDefault="00DA66C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1DE4" w14:textId="77777777" w:rsidR="00DA66C1" w:rsidRDefault="00DA66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2B19" w14:textId="77777777" w:rsidR="00575469" w:rsidRDefault="00575469" w:rsidP="00DA66C1">
      <w:pPr>
        <w:spacing w:after="0" w:line="240" w:lineRule="auto"/>
      </w:pPr>
      <w:r>
        <w:separator/>
      </w:r>
    </w:p>
  </w:footnote>
  <w:footnote w:type="continuationSeparator" w:id="0">
    <w:p w14:paraId="5691499D" w14:textId="77777777" w:rsidR="00575469" w:rsidRDefault="00575469" w:rsidP="00DA6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CD89" w14:textId="77777777" w:rsidR="00DA66C1" w:rsidRDefault="00DA66C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4D96" w14:textId="77777777" w:rsidR="00DA66C1" w:rsidRDefault="00DA66C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8C8F" w14:textId="77777777" w:rsidR="00DA66C1" w:rsidRDefault="00DA66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mmarc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mmarc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mmarcas"/>
      <w:lvlText w:val=""/>
      <w:lvlJc w:val="left"/>
      <w:pPr>
        <w:tabs>
          <w:tab w:val="num" w:pos="360"/>
        </w:tabs>
        <w:ind w:left="360" w:hanging="360"/>
      </w:pPr>
      <w:rPr>
        <w:rFonts w:ascii="Symbol" w:hAnsi="Symbol" w:hint="default"/>
      </w:rPr>
    </w:lvl>
  </w:abstractNum>
  <w:num w:numId="1" w16cid:durableId="180970968">
    <w:abstractNumId w:val="8"/>
  </w:num>
  <w:num w:numId="2" w16cid:durableId="1752852065">
    <w:abstractNumId w:val="6"/>
  </w:num>
  <w:num w:numId="3" w16cid:durableId="1311204023">
    <w:abstractNumId w:val="5"/>
  </w:num>
  <w:num w:numId="4" w16cid:durableId="1462187069">
    <w:abstractNumId w:val="4"/>
  </w:num>
  <w:num w:numId="5" w16cid:durableId="533226651">
    <w:abstractNumId w:val="7"/>
  </w:num>
  <w:num w:numId="6" w16cid:durableId="1116170717">
    <w:abstractNumId w:val="3"/>
  </w:num>
  <w:num w:numId="7" w16cid:durableId="1093669252">
    <w:abstractNumId w:val="2"/>
  </w:num>
  <w:num w:numId="8" w16cid:durableId="1268346076">
    <w:abstractNumId w:val="1"/>
  </w:num>
  <w:num w:numId="9" w16cid:durableId="201576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5469"/>
    <w:rsid w:val="0072653C"/>
    <w:rsid w:val="008007C9"/>
    <w:rsid w:val="00AA1D8D"/>
    <w:rsid w:val="00B47730"/>
    <w:rsid w:val="00CB0664"/>
    <w:rsid w:val="00DA66C1"/>
    <w:rsid w:val="00F2468A"/>
    <w:rsid w:val="00F741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C3669F"/>
  <w14:defaultImageDpi w14:val="300"/>
  <w15:docId w15:val="{AF54EF4B-401E-475F-A660-573A253F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618BF"/>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E618BF"/>
  </w:style>
  <w:style w:type="paragraph" w:styleId="Rodap">
    <w:name w:val="footer"/>
    <w:basedOn w:val="Normal"/>
    <w:link w:val="RodapCarter"/>
    <w:uiPriority w:val="99"/>
    <w:unhideWhenUsed/>
    <w:rsid w:val="00E618BF"/>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arter">
    <w:name w:val="Título 1 Caráter"/>
    <w:basedOn w:val="Tipodeletrapredefinidodopargraf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arter"/>
    <w:uiPriority w:val="99"/>
    <w:unhideWhenUsed/>
    <w:rsid w:val="00AA1D8D"/>
    <w:pPr>
      <w:spacing w:after="120"/>
    </w:pPr>
  </w:style>
  <w:style w:type="character" w:customStyle="1" w:styleId="CorpodetextoCarter">
    <w:name w:val="Corpo de texto Caráter"/>
    <w:basedOn w:val="Tipodeletrapredefinidodopargrafo"/>
    <w:link w:val="Corpodetexto"/>
    <w:uiPriority w:val="99"/>
    <w:rsid w:val="00AA1D8D"/>
  </w:style>
  <w:style w:type="paragraph" w:styleId="Corpodetexto2">
    <w:name w:val="Body Text 2"/>
    <w:basedOn w:val="Normal"/>
    <w:link w:val="Corpodetexto2Carter"/>
    <w:uiPriority w:val="99"/>
    <w:unhideWhenUsed/>
    <w:rsid w:val="00AA1D8D"/>
    <w:pPr>
      <w:spacing w:after="120" w:line="480" w:lineRule="auto"/>
    </w:pPr>
  </w:style>
  <w:style w:type="character" w:customStyle="1" w:styleId="Corpodetexto2Carter">
    <w:name w:val="Corpo de texto 2 Caráter"/>
    <w:basedOn w:val="Tipodeletrapredefinidodopargrafo"/>
    <w:link w:val="Corpodetexto2"/>
    <w:uiPriority w:val="99"/>
    <w:rsid w:val="00AA1D8D"/>
  </w:style>
  <w:style w:type="paragraph" w:styleId="Corpodetexto3">
    <w:name w:val="Body Text 3"/>
    <w:basedOn w:val="Normal"/>
    <w:link w:val="Corpodetexto3Carter"/>
    <w:uiPriority w:val="99"/>
    <w:unhideWhenUsed/>
    <w:rsid w:val="00AA1D8D"/>
    <w:pPr>
      <w:spacing w:after="120"/>
    </w:pPr>
    <w:rPr>
      <w:sz w:val="16"/>
      <w:szCs w:val="16"/>
    </w:rPr>
  </w:style>
  <w:style w:type="character" w:customStyle="1" w:styleId="Corpodetexto3Carter">
    <w:name w:val="Corpo de texto 3 Caráter"/>
    <w:basedOn w:val="Tipodeletrapredefinidodopargraf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mmarcas">
    <w:name w:val="List Bullet"/>
    <w:basedOn w:val="Normal"/>
    <w:uiPriority w:val="99"/>
    <w:unhideWhenUsed/>
    <w:rsid w:val="00326F90"/>
    <w:pPr>
      <w:numPr>
        <w:numId w:val="1"/>
      </w:numPr>
      <w:contextualSpacing/>
    </w:pPr>
  </w:style>
  <w:style w:type="paragraph" w:styleId="Listacommarcas2">
    <w:name w:val="List Bullet 2"/>
    <w:basedOn w:val="Normal"/>
    <w:uiPriority w:val="99"/>
    <w:unhideWhenUsed/>
    <w:rsid w:val="00326F90"/>
    <w:pPr>
      <w:numPr>
        <w:numId w:val="2"/>
      </w:numPr>
      <w:contextualSpacing/>
    </w:pPr>
  </w:style>
  <w:style w:type="paragraph" w:styleId="Listacommarcas3">
    <w:name w:val="List Bullet 3"/>
    <w:basedOn w:val="Normal"/>
    <w:uiPriority w:val="99"/>
    <w:unhideWhenUsed/>
    <w:rsid w:val="00326F90"/>
    <w:pPr>
      <w:numPr>
        <w:numId w:val="3"/>
      </w:numPr>
      <w:contextualSpacing/>
    </w:pPr>
  </w:style>
  <w:style w:type="paragraph" w:styleId="Listanumerada">
    <w:name w:val="List Number"/>
    <w:basedOn w:val="Normal"/>
    <w:uiPriority w:val="99"/>
    <w:unhideWhenUsed/>
    <w:rsid w:val="00326F90"/>
    <w:pPr>
      <w:numPr>
        <w:numId w:val="5"/>
      </w:numPr>
      <w:contextualSpacing/>
    </w:pPr>
  </w:style>
  <w:style w:type="paragraph" w:styleId="Listanumerada2">
    <w:name w:val="List Number 2"/>
    <w:basedOn w:val="Normal"/>
    <w:uiPriority w:val="99"/>
    <w:unhideWhenUsed/>
    <w:rsid w:val="0029639D"/>
    <w:pPr>
      <w:numPr>
        <w:numId w:val="6"/>
      </w:numPr>
      <w:contextualSpacing/>
    </w:pPr>
  </w:style>
  <w:style w:type="paragraph" w:styleId="Listanumerada3">
    <w:name w:val="List Number 3"/>
    <w:basedOn w:val="Normal"/>
    <w:uiPriority w:val="99"/>
    <w:unhideWhenUsed/>
    <w:rsid w:val="0029639D"/>
    <w:pPr>
      <w:numPr>
        <w:numId w:val="7"/>
      </w:numPr>
      <w:contextualSpacing/>
    </w:pPr>
  </w:style>
  <w:style w:type="paragraph" w:styleId="Listadecont">
    <w:name w:val="List Continue"/>
    <w:basedOn w:val="Normal"/>
    <w:uiPriority w:val="99"/>
    <w:unhideWhenUsed/>
    <w:rsid w:val="0029639D"/>
    <w:pPr>
      <w:spacing w:after="120"/>
      <w:ind w:left="360"/>
      <w:contextualSpacing/>
    </w:pPr>
  </w:style>
  <w:style w:type="paragraph" w:styleId="Listadecont2">
    <w:name w:val="List Continue 2"/>
    <w:basedOn w:val="Normal"/>
    <w:uiPriority w:val="99"/>
    <w:unhideWhenUsed/>
    <w:rsid w:val="0029639D"/>
    <w:pPr>
      <w:spacing w:after="120"/>
      <w:ind w:left="720"/>
      <w:contextualSpacing/>
    </w:pPr>
  </w:style>
  <w:style w:type="paragraph" w:styleId="Listadecont3">
    <w:name w:val="List Continue 3"/>
    <w:basedOn w:val="Normal"/>
    <w:uiPriority w:val="99"/>
    <w:unhideWhenUsed/>
    <w:rsid w:val="0029639D"/>
    <w:pPr>
      <w:spacing w:after="120"/>
      <w:ind w:left="1080"/>
      <w:contextualSpacing/>
    </w:pPr>
  </w:style>
  <w:style w:type="paragraph" w:styleId="Textodemacro">
    <w:name w:val="macro"/>
    <w:link w:val="TextodemacroCar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arter">
    <w:name w:val="Texto de macro Caráter"/>
    <w:basedOn w:val="Tipodeletrapredefinidodopargrafo"/>
    <w:link w:val="Textodemacro"/>
    <w:uiPriority w:val="99"/>
    <w:rsid w:val="0029639D"/>
    <w:rPr>
      <w:rFonts w:ascii="Courier" w:hAnsi="Courier"/>
      <w:sz w:val="20"/>
      <w:szCs w:val="20"/>
    </w:rPr>
  </w:style>
  <w:style w:type="paragraph" w:styleId="Citao">
    <w:name w:val="Quote"/>
    <w:basedOn w:val="Normal"/>
    <w:next w:val="Normal"/>
    <w:link w:val="CitaoCarter"/>
    <w:uiPriority w:val="29"/>
    <w:qFormat/>
    <w:rsid w:val="00FC693F"/>
    <w:rPr>
      <w:i/>
      <w:iCs/>
      <w:color w:val="000000" w:themeColor="text1"/>
    </w:rPr>
  </w:style>
  <w:style w:type="character" w:customStyle="1" w:styleId="CitaoCarter">
    <w:name w:val="Citação Caráter"/>
    <w:basedOn w:val="Tipodeletrapredefinidodopargrafo"/>
    <w:link w:val="Citao"/>
    <w:uiPriority w:val="29"/>
    <w:rsid w:val="00FC693F"/>
    <w:rPr>
      <w:i/>
      <w:iCs/>
      <w:color w:val="000000" w:themeColor="text1"/>
    </w:rPr>
  </w:style>
  <w:style w:type="character" w:customStyle="1" w:styleId="Ttulo4Carter">
    <w:name w:val="Título 4 Caráter"/>
    <w:basedOn w:val="Tipodeletrapredefinidodopargraf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Tipodeletrapredefinidodopargrafo"/>
    <w:uiPriority w:val="22"/>
    <w:qFormat/>
    <w:rsid w:val="00FC693F"/>
    <w:rPr>
      <w:b/>
      <w:bCs/>
    </w:rPr>
  </w:style>
  <w:style w:type="character" w:styleId="nfase">
    <w:name w:val="Emphasis"/>
    <w:basedOn w:val="Tipodeletrapredefinidodopargrafo"/>
    <w:uiPriority w:val="20"/>
    <w:qFormat/>
    <w:rsid w:val="00FC693F"/>
    <w:rPr>
      <w:i/>
      <w:iCs/>
    </w:rPr>
  </w:style>
  <w:style w:type="paragraph" w:styleId="CitaoIntensa">
    <w:name w:val="Intense Quote"/>
    <w:basedOn w:val="Normal"/>
    <w:next w:val="Normal"/>
    <w:link w:val="CitaoIntensaCar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FC693F"/>
    <w:rPr>
      <w:b/>
      <w:bCs/>
      <w:i/>
      <w:iCs/>
      <w:color w:val="4F81BD" w:themeColor="accent1"/>
    </w:rPr>
  </w:style>
  <w:style w:type="character" w:styleId="nfaseDiscreta">
    <w:name w:val="Subtle Emphasis"/>
    <w:basedOn w:val="Tipodeletrapredefinidodopargrafo"/>
    <w:uiPriority w:val="19"/>
    <w:qFormat/>
    <w:rsid w:val="00FC693F"/>
    <w:rPr>
      <w:i/>
      <w:iCs/>
      <w:color w:val="808080" w:themeColor="text1" w:themeTint="7F"/>
    </w:rPr>
  </w:style>
  <w:style w:type="character" w:styleId="nfaseIntensa">
    <w:name w:val="Intense Emphasis"/>
    <w:basedOn w:val="Tipodeletrapredefinidodopargrafo"/>
    <w:uiPriority w:val="21"/>
    <w:qFormat/>
    <w:rsid w:val="00FC693F"/>
    <w:rPr>
      <w:b/>
      <w:bCs/>
      <w:i/>
      <w:iCs/>
      <w:color w:val="4F81BD" w:themeColor="accent1"/>
    </w:rPr>
  </w:style>
  <w:style w:type="character" w:styleId="RefernciaDiscreta">
    <w:name w:val="Subtle Reference"/>
    <w:basedOn w:val="Tipodeletrapredefinidodopargrafo"/>
    <w:uiPriority w:val="31"/>
    <w:qFormat/>
    <w:rsid w:val="00FC693F"/>
    <w:rPr>
      <w:smallCaps/>
      <w:color w:val="C0504D" w:themeColor="accent2"/>
      <w:u w:val="single"/>
    </w:rPr>
  </w:style>
  <w:style w:type="character" w:styleId="RefernciaIntensa">
    <w:name w:val="Intense Reference"/>
    <w:basedOn w:val="Tipodeletrapredefinidodopargrafo"/>
    <w:uiPriority w:val="32"/>
    <w:qFormat/>
    <w:rsid w:val="00FC693F"/>
    <w:rPr>
      <w:b/>
      <w:bCs/>
      <w:smallCaps/>
      <w:color w:val="C0504D" w:themeColor="accent2"/>
      <w:spacing w:val="5"/>
      <w:u w:val="single"/>
    </w:rPr>
  </w:style>
  <w:style w:type="character" w:styleId="TtulodoLivro">
    <w:name w:val="Book Title"/>
    <w:basedOn w:val="Tipodeletrapredefinidodopargrafo"/>
    <w:uiPriority w:val="33"/>
    <w:qFormat/>
    <w:rsid w:val="00FC693F"/>
    <w:rPr>
      <w:b/>
      <w:bCs/>
      <w:smallCaps/>
      <w:spacing w:val="5"/>
    </w:rPr>
  </w:style>
  <w:style w:type="paragraph" w:styleId="Cabealhodondice">
    <w:name w:val="TOC Heading"/>
    <w:basedOn w:val="Ttulo1"/>
    <w:next w:val="Normal"/>
    <w:uiPriority w:val="39"/>
    <w:semiHidden/>
    <w:unhideWhenUsed/>
    <w:qFormat/>
    <w:rsid w:val="00FC693F"/>
    <w:pPr>
      <w:outlineLvl w:val="9"/>
    </w:pPr>
  </w:style>
  <w:style w:type="table" w:styleId="TabelacomGrelha">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Cor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Cor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Cor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Cor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Cor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Cor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Cor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Cor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Cor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Cor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Cor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elha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elhaClara-Cor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elhaClara-Cor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elhaClara-Cor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elhaClara-Cor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elhaClara-Cor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elhaClara-Cor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dio1-Cor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dio1-Cor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dio1-Cor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dio1-Cor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dio1-Cor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dio1-Cor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Cor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Cor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Cor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Cor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Cor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Cor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elha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Mdia1-Cor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Mdia1-Cor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Mdia1-Cor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Mdia1-Cor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Mdia1-Cor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Mdia1-Cor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elha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elhaMdia2-Cor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elhaMdia2-Cor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elhaMdia2-Cor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elhaMdia2-Cor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elhaMdia2-Cor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elhaMdia2-Cor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elha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elhaMdia3-Cor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elhaMdia3-Cor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elhaMdia3-Cor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elhaMdia3-Cor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elhaMdia3-Cor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elhaMdia3-Cor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Cor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Cor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Cor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Cor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Cor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Cor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Colorido-Cor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Colorido-Cor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Colorido-Cor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Colorido-Cor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Colorido-Cor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Colorido-Cor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Cor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Cor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Cor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Cor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Cor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Cor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elha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Colorida-Cor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Colorida-Cor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Colorida-Cor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Colorida-Cor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Colorida-Cor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Colorida-Cor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1101</Words>
  <Characters>5949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Inês Jordão</cp:lastModifiedBy>
  <cp:revision>3</cp:revision>
  <dcterms:created xsi:type="dcterms:W3CDTF">2025-09-11T10:25:00Z</dcterms:created>
  <dcterms:modified xsi:type="dcterms:W3CDTF">2025-09-11T10:29:00Z</dcterms:modified>
  <cp:category/>
</cp:coreProperties>
</file>