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5942" w14:textId="77777777" w:rsidR="00341394" w:rsidRDefault="00341394">
      <w:pPr>
        <w:rPr>
          <w:b/>
          <w:bCs/>
          <w:lang w:val="en-US"/>
        </w:rPr>
      </w:pPr>
    </w:p>
    <w:p w14:paraId="4F8EE7B1" w14:textId="2AAFE002" w:rsidR="0016258C" w:rsidRPr="00341394" w:rsidRDefault="0016258C">
      <w:pPr>
        <w:rPr>
          <w:b/>
          <w:bCs/>
        </w:rPr>
      </w:pPr>
      <w:r w:rsidRPr="0016258C">
        <w:rPr>
          <w:b/>
          <w:bCs/>
          <w:lang w:val="en-US"/>
        </w:rPr>
        <w:t xml:space="preserve">Appendix 1. </w:t>
      </w:r>
      <w:proofErr w:type="spellStart"/>
      <w:r w:rsidRPr="0016258C">
        <w:rPr>
          <w:b/>
          <w:bCs/>
        </w:rPr>
        <w:t>Completed</w:t>
      </w:r>
      <w:proofErr w:type="spellEnd"/>
      <w:r w:rsidRPr="0016258C">
        <w:rPr>
          <w:b/>
          <w:bCs/>
        </w:rPr>
        <w:t xml:space="preserve"> COREQ checklist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2971"/>
        <w:gridCol w:w="3851"/>
      </w:tblGrid>
      <w:tr w:rsidR="0016258C" w:rsidRPr="0016258C" w14:paraId="3CCF69BE" w14:textId="77777777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E37C6B8" w14:textId="77777777" w:rsidR="0016258C" w:rsidRPr="0016258C" w:rsidRDefault="0016258C" w:rsidP="0016258C">
            <w:pPr>
              <w:rPr>
                <w:b/>
                <w:bCs/>
                <w:lang w:val="en-US"/>
              </w:rPr>
            </w:pPr>
            <w:r w:rsidRPr="0016258C">
              <w:rPr>
                <w:b/>
                <w:bCs/>
                <w:lang w:val="en-US"/>
              </w:rPr>
              <w:t>Domain 1: research team and reflexivity</w:t>
            </w:r>
          </w:p>
        </w:tc>
      </w:tr>
      <w:tr w:rsidR="0016258C" w:rsidRPr="0016258C" w14:paraId="5370174C" w14:textId="77777777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C188340" w14:textId="77777777" w:rsidR="0016258C" w:rsidRPr="0016258C" w:rsidRDefault="0016258C" w:rsidP="0016258C">
            <w:pPr>
              <w:rPr>
                <w:b/>
                <w:bCs/>
              </w:rPr>
            </w:pPr>
            <w:r w:rsidRPr="0016258C">
              <w:rPr>
                <w:b/>
                <w:bCs/>
              </w:rPr>
              <w:t xml:space="preserve">Personal </w:t>
            </w:r>
            <w:proofErr w:type="spellStart"/>
            <w:r w:rsidRPr="0016258C">
              <w:rPr>
                <w:b/>
                <w:bCs/>
              </w:rPr>
              <w:t>characteristics</w:t>
            </w:r>
            <w:proofErr w:type="spellEnd"/>
          </w:p>
        </w:tc>
      </w:tr>
      <w:tr w:rsidR="00B12009" w:rsidRPr="0016258C" w14:paraId="508F92DC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E3AB1ED" w14:textId="77777777" w:rsidR="0016258C" w:rsidRPr="0016258C" w:rsidRDefault="0016258C" w:rsidP="0016258C">
            <w:r w:rsidRPr="0016258C">
              <w:t>1. Interviewer/facilitator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CC8997A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Which author(s) conducted the interview or focus group?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6B4C8FE" w14:textId="52E642B0" w:rsidR="0016258C" w:rsidRPr="0016258C" w:rsidRDefault="0016258C" w:rsidP="0016258C">
            <w:pPr>
              <w:rPr>
                <w:lang w:val="en-US"/>
              </w:rPr>
            </w:pPr>
            <w:r>
              <w:rPr>
                <w:lang w:val="en-US"/>
              </w:rPr>
              <w:t xml:space="preserve">AKG completed the interviews with mothers. AKG facilitated the focus groups with health visitors while HKR and SFV were moderators. </w:t>
            </w:r>
          </w:p>
        </w:tc>
      </w:tr>
      <w:tr w:rsidR="00B12009" w:rsidRPr="0016258C" w14:paraId="75BCAD36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F01F2EA" w14:textId="77777777" w:rsidR="0016258C" w:rsidRPr="0016258C" w:rsidRDefault="0016258C" w:rsidP="0016258C">
            <w:r w:rsidRPr="0016258C">
              <w:t xml:space="preserve">2. </w:t>
            </w:r>
            <w:proofErr w:type="spellStart"/>
            <w:r w:rsidRPr="0016258C">
              <w:t>Credentials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8D0D18C" w14:textId="77777777" w:rsidR="0016258C" w:rsidRPr="0016258C" w:rsidRDefault="0016258C" w:rsidP="0016258C">
            <w:r w:rsidRPr="0016258C">
              <w:rPr>
                <w:lang w:val="en-US"/>
              </w:rPr>
              <w:t xml:space="preserve">What were the researcher’s credentials? </w:t>
            </w:r>
            <w:r w:rsidRPr="0016258C">
              <w:t>(</w:t>
            </w:r>
            <w:proofErr w:type="spellStart"/>
            <w:r w:rsidRPr="0016258C">
              <w:t>e.g</w:t>
            </w:r>
            <w:proofErr w:type="spellEnd"/>
            <w:r w:rsidRPr="0016258C">
              <w:t xml:space="preserve">. </w:t>
            </w:r>
            <w:proofErr w:type="spellStart"/>
            <w:r w:rsidRPr="0016258C">
              <w:t>PhD</w:t>
            </w:r>
            <w:proofErr w:type="spellEnd"/>
            <w:r w:rsidRPr="0016258C">
              <w:t>, MD)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E03E031" w14:textId="46D4D806" w:rsidR="0016258C" w:rsidRPr="0016258C" w:rsidRDefault="0016258C" w:rsidP="0016258C">
            <w:pPr>
              <w:rPr>
                <w:lang w:val="en-US"/>
              </w:rPr>
            </w:pPr>
            <w:r>
              <w:rPr>
                <w:lang w:val="en-US"/>
              </w:rPr>
              <w:t>AKG, PhD student</w:t>
            </w:r>
            <w:r>
              <w:rPr>
                <w:lang w:val="en-US"/>
              </w:rPr>
              <w:br/>
              <w:t xml:space="preserve">SFV, PhD, assistant professor </w:t>
            </w:r>
            <w:r>
              <w:rPr>
                <w:lang w:val="en-US"/>
              </w:rPr>
              <w:br/>
              <w:t xml:space="preserve">HKR, PhD student (at the time of the focus group), currently postdoc </w:t>
            </w:r>
          </w:p>
        </w:tc>
      </w:tr>
      <w:tr w:rsidR="00B12009" w:rsidRPr="0016258C" w14:paraId="7D28837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24DE2BB" w14:textId="77777777" w:rsidR="0016258C" w:rsidRPr="0016258C" w:rsidRDefault="0016258C" w:rsidP="0016258C">
            <w:r w:rsidRPr="0016258C">
              <w:t xml:space="preserve">3. </w:t>
            </w:r>
            <w:proofErr w:type="spellStart"/>
            <w:r w:rsidRPr="0016258C">
              <w:t>Occupation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1001259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What was their occupation at the time of the study?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CC0E3B2" w14:textId="77777777" w:rsidR="0016258C" w:rsidRDefault="0016258C" w:rsidP="0016258C">
            <w:pPr>
              <w:rPr>
                <w:lang w:val="en-US"/>
              </w:rPr>
            </w:pPr>
            <w:r>
              <w:rPr>
                <w:lang w:val="en-US"/>
              </w:rPr>
              <w:t>AKG and HKR were PhD students</w:t>
            </w:r>
          </w:p>
          <w:p w14:paraId="5ACCC82E" w14:textId="6F8E19C7" w:rsidR="0016258C" w:rsidRPr="0016258C" w:rsidRDefault="0016258C" w:rsidP="0016258C">
            <w:pPr>
              <w:rPr>
                <w:lang w:val="en-US"/>
              </w:rPr>
            </w:pPr>
            <w:r>
              <w:rPr>
                <w:lang w:val="en-US"/>
              </w:rPr>
              <w:t xml:space="preserve">SFV, assistant professor </w:t>
            </w:r>
          </w:p>
        </w:tc>
      </w:tr>
      <w:tr w:rsidR="00B12009" w:rsidRPr="0016258C" w14:paraId="5E377F6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6488EFA" w14:textId="77777777" w:rsidR="0016258C" w:rsidRPr="0016258C" w:rsidRDefault="0016258C" w:rsidP="0016258C">
            <w:r w:rsidRPr="0016258C">
              <w:t xml:space="preserve">4. </w:t>
            </w:r>
            <w:proofErr w:type="spellStart"/>
            <w:r w:rsidRPr="0016258C">
              <w:t>Gender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8A1D460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Was the researcher male or female?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35D529E" w14:textId="5A1C63DB" w:rsidR="0016258C" w:rsidRPr="0016258C" w:rsidRDefault="0016258C" w:rsidP="0016258C">
            <w:pPr>
              <w:rPr>
                <w:lang w:val="en-US"/>
              </w:rPr>
            </w:pPr>
            <w:r>
              <w:rPr>
                <w:lang w:val="en-US"/>
              </w:rPr>
              <w:t>AKG, SFV, HKR are</w:t>
            </w:r>
            <w:r w:rsidRPr="0016258C">
              <w:rPr>
                <w:lang w:val="en-US"/>
              </w:rPr>
              <w:t xml:space="preserve"> female</w:t>
            </w:r>
          </w:p>
        </w:tc>
      </w:tr>
      <w:tr w:rsidR="00B12009" w:rsidRPr="0016258C" w14:paraId="419FB80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21F133F" w14:textId="77777777" w:rsidR="0016258C" w:rsidRPr="0016258C" w:rsidRDefault="0016258C" w:rsidP="0016258C">
            <w:r w:rsidRPr="0016258C">
              <w:t xml:space="preserve">5. </w:t>
            </w:r>
            <w:proofErr w:type="spellStart"/>
            <w:r w:rsidRPr="0016258C">
              <w:t>Experience</w:t>
            </w:r>
            <w:proofErr w:type="spellEnd"/>
            <w:r w:rsidRPr="0016258C">
              <w:t xml:space="preserve"> and </w:t>
            </w:r>
            <w:proofErr w:type="spellStart"/>
            <w:r w:rsidRPr="0016258C">
              <w:t>training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D320B49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What experience or training did the researcher have?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3E7E097" w14:textId="4C27EDFD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A</w:t>
            </w:r>
            <w:r>
              <w:rPr>
                <w:lang w:val="en-US"/>
              </w:rPr>
              <w:t xml:space="preserve">KG and HKR </w:t>
            </w:r>
            <w:proofErr w:type="gramStart"/>
            <w:r w:rsidRPr="0016258C">
              <w:rPr>
                <w:lang w:val="en-US"/>
              </w:rPr>
              <w:t>had</w:t>
            </w:r>
            <w:proofErr w:type="gramEnd"/>
            <w:r w:rsidRPr="0016258C">
              <w:rPr>
                <w:lang w:val="en-US"/>
              </w:rPr>
              <w:t xml:space="preserve"> both undertaken training in qualitative research methodologies and had previous experience</w:t>
            </w:r>
            <w:r w:rsidR="00B12009">
              <w:rPr>
                <w:lang w:val="en-US"/>
              </w:rPr>
              <w:t>s</w:t>
            </w:r>
            <w:r w:rsidRPr="0016258C">
              <w:rPr>
                <w:lang w:val="en-US"/>
              </w:rPr>
              <w:t xml:space="preserve"> of this methodology</w:t>
            </w:r>
            <w:r>
              <w:rPr>
                <w:lang w:val="en-US"/>
              </w:rPr>
              <w:t>. SFV has extensive experience with public health research.</w:t>
            </w:r>
          </w:p>
        </w:tc>
      </w:tr>
      <w:tr w:rsidR="0016258C" w:rsidRPr="0016258C" w14:paraId="14412942" w14:textId="77777777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762CC37" w14:textId="77777777" w:rsidR="0016258C" w:rsidRPr="0016258C" w:rsidRDefault="0016258C" w:rsidP="0016258C">
            <w:pPr>
              <w:rPr>
                <w:b/>
                <w:bCs/>
              </w:rPr>
            </w:pPr>
            <w:proofErr w:type="spellStart"/>
            <w:r w:rsidRPr="0016258C">
              <w:rPr>
                <w:b/>
                <w:bCs/>
              </w:rPr>
              <w:t>Relationship</w:t>
            </w:r>
            <w:proofErr w:type="spellEnd"/>
            <w:r w:rsidRPr="0016258C">
              <w:rPr>
                <w:b/>
                <w:bCs/>
              </w:rPr>
              <w:t xml:space="preserve"> with participants</w:t>
            </w:r>
          </w:p>
        </w:tc>
      </w:tr>
      <w:tr w:rsidR="00B12009" w:rsidRPr="0016258C" w14:paraId="52127C1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2D88333" w14:textId="77777777" w:rsidR="0016258C" w:rsidRPr="0016258C" w:rsidRDefault="0016258C" w:rsidP="0016258C">
            <w:r w:rsidRPr="0016258C">
              <w:t xml:space="preserve">6. </w:t>
            </w:r>
            <w:proofErr w:type="spellStart"/>
            <w:r w:rsidRPr="0016258C">
              <w:t>Relationship</w:t>
            </w:r>
            <w:proofErr w:type="spellEnd"/>
            <w:r w:rsidRPr="0016258C">
              <w:t xml:space="preserve"> </w:t>
            </w:r>
            <w:proofErr w:type="spellStart"/>
            <w:r w:rsidRPr="0016258C">
              <w:t>established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72DF42C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Was a relationship established prior to study commencement?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8FD221C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No prior relationship was established between the researchers and participants</w:t>
            </w:r>
          </w:p>
        </w:tc>
      </w:tr>
      <w:tr w:rsidR="00B12009" w:rsidRPr="0016258C" w14:paraId="359CFA0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A304C9D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7. Participant knowledge of the interviewer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9F7E1FA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What did the participants know about the researcher? (e.g. personal goals, reasons for doing the research)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5A4FD79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Participants knew where the researchers worked and the purpose of the research</w:t>
            </w:r>
          </w:p>
        </w:tc>
      </w:tr>
      <w:tr w:rsidR="00B12009" w:rsidRPr="0016258C" w14:paraId="78C742A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22FB32E" w14:textId="77777777" w:rsidR="0016258C" w:rsidRPr="0016258C" w:rsidRDefault="0016258C" w:rsidP="0016258C">
            <w:r w:rsidRPr="0016258C">
              <w:t xml:space="preserve">8. Interviewer </w:t>
            </w:r>
            <w:proofErr w:type="spellStart"/>
            <w:r w:rsidRPr="0016258C">
              <w:t>characteristics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AF9DC1A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What characteristics were reported about the interviewer/facilitator? (e.g. bias, assumptions, reasons and interests in the research topic)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E7DBCF8" w14:textId="2710E2EE" w:rsidR="0016258C" w:rsidRPr="0016258C" w:rsidRDefault="00B12009" w:rsidP="0016258C">
            <w:pPr>
              <w:rPr>
                <w:lang w:val="en-US"/>
              </w:rPr>
            </w:pPr>
            <w:r>
              <w:rPr>
                <w:lang w:val="en-US"/>
              </w:rPr>
              <w:t xml:space="preserve">The three researchers had personal (positive and negative) experiences with breastfeeding. </w:t>
            </w:r>
          </w:p>
        </w:tc>
      </w:tr>
      <w:tr w:rsidR="0016258C" w:rsidRPr="0016258C" w14:paraId="5FF78BF4" w14:textId="77777777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F558C64" w14:textId="77777777" w:rsidR="0016258C" w:rsidRPr="0016258C" w:rsidRDefault="0016258C" w:rsidP="0016258C">
            <w:pPr>
              <w:rPr>
                <w:b/>
                <w:bCs/>
              </w:rPr>
            </w:pPr>
            <w:r w:rsidRPr="0016258C">
              <w:rPr>
                <w:b/>
                <w:bCs/>
              </w:rPr>
              <w:t xml:space="preserve">Domain 2: </w:t>
            </w:r>
            <w:proofErr w:type="spellStart"/>
            <w:r w:rsidRPr="0016258C">
              <w:rPr>
                <w:b/>
                <w:bCs/>
              </w:rPr>
              <w:t>study</w:t>
            </w:r>
            <w:proofErr w:type="spellEnd"/>
            <w:r w:rsidRPr="0016258C">
              <w:rPr>
                <w:b/>
                <w:bCs/>
              </w:rPr>
              <w:t xml:space="preserve"> design</w:t>
            </w:r>
          </w:p>
        </w:tc>
      </w:tr>
      <w:tr w:rsidR="0016258C" w:rsidRPr="0016258C" w14:paraId="22A73B66" w14:textId="77777777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6C0EF40" w14:textId="77777777" w:rsidR="0016258C" w:rsidRPr="0016258C" w:rsidRDefault="0016258C" w:rsidP="0016258C">
            <w:pPr>
              <w:rPr>
                <w:b/>
                <w:bCs/>
              </w:rPr>
            </w:pPr>
            <w:proofErr w:type="spellStart"/>
            <w:r w:rsidRPr="0016258C">
              <w:rPr>
                <w:b/>
                <w:bCs/>
              </w:rPr>
              <w:lastRenderedPageBreak/>
              <w:t>Theoretical</w:t>
            </w:r>
            <w:proofErr w:type="spellEnd"/>
            <w:r w:rsidRPr="0016258C">
              <w:rPr>
                <w:b/>
                <w:bCs/>
              </w:rPr>
              <w:t xml:space="preserve"> framework</w:t>
            </w:r>
          </w:p>
        </w:tc>
      </w:tr>
      <w:tr w:rsidR="00B12009" w:rsidRPr="0016258C" w14:paraId="6CC68FA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49E8708" w14:textId="77777777" w:rsidR="0016258C" w:rsidRPr="0016258C" w:rsidRDefault="0016258C" w:rsidP="0016258C">
            <w:r w:rsidRPr="0016258C">
              <w:t xml:space="preserve">9. </w:t>
            </w:r>
            <w:proofErr w:type="spellStart"/>
            <w:r w:rsidRPr="0016258C">
              <w:t>Methodological</w:t>
            </w:r>
            <w:proofErr w:type="spellEnd"/>
            <w:r w:rsidRPr="0016258C">
              <w:t xml:space="preserve"> </w:t>
            </w:r>
            <w:proofErr w:type="spellStart"/>
            <w:r w:rsidRPr="0016258C">
              <w:t>orientation</w:t>
            </w:r>
            <w:proofErr w:type="spellEnd"/>
            <w:r w:rsidRPr="0016258C">
              <w:t xml:space="preserve"> and </w:t>
            </w:r>
            <w:proofErr w:type="spellStart"/>
            <w:r w:rsidRPr="0016258C">
              <w:t>theory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0AF029D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What methodological orientation was stated to underpin the study? (e.g. grounded theory, discourse analysis, ethnography, phenomenology, content analysis)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5043087" w14:textId="6D3895C5" w:rsidR="00341394" w:rsidRPr="0016258C" w:rsidRDefault="00341394" w:rsidP="0016258C">
            <w:pPr>
              <w:rPr>
                <w:lang w:val="en-US"/>
              </w:rPr>
            </w:pPr>
            <w:r>
              <w:rPr>
                <w:lang w:val="en-US"/>
              </w:rPr>
              <w:t xml:space="preserve">The study is a realist evaluation (Pawson and Tilley, 1997).  </w:t>
            </w:r>
          </w:p>
        </w:tc>
      </w:tr>
      <w:tr w:rsidR="0016258C" w:rsidRPr="0016258C" w14:paraId="64074CB9" w14:textId="77777777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8829127" w14:textId="77777777" w:rsidR="0016258C" w:rsidRPr="0016258C" w:rsidRDefault="0016258C" w:rsidP="0016258C">
            <w:pPr>
              <w:rPr>
                <w:b/>
                <w:bCs/>
              </w:rPr>
            </w:pPr>
            <w:r w:rsidRPr="0016258C">
              <w:rPr>
                <w:b/>
                <w:bCs/>
              </w:rPr>
              <w:t xml:space="preserve">Participant </w:t>
            </w:r>
            <w:proofErr w:type="spellStart"/>
            <w:r w:rsidRPr="0016258C">
              <w:rPr>
                <w:b/>
                <w:bCs/>
              </w:rPr>
              <w:t>selection</w:t>
            </w:r>
            <w:proofErr w:type="spellEnd"/>
          </w:p>
        </w:tc>
      </w:tr>
      <w:tr w:rsidR="00B12009" w:rsidRPr="0016258C" w14:paraId="0185674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71740F5" w14:textId="77777777" w:rsidR="0016258C" w:rsidRPr="0016258C" w:rsidRDefault="0016258C" w:rsidP="0016258C">
            <w:r w:rsidRPr="0016258C">
              <w:t>10. Sampling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223B220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How were participants selected? (e.g. purposive, convenience, consecutive, snowball)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E75352A" w14:textId="17846E19" w:rsidR="0016258C" w:rsidRPr="0016258C" w:rsidRDefault="0016258C" w:rsidP="00B12009">
            <w:pPr>
              <w:rPr>
                <w:lang w:val="en-US"/>
              </w:rPr>
            </w:pPr>
            <w:r w:rsidRPr="0016258C">
              <w:rPr>
                <w:lang w:val="en-US"/>
              </w:rPr>
              <w:t xml:space="preserve">A purposive sample of </w:t>
            </w:r>
            <w:r w:rsidR="00B12009">
              <w:rPr>
                <w:lang w:val="en-US"/>
              </w:rPr>
              <w:t xml:space="preserve">6 intervention sites were </w:t>
            </w:r>
            <w:r w:rsidRPr="0016258C">
              <w:rPr>
                <w:lang w:val="en-US"/>
              </w:rPr>
              <w:t>recruited</w:t>
            </w:r>
            <w:r w:rsidR="00B12009">
              <w:rPr>
                <w:lang w:val="en-US"/>
              </w:rPr>
              <w:t xml:space="preserve"> (they varied in terms of population size, rural/urban, and </w:t>
            </w:r>
            <w:proofErr w:type="gramStart"/>
            <w:r w:rsidR="00B12009">
              <w:rPr>
                <w:lang w:val="en-US"/>
              </w:rPr>
              <w:t>socio economic</w:t>
            </w:r>
            <w:proofErr w:type="gramEnd"/>
            <w:r w:rsidR="00B12009">
              <w:rPr>
                <w:lang w:val="en-US"/>
              </w:rPr>
              <w:t xml:space="preserve"> profile)</w:t>
            </w:r>
            <w:r w:rsidRPr="0016258C">
              <w:rPr>
                <w:lang w:val="en-US"/>
              </w:rPr>
              <w:t>. The researchers contacted the managers of</w:t>
            </w:r>
            <w:r w:rsidR="00B12009">
              <w:rPr>
                <w:lang w:val="en-US"/>
              </w:rPr>
              <w:t xml:space="preserve"> the health visiting programme </w:t>
            </w:r>
            <w:proofErr w:type="gramStart"/>
            <w:r w:rsidR="00B12009">
              <w:rPr>
                <w:lang w:val="en-US"/>
              </w:rPr>
              <w:t>in</w:t>
            </w:r>
            <w:proofErr w:type="gramEnd"/>
            <w:r w:rsidR="00B12009">
              <w:rPr>
                <w:lang w:val="en-US"/>
              </w:rPr>
              <w:t xml:space="preserve"> the six intervention sites</w:t>
            </w:r>
            <w:r w:rsidRPr="0016258C">
              <w:rPr>
                <w:lang w:val="en-US"/>
              </w:rPr>
              <w:t xml:space="preserve"> and asked for assistance in recruiting </w:t>
            </w:r>
            <w:r w:rsidR="00B12009">
              <w:rPr>
                <w:lang w:val="en-US"/>
              </w:rPr>
              <w:t>health visitors</w:t>
            </w:r>
            <w:r w:rsidRPr="0016258C">
              <w:rPr>
                <w:lang w:val="en-US"/>
              </w:rPr>
              <w:t xml:space="preserve"> </w:t>
            </w:r>
            <w:r w:rsidR="00B12009">
              <w:rPr>
                <w:lang w:val="en-US"/>
              </w:rPr>
              <w:t>for the focus groups</w:t>
            </w:r>
            <w:r w:rsidRPr="0016258C">
              <w:rPr>
                <w:lang w:val="en-US"/>
              </w:rPr>
              <w:t xml:space="preserve">. </w:t>
            </w:r>
            <w:r w:rsidR="00B12009">
              <w:rPr>
                <w:lang w:val="en-US"/>
              </w:rPr>
              <w:t xml:space="preserve">2-4 days of observations were planned based on the calendars of the health visitors, and families for interviews were recruited directly during home visits. </w:t>
            </w:r>
          </w:p>
        </w:tc>
      </w:tr>
      <w:tr w:rsidR="00B12009" w:rsidRPr="0016258C" w14:paraId="1DBBB9F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5D89CAF" w14:textId="77777777" w:rsidR="0016258C" w:rsidRPr="0016258C" w:rsidRDefault="0016258C" w:rsidP="0016258C">
            <w:r w:rsidRPr="0016258C">
              <w:t>11. Method of approach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1FFC9C2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How were participants approached? (e.g. face to face, telephone, mail, e-mail)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7558FB8" w14:textId="58A99AA3" w:rsidR="0016258C" w:rsidRDefault="0011663B" w:rsidP="0016258C">
            <w:pPr>
              <w:rPr>
                <w:lang w:val="en-US"/>
              </w:rPr>
            </w:pPr>
            <w:r>
              <w:rPr>
                <w:lang w:val="en-US"/>
              </w:rPr>
              <w:t xml:space="preserve">Mothers </w:t>
            </w:r>
            <w:r w:rsidR="00B12009">
              <w:rPr>
                <w:lang w:val="en-US"/>
              </w:rPr>
              <w:t>were</w:t>
            </w:r>
            <w:r>
              <w:rPr>
                <w:lang w:val="en-US"/>
              </w:rPr>
              <w:t xml:space="preserve"> asked face to face after a home visit if we could contact them by telephone to tell them more about the study. </w:t>
            </w:r>
            <w:proofErr w:type="gramStart"/>
            <w:r>
              <w:rPr>
                <w:lang w:val="en-US"/>
              </w:rPr>
              <w:t>Health visitors had prior to the home visit</w:t>
            </w:r>
            <w:proofErr w:type="gramEnd"/>
            <w:r>
              <w:rPr>
                <w:lang w:val="en-US"/>
              </w:rPr>
              <w:t xml:space="preserve"> informed mothers that AKG would attend the visit. </w:t>
            </w:r>
          </w:p>
          <w:p w14:paraId="1CEBD0F3" w14:textId="7B2D0DC3" w:rsidR="0011663B" w:rsidRPr="0016258C" w:rsidRDefault="0011663B" w:rsidP="0016258C">
            <w:pPr>
              <w:rPr>
                <w:lang w:val="en-US"/>
              </w:rPr>
            </w:pPr>
            <w:r>
              <w:rPr>
                <w:lang w:val="en-US"/>
              </w:rPr>
              <w:t xml:space="preserve">Health visitors were approached through their managers. </w:t>
            </w:r>
          </w:p>
        </w:tc>
      </w:tr>
      <w:tr w:rsidR="00B12009" w:rsidRPr="0016258C" w14:paraId="527EF16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5DA21B4" w14:textId="77777777" w:rsidR="0016258C" w:rsidRPr="0016258C" w:rsidRDefault="0016258C" w:rsidP="0016258C">
            <w:r w:rsidRPr="0016258C">
              <w:t xml:space="preserve">12. Sample </w:t>
            </w:r>
            <w:proofErr w:type="spellStart"/>
            <w:r w:rsidRPr="0016258C">
              <w:t>size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C4BE296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How many participants were in the study?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368BA05" w14:textId="6CFE1C05" w:rsidR="0016258C" w:rsidRDefault="0011663B" w:rsidP="0016258C">
            <w:pPr>
              <w:rPr>
                <w:lang w:val="en-US"/>
              </w:rPr>
            </w:pPr>
            <w:r>
              <w:rPr>
                <w:lang w:val="en-US"/>
              </w:rPr>
              <w:t xml:space="preserve">16 mothers </w:t>
            </w:r>
          </w:p>
          <w:p w14:paraId="07D9BA50" w14:textId="7AEB64B5" w:rsidR="0011663B" w:rsidRDefault="0011663B" w:rsidP="0016258C">
            <w:pPr>
              <w:rPr>
                <w:lang w:val="en-US"/>
              </w:rPr>
            </w:pPr>
            <w:r>
              <w:rPr>
                <w:lang w:val="en-US"/>
              </w:rPr>
              <w:t xml:space="preserve">34 health visitors </w:t>
            </w:r>
          </w:p>
          <w:p w14:paraId="6640796B" w14:textId="0A75EB87" w:rsidR="0011663B" w:rsidRPr="0016258C" w:rsidRDefault="0011663B" w:rsidP="0016258C">
            <w:pPr>
              <w:rPr>
                <w:lang w:val="en-US"/>
              </w:rPr>
            </w:pPr>
          </w:p>
        </w:tc>
      </w:tr>
      <w:tr w:rsidR="00B12009" w:rsidRPr="0016258C" w14:paraId="45ED33E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B00266E" w14:textId="77777777" w:rsidR="0016258C" w:rsidRPr="0016258C" w:rsidRDefault="0016258C" w:rsidP="0016258C">
            <w:r w:rsidRPr="0016258C">
              <w:t>13. Non-participation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FCF2944" w14:textId="77777777" w:rsidR="0016258C" w:rsidRPr="0016258C" w:rsidRDefault="0016258C" w:rsidP="0016258C">
            <w:r w:rsidRPr="0016258C">
              <w:rPr>
                <w:lang w:val="en-US"/>
              </w:rPr>
              <w:t xml:space="preserve">How many people refused to participate or dropped out? </w:t>
            </w:r>
            <w:r w:rsidRPr="0016258C">
              <w:t>Reasons?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96F17B4" w14:textId="5EF139EF" w:rsidR="0016258C" w:rsidRPr="0016258C" w:rsidRDefault="0011663B" w:rsidP="0016258C">
            <w:pPr>
              <w:rPr>
                <w:lang w:val="en-US"/>
              </w:rPr>
            </w:pPr>
            <w:r>
              <w:rPr>
                <w:lang w:val="en-US"/>
              </w:rPr>
              <w:t>No one directly refused to participate, but we</w:t>
            </w:r>
            <w:r w:rsidR="00FB370B">
              <w:rPr>
                <w:lang w:val="en-US"/>
              </w:rPr>
              <w:t xml:space="preserve"> </w:t>
            </w:r>
            <w:proofErr w:type="gramStart"/>
            <w:r w:rsidR="00FB370B">
              <w:rPr>
                <w:lang w:val="en-US"/>
              </w:rPr>
              <w:t xml:space="preserve">were </w:t>
            </w:r>
            <w:r>
              <w:rPr>
                <w:lang w:val="en-US"/>
              </w:rPr>
              <w:t>not able to</w:t>
            </w:r>
            <w:proofErr w:type="gramEnd"/>
            <w:r>
              <w:rPr>
                <w:lang w:val="en-US"/>
              </w:rPr>
              <w:t xml:space="preserve"> </w:t>
            </w:r>
            <w:r w:rsidR="00FB370B">
              <w:rPr>
                <w:lang w:val="en-US"/>
              </w:rPr>
              <w:t xml:space="preserve">reach </w:t>
            </w:r>
            <w:r w:rsidR="00F919E0">
              <w:rPr>
                <w:lang w:val="en-US"/>
              </w:rPr>
              <w:t>six</w:t>
            </w:r>
            <w:r w:rsidR="00FB370B">
              <w:rPr>
                <w:lang w:val="en-US"/>
              </w:rPr>
              <w:t xml:space="preserve"> mothers who face-to-face had agreed to be contacted by telephone. They did not return our voice mail and text messages. </w:t>
            </w:r>
            <w:r>
              <w:rPr>
                <w:lang w:val="en-US"/>
              </w:rPr>
              <w:t xml:space="preserve"> </w:t>
            </w:r>
          </w:p>
        </w:tc>
      </w:tr>
      <w:tr w:rsidR="0016258C" w:rsidRPr="0016258C" w14:paraId="3A1BD7E4" w14:textId="77777777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7EDD547" w14:textId="77777777" w:rsidR="0016258C" w:rsidRPr="0016258C" w:rsidRDefault="0016258C" w:rsidP="0016258C">
            <w:pPr>
              <w:rPr>
                <w:b/>
                <w:bCs/>
              </w:rPr>
            </w:pPr>
            <w:proofErr w:type="spellStart"/>
            <w:r w:rsidRPr="0016258C">
              <w:rPr>
                <w:b/>
                <w:bCs/>
              </w:rPr>
              <w:t>Setting</w:t>
            </w:r>
            <w:proofErr w:type="spellEnd"/>
          </w:p>
        </w:tc>
      </w:tr>
      <w:tr w:rsidR="00B12009" w:rsidRPr="0016258C" w14:paraId="485C87B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9360A29" w14:textId="77777777" w:rsidR="0016258C" w:rsidRPr="0016258C" w:rsidRDefault="0016258C" w:rsidP="0016258C">
            <w:r w:rsidRPr="0016258C">
              <w:lastRenderedPageBreak/>
              <w:t xml:space="preserve">14. </w:t>
            </w:r>
            <w:proofErr w:type="spellStart"/>
            <w:r w:rsidRPr="0016258C">
              <w:t>Setting</w:t>
            </w:r>
            <w:proofErr w:type="spellEnd"/>
            <w:r w:rsidRPr="0016258C">
              <w:t xml:space="preserve"> of data </w:t>
            </w:r>
            <w:proofErr w:type="spellStart"/>
            <w:r w:rsidRPr="0016258C">
              <w:t>collection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930B9EA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Where was the data collected? (e.g. home, clinic, workplace)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6E540AD" w14:textId="77777777" w:rsidR="0016258C" w:rsidRDefault="00C25E92" w:rsidP="0016258C">
            <w:pPr>
              <w:rPr>
                <w:lang w:val="en-US"/>
              </w:rPr>
            </w:pPr>
            <w:r>
              <w:rPr>
                <w:lang w:val="en-US"/>
              </w:rPr>
              <w:t xml:space="preserve">Focus groups with health visitors took place at their offices. </w:t>
            </w:r>
          </w:p>
          <w:p w14:paraId="2D58F284" w14:textId="401E5F25" w:rsidR="00C25E92" w:rsidRPr="0016258C" w:rsidRDefault="00C25E92" w:rsidP="0016258C">
            <w:pPr>
              <w:rPr>
                <w:lang w:val="en-US"/>
              </w:rPr>
            </w:pPr>
            <w:r>
              <w:rPr>
                <w:lang w:val="en-US"/>
              </w:rPr>
              <w:t xml:space="preserve">Interviews with mothers were conducted in their homes, via Zoom or by telephone, depending on the preferences of the mother. </w:t>
            </w:r>
          </w:p>
        </w:tc>
      </w:tr>
      <w:tr w:rsidR="00B12009" w:rsidRPr="0016258C" w14:paraId="7113AEA6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0D08367" w14:textId="77777777" w:rsidR="0016258C" w:rsidRPr="0016258C" w:rsidRDefault="0016258C" w:rsidP="0016258C">
            <w:r w:rsidRPr="0016258C">
              <w:t xml:space="preserve">15. </w:t>
            </w:r>
            <w:proofErr w:type="spellStart"/>
            <w:r w:rsidRPr="0016258C">
              <w:t>Presence</w:t>
            </w:r>
            <w:proofErr w:type="spellEnd"/>
            <w:r w:rsidRPr="0016258C">
              <w:t xml:space="preserve"> of non-participants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A4DD829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Was anyone else present besides the participants and researchers?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76AA39E" w14:textId="0E0B6B97" w:rsidR="0016258C" w:rsidRPr="0016258C" w:rsidRDefault="00C25E92" w:rsidP="0016258C">
            <w:pPr>
              <w:rPr>
                <w:lang w:val="en-US"/>
              </w:rPr>
            </w:pPr>
            <w:r>
              <w:rPr>
                <w:lang w:val="en-US"/>
              </w:rPr>
              <w:t xml:space="preserve">In some </w:t>
            </w:r>
            <w:proofErr w:type="gramStart"/>
            <w:r>
              <w:rPr>
                <w:lang w:val="en-US"/>
              </w:rPr>
              <w:t>cases</w:t>
            </w:r>
            <w:proofErr w:type="gramEnd"/>
            <w:r>
              <w:rPr>
                <w:lang w:val="en-US"/>
              </w:rPr>
              <w:t xml:space="preserve"> the father was also present (usually taking care of the baby while we interviewed the mother). </w:t>
            </w:r>
          </w:p>
        </w:tc>
      </w:tr>
      <w:tr w:rsidR="00B12009" w:rsidRPr="0016258C" w14:paraId="7AFB008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B2016BC" w14:textId="77777777" w:rsidR="0016258C" w:rsidRPr="0016258C" w:rsidRDefault="0016258C" w:rsidP="0016258C">
            <w:r w:rsidRPr="0016258C">
              <w:t xml:space="preserve">16. </w:t>
            </w:r>
            <w:proofErr w:type="spellStart"/>
            <w:r w:rsidRPr="0016258C">
              <w:t>Description</w:t>
            </w:r>
            <w:proofErr w:type="spellEnd"/>
            <w:r w:rsidRPr="0016258C">
              <w:t xml:space="preserve"> of sample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914EAA9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What are the important characteristics of the sample? (e.g. demographic data, date)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B20C492" w14:textId="77777777" w:rsidR="00C25E92" w:rsidRDefault="00C25E92" w:rsidP="0016258C">
            <w:pPr>
              <w:rPr>
                <w:lang w:val="en-US"/>
              </w:rPr>
            </w:pPr>
            <w:r>
              <w:rPr>
                <w:lang w:val="en-US"/>
              </w:rPr>
              <w:t xml:space="preserve">The only information collected about the health visitors </w:t>
            </w:r>
            <w:proofErr w:type="gramStart"/>
            <w:r>
              <w:rPr>
                <w:lang w:val="en-US"/>
              </w:rPr>
              <w:t>were</w:t>
            </w:r>
            <w:proofErr w:type="gramEnd"/>
            <w:r>
              <w:rPr>
                <w:lang w:val="en-US"/>
              </w:rPr>
              <w:t xml:space="preserve"> years of working experience, </w:t>
            </w:r>
            <w:proofErr w:type="gramStart"/>
            <w:r>
              <w:rPr>
                <w:lang w:val="en-US"/>
              </w:rPr>
              <w:t>whether or not</w:t>
            </w:r>
            <w:proofErr w:type="gram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the</w:t>
            </w:r>
            <w:proofErr w:type="gramEnd"/>
            <w:r>
              <w:rPr>
                <w:lang w:val="en-US"/>
              </w:rPr>
              <w:t xml:space="preserve"> participated in the training and if they were IBCLC certified (breastfeeding counsellors). </w:t>
            </w:r>
          </w:p>
          <w:p w14:paraId="727B305B" w14:textId="546FEFB3" w:rsidR="0016258C" w:rsidRPr="0016258C" w:rsidRDefault="00C25E92" w:rsidP="0016258C">
            <w:pPr>
              <w:rPr>
                <w:lang w:val="en-US"/>
              </w:rPr>
            </w:pPr>
            <w:r>
              <w:rPr>
                <w:lang w:val="en-US"/>
              </w:rPr>
              <w:t xml:space="preserve">Regarding the mothers we collected the following demographic data: age, number of children, occupation prior to maternity leave, educational attainment, </w:t>
            </w:r>
            <w:proofErr w:type="gramStart"/>
            <w:r>
              <w:rPr>
                <w:lang w:val="en-US"/>
              </w:rPr>
              <w:t>whether or not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the</w:t>
            </w:r>
            <w:proofErr w:type="spellEnd"/>
            <w:r>
              <w:rPr>
                <w:lang w:val="en-US"/>
              </w:rPr>
              <w:t xml:space="preserve"> lived with the father and breastfeeding status. </w:t>
            </w:r>
          </w:p>
        </w:tc>
      </w:tr>
      <w:tr w:rsidR="0016258C" w:rsidRPr="0016258C" w14:paraId="3F6B9AC2" w14:textId="77777777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A50236C" w14:textId="77777777" w:rsidR="0016258C" w:rsidRPr="0016258C" w:rsidRDefault="0016258C" w:rsidP="0016258C">
            <w:pPr>
              <w:rPr>
                <w:b/>
                <w:bCs/>
              </w:rPr>
            </w:pPr>
            <w:r w:rsidRPr="0016258C">
              <w:rPr>
                <w:b/>
                <w:bCs/>
              </w:rPr>
              <w:t xml:space="preserve">Data </w:t>
            </w:r>
            <w:proofErr w:type="spellStart"/>
            <w:r w:rsidRPr="0016258C">
              <w:rPr>
                <w:b/>
                <w:bCs/>
              </w:rPr>
              <w:t>collection</w:t>
            </w:r>
            <w:proofErr w:type="spellEnd"/>
          </w:p>
        </w:tc>
      </w:tr>
      <w:tr w:rsidR="00B12009" w:rsidRPr="0016258C" w14:paraId="3090CD7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E1CEAFB" w14:textId="77777777" w:rsidR="0016258C" w:rsidRPr="0016258C" w:rsidRDefault="0016258C" w:rsidP="0016258C">
            <w:r w:rsidRPr="0016258C">
              <w:t>17. Interview guide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66F653E" w14:textId="77777777" w:rsidR="0016258C" w:rsidRPr="0016258C" w:rsidRDefault="0016258C" w:rsidP="0016258C">
            <w:r w:rsidRPr="0016258C">
              <w:rPr>
                <w:lang w:val="en-US"/>
              </w:rPr>
              <w:t xml:space="preserve">Were questions, prompts, guides provided by the authors? </w:t>
            </w:r>
            <w:proofErr w:type="spellStart"/>
            <w:r w:rsidRPr="0016258C">
              <w:t>Was</w:t>
            </w:r>
            <w:proofErr w:type="spellEnd"/>
            <w:r w:rsidRPr="0016258C">
              <w:t xml:space="preserve"> it pilot </w:t>
            </w:r>
            <w:proofErr w:type="spellStart"/>
            <w:r w:rsidRPr="0016258C">
              <w:t>tested</w:t>
            </w:r>
            <w:proofErr w:type="spellEnd"/>
            <w:r w:rsidRPr="0016258C"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A8BCEFF" w14:textId="3C8C2267" w:rsidR="0016258C" w:rsidRPr="0016258C" w:rsidRDefault="00C25E92" w:rsidP="0016258C">
            <w:pPr>
              <w:rPr>
                <w:lang w:val="en-US"/>
              </w:rPr>
            </w:pPr>
            <w:r>
              <w:rPr>
                <w:lang w:val="en-US"/>
              </w:rPr>
              <w:t xml:space="preserve">Observation and interview guides were developed and revised during the data collection process, following realist methodology. The guides were discussed extensively in the research group. </w:t>
            </w:r>
          </w:p>
        </w:tc>
      </w:tr>
      <w:tr w:rsidR="00B12009" w:rsidRPr="0016258C" w14:paraId="69C2910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E269330" w14:textId="77777777" w:rsidR="0016258C" w:rsidRPr="0016258C" w:rsidRDefault="0016258C" w:rsidP="0016258C">
            <w:r w:rsidRPr="0016258C">
              <w:t xml:space="preserve">18. </w:t>
            </w:r>
            <w:proofErr w:type="spellStart"/>
            <w:r w:rsidRPr="0016258C">
              <w:t>Repeat</w:t>
            </w:r>
            <w:proofErr w:type="spellEnd"/>
            <w:r w:rsidRPr="0016258C">
              <w:t xml:space="preserve"> interviews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8E96D2E" w14:textId="77777777" w:rsidR="0016258C" w:rsidRPr="0016258C" w:rsidRDefault="0016258C" w:rsidP="0016258C">
            <w:r w:rsidRPr="0016258C">
              <w:rPr>
                <w:lang w:val="en-US"/>
              </w:rPr>
              <w:t xml:space="preserve">Were repeat interviews carried out? </w:t>
            </w:r>
            <w:r w:rsidRPr="0016258C">
              <w:t xml:space="preserve">If yes, </w:t>
            </w:r>
            <w:proofErr w:type="spellStart"/>
            <w:r w:rsidRPr="0016258C">
              <w:t>how</w:t>
            </w:r>
            <w:proofErr w:type="spellEnd"/>
            <w:r w:rsidRPr="0016258C">
              <w:t xml:space="preserve"> </w:t>
            </w:r>
            <w:proofErr w:type="spellStart"/>
            <w:r w:rsidRPr="0016258C">
              <w:t>many</w:t>
            </w:r>
            <w:proofErr w:type="spellEnd"/>
            <w:r w:rsidRPr="0016258C"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E0E6842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No repeat focus group sessions/interviews were required</w:t>
            </w:r>
          </w:p>
        </w:tc>
      </w:tr>
      <w:tr w:rsidR="00B12009" w:rsidRPr="0016258C" w14:paraId="58D8D6A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843A132" w14:textId="77777777" w:rsidR="0016258C" w:rsidRPr="0016258C" w:rsidRDefault="0016258C" w:rsidP="0016258C">
            <w:r w:rsidRPr="0016258C">
              <w:t>19. Audio/</w:t>
            </w:r>
            <w:proofErr w:type="spellStart"/>
            <w:r w:rsidRPr="0016258C">
              <w:t>visual</w:t>
            </w:r>
            <w:proofErr w:type="spellEnd"/>
            <w:r w:rsidRPr="0016258C">
              <w:t xml:space="preserve"> </w:t>
            </w:r>
            <w:proofErr w:type="spellStart"/>
            <w:r w:rsidRPr="0016258C">
              <w:t>recording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58BF693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Did the research use audio or visual recording to collect the data?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57F1F18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Interviews and focus group sessions were audio-recorded</w:t>
            </w:r>
          </w:p>
        </w:tc>
      </w:tr>
      <w:tr w:rsidR="00B12009" w:rsidRPr="0016258C" w14:paraId="2D60EA8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1B08776" w14:textId="77777777" w:rsidR="0016258C" w:rsidRPr="0016258C" w:rsidRDefault="0016258C" w:rsidP="0016258C">
            <w:r w:rsidRPr="0016258C">
              <w:t>20. Field notes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C4980D3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Were field notes made during and/or after the interview or focus group?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ADFF903" w14:textId="2E16A171" w:rsidR="0016258C" w:rsidRPr="0016258C" w:rsidRDefault="00C25E92" w:rsidP="0016258C">
            <w:r>
              <w:t xml:space="preserve">Yes, </w:t>
            </w:r>
            <w:proofErr w:type="spellStart"/>
            <w:r>
              <w:t>mainly</w:t>
            </w:r>
            <w:proofErr w:type="spellEnd"/>
            <w:r>
              <w:t xml:space="preserve"> </w:t>
            </w:r>
            <w:proofErr w:type="spellStart"/>
            <w:r>
              <w:t>afterwards</w:t>
            </w:r>
            <w:proofErr w:type="spellEnd"/>
            <w:r>
              <w:t xml:space="preserve">. </w:t>
            </w:r>
          </w:p>
        </w:tc>
      </w:tr>
      <w:tr w:rsidR="00B12009" w:rsidRPr="0016258C" w14:paraId="2AEDAE3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A12931C" w14:textId="77777777" w:rsidR="0016258C" w:rsidRPr="0016258C" w:rsidRDefault="0016258C" w:rsidP="0016258C">
            <w:r w:rsidRPr="0016258C">
              <w:t xml:space="preserve">21. </w:t>
            </w:r>
            <w:proofErr w:type="spellStart"/>
            <w:r w:rsidRPr="0016258C">
              <w:t>Duration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5A2975A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What was the duration of the interviews or focus group?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6DD5C2B" w14:textId="47692C9A" w:rsid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Focus group duration</w:t>
            </w:r>
            <w:r w:rsidR="00B12009">
              <w:rPr>
                <w:lang w:val="en-US"/>
              </w:rPr>
              <w:t xml:space="preserve"> was</w:t>
            </w:r>
            <w:r w:rsidR="00C25E92">
              <w:rPr>
                <w:lang w:val="en-US"/>
              </w:rPr>
              <w:t xml:space="preserve"> app. 2 hours pr. site. </w:t>
            </w:r>
          </w:p>
          <w:p w14:paraId="39952D0A" w14:textId="0718E274" w:rsidR="00C25E92" w:rsidRPr="0016258C" w:rsidRDefault="00C25E92" w:rsidP="0016258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Interviews with mothers lasted app. 1 hour. </w:t>
            </w:r>
          </w:p>
        </w:tc>
      </w:tr>
      <w:tr w:rsidR="00B12009" w:rsidRPr="0016258C" w14:paraId="3901BE8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B40C4FF" w14:textId="77777777" w:rsidR="0016258C" w:rsidRPr="0016258C" w:rsidRDefault="0016258C" w:rsidP="0016258C">
            <w:r w:rsidRPr="0016258C">
              <w:lastRenderedPageBreak/>
              <w:t xml:space="preserve">22. Data </w:t>
            </w:r>
            <w:proofErr w:type="spellStart"/>
            <w:r w:rsidRPr="0016258C">
              <w:t>saturation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ED26F1B" w14:textId="77777777" w:rsidR="0016258C" w:rsidRPr="0016258C" w:rsidRDefault="0016258C" w:rsidP="0016258C">
            <w:proofErr w:type="spellStart"/>
            <w:r w:rsidRPr="0016258C">
              <w:t>Was</w:t>
            </w:r>
            <w:proofErr w:type="spellEnd"/>
            <w:r w:rsidRPr="0016258C">
              <w:t xml:space="preserve"> data </w:t>
            </w:r>
            <w:proofErr w:type="spellStart"/>
            <w:r w:rsidRPr="0016258C">
              <w:t>saturation</w:t>
            </w:r>
            <w:proofErr w:type="spellEnd"/>
            <w:r w:rsidRPr="0016258C">
              <w:t xml:space="preserve"> </w:t>
            </w:r>
            <w:proofErr w:type="spellStart"/>
            <w:r w:rsidRPr="0016258C">
              <w:t>discussed</w:t>
            </w:r>
            <w:proofErr w:type="spellEnd"/>
            <w:r w:rsidRPr="0016258C"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9FD6467" w14:textId="7BEAA087" w:rsidR="0016258C" w:rsidRPr="0016258C" w:rsidRDefault="00C25E92" w:rsidP="0016258C">
            <w:pPr>
              <w:rPr>
                <w:lang w:val="en-US"/>
              </w:rPr>
            </w:pPr>
            <w:r w:rsidRPr="00003C64">
              <w:rPr>
                <w:lang w:val="en-US"/>
              </w:rPr>
              <w:t>In realist methodology data saturation is not necessarily relevant</w:t>
            </w:r>
            <w:r w:rsidR="00003C64">
              <w:rPr>
                <w:lang w:val="en-US"/>
              </w:rPr>
              <w:t xml:space="preserve">, as even single cases are considered relevant. However, we did experience data saturation as described in qualitative methodology. </w:t>
            </w:r>
          </w:p>
        </w:tc>
      </w:tr>
      <w:tr w:rsidR="00B12009" w:rsidRPr="0016258C" w14:paraId="4920C76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2F7053B" w14:textId="77777777" w:rsidR="0016258C" w:rsidRPr="0016258C" w:rsidRDefault="0016258C" w:rsidP="0016258C">
            <w:r w:rsidRPr="0016258C">
              <w:t xml:space="preserve">23. Transcripts </w:t>
            </w:r>
            <w:proofErr w:type="spellStart"/>
            <w:r w:rsidRPr="0016258C">
              <w:t>returned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9906726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Were transcripts returned to participants for comment and/or correction?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3D1F7EB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Transcripts were not returned to participants</w:t>
            </w:r>
          </w:p>
        </w:tc>
      </w:tr>
      <w:tr w:rsidR="0016258C" w:rsidRPr="0016258C" w14:paraId="50084845" w14:textId="77777777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98F0D92" w14:textId="77777777" w:rsidR="0016258C" w:rsidRPr="0016258C" w:rsidRDefault="0016258C" w:rsidP="0016258C">
            <w:pPr>
              <w:rPr>
                <w:b/>
                <w:bCs/>
              </w:rPr>
            </w:pPr>
            <w:r w:rsidRPr="0016258C">
              <w:rPr>
                <w:b/>
                <w:bCs/>
              </w:rPr>
              <w:t xml:space="preserve">Domain 3: </w:t>
            </w:r>
            <w:proofErr w:type="spellStart"/>
            <w:r w:rsidRPr="0016258C">
              <w:rPr>
                <w:b/>
                <w:bCs/>
              </w:rPr>
              <w:t>analysis</w:t>
            </w:r>
            <w:proofErr w:type="spellEnd"/>
            <w:r w:rsidRPr="0016258C">
              <w:rPr>
                <w:b/>
                <w:bCs/>
              </w:rPr>
              <w:t xml:space="preserve"> and </w:t>
            </w:r>
            <w:proofErr w:type="spellStart"/>
            <w:r w:rsidRPr="0016258C">
              <w:rPr>
                <w:b/>
                <w:bCs/>
              </w:rPr>
              <w:t>findings</w:t>
            </w:r>
            <w:proofErr w:type="spellEnd"/>
          </w:p>
        </w:tc>
      </w:tr>
      <w:tr w:rsidR="0016258C" w:rsidRPr="0016258C" w14:paraId="0FCEE92C" w14:textId="77777777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8C95BAD" w14:textId="77777777" w:rsidR="0016258C" w:rsidRPr="0016258C" w:rsidRDefault="0016258C" w:rsidP="0016258C">
            <w:pPr>
              <w:rPr>
                <w:b/>
                <w:bCs/>
              </w:rPr>
            </w:pPr>
            <w:r w:rsidRPr="0016258C">
              <w:rPr>
                <w:b/>
                <w:bCs/>
              </w:rPr>
              <w:t xml:space="preserve">Data </w:t>
            </w:r>
            <w:proofErr w:type="spellStart"/>
            <w:r w:rsidRPr="0016258C">
              <w:rPr>
                <w:b/>
                <w:bCs/>
              </w:rPr>
              <w:t>analysis</w:t>
            </w:r>
            <w:proofErr w:type="spellEnd"/>
          </w:p>
        </w:tc>
      </w:tr>
      <w:tr w:rsidR="00B12009" w:rsidRPr="0016258C" w14:paraId="09854F5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FD3F0FD" w14:textId="77777777" w:rsidR="0016258C" w:rsidRPr="0016258C" w:rsidRDefault="0016258C" w:rsidP="0016258C">
            <w:r w:rsidRPr="0016258C">
              <w:t xml:space="preserve">24. </w:t>
            </w:r>
            <w:proofErr w:type="spellStart"/>
            <w:r w:rsidRPr="0016258C">
              <w:t>Number</w:t>
            </w:r>
            <w:proofErr w:type="spellEnd"/>
            <w:r w:rsidRPr="0016258C">
              <w:t xml:space="preserve"> of data </w:t>
            </w:r>
            <w:proofErr w:type="spellStart"/>
            <w:r w:rsidRPr="0016258C">
              <w:t>coders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0D0CFA2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How many data coders coded the data?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5BA5CC1" w14:textId="0C0DB978" w:rsidR="0016258C" w:rsidRPr="0016258C" w:rsidRDefault="00B12009" w:rsidP="0016258C">
            <w:pPr>
              <w:rPr>
                <w:lang w:val="en-US"/>
              </w:rPr>
            </w:pPr>
            <w:r w:rsidRPr="00003C64">
              <w:rPr>
                <w:lang w:val="en-US"/>
              </w:rPr>
              <w:t>AKG coded data, and SVF and UC coded a selection</w:t>
            </w:r>
            <w:r w:rsidR="00003C64" w:rsidRPr="00003C64">
              <w:rPr>
                <w:lang w:val="en-US"/>
              </w:rPr>
              <w:t xml:space="preserve"> of interviews</w:t>
            </w:r>
            <w:r w:rsidRPr="00003C64">
              <w:rPr>
                <w:lang w:val="en-US"/>
              </w:rPr>
              <w:t xml:space="preserve"> and results were compared</w:t>
            </w:r>
            <w:r w:rsidR="00003C64" w:rsidRPr="00003C64">
              <w:rPr>
                <w:lang w:val="en-US"/>
              </w:rPr>
              <w:t xml:space="preserve"> and disagreement discussed.</w:t>
            </w:r>
            <w:r w:rsidRPr="00003C64">
              <w:rPr>
                <w:lang w:val="en-US"/>
              </w:rPr>
              <w:t xml:space="preserve"> IN provided feedback on the coding. </w:t>
            </w:r>
          </w:p>
        </w:tc>
      </w:tr>
      <w:tr w:rsidR="00B12009" w:rsidRPr="0016258C" w14:paraId="3F415BC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A40FCB1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25. Description of the coding tree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A2AEE77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Did authors provide a description of the coding tree?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C0B0EBE" w14:textId="784809A4" w:rsidR="0016258C" w:rsidRPr="0016258C" w:rsidRDefault="00E27B7B" w:rsidP="0016258C">
            <w:pPr>
              <w:rPr>
                <w:lang w:val="en-US"/>
              </w:rPr>
            </w:pPr>
            <w:r>
              <w:rPr>
                <w:lang w:val="en-US"/>
              </w:rPr>
              <w:t>No, but the coding process is extensively described in Methods section</w:t>
            </w:r>
            <w:r w:rsidR="00D638B4">
              <w:rPr>
                <w:lang w:val="en-US"/>
              </w:rPr>
              <w:t xml:space="preserve"> following realist methodology. </w:t>
            </w:r>
          </w:p>
        </w:tc>
      </w:tr>
      <w:tr w:rsidR="00B12009" w:rsidRPr="0016258C" w14:paraId="50189CA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969AE97" w14:textId="77777777" w:rsidR="0016258C" w:rsidRPr="0016258C" w:rsidRDefault="0016258C" w:rsidP="0016258C">
            <w:r w:rsidRPr="0016258C">
              <w:t xml:space="preserve">26. Derivation of </w:t>
            </w:r>
            <w:proofErr w:type="spellStart"/>
            <w:r w:rsidRPr="0016258C">
              <w:t>themes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65BA886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Were themes identified in advance or derived from the data?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55D1C6F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Themes were derived from the data</w:t>
            </w:r>
          </w:p>
        </w:tc>
      </w:tr>
      <w:tr w:rsidR="00B12009" w:rsidRPr="0016258C" w14:paraId="7D9CF02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B3D78D8" w14:textId="77777777" w:rsidR="0016258C" w:rsidRPr="0016258C" w:rsidRDefault="0016258C" w:rsidP="0016258C">
            <w:r w:rsidRPr="0016258C">
              <w:t>27. Software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051E4B0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What software, if applicable, was used to manage the data?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0BF1532" w14:textId="71D3E8F0" w:rsidR="0016258C" w:rsidRPr="0016258C" w:rsidRDefault="0016258C" w:rsidP="0016258C">
            <w:proofErr w:type="spellStart"/>
            <w:r w:rsidRPr="0016258C">
              <w:t>NVivo</w:t>
            </w:r>
            <w:proofErr w:type="spellEnd"/>
            <w:r w:rsidRPr="0016258C">
              <w:t xml:space="preserve"> 1</w:t>
            </w:r>
            <w:r w:rsidR="00E27B7B">
              <w:t>4</w:t>
            </w:r>
          </w:p>
        </w:tc>
      </w:tr>
      <w:tr w:rsidR="00B12009" w:rsidRPr="0016258C" w14:paraId="0027B9F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8B63C4D" w14:textId="77777777" w:rsidR="0016258C" w:rsidRPr="0016258C" w:rsidRDefault="0016258C" w:rsidP="0016258C">
            <w:r w:rsidRPr="0016258C">
              <w:t xml:space="preserve">28. Participant </w:t>
            </w:r>
            <w:proofErr w:type="spellStart"/>
            <w:r w:rsidRPr="0016258C">
              <w:t>checking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233FC8F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Did participants provide feedback on the findings?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F6CE8B2" w14:textId="77777777" w:rsidR="0016258C" w:rsidRPr="0016258C" w:rsidRDefault="0016258C" w:rsidP="0016258C">
            <w:r w:rsidRPr="0016258C">
              <w:t>No</w:t>
            </w:r>
          </w:p>
        </w:tc>
      </w:tr>
      <w:tr w:rsidR="0016258C" w:rsidRPr="0016258C" w14:paraId="686C971E" w14:textId="77777777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F165FF9" w14:textId="77777777" w:rsidR="0016258C" w:rsidRPr="0016258C" w:rsidRDefault="0016258C" w:rsidP="0016258C">
            <w:pPr>
              <w:rPr>
                <w:b/>
                <w:bCs/>
              </w:rPr>
            </w:pPr>
            <w:r w:rsidRPr="0016258C">
              <w:rPr>
                <w:b/>
                <w:bCs/>
              </w:rPr>
              <w:t>Reporting</w:t>
            </w:r>
          </w:p>
        </w:tc>
      </w:tr>
      <w:tr w:rsidR="00B12009" w:rsidRPr="0016258C" w14:paraId="544905E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8EE42EE" w14:textId="77777777" w:rsidR="0016258C" w:rsidRPr="0016258C" w:rsidRDefault="0016258C" w:rsidP="0016258C">
            <w:r w:rsidRPr="0016258C">
              <w:t xml:space="preserve">29. </w:t>
            </w:r>
            <w:proofErr w:type="spellStart"/>
            <w:r w:rsidRPr="0016258C">
              <w:t>Quotations</w:t>
            </w:r>
            <w:proofErr w:type="spellEnd"/>
            <w:r w:rsidRPr="0016258C">
              <w:t xml:space="preserve"> </w:t>
            </w:r>
            <w:proofErr w:type="spellStart"/>
            <w:r w:rsidRPr="0016258C">
              <w:t>presented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78A7921" w14:textId="77777777" w:rsidR="0016258C" w:rsidRPr="0016258C" w:rsidRDefault="0016258C" w:rsidP="0016258C">
            <w:r w:rsidRPr="0016258C">
              <w:rPr>
                <w:lang w:val="en-US"/>
              </w:rPr>
              <w:t xml:space="preserve">Were participant quotations presented to illustrate the themes/findings? </w:t>
            </w:r>
            <w:proofErr w:type="spellStart"/>
            <w:r w:rsidRPr="0016258C">
              <w:t>Was</w:t>
            </w:r>
            <w:proofErr w:type="spellEnd"/>
            <w:r w:rsidRPr="0016258C">
              <w:t xml:space="preserve"> </w:t>
            </w:r>
            <w:proofErr w:type="spellStart"/>
            <w:r w:rsidRPr="0016258C">
              <w:t>each</w:t>
            </w:r>
            <w:proofErr w:type="spellEnd"/>
            <w:r w:rsidRPr="0016258C">
              <w:t xml:space="preserve"> </w:t>
            </w:r>
            <w:proofErr w:type="spellStart"/>
            <w:r w:rsidRPr="0016258C">
              <w:t>quotation</w:t>
            </w:r>
            <w:proofErr w:type="spellEnd"/>
            <w:r w:rsidRPr="0016258C">
              <w:t xml:space="preserve"> </w:t>
            </w:r>
            <w:proofErr w:type="spellStart"/>
            <w:r w:rsidRPr="0016258C">
              <w:t>identified</w:t>
            </w:r>
            <w:proofErr w:type="spellEnd"/>
            <w:r w:rsidRPr="0016258C">
              <w:t>? (</w:t>
            </w:r>
            <w:proofErr w:type="spellStart"/>
            <w:r w:rsidRPr="0016258C">
              <w:t>e.g</w:t>
            </w:r>
            <w:proofErr w:type="spellEnd"/>
            <w:r w:rsidRPr="0016258C">
              <w:t xml:space="preserve">. participant </w:t>
            </w:r>
            <w:proofErr w:type="spellStart"/>
            <w:r w:rsidRPr="0016258C">
              <w:t>number</w:t>
            </w:r>
            <w:proofErr w:type="spellEnd"/>
            <w:r w:rsidRPr="0016258C"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655CA91" w14:textId="130E0B9E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Quotations have been presented throughou</w:t>
            </w:r>
            <w:r w:rsidR="00E27B7B">
              <w:rPr>
                <w:lang w:val="en-US"/>
              </w:rPr>
              <w:t>t the results section</w:t>
            </w:r>
          </w:p>
        </w:tc>
      </w:tr>
      <w:tr w:rsidR="00B12009" w:rsidRPr="0016258C" w14:paraId="01703AC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0733D1E" w14:textId="77777777" w:rsidR="0016258C" w:rsidRPr="0016258C" w:rsidRDefault="0016258C" w:rsidP="0016258C">
            <w:r w:rsidRPr="0016258C">
              <w:t xml:space="preserve">30. Data and </w:t>
            </w:r>
            <w:proofErr w:type="spellStart"/>
            <w:r w:rsidRPr="0016258C">
              <w:t>findings</w:t>
            </w:r>
            <w:proofErr w:type="spellEnd"/>
            <w:r w:rsidRPr="0016258C">
              <w:t xml:space="preserve"> </w:t>
            </w:r>
            <w:proofErr w:type="spellStart"/>
            <w:r w:rsidRPr="0016258C">
              <w:t>consistent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FFC5A1A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Was there consistency between the data presented and the findings?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F1965BE" w14:textId="7088B39C" w:rsid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 xml:space="preserve">We </w:t>
            </w:r>
            <w:r w:rsidR="00003C64">
              <w:rPr>
                <w:lang w:val="en-US"/>
              </w:rPr>
              <w:t xml:space="preserve">have strived </w:t>
            </w:r>
            <w:r w:rsidRPr="0016258C">
              <w:rPr>
                <w:lang w:val="en-US"/>
              </w:rPr>
              <w:t xml:space="preserve">to report the study findings in a clear, consistent manner </w:t>
            </w:r>
            <w:proofErr w:type="gramStart"/>
            <w:r w:rsidRPr="0016258C">
              <w:rPr>
                <w:lang w:val="en-US"/>
              </w:rPr>
              <w:t xml:space="preserve">in </w:t>
            </w:r>
            <w:r w:rsidRPr="0016258C">
              <w:rPr>
                <w:lang w:val="en-US"/>
              </w:rPr>
              <w:lastRenderedPageBreak/>
              <w:t>order to</w:t>
            </w:r>
            <w:proofErr w:type="gramEnd"/>
            <w:r w:rsidRPr="0016258C">
              <w:rPr>
                <w:lang w:val="en-US"/>
              </w:rPr>
              <w:t xml:space="preserve"> accurately </w:t>
            </w:r>
            <w:proofErr w:type="gramStart"/>
            <w:r w:rsidRPr="0016258C">
              <w:rPr>
                <w:lang w:val="en-US"/>
              </w:rPr>
              <w:t>reflect</w:t>
            </w:r>
            <w:proofErr w:type="gramEnd"/>
            <w:r w:rsidRPr="0016258C">
              <w:rPr>
                <w:lang w:val="en-US"/>
              </w:rPr>
              <w:t xml:space="preserve"> the data that </w:t>
            </w:r>
            <w:proofErr w:type="gramStart"/>
            <w:r w:rsidRPr="0016258C">
              <w:rPr>
                <w:lang w:val="en-US"/>
              </w:rPr>
              <w:t>have</w:t>
            </w:r>
            <w:proofErr w:type="gramEnd"/>
            <w:r w:rsidRPr="0016258C">
              <w:rPr>
                <w:lang w:val="en-US"/>
              </w:rPr>
              <w:t xml:space="preserve"> been collected</w:t>
            </w:r>
          </w:p>
          <w:p w14:paraId="31B3930A" w14:textId="3B6F94C1" w:rsidR="00003C64" w:rsidRPr="0016258C" w:rsidRDefault="00003C64" w:rsidP="0016258C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  <w:p w14:paraId="0C61231C" w14:textId="5CC490F9" w:rsidR="00003C64" w:rsidRPr="0016258C" w:rsidRDefault="0016258C" w:rsidP="00003C64">
            <w:pPr>
              <w:rPr>
                <w:lang w:val="en-US"/>
              </w:rPr>
            </w:pPr>
            <w:r w:rsidRPr="0016258C">
              <w:rPr>
                <w:lang w:val="en-US"/>
              </w:rPr>
              <w:t>Yes,</w:t>
            </w:r>
            <w:r w:rsidR="00003C64">
              <w:rPr>
                <w:lang w:val="en-US"/>
              </w:rPr>
              <w:t xml:space="preserve"> minor themes are also included. </w:t>
            </w:r>
            <w:r w:rsidR="00003C64" w:rsidRPr="0016258C">
              <w:rPr>
                <w:lang w:val="en-US"/>
              </w:rPr>
              <w:t xml:space="preserve"> </w:t>
            </w:r>
          </w:p>
          <w:p w14:paraId="058CB108" w14:textId="051D9C21" w:rsidR="0016258C" w:rsidRPr="0016258C" w:rsidRDefault="0016258C" w:rsidP="0016258C">
            <w:pPr>
              <w:rPr>
                <w:lang w:val="en-US"/>
              </w:rPr>
            </w:pPr>
          </w:p>
        </w:tc>
      </w:tr>
      <w:tr w:rsidR="00B12009" w:rsidRPr="0016258C" w14:paraId="50C5C57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98C9B78" w14:textId="77777777" w:rsidR="0016258C" w:rsidRPr="0016258C" w:rsidRDefault="0016258C" w:rsidP="0016258C">
            <w:r w:rsidRPr="0016258C">
              <w:lastRenderedPageBreak/>
              <w:t xml:space="preserve">31. </w:t>
            </w:r>
            <w:proofErr w:type="spellStart"/>
            <w:r w:rsidRPr="0016258C">
              <w:t>Clarity</w:t>
            </w:r>
            <w:proofErr w:type="spellEnd"/>
            <w:r w:rsidRPr="0016258C">
              <w:t xml:space="preserve"> of major </w:t>
            </w:r>
            <w:proofErr w:type="spellStart"/>
            <w:r w:rsidRPr="0016258C">
              <w:t>themes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23531FF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Were major themes clearly presented in the findings?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DCBDC0D" w14:textId="77777777" w:rsidR="0016258C" w:rsidRPr="0016258C" w:rsidRDefault="0016258C" w:rsidP="0016258C">
            <w:pPr>
              <w:rPr>
                <w:lang w:val="en-US"/>
              </w:rPr>
            </w:pPr>
          </w:p>
        </w:tc>
      </w:tr>
      <w:tr w:rsidR="00B12009" w:rsidRPr="0016258C" w14:paraId="6D129FB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E34A7BD" w14:textId="77777777" w:rsidR="0016258C" w:rsidRPr="0016258C" w:rsidRDefault="0016258C" w:rsidP="0016258C">
            <w:r w:rsidRPr="0016258C">
              <w:t xml:space="preserve">32. </w:t>
            </w:r>
            <w:proofErr w:type="spellStart"/>
            <w:r w:rsidRPr="0016258C">
              <w:t>Clarity</w:t>
            </w:r>
            <w:proofErr w:type="spellEnd"/>
            <w:r w:rsidRPr="0016258C">
              <w:t xml:space="preserve"> of </w:t>
            </w:r>
            <w:proofErr w:type="spellStart"/>
            <w:r w:rsidRPr="0016258C">
              <w:t>minor</w:t>
            </w:r>
            <w:proofErr w:type="spellEnd"/>
            <w:r w:rsidRPr="0016258C">
              <w:t xml:space="preserve"> </w:t>
            </w:r>
            <w:proofErr w:type="spellStart"/>
            <w:r w:rsidRPr="0016258C">
              <w:t>themes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513EB21" w14:textId="77777777" w:rsidR="0016258C" w:rsidRPr="0016258C" w:rsidRDefault="0016258C" w:rsidP="0016258C">
            <w:pPr>
              <w:rPr>
                <w:lang w:val="en-US"/>
              </w:rPr>
            </w:pPr>
            <w:r w:rsidRPr="0016258C">
              <w:rPr>
                <w:lang w:val="en-US"/>
              </w:rPr>
              <w:t>Is there a description of diverse cases or discussion of minor themes?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8303949" w14:textId="77777777" w:rsidR="0016258C" w:rsidRPr="0016258C" w:rsidRDefault="0016258C" w:rsidP="0016258C">
            <w:pPr>
              <w:rPr>
                <w:lang w:val="en-US"/>
              </w:rPr>
            </w:pPr>
          </w:p>
        </w:tc>
      </w:tr>
    </w:tbl>
    <w:p w14:paraId="7D8FA1FC" w14:textId="77777777" w:rsidR="0016258C" w:rsidRPr="0016258C" w:rsidRDefault="0016258C">
      <w:pPr>
        <w:rPr>
          <w:lang w:val="en-US"/>
        </w:rPr>
      </w:pPr>
    </w:p>
    <w:sectPr w:rsidR="0016258C" w:rsidRPr="0016258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78BC" w14:textId="77777777" w:rsidR="00F513A7" w:rsidRDefault="00F513A7" w:rsidP="00341394">
      <w:pPr>
        <w:spacing w:after="0" w:line="240" w:lineRule="auto"/>
      </w:pPr>
      <w:r>
        <w:separator/>
      </w:r>
    </w:p>
  </w:endnote>
  <w:endnote w:type="continuationSeparator" w:id="0">
    <w:p w14:paraId="048B777B" w14:textId="77777777" w:rsidR="00F513A7" w:rsidRDefault="00F513A7" w:rsidP="00341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3A3F6" w14:textId="77777777" w:rsidR="00F513A7" w:rsidRDefault="00F513A7" w:rsidP="00341394">
      <w:pPr>
        <w:spacing w:after="0" w:line="240" w:lineRule="auto"/>
      </w:pPr>
      <w:r>
        <w:separator/>
      </w:r>
    </w:p>
  </w:footnote>
  <w:footnote w:type="continuationSeparator" w:id="0">
    <w:p w14:paraId="097A02F6" w14:textId="77777777" w:rsidR="00F513A7" w:rsidRDefault="00F513A7" w:rsidP="00341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9131" w14:textId="065DF617" w:rsidR="00341394" w:rsidRPr="00341394" w:rsidRDefault="00341394">
    <w:pPr>
      <w:pStyle w:val="Header"/>
      <w:rPr>
        <w:lang w:val="en-US"/>
      </w:rPr>
    </w:pPr>
    <w:r>
      <w:rPr>
        <w:i/>
        <w:iCs/>
        <w:lang w:val="en-US"/>
      </w:rPr>
      <w:t xml:space="preserve">Gadeberg et al. </w:t>
    </w:r>
    <w:r w:rsidRPr="00FA3802">
      <w:rPr>
        <w:i/>
        <w:iCs/>
        <w:lang w:val="en-US"/>
      </w:rPr>
      <w:t>Addressing social inequality in breastfeeding through proactive support: A realist evaluation from Denmark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8C"/>
    <w:rsid w:val="00003C64"/>
    <w:rsid w:val="0011663B"/>
    <w:rsid w:val="0016258C"/>
    <w:rsid w:val="002C0DC3"/>
    <w:rsid w:val="00341394"/>
    <w:rsid w:val="00585BA2"/>
    <w:rsid w:val="00587F8E"/>
    <w:rsid w:val="006E1709"/>
    <w:rsid w:val="008D2AF7"/>
    <w:rsid w:val="00B12009"/>
    <w:rsid w:val="00BA5841"/>
    <w:rsid w:val="00C25E92"/>
    <w:rsid w:val="00CA73F5"/>
    <w:rsid w:val="00D638B4"/>
    <w:rsid w:val="00D8250B"/>
    <w:rsid w:val="00E27B7B"/>
    <w:rsid w:val="00F513A7"/>
    <w:rsid w:val="00F919E0"/>
    <w:rsid w:val="00FB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3BFE"/>
  <w15:chartTrackingRefBased/>
  <w15:docId w15:val="{9299E311-9156-4A70-8C4F-B1859F2C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5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5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5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5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58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2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5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1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394"/>
  </w:style>
  <w:style w:type="paragraph" w:styleId="Footer">
    <w:name w:val="footer"/>
    <w:basedOn w:val="Normal"/>
    <w:link w:val="FooterChar"/>
    <w:uiPriority w:val="99"/>
    <w:unhideWhenUsed/>
    <w:rsid w:val="00341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927f91-cda1-4696-af89-8c9f1ceffa91}" enabled="0" method="" siteId="{a3927f91-cda1-4696-af89-8c9f1ceffa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1023</Words>
  <Characters>6047</Characters>
  <Application>Microsoft Office Word</Application>
  <DocSecurity>0</DocSecurity>
  <Lines>125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Kristine Gadeberg</dc:creator>
  <cp:keywords/>
  <dc:description/>
  <cp:lastModifiedBy>Anne Kristine Gadeberg</cp:lastModifiedBy>
  <cp:revision>5</cp:revision>
  <dcterms:created xsi:type="dcterms:W3CDTF">2025-09-08T07:00:00Z</dcterms:created>
  <dcterms:modified xsi:type="dcterms:W3CDTF">2025-09-08T07:25:00Z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