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E84518" w14:textId="1DA6BD3F" w:rsidR="004659B8" w:rsidRPr="00D42E5E" w:rsidRDefault="001E64C1" w:rsidP="00181AB4">
      <w:pPr>
        <w:tabs>
          <w:tab w:val="left" w:pos="567"/>
        </w:tabs>
        <w:snapToGrid w:val="0"/>
        <w:spacing w:line="480" w:lineRule="auto"/>
        <w:rPr>
          <w:rFonts w:ascii="Times New Roman" w:eastAsia="Times New Roman" w:hAnsi="Times New Roman" w:cs="Times New Roman"/>
          <w:shd w:val="clear" w:color="auto" w:fill="EAD1DC"/>
        </w:rPr>
      </w:pPr>
      <w:r w:rsidRPr="001E64C1">
        <w:rPr>
          <w:rFonts w:ascii="Times New Roman" w:eastAsia="Times New Roman" w:hAnsi="Times New Roman" w:cs="Times New Roman"/>
          <w:shd w:val="clear" w:color="auto" w:fill="EAD1DC"/>
        </w:rPr>
        <w:t xml:space="preserve">Additional </w:t>
      </w:r>
      <w:r w:rsidR="004659B8" w:rsidRPr="00D42E5E">
        <w:rPr>
          <w:rFonts w:ascii="Times New Roman" w:eastAsia="Times New Roman" w:hAnsi="Times New Roman" w:cs="Times New Roman"/>
          <w:shd w:val="clear" w:color="auto" w:fill="EAD1DC"/>
        </w:rPr>
        <w:t xml:space="preserve">Table 2: Dietary habits with respect to self-efficacy scores </w:t>
      </w:r>
    </w:p>
    <w:p w14:paraId="58AF6E0D" w14:textId="77777777" w:rsidR="004659B8" w:rsidRPr="00D42E5E" w:rsidRDefault="004659B8" w:rsidP="00181AB4">
      <w:pPr>
        <w:tabs>
          <w:tab w:val="left" w:pos="567"/>
        </w:tabs>
        <w:snapToGrid w:val="0"/>
        <w:spacing w:line="480" w:lineRule="auto"/>
        <w:rPr>
          <w:rFonts w:ascii="Times New Roman" w:eastAsia="Times New Roman" w:hAnsi="Times New Roman" w:cs="Times New Roman"/>
          <w:shd w:val="clear" w:color="auto" w:fill="EAD1DC"/>
        </w:rPr>
      </w:pPr>
    </w:p>
    <w:tbl>
      <w:tblPr>
        <w:tblW w:w="10073" w:type="dxa"/>
        <w:tblInd w:w="-431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400" w:firstRow="0" w:lastRow="0" w:firstColumn="0" w:lastColumn="0" w:noHBand="0" w:noVBand="1"/>
      </w:tblPr>
      <w:tblGrid>
        <w:gridCol w:w="1920"/>
        <w:gridCol w:w="2625"/>
        <w:gridCol w:w="1418"/>
        <w:gridCol w:w="1275"/>
        <w:gridCol w:w="1418"/>
        <w:gridCol w:w="1417"/>
      </w:tblGrid>
      <w:tr w:rsidR="004659B8" w:rsidRPr="00D42E5E" w14:paraId="047610D8" w14:textId="77777777" w:rsidTr="00F15DB0">
        <w:trPr>
          <w:trHeight w:val="440"/>
        </w:trPr>
        <w:tc>
          <w:tcPr>
            <w:tcW w:w="1920" w:type="dxa"/>
            <w:vMerge w:val="restart"/>
          </w:tcPr>
          <w:p w14:paraId="5D1DDBBC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The survey questions</w:t>
            </w:r>
          </w:p>
          <w:p w14:paraId="5D83B488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  <w:p w14:paraId="20B19B34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25" w:type="dxa"/>
            <w:vMerge w:val="restart"/>
          </w:tcPr>
          <w:p w14:paraId="589BCC8A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Category comparison</w:t>
            </w:r>
          </w:p>
          <w:p w14:paraId="6C02C23E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  <w:p w14:paraId="40E2A4E2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111" w:type="dxa"/>
            <w:gridSpan w:val="3"/>
          </w:tcPr>
          <w:p w14:paraId="51DC3C5B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SES tertiles</w:t>
            </w:r>
          </w:p>
        </w:tc>
        <w:tc>
          <w:tcPr>
            <w:tcW w:w="1417" w:type="dxa"/>
            <w:vMerge w:val="restart"/>
          </w:tcPr>
          <w:p w14:paraId="09044920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Total</w:t>
            </w:r>
          </w:p>
        </w:tc>
      </w:tr>
      <w:tr w:rsidR="004659B8" w:rsidRPr="00D42E5E" w14:paraId="4478C28B" w14:textId="77777777" w:rsidTr="00F15DB0">
        <w:trPr>
          <w:trHeight w:val="560"/>
        </w:trPr>
        <w:tc>
          <w:tcPr>
            <w:tcW w:w="1920" w:type="dxa"/>
            <w:vMerge/>
          </w:tcPr>
          <w:p w14:paraId="4070D522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25" w:type="dxa"/>
            <w:vMerge/>
          </w:tcPr>
          <w:p w14:paraId="43AD48B3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8" w:type="dxa"/>
          </w:tcPr>
          <w:p w14:paraId="69CAE293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Tertile 1</w:t>
            </w:r>
          </w:p>
          <w:p w14:paraId="276322A8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(0-15.9)</w:t>
            </w:r>
          </w:p>
        </w:tc>
        <w:tc>
          <w:tcPr>
            <w:tcW w:w="1275" w:type="dxa"/>
          </w:tcPr>
          <w:p w14:paraId="2135472C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Tertile 2</w:t>
            </w:r>
          </w:p>
          <w:p w14:paraId="13F8290C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(16-18.9)</w:t>
            </w:r>
          </w:p>
        </w:tc>
        <w:tc>
          <w:tcPr>
            <w:tcW w:w="1418" w:type="dxa"/>
          </w:tcPr>
          <w:p w14:paraId="324B5E78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Tertile 3</w:t>
            </w:r>
          </w:p>
          <w:p w14:paraId="1073E269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(19-21)</w:t>
            </w:r>
          </w:p>
        </w:tc>
        <w:tc>
          <w:tcPr>
            <w:tcW w:w="1417" w:type="dxa"/>
            <w:vMerge/>
          </w:tcPr>
          <w:p w14:paraId="48C18E31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4659B8" w:rsidRPr="00D42E5E" w14:paraId="03091280" w14:textId="77777777" w:rsidTr="00F15DB0">
        <w:tc>
          <w:tcPr>
            <w:tcW w:w="1920" w:type="dxa"/>
            <w:vMerge/>
          </w:tcPr>
          <w:p w14:paraId="67CC390B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25" w:type="dxa"/>
            <w:vMerge/>
          </w:tcPr>
          <w:p w14:paraId="20B54014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28" w:type="dxa"/>
            <w:gridSpan w:val="4"/>
          </w:tcPr>
          <w:p w14:paraId="6467F403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 w:rsidRPr="00D42E5E">
              <w:rPr>
                <w:rFonts w:ascii="Times New Roman" w:eastAsia="Times New Roman" w:hAnsi="Times New Roman" w:cs="Times New Roman"/>
              </w:rPr>
              <w:t>n(</w:t>
            </w:r>
            <w:proofErr w:type="gramEnd"/>
            <w:r w:rsidRPr="00D42E5E">
              <w:rPr>
                <w:rFonts w:ascii="Times New Roman" w:eastAsia="Times New Roman" w:hAnsi="Times New Roman" w:cs="Times New Roman"/>
              </w:rPr>
              <w:t>%)</w:t>
            </w:r>
          </w:p>
        </w:tc>
      </w:tr>
      <w:tr w:rsidR="004659B8" w:rsidRPr="00D42E5E" w14:paraId="3F5646C3" w14:textId="77777777" w:rsidTr="00F15DB0">
        <w:trPr>
          <w:trHeight w:val="272"/>
        </w:trPr>
        <w:tc>
          <w:tcPr>
            <w:tcW w:w="1920" w:type="dxa"/>
            <w:vMerge w:val="restart"/>
          </w:tcPr>
          <w:p w14:paraId="0E177233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 xml:space="preserve">1. Do you eat breakfast? </w:t>
            </w:r>
          </w:p>
        </w:tc>
        <w:tc>
          <w:tcPr>
            <w:tcW w:w="2625" w:type="dxa"/>
          </w:tcPr>
          <w:p w14:paraId="3484BCC3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  <w:b/>
              </w:rPr>
              <w:t>Always*</w:t>
            </w:r>
          </w:p>
        </w:tc>
        <w:tc>
          <w:tcPr>
            <w:tcW w:w="1418" w:type="dxa"/>
          </w:tcPr>
          <w:p w14:paraId="634A5217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19 (24.7)</w:t>
            </w:r>
          </w:p>
        </w:tc>
        <w:tc>
          <w:tcPr>
            <w:tcW w:w="1275" w:type="dxa"/>
          </w:tcPr>
          <w:p w14:paraId="353C209C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54 (32.9)</w:t>
            </w:r>
          </w:p>
        </w:tc>
        <w:tc>
          <w:tcPr>
            <w:tcW w:w="1418" w:type="dxa"/>
          </w:tcPr>
          <w:p w14:paraId="5EBBDBDC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24 (40)</w:t>
            </w:r>
          </w:p>
        </w:tc>
        <w:tc>
          <w:tcPr>
            <w:tcW w:w="1417" w:type="dxa"/>
          </w:tcPr>
          <w:p w14:paraId="67EE62EF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97 (32.2)</w:t>
            </w:r>
          </w:p>
        </w:tc>
      </w:tr>
      <w:tr w:rsidR="004659B8" w:rsidRPr="00D42E5E" w14:paraId="768C0690" w14:textId="77777777" w:rsidTr="00F15DB0">
        <w:trPr>
          <w:trHeight w:val="263"/>
        </w:trPr>
        <w:tc>
          <w:tcPr>
            <w:tcW w:w="1920" w:type="dxa"/>
            <w:vMerge/>
          </w:tcPr>
          <w:p w14:paraId="6BE57BCE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25" w:type="dxa"/>
          </w:tcPr>
          <w:p w14:paraId="5DCB8D4A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Often</w:t>
            </w:r>
          </w:p>
        </w:tc>
        <w:tc>
          <w:tcPr>
            <w:tcW w:w="1418" w:type="dxa"/>
          </w:tcPr>
          <w:p w14:paraId="64F828AC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20 (26)</w:t>
            </w:r>
          </w:p>
        </w:tc>
        <w:tc>
          <w:tcPr>
            <w:tcW w:w="1275" w:type="dxa"/>
          </w:tcPr>
          <w:p w14:paraId="1F3D31B1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36 (22)</w:t>
            </w:r>
          </w:p>
        </w:tc>
        <w:tc>
          <w:tcPr>
            <w:tcW w:w="1418" w:type="dxa"/>
          </w:tcPr>
          <w:p w14:paraId="09A819A9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 xml:space="preserve"> 13(21.7)</w:t>
            </w:r>
          </w:p>
        </w:tc>
        <w:tc>
          <w:tcPr>
            <w:tcW w:w="1417" w:type="dxa"/>
          </w:tcPr>
          <w:p w14:paraId="10ED3161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69 (22.9)</w:t>
            </w:r>
          </w:p>
        </w:tc>
      </w:tr>
      <w:tr w:rsidR="004659B8" w:rsidRPr="00D42E5E" w14:paraId="2AFAEB05" w14:textId="77777777" w:rsidTr="00F15DB0">
        <w:trPr>
          <w:trHeight w:val="269"/>
        </w:trPr>
        <w:tc>
          <w:tcPr>
            <w:tcW w:w="1920" w:type="dxa"/>
            <w:vMerge/>
          </w:tcPr>
          <w:p w14:paraId="74E4C895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25" w:type="dxa"/>
          </w:tcPr>
          <w:p w14:paraId="07EFE927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Sometimes</w:t>
            </w:r>
          </w:p>
        </w:tc>
        <w:tc>
          <w:tcPr>
            <w:tcW w:w="1418" w:type="dxa"/>
          </w:tcPr>
          <w:p w14:paraId="19D03BBC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34 (44.2)</w:t>
            </w:r>
          </w:p>
        </w:tc>
        <w:tc>
          <w:tcPr>
            <w:tcW w:w="1275" w:type="dxa"/>
          </w:tcPr>
          <w:p w14:paraId="64906879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65 (39.6)</w:t>
            </w:r>
          </w:p>
        </w:tc>
        <w:tc>
          <w:tcPr>
            <w:tcW w:w="1418" w:type="dxa"/>
          </w:tcPr>
          <w:p w14:paraId="1304C73F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22 (36.7)</w:t>
            </w:r>
          </w:p>
        </w:tc>
        <w:tc>
          <w:tcPr>
            <w:tcW w:w="1417" w:type="dxa"/>
          </w:tcPr>
          <w:p w14:paraId="395C74D5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121 (40.2)</w:t>
            </w:r>
          </w:p>
        </w:tc>
      </w:tr>
      <w:tr w:rsidR="004659B8" w:rsidRPr="00D42E5E" w14:paraId="7296A485" w14:textId="77777777" w:rsidTr="00F15DB0">
        <w:trPr>
          <w:trHeight w:val="125"/>
        </w:trPr>
        <w:tc>
          <w:tcPr>
            <w:tcW w:w="1920" w:type="dxa"/>
            <w:vMerge/>
          </w:tcPr>
          <w:p w14:paraId="7716D7E9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25" w:type="dxa"/>
          </w:tcPr>
          <w:p w14:paraId="4265EF38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Never</w:t>
            </w:r>
          </w:p>
        </w:tc>
        <w:tc>
          <w:tcPr>
            <w:tcW w:w="1418" w:type="dxa"/>
          </w:tcPr>
          <w:p w14:paraId="5B970EA2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4 (5.2)</w:t>
            </w:r>
          </w:p>
        </w:tc>
        <w:tc>
          <w:tcPr>
            <w:tcW w:w="1275" w:type="dxa"/>
          </w:tcPr>
          <w:p w14:paraId="4D194E25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9 (5.5)</w:t>
            </w:r>
          </w:p>
        </w:tc>
        <w:tc>
          <w:tcPr>
            <w:tcW w:w="1418" w:type="dxa"/>
          </w:tcPr>
          <w:p w14:paraId="5ED7AD7E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 (1.7)</w:t>
            </w:r>
          </w:p>
        </w:tc>
        <w:tc>
          <w:tcPr>
            <w:tcW w:w="1417" w:type="dxa"/>
          </w:tcPr>
          <w:p w14:paraId="1327A2A1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14 (4.7)</w:t>
            </w:r>
          </w:p>
        </w:tc>
      </w:tr>
      <w:tr w:rsidR="004659B8" w:rsidRPr="00D42E5E" w14:paraId="58C48F6E" w14:textId="77777777" w:rsidTr="00F15DB0">
        <w:trPr>
          <w:trHeight w:val="257"/>
        </w:trPr>
        <w:tc>
          <w:tcPr>
            <w:tcW w:w="1920" w:type="dxa"/>
            <w:vMerge w:val="restart"/>
          </w:tcPr>
          <w:p w14:paraId="18327EB3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2. Do you usually eat cake/ chocolates/ candies after meals?</w:t>
            </w:r>
          </w:p>
        </w:tc>
        <w:tc>
          <w:tcPr>
            <w:tcW w:w="2625" w:type="dxa"/>
          </w:tcPr>
          <w:p w14:paraId="64336095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Always</w:t>
            </w:r>
          </w:p>
        </w:tc>
        <w:tc>
          <w:tcPr>
            <w:tcW w:w="1418" w:type="dxa"/>
          </w:tcPr>
          <w:p w14:paraId="220D1FE1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16 (20.8)</w:t>
            </w:r>
          </w:p>
        </w:tc>
        <w:tc>
          <w:tcPr>
            <w:tcW w:w="1275" w:type="dxa"/>
          </w:tcPr>
          <w:p w14:paraId="6C8CB5DB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24 (14.6)</w:t>
            </w:r>
          </w:p>
        </w:tc>
        <w:tc>
          <w:tcPr>
            <w:tcW w:w="1418" w:type="dxa"/>
          </w:tcPr>
          <w:p w14:paraId="6D297875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12 (20)</w:t>
            </w:r>
          </w:p>
        </w:tc>
        <w:tc>
          <w:tcPr>
            <w:tcW w:w="1417" w:type="dxa"/>
          </w:tcPr>
          <w:p w14:paraId="6AFF21E7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52 (17.3)</w:t>
            </w:r>
          </w:p>
        </w:tc>
      </w:tr>
      <w:tr w:rsidR="004659B8" w:rsidRPr="00D42E5E" w14:paraId="11F6D81A" w14:textId="77777777" w:rsidTr="00F15DB0">
        <w:trPr>
          <w:trHeight w:val="133"/>
        </w:trPr>
        <w:tc>
          <w:tcPr>
            <w:tcW w:w="1920" w:type="dxa"/>
            <w:vMerge/>
          </w:tcPr>
          <w:p w14:paraId="07BF5A30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25" w:type="dxa"/>
          </w:tcPr>
          <w:p w14:paraId="52F39424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Often</w:t>
            </w:r>
          </w:p>
        </w:tc>
        <w:tc>
          <w:tcPr>
            <w:tcW w:w="1418" w:type="dxa"/>
          </w:tcPr>
          <w:p w14:paraId="65870576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21 (27.3)</w:t>
            </w:r>
          </w:p>
        </w:tc>
        <w:tc>
          <w:tcPr>
            <w:tcW w:w="1275" w:type="dxa"/>
          </w:tcPr>
          <w:p w14:paraId="07E97EA6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39 (23.8)</w:t>
            </w:r>
          </w:p>
        </w:tc>
        <w:tc>
          <w:tcPr>
            <w:tcW w:w="1418" w:type="dxa"/>
          </w:tcPr>
          <w:p w14:paraId="23AC66AC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15 (25)</w:t>
            </w:r>
          </w:p>
        </w:tc>
        <w:tc>
          <w:tcPr>
            <w:tcW w:w="1417" w:type="dxa"/>
          </w:tcPr>
          <w:p w14:paraId="27EB8916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75 (24.9)</w:t>
            </w:r>
          </w:p>
        </w:tc>
      </w:tr>
      <w:tr w:rsidR="004659B8" w:rsidRPr="00D42E5E" w14:paraId="3FDA4D1A" w14:textId="77777777" w:rsidTr="00F15DB0">
        <w:trPr>
          <w:trHeight w:val="123"/>
        </w:trPr>
        <w:tc>
          <w:tcPr>
            <w:tcW w:w="1920" w:type="dxa"/>
            <w:vMerge/>
          </w:tcPr>
          <w:p w14:paraId="45CD1F62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25" w:type="dxa"/>
          </w:tcPr>
          <w:p w14:paraId="6939C672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Sometimes</w:t>
            </w:r>
          </w:p>
        </w:tc>
        <w:tc>
          <w:tcPr>
            <w:tcW w:w="1418" w:type="dxa"/>
          </w:tcPr>
          <w:p w14:paraId="687EE711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36 (46.8)</w:t>
            </w:r>
          </w:p>
        </w:tc>
        <w:tc>
          <w:tcPr>
            <w:tcW w:w="1275" w:type="dxa"/>
          </w:tcPr>
          <w:p w14:paraId="67736757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88 (53.7)</w:t>
            </w:r>
          </w:p>
        </w:tc>
        <w:tc>
          <w:tcPr>
            <w:tcW w:w="1418" w:type="dxa"/>
          </w:tcPr>
          <w:p w14:paraId="51507196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31 (51.7)</w:t>
            </w:r>
          </w:p>
        </w:tc>
        <w:tc>
          <w:tcPr>
            <w:tcW w:w="1417" w:type="dxa"/>
          </w:tcPr>
          <w:p w14:paraId="1622606F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155 (51.5)</w:t>
            </w:r>
          </w:p>
        </w:tc>
      </w:tr>
      <w:tr w:rsidR="004659B8" w:rsidRPr="00D42E5E" w14:paraId="58FECD2D" w14:textId="77777777" w:rsidTr="00F15DB0">
        <w:trPr>
          <w:trHeight w:val="397"/>
        </w:trPr>
        <w:tc>
          <w:tcPr>
            <w:tcW w:w="1920" w:type="dxa"/>
            <w:vMerge/>
          </w:tcPr>
          <w:p w14:paraId="34CCC2ED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25" w:type="dxa"/>
          </w:tcPr>
          <w:p w14:paraId="2E5EC7D4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  <w:b/>
              </w:rPr>
              <w:t>Never*</w:t>
            </w:r>
          </w:p>
        </w:tc>
        <w:tc>
          <w:tcPr>
            <w:tcW w:w="1418" w:type="dxa"/>
          </w:tcPr>
          <w:p w14:paraId="0524DFAB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4 (5.2)</w:t>
            </w:r>
          </w:p>
        </w:tc>
        <w:tc>
          <w:tcPr>
            <w:tcW w:w="1275" w:type="dxa"/>
          </w:tcPr>
          <w:p w14:paraId="72A559D1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13 (7.9)</w:t>
            </w:r>
          </w:p>
        </w:tc>
        <w:tc>
          <w:tcPr>
            <w:tcW w:w="1418" w:type="dxa"/>
          </w:tcPr>
          <w:p w14:paraId="4C7397B1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2 (3.3)</w:t>
            </w:r>
          </w:p>
        </w:tc>
        <w:tc>
          <w:tcPr>
            <w:tcW w:w="1417" w:type="dxa"/>
          </w:tcPr>
          <w:p w14:paraId="098F4961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19 (6.3)</w:t>
            </w:r>
          </w:p>
        </w:tc>
      </w:tr>
      <w:tr w:rsidR="004659B8" w:rsidRPr="00D42E5E" w14:paraId="591FC179" w14:textId="77777777" w:rsidTr="00F15DB0">
        <w:trPr>
          <w:trHeight w:val="437"/>
        </w:trPr>
        <w:tc>
          <w:tcPr>
            <w:tcW w:w="1920" w:type="dxa"/>
            <w:vMerge w:val="restart"/>
          </w:tcPr>
          <w:p w14:paraId="4212275E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3. Usually, how many main meals do you eat every day?</w:t>
            </w:r>
          </w:p>
          <w:p w14:paraId="4D7D09D4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25" w:type="dxa"/>
          </w:tcPr>
          <w:p w14:paraId="50EEEB32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More than 3 main meals/ No main meals, I usually eat snacks only.</w:t>
            </w:r>
          </w:p>
        </w:tc>
        <w:tc>
          <w:tcPr>
            <w:tcW w:w="1418" w:type="dxa"/>
          </w:tcPr>
          <w:p w14:paraId="78C1CD8E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12 (15.6)</w:t>
            </w:r>
          </w:p>
        </w:tc>
        <w:tc>
          <w:tcPr>
            <w:tcW w:w="1275" w:type="dxa"/>
          </w:tcPr>
          <w:p w14:paraId="3DF7AC1C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14 (8.5)</w:t>
            </w:r>
          </w:p>
        </w:tc>
        <w:tc>
          <w:tcPr>
            <w:tcW w:w="1418" w:type="dxa"/>
          </w:tcPr>
          <w:p w14:paraId="61927AD2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6 (10)</w:t>
            </w:r>
          </w:p>
        </w:tc>
        <w:tc>
          <w:tcPr>
            <w:tcW w:w="1417" w:type="dxa"/>
          </w:tcPr>
          <w:p w14:paraId="4B7EC386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32 (10.6)</w:t>
            </w:r>
          </w:p>
        </w:tc>
      </w:tr>
      <w:tr w:rsidR="004659B8" w:rsidRPr="00D42E5E" w14:paraId="384992F3" w14:textId="77777777" w:rsidTr="00F15DB0">
        <w:trPr>
          <w:trHeight w:val="295"/>
        </w:trPr>
        <w:tc>
          <w:tcPr>
            <w:tcW w:w="1920" w:type="dxa"/>
            <w:vMerge/>
          </w:tcPr>
          <w:p w14:paraId="324E17F9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25" w:type="dxa"/>
          </w:tcPr>
          <w:p w14:paraId="78FA7D33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  <w:b/>
              </w:rPr>
              <w:t>3 main meals /d*</w:t>
            </w:r>
          </w:p>
        </w:tc>
        <w:tc>
          <w:tcPr>
            <w:tcW w:w="1418" w:type="dxa"/>
          </w:tcPr>
          <w:p w14:paraId="3CA21440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21 (27.3)</w:t>
            </w:r>
          </w:p>
        </w:tc>
        <w:tc>
          <w:tcPr>
            <w:tcW w:w="1275" w:type="dxa"/>
          </w:tcPr>
          <w:p w14:paraId="30EFA581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57 (34.8)</w:t>
            </w:r>
          </w:p>
        </w:tc>
        <w:tc>
          <w:tcPr>
            <w:tcW w:w="1418" w:type="dxa"/>
          </w:tcPr>
          <w:p w14:paraId="74AD1FED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21 (35)</w:t>
            </w:r>
          </w:p>
        </w:tc>
        <w:tc>
          <w:tcPr>
            <w:tcW w:w="1417" w:type="dxa"/>
          </w:tcPr>
          <w:p w14:paraId="30AEADAD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99 (32.9)</w:t>
            </w:r>
          </w:p>
        </w:tc>
      </w:tr>
      <w:tr w:rsidR="004659B8" w:rsidRPr="00D42E5E" w14:paraId="66799948" w14:textId="77777777" w:rsidTr="00F15DB0">
        <w:trPr>
          <w:trHeight w:val="285"/>
        </w:trPr>
        <w:tc>
          <w:tcPr>
            <w:tcW w:w="1920" w:type="dxa"/>
            <w:vMerge/>
          </w:tcPr>
          <w:p w14:paraId="79974A97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25" w:type="dxa"/>
          </w:tcPr>
          <w:p w14:paraId="3C158CA6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2 main meals / d</w:t>
            </w:r>
          </w:p>
        </w:tc>
        <w:tc>
          <w:tcPr>
            <w:tcW w:w="1418" w:type="dxa"/>
          </w:tcPr>
          <w:p w14:paraId="21C197A5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30 (39)</w:t>
            </w:r>
          </w:p>
        </w:tc>
        <w:tc>
          <w:tcPr>
            <w:tcW w:w="1275" w:type="dxa"/>
          </w:tcPr>
          <w:p w14:paraId="1AE35888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67 (40.9)</w:t>
            </w:r>
          </w:p>
        </w:tc>
        <w:tc>
          <w:tcPr>
            <w:tcW w:w="1418" w:type="dxa"/>
          </w:tcPr>
          <w:p w14:paraId="1EC806BD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25 (41.7)</w:t>
            </w:r>
          </w:p>
        </w:tc>
        <w:tc>
          <w:tcPr>
            <w:tcW w:w="1417" w:type="dxa"/>
          </w:tcPr>
          <w:p w14:paraId="7AB75660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122 (40.5)</w:t>
            </w:r>
          </w:p>
        </w:tc>
      </w:tr>
      <w:tr w:rsidR="004659B8" w:rsidRPr="00D42E5E" w14:paraId="05561034" w14:textId="77777777" w:rsidTr="00F15DB0">
        <w:trPr>
          <w:trHeight w:val="275"/>
        </w:trPr>
        <w:tc>
          <w:tcPr>
            <w:tcW w:w="1920" w:type="dxa"/>
            <w:vMerge/>
          </w:tcPr>
          <w:p w14:paraId="61FA5B76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25" w:type="dxa"/>
          </w:tcPr>
          <w:p w14:paraId="5C93A4D1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 main meal / d</w:t>
            </w:r>
          </w:p>
        </w:tc>
        <w:tc>
          <w:tcPr>
            <w:tcW w:w="1418" w:type="dxa"/>
          </w:tcPr>
          <w:p w14:paraId="2726D5CC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14 (18.2)</w:t>
            </w:r>
          </w:p>
        </w:tc>
        <w:tc>
          <w:tcPr>
            <w:tcW w:w="1275" w:type="dxa"/>
          </w:tcPr>
          <w:p w14:paraId="17E4ADDB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26 (15.9)</w:t>
            </w:r>
          </w:p>
        </w:tc>
        <w:tc>
          <w:tcPr>
            <w:tcW w:w="1418" w:type="dxa"/>
          </w:tcPr>
          <w:p w14:paraId="3AEE6D9F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8 (13.3)</w:t>
            </w:r>
          </w:p>
        </w:tc>
        <w:tc>
          <w:tcPr>
            <w:tcW w:w="1417" w:type="dxa"/>
          </w:tcPr>
          <w:p w14:paraId="67F0360A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48 (15.9)</w:t>
            </w:r>
          </w:p>
        </w:tc>
      </w:tr>
      <w:tr w:rsidR="004659B8" w:rsidRPr="00D42E5E" w14:paraId="6D070901" w14:textId="77777777" w:rsidTr="00F15DB0">
        <w:trPr>
          <w:trHeight w:val="940"/>
        </w:trPr>
        <w:tc>
          <w:tcPr>
            <w:tcW w:w="1920" w:type="dxa"/>
            <w:vMerge w:val="restart"/>
          </w:tcPr>
          <w:p w14:paraId="51B843F3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 xml:space="preserve">4. Your snacks are based mainly </w:t>
            </w:r>
            <w:r w:rsidRPr="00D42E5E">
              <w:rPr>
                <w:rFonts w:ascii="Times New Roman" w:eastAsia="Times New Roman" w:hAnsi="Times New Roman" w:cs="Times New Roman"/>
              </w:rPr>
              <w:lastRenderedPageBreak/>
              <w:t>on:</w:t>
            </w:r>
          </w:p>
          <w:p w14:paraId="2513AFCC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25" w:type="dxa"/>
          </w:tcPr>
          <w:p w14:paraId="7F4BFBDF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  <w:b/>
              </w:rPr>
              <w:lastRenderedPageBreak/>
              <w:t xml:space="preserve">Fruits or fruit juices/milk or </w:t>
            </w:r>
            <w:r w:rsidRPr="00D42E5E">
              <w:rPr>
                <w:rFonts w:ascii="Times New Roman" w:eastAsia="Times New Roman" w:hAnsi="Times New Roman" w:cs="Times New Roman"/>
                <w:b/>
              </w:rPr>
              <w:lastRenderedPageBreak/>
              <w:t>Laban/yogurt/ dried fruits/ dates. *</w:t>
            </w:r>
          </w:p>
        </w:tc>
        <w:tc>
          <w:tcPr>
            <w:tcW w:w="1418" w:type="dxa"/>
          </w:tcPr>
          <w:p w14:paraId="210AA741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lastRenderedPageBreak/>
              <w:t>7 (9.1)</w:t>
            </w:r>
          </w:p>
        </w:tc>
        <w:tc>
          <w:tcPr>
            <w:tcW w:w="1275" w:type="dxa"/>
          </w:tcPr>
          <w:p w14:paraId="30BF2B3A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39(23.8)</w:t>
            </w:r>
          </w:p>
        </w:tc>
        <w:tc>
          <w:tcPr>
            <w:tcW w:w="1418" w:type="dxa"/>
          </w:tcPr>
          <w:p w14:paraId="30EA15E8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14 (23.3)</w:t>
            </w:r>
          </w:p>
        </w:tc>
        <w:tc>
          <w:tcPr>
            <w:tcW w:w="1417" w:type="dxa"/>
          </w:tcPr>
          <w:p w14:paraId="1F5723D9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60 (19.9)</w:t>
            </w:r>
          </w:p>
        </w:tc>
      </w:tr>
      <w:tr w:rsidR="004659B8" w:rsidRPr="00D42E5E" w14:paraId="1842236C" w14:textId="77777777" w:rsidTr="00F15DB0">
        <w:trPr>
          <w:trHeight w:val="321"/>
        </w:trPr>
        <w:tc>
          <w:tcPr>
            <w:tcW w:w="1920" w:type="dxa"/>
            <w:vMerge/>
          </w:tcPr>
          <w:p w14:paraId="41F16F03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25" w:type="dxa"/>
          </w:tcPr>
          <w:p w14:paraId="663CA579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Biscuits/ bread/ fatayer.</w:t>
            </w:r>
          </w:p>
        </w:tc>
        <w:tc>
          <w:tcPr>
            <w:tcW w:w="1418" w:type="dxa"/>
          </w:tcPr>
          <w:p w14:paraId="3FA4F590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14 (18.2)</w:t>
            </w:r>
          </w:p>
        </w:tc>
        <w:tc>
          <w:tcPr>
            <w:tcW w:w="1275" w:type="dxa"/>
          </w:tcPr>
          <w:p w14:paraId="366D70A7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24 (14.6)</w:t>
            </w:r>
          </w:p>
        </w:tc>
        <w:tc>
          <w:tcPr>
            <w:tcW w:w="1418" w:type="dxa"/>
          </w:tcPr>
          <w:p w14:paraId="1F877A41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14 (23.3)</w:t>
            </w:r>
          </w:p>
        </w:tc>
        <w:tc>
          <w:tcPr>
            <w:tcW w:w="1417" w:type="dxa"/>
          </w:tcPr>
          <w:p w14:paraId="2B69E34F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52 (17.3)</w:t>
            </w:r>
          </w:p>
        </w:tc>
      </w:tr>
      <w:tr w:rsidR="004659B8" w:rsidRPr="00D42E5E" w14:paraId="0032DAF6" w14:textId="77777777" w:rsidTr="00F15DB0">
        <w:trPr>
          <w:trHeight w:val="552"/>
        </w:trPr>
        <w:tc>
          <w:tcPr>
            <w:tcW w:w="1920" w:type="dxa"/>
            <w:vMerge/>
          </w:tcPr>
          <w:p w14:paraId="3C5591EB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25" w:type="dxa"/>
          </w:tcPr>
          <w:p w14:paraId="39CBBA3D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fried potatoes/ potato chips/ corn puffs/ samosa.</w:t>
            </w:r>
          </w:p>
        </w:tc>
        <w:tc>
          <w:tcPr>
            <w:tcW w:w="1418" w:type="dxa"/>
          </w:tcPr>
          <w:p w14:paraId="57B49624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14 (18.2)</w:t>
            </w:r>
          </w:p>
        </w:tc>
        <w:tc>
          <w:tcPr>
            <w:tcW w:w="1275" w:type="dxa"/>
          </w:tcPr>
          <w:p w14:paraId="45F0D711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28 (17.1)</w:t>
            </w:r>
          </w:p>
        </w:tc>
        <w:tc>
          <w:tcPr>
            <w:tcW w:w="1418" w:type="dxa"/>
          </w:tcPr>
          <w:p w14:paraId="437787E9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10 (16.7)</w:t>
            </w:r>
          </w:p>
        </w:tc>
        <w:tc>
          <w:tcPr>
            <w:tcW w:w="1417" w:type="dxa"/>
          </w:tcPr>
          <w:p w14:paraId="5BA5BC3A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52 (17.3)</w:t>
            </w:r>
          </w:p>
        </w:tc>
      </w:tr>
      <w:tr w:rsidR="004659B8" w:rsidRPr="00D42E5E" w14:paraId="21DDB637" w14:textId="77777777" w:rsidTr="00F15DB0">
        <w:trPr>
          <w:trHeight w:val="564"/>
        </w:trPr>
        <w:tc>
          <w:tcPr>
            <w:tcW w:w="1920" w:type="dxa"/>
            <w:vMerge/>
          </w:tcPr>
          <w:p w14:paraId="3A06B355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25" w:type="dxa"/>
          </w:tcPr>
          <w:p w14:paraId="2E1AA4EA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 xml:space="preserve">Candies/ chocolates/ sweets and cakes/ ice-cream. </w:t>
            </w:r>
          </w:p>
        </w:tc>
        <w:tc>
          <w:tcPr>
            <w:tcW w:w="1418" w:type="dxa"/>
          </w:tcPr>
          <w:p w14:paraId="4F356F7C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39 (50.6)</w:t>
            </w:r>
          </w:p>
        </w:tc>
        <w:tc>
          <w:tcPr>
            <w:tcW w:w="1275" w:type="dxa"/>
          </w:tcPr>
          <w:p w14:paraId="5002D704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69 (42.1)</w:t>
            </w:r>
          </w:p>
        </w:tc>
        <w:tc>
          <w:tcPr>
            <w:tcW w:w="1418" w:type="dxa"/>
          </w:tcPr>
          <w:p w14:paraId="17FF8EAB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17 (28.3)</w:t>
            </w:r>
          </w:p>
        </w:tc>
        <w:tc>
          <w:tcPr>
            <w:tcW w:w="1417" w:type="dxa"/>
          </w:tcPr>
          <w:p w14:paraId="42110446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125 (41.5)</w:t>
            </w:r>
          </w:p>
        </w:tc>
      </w:tr>
      <w:tr w:rsidR="004659B8" w:rsidRPr="00D42E5E" w14:paraId="3AB42975" w14:textId="77777777" w:rsidTr="00F15DB0">
        <w:trPr>
          <w:trHeight w:val="562"/>
        </w:trPr>
        <w:tc>
          <w:tcPr>
            <w:tcW w:w="1920" w:type="dxa"/>
          </w:tcPr>
          <w:p w14:paraId="51A42C14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Eating habits score (out of 16 points)</w:t>
            </w:r>
          </w:p>
        </w:tc>
        <w:tc>
          <w:tcPr>
            <w:tcW w:w="2625" w:type="dxa"/>
          </w:tcPr>
          <w:p w14:paraId="223BDBC7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Means ± SD</w:t>
            </w:r>
          </w:p>
        </w:tc>
        <w:tc>
          <w:tcPr>
            <w:tcW w:w="1418" w:type="dxa"/>
          </w:tcPr>
          <w:p w14:paraId="6D6B12F8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10.45±2.38</w:t>
            </w:r>
          </w:p>
        </w:tc>
        <w:tc>
          <w:tcPr>
            <w:tcW w:w="1275" w:type="dxa"/>
          </w:tcPr>
          <w:p w14:paraId="3FC39E58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9.64±2.41</w:t>
            </w:r>
          </w:p>
        </w:tc>
        <w:tc>
          <w:tcPr>
            <w:tcW w:w="1418" w:type="dxa"/>
          </w:tcPr>
          <w:p w14:paraId="4E9E5F53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10.89±2.44</w:t>
            </w:r>
          </w:p>
        </w:tc>
        <w:tc>
          <w:tcPr>
            <w:tcW w:w="1417" w:type="dxa"/>
          </w:tcPr>
          <w:p w14:paraId="2CBBC653" w14:textId="77777777" w:rsidR="004659B8" w:rsidRPr="00D42E5E" w:rsidRDefault="004659B8" w:rsidP="00181A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napToGrid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42E5E">
              <w:rPr>
                <w:rFonts w:ascii="Times New Roman" w:eastAsia="Times New Roman" w:hAnsi="Times New Roman" w:cs="Times New Roman"/>
              </w:rPr>
              <w:t>10.33±2.41</w:t>
            </w:r>
          </w:p>
        </w:tc>
      </w:tr>
    </w:tbl>
    <w:p w14:paraId="2CA73609" w14:textId="77777777" w:rsidR="004659B8" w:rsidRPr="00D42E5E" w:rsidRDefault="004659B8" w:rsidP="004659B8">
      <w:pPr>
        <w:tabs>
          <w:tab w:val="left" w:pos="567"/>
        </w:tabs>
        <w:snapToGrid w:val="0"/>
        <w:spacing w:line="480" w:lineRule="auto"/>
        <w:jc w:val="both"/>
        <w:rPr>
          <w:rFonts w:ascii="Times New Roman" w:eastAsia="Times New Roman" w:hAnsi="Times New Roman" w:cs="Times New Roman"/>
        </w:rPr>
      </w:pPr>
      <w:r w:rsidRPr="00181AB4">
        <w:rPr>
          <w:rFonts w:ascii="Times New Roman" w:eastAsia="Times New Roman" w:hAnsi="Times New Roman" w:cs="Times New Roman"/>
          <w:vertAlign w:val="superscript"/>
        </w:rPr>
        <w:t xml:space="preserve">* </w:t>
      </w:r>
      <w:r w:rsidRPr="00D42E5E">
        <w:rPr>
          <w:rFonts w:ascii="Times New Roman" w:eastAsia="Times New Roman" w:hAnsi="Times New Roman" w:cs="Times New Roman"/>
        </w:rPr>
        <w:t>The best answer for each question represents the best eating habit and therefore scored the highest among other responses.</w:t>
      </w:r>
    </w:p>
    <w:p w14:paraId="25D0CA84" w14:textId="77777777" w:rsidR="004659B8" w:rsidRPr="00D42E5E" w:rsidRDefault="004659B8" w:rsidP="00181AB4">
      <w:pPr>
        <w:tabs>
          <w:tab w:val="left" w:pos="567"/>
        </w:tabs>
        <w:snapToGrid w:val="0"/>
        <w:spacing w:line="480" w:lineRule="auto"/>
        <w:jc w:val="both"/>
        <w:rPr>
          <w:rFonts w:ascii="Times New Roman" w:eastAsia="Times New Roman" w:hAnsi="Times New Roman" w:cs="Times New Roman"/>
        </w:rPr>
      </w:pPr>
      <w:r w:rsidRPr="00D42E5E">
        <w:rPr>
          <w:rFonts w:ascii="Times New Roman" w:eastAsia="Times New Roman" w:hAnsi="Times New Roman" w:cs="Times New Roman"/>
        </w:rPr>
        <w:t xml:space="preserve">SES, self-efficacy scores </w:t>
      </w:r>
    </w:p>
    <w:p w14:paraId="55F5FC39" w14:textId="77777777" w:rsidR="004659B8" w:rsidRPr="00D42E5E" w:rsidRDefault="004659B8" w:rsidP="00181AB4">
      <w:pPr>
        <w:tabs>
          <w:tab w:val="left" w:pos="567"/>
        </w:tabs>
        <w:snapToGrid w:val="0"/>
        <w:spacing w:line="480" w:lineRule="auto"/>
        <w:rPr>
          <w:rFonts w:ascii="Times New Roman" w:eastAsia="Times New Roman" w:hAnsi="Times New Roman" w:cs="Times New Roman"/>
        </w:rPr>
      </w:pPr>
      <w:r w:rsidRPr="00D42E5E">
        <w:rPr>
          <w:rFonts w:ascii="Times New Roman" w:eastAsia="Times New Roman" w:hAnsi="Times New Roman" w:cs="Times New Roman"/>
        </w:rPr>
        <w:t xml:space="preserve"> </w:t>
      </w:r>
      <w:r w:rsidRPr="00D42E5E">
        <w:br w:type="page"/>
      </w:r>
    </w:p>
    <w:p w14:paraId="58DA017B" w14:textId="77777777" w:rsidR="00815E5C" w:rsidRDefault="00815E5C"/>
    <w:sectPr w:rsidR="00815E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9B8"/>
    <w:rsid w:val="00140D83"/>
    <w:rsid w:val="00181AB4"/>
    <w:rsid w:val="001E64C1"/>
    <w:rsid w:val="004659B8"/>
    <w:rsid w:val="00815E5C"/>
    <w:rsid w:val="00A30883"/>
    <w:rsid w:val="00B72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311329"/>
  <w15:chartTrackingRefBased/>
  <w15:docId w15:val="{851CBB4A-7749-4045-9FC2-6736C48D9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59B8"/>
    <w:pPr>
      <w:widowControl w:val="0"/>
      <w:spacing w:after="0" w:line="240" w:lineRule="auto"/>
    </w:pPr>
    <w:rPr>
      <w:rFonts w:ascii="Cambria" w:eastAsia="Cambria" w:hAnsi="Cambria" w:cs="Cambria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659B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59B8"/>
    <w:rPr>
      <w:rFonts w:ascii="Segoe UI" w:eastAsia="Cambria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245</Words>
  <Characters>1400</Characters>
  <Application>Microsoft Office Word</Application>
  <DocSecurity>0</DocSecurity>
  <Lines>11</Lines>
  <Paragraphs>3</Paragraphs>
  <ScaleCrop>false</ScaleCrop>
  <Company/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dalal alkazemi</cp:lastModifiedBy>
  <cp:revision>3</cp:revision>
  <dcterms:created xsi:type="dcterms:W3CDTF">2020-09-08T14:14:00Z</dcterms:created>
  <dcterms:modified xsi:type="dcterms:W3CDTF">2020-09-08T14:14:00Z</dcterms:modified>
</cp:coreProperties>
</file>