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D0DA7" w14:textId="77777777" w:rsidR="00616101" w:rsidRPr="004C1F79" w:rsidRDefault="00616101" w:rsidP="00616101">
      <w:pPr>
        <w:jc w:val="center"/>
        <w:rPr>
          <w:rFonts w:ascii="Times New Roman" w:hAnsi="Times New Roman" w:cs="Times New Roman"/>
          <w:b/>
          <w:bCs/>
          <w:color w:val="000000" w:themeColor="text1"/>
          <w:sz w:val="32"/>
          <w:szCs w:val="32"/>
          <w:lang w:val="en-US"/>
        </w:rPr>
      </w:pPr>
      <w:r w:rsidRPr="004C1F79">
        <w:rPr>
          <w:rFonts w:ascii="Times New Roman" w:hAnsi="Times New Roman" w:cs="Times New Roman"/>
          <w:b/>
          <w:bCs/>
          <w:color w:val="000000" w:themeColor="text1"/>
          <w:sz w:val="32"/>
          <w:szCs w:val="32"/>
          <w:lang w:val="en-US"/>
        </w:rPr>
        <w:t>Supplementary material</w:t>
      </w:r>
    </w:p>
    <w:p w14:paraId="2F21741E" w14:textId="77777777" w:rsidR="00616101" w:rsidRPr="004C1F79" w:rsidRDefault="00616101" w:rsidP="00616101">
      <w:pPr>
        <w:jc w:val="both"/>
        <w:rPr>
          <w:rFonts w:ascii="Times New Roman" w:hAnsi="Times New Roman" w:cs="Times New Roman"/>
          <w:b/>
          <w:bCs/>
          <w:color w:val="000000" w:themeColor="text1"/>
          <w:sz w:val="28"/>
          <w:szCs w:val="28"/>
          <w:lang w:val="en-US"/>
        </w:rPr>
      </w:pPr>
      <w:r w:rsidRPr="004C1F79">
        <w:rPr>
          <w:rFonts w:ascii="Times New Roman" w:hAnsi="Times New Roman" w:cs="Times New Roman"/>
          <w:b/>
          <w:bCs/>
          <w:color w:val="000000" w:themeColor="text1"/>
          <w:sz w:val="28"/>
          <w:szCs w:val="28"/>
          <w:lang w:val="en-US"/>
        </w:rPr>
        <w:t xml:space="preserve">Nanoparticle-enhanced multi-target RNAi in </w:t>
      </w:r>
      <w:r w:rsidRPr="004C1F79">
        <w:rPr>
          <w:rFonts w:ascii="Times New Roman" w:hAnsi="Times New Roman" w:cs="Times New Roman"/>
          <w:b/>
          <w:bCs/>
          <w:i/>
          <w:iCs/>
          <w:color w:val="000000" w:themeColor="text1"/>
          <w:sz w:val="28"/>
          <w:szCs w:val="28"/>
          <w:lang w:val="en-US"/>
        </w:rPr>
        <w:t>Myzus persicae</w:t>
      </w:r>
      <w:r w:rsidRPr="004C1F79">
        <w:rPr>
          <w:rFonts w:ascii="Times New Roman" w:hAnsi="Times New Roman" w:cs="Times New Roman"/>
          <w:b/>
          <w:bCs/>
          <w:color w:val="000000" w:themeColor="text1"/>
          <w:sz w:val="28"/>
          <w:szCs w:val="28"/>
          <w:lang w:val="en-US"/>
        </w:rPr>
        <w:t>: molecular mechanisms, cross-kingdom siRNA transfer, and efficacy for sustainable pest management</w:t>
      </w:r>
    </w:p>
    <w:p w14:paraId="3170826F" w14:textId="77777777" w:rsidR="00616101" w:rsidRPr="004C1F79" w:rsidRDefault="00616101" w:rsidP="00616101">
      <w:pPr>
        <w:jc w:val="both"/>
        <w:rPr>
          <w:rFonts w:ascii="Times New Roman" w:hAnsi="Times New Roman" w:cs="Times New Roman"/>
          <w:color w:val="000000" w:themeColor="text1"/>
        </w:rPr>
      </w:pPr>
      <w:r w:rsidRPr="004C1F79">
        <w:rPr>
          <w:rFonts w:ascii="Times New Roman" w:hAnsi="Times New Roman" w:cs="Times New Roman"/>
          <w:color w:val="000000" w:themeColor="text1"/>
        </w:rPr>
        <w:t>Rusul A. Alghadab</w:t>
      </w:r>
      <w:r w:rsidRPr="004C1F79">
        <w:rPr>
          <w:rFonts w:ascii="Times New Roman" w:hAnsi="Times New Roman" w:cs="Times New Roman"/>
          <w:color w:val="000000" w:themeColor="text1"/>
          <w:vertAlign w:val="superscript"/>
        </w:rPr>
        <w:t>1,2</w:t>
      </w:r>
      <w:r w:rsidRPr="004C1F79">
        <w:rPr>
          <w:rFonts w:ascii="Times New Roman" w:hAnsi="Times New Roman" w:cs="Times New Roman"/>
          <w:color w:val="000000" w:themeColor="text1"/>
        </w:rPr>
        <w:t xml:space="preserve"> and Leonardo Velasco</w:t>
      </w:r>
      <w:r w:rsidRPr="004C1F79">
        <w:rPr>
          <w:rFonts w:ascii="Times New Roman" w:hAnsi="Times New Roman" w:cs="Times New Roman"/>
          <w:color w:val="000000" w:themeColor="text1"/>
          <w:vertAlign w:val="superscript"/>
        </w:rPr>
        <w:t>1</w:t>
      </w:r>
    </w:p>
    <w:p w14:paraId="4448A681" w14:textId="77777777" w:rsidR="00616101" w:rsidRPr="004C1F79" w:rsidRDefault="00616101" w:rsidP="00616101">
      <w:pPr>
        <w:rPr>
          <w:rFonts w:ascii="Times New Roman" w:hAnsi="Times New Roman" w:cs="Times New Roman"/>
          <w:color w:val="000000" w:themeColor="text1"/>
        </w:rPr>
      </w:pPr>
      <w:r w:rsidRPr="004C1F79">
        <w:rPr>
          <w:rFonts w:ascii="Times New Roman" w:hAnsi="Times New Roman" w:cs="Times New Roman"/>
          <w:color w:val="000000" w:themeColor="text1"/>
          <w:vertAlign w:val="superscript"/>
        </w:rPr>
        <w:t>1</w:t>
      </w:r>
      <w:r w:rsidRPr="004C1F79">
        <w:rPr>
          <w:rFonts w:ascii="Times New Roman" w:hAnsi="Times New Roman" w:cs="Times New Roman"/>
          <w:color w:val="000000" w:themeColor="text1"/>
        </w:rPr>
        <w:t>Instituto Andaluz de Investigación y Formación Agraria (IFAPA), 29140 Churriana, Málaga, Spain</w:t>
      </w:r>
    </w:p>
    <w:p w14:paraId="322875F6" w14:textId="77777777" w:rsidR="00616101" w:rsidRPr="004C1F79" w:rsidRDefault="00616101" w:rsidP="00616101">
      <w:pPr>
        <w:rPr>
          <w:rFonts w:ascii="Times New Roman" w:hAnsi="Times New Roman" w:cs="Times New Roman"/>
          <w:color w:val="000000" w:themeColor="text1"/>
          <w:lang w:val="en-US"/>
        </w:rPr>
      </w:pPr>
      <w:r w:rsidRPr="004C1F79">
        <w:rPr>
          <w:rFonts w:ascii="Times New Roman" w:hAnsi="Times New Roman" w:cs="Times New Roman"/>
          <w:color w:val="000000" w:themeColor="text1"/>
          <w:vertAlign w:val="superscript"/>
          <w:lang w:val="en-US"/>
        </w:rPr>
        <w:t>2</w:t>
      </w:r>
      <w:r w:rsidRPr="004C1F79">
        <w:rPr>
          <w:rFonts w:ascii="Times New Roman" w:hAnsi="Times New Roman" w:cs="Times New Roman"/>
          <w:color w:val="000000" w:themeColor="text1"/>
          <w:lang w:val="en-US"/>
        </w:rPr>
        <w:t>Universidad de Málaga, Málaga, Spain</w:t>
      </w:r>
    </w:p>
    <w:p w14:paraId="554222B3" w14:textId="77777777" w:rsidR="00616101" w:rsidRPr="004C1F79" w:rsidRDefault="00616101" w:rsidP="00616101">
      <w:pPr>
        <w:rPr>
          <w:rFonts w:ascii="Times New Roman" w:hAnsi="Times New Roman" w:cs="Times New Roman"/>
          <w:b/>
          <w:bCs/>
          <w:color w:val="000000" w:themeColor="text1"/>
          <w:sz w:val="28"/>
          <w:szCs w:val="28"/>
          <w:lang w:val="en-US"/>
        </w:rPr>
      </w:pPr>
    </w:p>
    <w:p w14:paraId="653A200A" w14:textId="77777777" w:rsidR="00616101" w:rsidRPr="004C1F79" w:rsidRDefault="00616101" w:rsidP="00616101">
      <w:pPr>
        <w:jc w:val="center"/>
        <w:rPr>
          <w:rFonts w:ascii="Times New Roman" w:hAnsi="Times New Roman" w:cs="Times New Roman"/>
          <w:b/>
          <w:bCs/>
          <w:color w:val="000000" w:themeColor="text1"/>
          <w:sz w:val="32"/>
          <w:szCs w:val="32"/>
          <w:lang w:val="en-US"/>
        </w:rPr>
      </w:pPr>
      <w:r w:rsidRPr="004C1F79">
        <w:rPr>
          <w:rFonts w:ascii="Times New Roman" w:hAnsi="Times New Roman" w:cs="Times New Roman"/>
          <w:noProof/>
          <w:color w:val="000000" w:themeColor="text1"/>
          <w:lang w:val="en-US"/>
        </w:rPr>
        <w:drawing>
          <wp:inline distT="0" distB="0" distL="0" distR="0" wp14:anchorId="17DC02AB" wp14:editId="6E5F159D">
            <wp:extent cx="4511890" cy="4746929"/>
            <wp:effectExtent l="0" t="0" r="3175" b="0"/>
            <wp:docPr id="968090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90564" name="Imagen 968090564"/>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16141" cy="4751401"/>
                    </a:xfrm>
                    <a:prstGeom prst="rect">
                      <a:avLst/>
                    </a:prstGeom>
                  </pic:spPr>
                </pic:pic>
              </a:graphicData>
            </a:graphic>
          </wp:inline>
        </w:drawing>
      </w:r>
    </w:p>
    <w:p w14:paraId="01EC18DF" w14:textId="77777777" w:rsidR="00616101" w:rsidRPr="004C1F79" w:rsidRDefault="00616101" w:rsidP="00616101">
      <w:pPr>
        <w:jc w:val="both"/>
        <w:rPr>
          <w:rFonts w:ascii="Times New Roman" w:hAnsi="Times New Roman" w:cs="Times New Roman"/>
          <w:color w:val="000000" w:themeColor="text1"/>
          <w:lang w:val="en-US"/>
        </w:rPr>
      </w:pPr>
      <w:r w:rsidRPr="004C1F79">
        <w:rPr>
          <w:rFonts w:ascii="Times New Roman" w:hAnsi="Times New Roman" w:cs="Times New Roman"/>
          <w:b/>
          <w:bCs/>
          <w:color w:val="000000" w:themeColor="text1"/>
          <w:lang w:val="en-US"/>
        </w:rPr>
        <w:t xml:space="preserve">Supp. </w:t>
      </w:r>
      <w:r>
        <w:rPr>
          <w:rFonts w:ascii="Times New Roman" w:hAnsi="Times New Roman" w:cs="Times New Roman"/>
          <w:b/>
          <w:bCs/>
          <w:color w:val="000000" w:themeColor="text1"/>
          <w:lang w:val="en-US"/>
        </w:rPr>
        <w:t>Fig.</w:t>
      </w:r>
      <w:r w:rsidRPr="004C1F79">
        <w:rPr>
          <w:rFonts w:ascii="Times New Roman" w:hAnsi="Times New Roman" w:cs="Times New Roman"/>
          <w:b/>
          <w:bCs/>
          <w:color w:val="000000" w:themeColor="text1"/>
          <w:lang w:val="en-US"/>
        </w:rPr>
        <w:t xml:space="preserve"> 1. </w:t>
      </w:r>
      <w:r w:rsidRPr="004C1F79">
        <w:rPr>
          <w:rFonts w:ascii="Times New Roman" w:hAnsi="Times New Roman" w:cs="Times New Roman"/>
          <w:color w:val="000000" w:themeColor="text1"/>
          <w:lang w:val="en-US"/>
        </w:rPr>
        <w:t xml:space="preserve">Energy-dispersive X-ray spectroscopy (EDX) analytical spectra of chitosan nanoparticles and ChNP loaded with double-stranded RNA (ChNP:dsRNA), acquired using a ChemiSTEM Super-X detector on a Talos F200X electron microscope. The spectra are plotted as counts per second per electron volt (cps/eV) over the 0–6 keV range. A) ChNP shows strong peaks for carbon (C), nitrogen (N), and oxygen (O), which are characteristic of chitosan and TPP. There is no detectable phosphorus (P) signal, </w:t>
      </w:r>
      <w:r w:rsidRPr="004C1F79">
        <w:rPr>
          <w:rFonts w:ascii="Times New Roman" w:hAnsi="Times New Roman" w:cs="Times New Roman"/>
          <w:color w:val="000000" w:themeColor="text1"/>
          <w:lang w:val="en-US"/>
        </w:rPr>
        <w:lastRenderedPageBreak/>
        <w:t xml:space="preserve">indicating the absence of nucleic acids in the sample. B) ChNP:dsRNA displays pronounced peaks for C, N, and O, and, importantly, a clear phosphorus (P) Kα signal at ~2.01 keV, marking the presence of the phosphate backbone from adsorbed dsRNA. Sodium (Na) is also detected, likely from TPP or buffer components. Elemental peaks are color-coded: C, N (blue), O (green), Na (pink), and P (magenta) for ease of identification. Both spectra confirm the elemental composition changes that accompany dsRNA complexation with chitosan nanoparticles. </w:t>
      </w:r>
    </w:p>
    <w:p w14:paraId="5982D271" w14:textId="77777777" w:rsidR="00616101" w:rsidRPr="004C1F79" w:rsidRDefault="00616101" w:rsidP="00616101">
      <w:pPr>
        <w:jc w:val="both"/>
        <w:rPr>
          <w:rFonts w:ascii="Times New Roman" w:hAnsi="Times New Roman" w:cs="Times New Roman"/>
          <w:color w:val="000000" w:themeColor="text1"/>
          <w:lang w:val="en-US"/>
        </w:rPr>
      </w:pPr>
    </w:p>
    <w:p w14:paraId="0AD01212" w14:textId="77777777" w:rsidR="00616101" w:rsidRPr="004C1F79" w:rsidRDefault="00616101" w:rsidP="00616101">
      <w:pPr>
        <w:jc w:val="center"/>
        <w:rPr>
          <w:color w:val="000000" w:themeColor="text1"/>
          <w:lang w:val="en-US"/>
        </w:rPr>
      </w:pPr>
      <w:r w:rsidRPr="004C1F79">
        <w:rPr>
          <w:noProof/>
          <w:color w:val="000000" w:themeColor="text1"/>
        </w:rPr>
        <w:drawing>
          <wp:inline distT="0" distB="0" distL="0" distR="0" wp14:anchorId="50CD0A6A" wp14:editId="65157160">
            <wp:extent cx="2846917" cy="4368800"/>
            <wp:effectExtent l="0" t="0" r="0" b="0"/>
            <wp:docPr id="17" name="Imagen 4"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34274" name="Imagen 4" descr="Imagen en blanco y negro&#10;&#10;El contenido generado por IA puede ser incorrecto."/>
                    <pic:cNvPicPr>
                      <a:picLocks noChangeAspect="1"/>
                    </pic:cNvPicPr>
                  </pic:nvPicPr>
                  <pic:blipFill>
                    <a:blip r:embed="rId5"/>
                    <a:stretch/>
                  </pic:blipFill>
                  <pic:spPr bwMode="auto">
                    <a:xfrm>
                      <a:off x="0" y="0"/>
                      <a:ext cx="2867150" cy="4399848"/>
                    </a:xfrm>
                    <a:prstGeom prst="rect">
                      <a:avLst/>
                    </a:prstGeom>
                    <a:noFill/>
                    <a:ln>
                      <a:noFill/>
                    </a:ln>
                  </pic:spPr>
                </pic:pic>
              </a:graphicData>
            </a:graphic>
          </wp:inline>
        </w:drawing>
      </w:r>
    </w:p>
    <w:p w14:paraId="6B51FEEC" w14:textId="77777777" w:rsidR="00616101" w:rsidRPr="004C1F79" w:rsidRDefault="00616101" w:rsidP="00616101">
      <w:pPr>
        <w:jc w:val="both"/>
        <w:rPr>
          <w:rFonts w:ascii="Times New Roman" w:hAnsi="Times New Roman" w:cs="Times New Roman"/>
          <w:color w:val="000000" w:themeColor="text1"/>
          <w:lang w:val="en-US"/>
        </w:rPr>
      </w:pPr>
      <w:r w:rsidRPr="004C1F79">
        <w:rPr>
          <w:rFonts w:ascii="Times New Roman" w:hAnsi="Times New Roman" w:cs="Times New Roman"/>
          <w:b/>
          <w:bCs/>
          <w:color w:val="000000" w:themeColor="text1"/>
          <w:lang w:val="en-US"/>
        </w:rPr>
        <w:t xml:space="preserve">Supp. </w:t>
      </w:r>
      <w:r>
        <w:rPr>
          <w:rFonts w:ascii="Times New Roman" w:hAnsi="Times New Roman" w:cs="Times New Roman"/>
          <w:b/>
          <w:bCs/>
          <w:color w:val="000000" w:themeColor="text1"/>
          <w:lang w:val="en-US"/>
        </w:rPr>
        <w:t>Fig.</w:t>
      </w:r>
      <w:r w:rsidRPr="004C1F79">
        <w:rPr>
          <w:rFonts w:ascii="Times New Roman" w:hAnsi="Times New Roman" w:cs="Times New Roman"/>
          <w:b/>
          <w:bCs/>
          <w:color w:val="000000" w:themeColor="text1"/>
          <w:lang w:val="en-US"/>
        </w:rPr>
        <w:t xml:space="preserve"> 2.</w:t>
      </w:r>
      <w:r w:rsidRPr="004C1F79">
        <w:rPr>
          <w:rFonts w:ascii="Times New Roman" w:hAnsi="Times New Roman" w:cs="Times New Roman"/>
          <w:color w:val="000000" w:themeColor="text1"/>
          <w:lang w:val="en-US"/>
        </w:rPr>
        <w:t xml:space="preserve"> Agarose retardation gels of pristine dsRNAs and nanoparticle-coated dsRNA. (A) Pristine dsRNAs of ACE, CARB, NACHR, P450, and YA1 (lanes 1, 3, 5, 7, 9) and the corresponding dsRNAs coated with ChNPs at a 4:1 ratio (lanes 2, 4, 6, 8, 10). (B) The same dsRNAs and the CD-coated dsRNAs at 4:1 ratios. M, NZYTech 100‑bp ladder.</w:t>
      </w:r>
    </w:p>
    <w:p w14:paraId="43ADA164" w14:textId="77777777" w:rsidR="00616101" w:rsidRPr="004C1F79" w:rsidRDefault="00616101" w:rsidP="00616101">
      <w:pPr>
        <w:jc w:val="both"/>
        <w:rPr>
          <w:rFonts w:ascii="Times New Roman" w:hAnsi="Times New Roman" w:cs="Times New Roman"/>
          <w:color w:val="000000" w:themeColor="text1"/>
          <w:lang w:val="en-US"/>
        </w:rPr>
      </w:pPr>
    </w:p>
    <w:p w14:paraId="77154454" w14:textId="77777777" w:rsidR="00616101" w:rsidRPr="004C1F79" w:rsidRDefault="00616101" w:rsidP="00616101">
      <w:pPr>
        <w:jc w:val="center"/>
        <w:rPr>
          <w:rFonts w:ascii="Times New Roman" w:hAnsi="Times New Roman" w:cs="Times New Roman"/>
          <w:color w:val="000000" w:themeColor="text1"/>
          <w:lang w:val="en-US"/>
        </w:rPr>
      </w:pPr>
    </w:p>
    <w:p w14:paraId="05EB43E7" w14:textId="77777777" w:rsidR="00616101" w:rsidRPr="004C1F79" w:rsidRDefault="00616101" w:rsidP="00616101">
      <w:pPr>
        <w:jc w:val="both"/>
        <w:rPr>
          <w:rFonts w:ascii="Times New Roman" w:hAnsi="Times New Roman" w:cs="Times New Roman"/>
          <w:color w:val="000000" w:themeColor="text1"/>
          <w:lang w:val="en-US"/>
        </w:rPr>
      </w:pPr>
    </w:p>
    <w:p w14:paraId="2D98B249" w14:textId="77777777" w:rsidR="00616101" w:rsidRPr="004C1F79" w:rsidRDefault="00616101" w:rsidP="00616101">
      <w:pPr>
        <w:spacing w:before="120" w:after="120" w:line="360" w:lineRule="auto"/>
        <w:jc w:val="center"/>
        <w:rPr>
          <w:rFonts w:ascii="Times New Roman" w:hAnsi="Times New Roman" w:cs="Times New Roman"/>
          <w:b/>
          <w:bCs/>
          <w:color w:val="000000" w:themeColor="text1"/>
        </w:rPr>
      </w:pPr>
      <w:r w:rsidRPr="004C1F79">
        <w:rPr>
          <w:rFonts w:ascii="Times New Roman" w:hAnsi="Times New Roman" w:cs="Times New Roman"/>
          <w:noProof/>
          <w:color w:val="000000" w:themeColor="text1"/>
        </w:rPr>
        <w:lastRenderedPageBreak/>
        <w:drawing>
          <wp:inline distT="0" distB="0" distL="0" distR="0" wp14:anchorId="02AB6D29" wp14:editId="058765FC">
            <wp:extent cx="3022485" cy="3800901"/>
            <wp:effectExtent l="0" t="0" r="6985" b="0"/>
            <wp:docPr id="18"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93483" name="Imagen 1" descr="Gráfico, Gráfico de líneas&#10;&#10;El contenido generado por IA puede ser incorrecto."/>
                    <pic:cNvPicPr>
                      <a:picLocks noChangeAspect="1"/>
                    </pic:cNvPicPr>
                  </pic:nvPicPr>
                  <pic:blipFill>
                    <a:blip r:embed="rId6"/>
                    <a:stretch/>
                  </pic:blipFill>
                  <pic:spPr bwMode="auto">
                    <a:xfrm>
                      <a:off x="0" y="0"/>
                      <a:ext cx="3028978" cy="3809066"/>
                    </a:xfrm>
                    <a:prstGeom prst="rect">
                      <a:avLst/>
                    </a:prstGeom>
                  </pic:spPr>
                </pic:pic>
              </a:graphicData>
            </a:graphic>
          </wp:inline>
        </w:drawing>
      </w:r>
    </w:p>
    <w:p w14:paraId="55FC6B4B" w14:textId="77777777" w:rsidR="00616101" w:rsidRPr="004C1F79" w:rsidRDefault="00616101" w:rsidP="00616101">
      <w:pPr>
        <w:spacing w:before="120" w:after="120" w:line="240" w:lineRule="auto"/>
        <w:jc w:val="both"/>
        <w:rPr>
          <w:rFonts w:ascii="Times New Roman" w:hAnsi="Times New Roman" w:cs="Times New Roman"/>
          <w:color w:val="000000" w:themeColor="text1"/>
          <w:lang w:val="en-GB"/>
        </w:rPr>
      </w:pPr>
      <w:r w:rsidRPr="004C1F79">
        <w:rPr>
          <w:rFonts w:ascii="Times New Roman" w:hAnsi="Times New Roman" w:cs="Times New Roman"/>
          <w:b/>
          <w:bCs/>
          <w:color w:val="000000" w:themeColor="text1"/>
          <w:lang w:val="en-GB"/>
        </w:rPr>
        <w:t>Supp</w:t>
      </w:r>
      <w:r w:rsidRPr="004C1F79">
        <w:rPr>
          <w:rFonts w:ascii="Times New Roman" w:hAnsi="Times New Roman" w:cs="Times New Roman"/>
          <w:b/>
          <w:bCs/>
          <w:color w:val="000000" w:themeColor="text1"/>
          <w:lang w:val="en-US"/>
        </w:rPr>
        <w:t xml:space="preserve">. Fig. 3. </w:t>
      </w:r>
      <w:r w:rsidRPr="004C1F79">
        <w:rPr>
          <w:rFonts w:ascii="Times New Roman" w:hAnsi="Times New Roman" w:cs="Times New Roman"/>
          <w:color w:val="000000" w:themeColor="text1"/>
          <w:lang w:val="en-GB"/>
        </w:rPr>
        <w:t>Hydrodynamic size (DLS) determined from different ChNP preparations. The ChNPs were prepared using the same amounts and ratios of deacetylated chitosan and TPP but changing the amount of Tween 80 in the chitosan precursor (A) 0.01%, (B) 0.02%, (C) 0.05% and (D) 0.1%.</w:t>
      </w:r>
    </w:p>
    <w:p w14:paraId="4FACEEBE" w14:textId="77777777" w:rsidR="00616101" w:rsidRPr="004C1F79" w:rsidRDefault="00616101" w:rsidP="00616101">
      <w:pPr>
        <w:spacing w:before="120" w:after="120" w:line="240" w:lineRule="auto"/>
        <w:jc w:val="both"/>
        <w:rPr>
          <w:rFonts w:ascii="Times New Roman" w:hAnsi="Times New Roman" w:cs="Times New Roman"/>
          <w:color w:val="000000" w:themeColor="text1"/>
          <w:lang w:val="en-US"/>
        </w:rPr>
      </w:pPr>
    </w:p>
    <w:p w14:paraId="384FC857" w14:textId="77777777" w:rsidR="00616101" w:rsidRPr="004C1F79" w:rsidRDefault="00616101" w:rsidP="00616101">
      <w:pPr>
        <w:spacing w:before="120" w:after="120" w:line="360" w:lineRule="auto"/>
        <w:jc w:val="center"/>
        <w:rPr>
          <w:rFonts w:ascii="Times New Roman" w:hAnsi="Times New Roman" w:cs="Times New Roman"/>
          <w:b/>
          <w:bCs/>
          <w:color w:val="000000" w:themeColor="text1"/>
        </w:rPr>
      </w:pPr>
      <w:r w:rsidRPr="004C1F79">
        <w:rPr>
          <w:noProof/>
          <w:color w:val="000000" w:themeColor="text1"/>
        </w:rPr>
        <w:drawing>
          <wp:inline distT="0" distB="0" distL="0" distR="0" wp14:anchorId="36602ED8" wp14:editId="22F1EB14">
            <wp:extent cx="3066761" cy="2615979"/>
            <wp:effectExtent l="0" t="0" r="635" b="0"/>
            <wp:docPr id="82844788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47882" name="Imagen 1" descr="Interfaz de usuario gráfica&#10;&#10;El contenido generado por IA puede ser incorrecto."/>
                    <pic:cNvPicPr/>
                  </pic:nvPicPr>
                  <pic:blipFill>
                    <a:blip r:embed="rId7"/>
                    <a:stretch>
                      <a:fillRect/>
                    </a:stretch>
                  </pic:blipFill>
                  <pic:spPr>
                    <a:xfrm>
                      <a:off x="0" y="0"/>
                      <a:ext cx="3086845" cy="2633111"/>
                    </a:xfrm>
                    <a:prstGeom prst="rect">
                      <a:avLst/>
                    </a:prstGeom>
                  </pic:spPr>
                </pic:pic>
              </a:graphicData>
            </a:graphic>
          </wp:inline>
        </w:drawing>
      </w:r>
    </w:p>
    <w:p w14:paraId="67C578DC" w14:textId="77777777" w:rsidR="00616101" w:rsidRPr="004C1F79" w:rsidRDefault="00616101" w:rsidP="00616101">
      <w:pPr>
        <w:spacing w:before="120" w:after="120" w:line="240" w:lineRule="auto"/>
        <w:jc w:val="both"/>
        <w:rPr>
          <w:rFonts w:ascii="Times New Roman" w:hAnsi="Times New Roman" w:cs="Times New Roman"/>
          <w:b/>
          <w:bCs/>
          <w:color w:val="000000" w:themeColor="text1"/>
          <w:lang w:val="en-US"/>
        </w:rPr>
      </w:pPr>
      <w:r w:rsidRPr="004C1F79">
        <w:rPr>
          <w:rFonts w:ascii="Times New Roman" w:hAnsi="Times New Roman" w:cs="Times New Roman"/>
          <w:b/>
          <w:bCs/>
          <w:color w:val="000000" w:themeColor="text1"/>
          <w:lang w:val="en-US"/>
        </w:rPr>
        <w:t>Supp. Fig. 4.</w:t>
      </w:r>
      <w:r w:rsidRPr="004C1F79">
        <w:rPr>
          <w:rFonts w:ascii="Times New Roman" w:hAnsi="Times New Roman" w:cs="Times New Roman"/>
          <w:color w:val="000000" w:themeColor="text1"/>
          <w:lang w:val="en-US"/>
        </w:rPr>
        <w:t xml:space="preserve"> Gel retardation assay of ChNP:dsRNA (dsACHE) complexes with and without RNase A. A fixed amount of dsRNA was mixed with chitosan nanoparticles at the indicated mass ratios (ChNP:dsRNA = 0:1, 0.5:1, 1:1, 2:1), incubated to allow complexation, and then either left untreated (lanes 1–4) or digested with RNase A (1 U per µg dsRNA; lanes 5–8) before electrophoresis on a 2% agarose gel. In the absence of RNase A, increasing ChNP promoted retention of dsRNA in the wells, consistent with </w:t>
      </w:r>
      <w:r w:rsidRPr="004C1F79">
        <w:rPr>
          <w:rFonts w:ascii="Times New Roman" w:hAnsi="Times New Roman" w:cs="Times New Roman"/>
          <w:color w:val="000000" w:themeColor="text1"/>
          <w:lang w:val="en-US"/>
        </w:rPr>
        <w:lastRenderedPageBreak/>
        <w:t>complex formation. Following RNase treatment, the dsRNA band disappeared in all formulations, indicating degradation despite complexation; ChNPs did not protect dsRNA from RNase A under these conditions. M, NZYTech 100‑bp ladder.</w:t>
      </w:r>
    </w:p>
    <w:p w14:paraId="1DBA8629" w14:textId="77777777" w:rsidR="00616101" w:rsidRPr="004C1F79" w:rsidRDefault="00616101" w:rsidP="00616101">
      <w:pPr>
        <w:spacing w:before="120" w:after="120" w:line="240" w:lineRule="auto"/>
        <w:jc w:val="both"/>
        <w:rPr>
          <w:rFonts w:ascii="Times New Roman" w:hAnsi="Times New Roman" w:cs="Times New Roman"/>
          <w:color w:val="000000" w:themeColor="text1"/>
          <w:lang w:val="en-US"/>
        </w:rPr>
      </w:pPr>
    </w:p>
    <w:p w14:paraId="17B99E80" w14:textId="77777777" w:rsidR="00616101" w:rsidRPr="004C1F79" w:rsidRDefault="00616101" w:rsidP="00616101">
      <w:pPr>
        <w:spacing w:before="120" w:after="120" w:line="360" w:lineRule="auto"/>
        <w:jc w:val="center"/>
        <w:rPr>
          <w:rFonts w:ascii="Times New Roman" w:hAnsi="Times New Roman" w:cs="Times New Roman"/>
          <w:color w:val="000000" w:themeColor="text1"/>
        </w:rPr>
      </w:pPr>
      <w:r w:rsidRPr="004C1F79">
        <w:rPr>
          <w:rFonts w:ascii="Times New Roman" w:hAnsi="Times New Roman" w:cs="Times New Roman"/>
          <w:noProof/>
          <w:color w:val="000000" w:themeColor="text1"/>
        </w:rPr>
        <w:drawing>
          <wp:inline distT="0" distB="0" distL="0" distR="0" wp14:anchorId="35D427EC" wp14:editId="270C516B">
            <wp:extent cx="3747333" cy="2649220"/>
            <wp:effectExtent l="0" t="0" r="5715" b="0"/>
            <wp:docPr id="1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4414" name=""/>
                    <pic:cNvPicPr>
                      <a:picLocks noChangeAspect="1"/>
                    </pic:cNvPicPr>
                  </pic:nvPicPr>
                  <pic:blipFill>
                    <a:blip r:embed="rId8">
                      <a:extLst>
                        <a:ext uri="{96DAC541-7B7A-43D3-8B79-37D633B846F1}">
                          <asvg:svgBlip xmlns:asvg="http://schemas.microsoft.com/office/drawing/2016/SVG/main" r:embed="rId9"/>
                        </a:ext>
                      </a:extLst>
                    </a:blip>
                    <a:stretch/>
                  </pic:blipFill>
                  <pic:spPr bwMode="auto">
                    <a:xfrm>
                      <a:off x="0" y="0"/>
                      <a:ext cx="3749819" cy="2650978"/>
                    </a:xfrm>
                    <a:prstGeom prst="rect">
                      <a:avLst/>
                    </a:prstGeom>
                  </pic:spPr>
                </pic:pic>
              </a:graphicData>
            </a:graphic>
          </wp:inline>
        </w:drawing>
      </w:r>
    </w:p>
    <w:p w14:paraId="4702528A" w14:textId="77777777" w:rsidR="00616101" w:rsidRPr="004C1F79" w:rsidRDefault="00616101" w:rsidP="00616101">
      <w:pPr>
        <w:jc w:val="both"/>
        <w:rPr>
          <w:rFonts w:ascii="Times New Roman" w:hAnsi="Times New Roman" w:cs="Times New Roman"/>
          <w:color w:val="000000" w:themeColor="text1"/>
          <w:lang w:val="en-US"/>
        </w:rPr>
      </w:pPr>
      <w:r w:rsidRPr="004C1F79">
        <w:rPr>
          <w:rFonts w:ascii="Times New Roman" w:hAnsi="Times New Roman" w:cs="Times New Roman"/>
          <w:b/>
          <w:bCs/>
          <w:color w:val="000000" w:themeColor="text1"/>
          <w:lang w:val="en-US"/>
        </w:rPr>
        <w:t xml:space="preserve">Supp. </w:t>
      </w:r>
      <w:r>
        <w:rPr>
          <w:rFonts w:ascii="Times New Roman" w:hAnsi="Times New Roman" w:cs="Times New Roman"/>
          <w:b/>
          <w:bCs/>
          <w:color w:val="000000" w:themeColor="text1"/>
          <w:lang w:val="en-US"/>
        </w:rPr>
        <w:t>Fig.</w:t>
      </w:r>
      <w:r w:rsidRPr="004C1F79">
        <w:rPr>
          <w:rFonts w:ascii="Times New Roman" w:hAnsi="Times New Roman" w:cs="Times New Roman"/>
          <w:b/>
          <w:bCs/>
          <w:color w:val="000000" w:themeColor="text1"/>
          <w:lang w:val="en-US"/>
        </w:rPr>
        <w:t xml:space="preserve"> 5.</w:t>
      </w:r>
      <w:r w:rsidRPr="004C1F79">
        <w:rPr>
          <w:rFonts w:ascii="Times New Roman" w:hAnsi="Times New Roman" w:cs="Times New Roman"/>
          <w:color w:val="000000" w:themeColor="text1"/>
          <w:lang w:val="en-US"/>
        </w:rPr>
        <w:t xml:space="preserve"> Sigmoid curves of mortality progression in </w:t>
      </w:r>
      <w:r w:rsidRPr="004C1F79">
        <w:rPr>
          <w:rFonts w:ascii="Times New Roman" w:hAnsi="Times New Roman" w:cs="Times New Roman"/>
          <w:i/>
          <w:iCs/>
          <w:color w:val="000000" w:themeColor="text1"/>
          <w:lang w:val="en-US"/>
        </w:rPr>
        <w:t>Myzus persicae</w:t>
      </w:r>
      <w:r w:rsidRPr="004C1F79">
        <w:rPr>
          <w:rFonts w:ascii="Times New Roman" w:hAnsi="Times New Roman" w:cs="Times New Roman"/>
          <w:color w:val="000000" w:themeColor="text1"/>
          <w:lang w:val="en-US"/>
        </w:rPr>
        <w:t> exposed to different dsRNA treatments and pesticide. The plot shows mortality rates (as a fraction) of aphids over time (hours) following treatment application. Data points (markers with error bars indicating standard error.</w:t>
      </w:r>
    </w:p>
    <w:p w14:paraId="3F256142" w14:textId="77777777" w:rsidR="00616101" w:rsidRPr="004C1F79" w:rsidRDefault="00616101" w:rsidP="00616101">
      <w:pPr>
        <w:spacing w:before="120" w:after="120" w:line="360" w:lineRule="auto"/>
        <w:rPr>
          <w:rFonts w:ascii="Times New Roman" w:hAnsi="Times New Roman" w:cs="Times New Roman"/>
          <w:color w:val="000000" w:themeColor="text1"/>
          <w:lang w:val="en-US"/>
        </w:rPr>
      </w:pPr>
    </w:p>
    <w:p w14:paraId="1810F4C0" w14:textId="77777777" w:rsidR="00616101" w:rsidRPr="004C1F79" w:rsidRDefault="00616101" w:rsidP="00616101">
      <w:pPr>
        <w:jc w:val="center"/>
        <w:rPr>
          <w:rFonts w:ascii="Times New Roman" w:hAnsi="Times New Roman" w:cs="Times New Roman"/>
          <w:b/>
          <w:bCs/>
          <w:color w:val="000000" w:themeColor="text1"/>
          <w:lang w:val="en-US"/>
        </w:rPr>
      </w:pPr>
      <w:r w:rsidRPr="004C1F79">
        <w:rPr>
          <w:noProof/>
          <w:color w:val="000000" w:themeColor="text1"/>
        </w:rPr>
        <w:drawing>
          <wp:inline distT="0" distB="0" distL="0" distR="0" wp14:anchorId="1E9C30B1" wp14:editId="6904C054">
            <wp:extent cx="4246675" cy="3490623"/>
            <wp:effectExtent l="0" t="0" r="1905" b="0"/>
            <wp:docPr id="2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01786" name=""/>
                    <pic:cNvPicPr>
                      <a:picLocks noChangeAspect="1"/>
                    </pic:cNvPicPr>
                  </pic:nvPicPr>
                  <pic:blipFill>
                    <a:blip r:embed="rId10">
                      <a:extLst>
                        <a:ext uri="{96DAC541-7B7A-43D3-8B79-37D633B846F1}">
                          <asvg:svgBlip xmlns:asvg="http://schemas.microsoft.com/office/drawing/2016/SVG/main" r:embed="rId11"/>
                        </a:ext>
                      </a:extLst>
                    </a:blip>
                    <a:stretch/>
                  </pic:blipFill>
                  <pic:spPr bwMode="auto">
                    <a:xfrm>
                      <a:off x="0" y="0"/>
                      <a:ext cx="4253845" cy="3496516"/>
                    </a:xfrm>
                    <a:prstGeom prst="rect">
                      <a:avLst/>
                    </a:prstGeom>
                  </pic:spPr>
                </pic:pic>
              </a:graphicData>
            </a:graphic>
          </wp:inline>
        </w:drawing>
      </w:r>
    </w:p>
    <w:p w14:paraId="5D8A2012" w14:textId="77777777" w:rsidR="00616101" w:rsidRDefault="00616101" w:rsidP="00616101">
      <w:pPr>
        <w:jc w:val="both"/>
        <w:rPr>
          <w:rFonts w:ascii="Times New Roman" w:hAnsi="Times New Roman" w:cs="Times New Roman"/>
          <w:color w:val="000000" w:themeColor="text1"/>
          <w:lang w:val="en-US"/>
        </w:rPr>
      </w:pPr>
      <w:r w:rsidRPr="004C1F79">
        <w:rPr>
          <w:rFonts w:ascii="Times New Roman" w:hAnsi="Times New Roman" w:cs="Times New Roman"/>
          <w:b/>
          <w:bCs/>
          <w:color w:val="000000" w:themeColor="text1"/>
          <w:lang w:val="en-US"/>
        </w:rPr>
        <w:lastRenderedPageBreak/>
        <w:t xml:space="preserve">Supp. </w:t>
      </w:r>
      <w:r>
        <w:rPr>
          <w:rFonts w:ascii="Times New Roman" w:hAnsi="Times New Roman" w:cs="Times New Roman"/>
          <w:b/>
          <w:bCs/>
          <w:color w:val="000000" w:themeColor="text1"/>
          <w:lang w:val="en-US"/>
        </w:rPr>
        <w:t>Fig.</w:t>
      </w:r>
      <w:r w:rsidRPr="004C1F79">
        <w:rPr>
          <w:rFonts w:ascii="Times New Roman" w:hAnsi="Times New Roman" w:cs="Times New Roman"/>
          <w:b/>
          <w:bCs/>
          <w:color w:val="000000" w:themeColor="text1"/>
          <w:lang w:val="en-US"/>
        </w:rPr>
        <w:t xml:space="preserve"> 6.</w:t>
      </w:r>
      <w:r w:rsidRPr="004C1F79">
        <w:rPr>
          <w:rFonts w:ascii="Times New Roman" w:hAnsi="Times New Roman" w:cs="Times New Roman"/>
          <w:color w:val="000000" w:themeColor="text1"/>
          <w:lang w:val="en-US"/>
        </w:rPr>
        <w:t xml:space="preserve"> Correlation matrix of physiological and growth parameters in pepper plants exposed to different treatments. The heatmap shows Pearson correlation coefficients among stem length (LENGTH), chlorophyll content (SPAD), total fresh weight (FW), fresh weight of aerial parts (FW_A), and dry weight of aerial parts (DW_A) measured in pepper plants subjected to water (mock control), pesticide, chitosan-dsRNA nanocomposite, or carbon dot-dsRNA nanocomposite treatments. Color intensity indicates the strength and direction of the correlation, with blue representing negative and red positive correlations and the respective numerical values are indicated within each cell.</w:t>
      </w:r>
    </w:p>
    <w:p w14:paraId="16FD46D5" w14:textId="77777777" w:rsidR="00616101" w:rsidRDefault="00616101" w:rsidP="00616101">
      <w:pPr>
        <w:jc w:val="both"/>
        <w:rPr>
          <w:rFonts w:ascii="Times New Roman" w:hAnsi="Times New Roman" w:cs="Times New Roman"/>
          <w:color w:val="000000" w:themeColor="text1"/>
          <w:lang w:val="en-US"/>
        </w:rPr>
      </w:pPr>
    </w:p>
    <w:p w14:paraId="0D930943" w14:textId="77777777" w:rsidR="00616101" w:rsidRDefault="00616101" w:rsidP="00616101">
      <w:pPr>
        <w:jc w:val="center"/>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14:anchorId="76534209" wp14:editId="73194635">
            <wp:extent cx="5400040" cy="2724785"/>
            <wp:effectExtent l="0" t="0" r="0" b="0"/>
            <wp:docPr id="989162844" name="Imagen 3"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62844" name="Imagen 3" descr="Gráfico, Gráfico circular&#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724785"/>
                    </a:xfrm>
                    <a:prstGeom prst="rect">
                      <a:avLst/>
                    </a:prstGeom>
                  </pic:spPr>
                </pic:pic>
              </a:graphicData>
            </a:graphic>
          </wp:inline>
        </w:drawing>
      </w:r>
    </w:p>
    <w:p w14:paraId="5CD70570" w14:textId="77777777" w:rsidR="00616101" w:rsidRDefault="00616101" w:rsidP="00616101">
      <w:pPr>
        <w:jc w:val="both"/>
        <w:rPr>
          <w:rFonts w:ascii="Times New Roman" w:hAnsi="Times New Roman" w:cs="Times New Roman"/>
          <w:color w:val="000000" w:themeColor="text1"/>
          <w:lang w:val="en-US"/>
        </w:rPr>
      </w:pPr>
      <w:r w:rsidRPr="004C1F79">
        <w:rPr>
          <w:rFonts w:ascii="Times New Roman" w:hAnsi="Times New Roman" w:cs="Times New Roman"/>
          <w:b/>
          <w:bCs/>
          <w:color w:val="000000" w:themeColor="text1"/>
          <w:lang w:val="en-US"/>
        </w:rPr>
        <w:t xml:space="preserve">Supp. </w:t>
      </w:r>
      <w:r>
        <w:rPr>
          <w:rFonts w:ascii="Times New Roman" w:hAnsi="Times New Roman" w:cs="Times New Roman"/>
          <w:b/>
          <w:bCs/>
          <w:color w:val="000000" w:themeColor="text1"/>
          <w:lang w:val="en-US"/>
        </w:rPr>
        <w:t>Fig.</w:t>
      </w:r>
      <w:r w:rsidRPr="004C1F79">
        <w:rPr>
          <w:rFonts w:ascii="Times New Roman" w:hAnsi="Times New Roman" w:cs="Times New Roman"/>
          <w:b/>
          <w:bCs/>
          <w:color w:val="000000" w:themeColor="text1"/>
          <w:lang w:val="en-US"/>
        </w:rPr>
        <w:t xml:space="preserve"> </w:t>
      </w:r>
      <w:r>
        <w:rPr>
          <w:rFonts w:ascii="Times New Roman" w:hAnsi="Times New Roman" w:cs="Times New Roman"/>
          <w:b/>
          <w:bCs/>
          <w:color w:val="000000" w:themeColor="text1"/>
          <w:lang w:val="en-US"/>
        </w:rPr>
        <w:t>7</w:t>
      </w:r>
      <w:r w:rsidRPr="004C1F79">
        <w:rPr>
          <w:rFonts w:ascii="Times New Roman" w:hAnsi="Times New Roman" w:cs="Times New Roman"/>
          <w:b/>
          <w:bCs/>
          <w:color w:val="000000" w:themeColor="text1"/>
          <w:lang w:val="en-US"/>
        </w:rPr>
        <w:t>.</w:t>
      </w:r>
      <w:r w:rsidRPr="004C1F79">
        <w:rPr>
          <w:rFonts w:ascii="Times New Roman" w:hAnsi="Times New Roman" w:cs="Times New Roman"/>
          <w:color w:val="000000" w:themeColor="text1"/>
          <w:lang w:val="en-US"/>
        </w:rPr>
        <w:t xml:space="preserve"> </w:t>
      </w:r>
      <w:r w:rsidRPr="00FE7D91">
        <w:rPr>
          <w:rFonts w:ascii="Times New Roman" w:hAnsi="Times New Roman" w:cs="Times New Roman"/>
          <w:color w:val="000000" w:themeColor="text1"/>
          <w:lang w:val="en-US"/>
        </w:rPr>
        <w:t>KEGG pathway enrichment analysis of proteins regulated by differentially expressed miRNAs in aphids treated with dsRNAs. The pie chart illustrates the distribution of proteins across major KEGG functional categories, including genetic and environmental information processing, cellular processes, metabolism, organismal systems and diseases, identified using the KEGG database. Each color represents a distinct pathway category</w:t>
      </w:r>
      <w:r>
        <w:rPr>
          <w:rFonts w:ascii="Times New Roman" w:hAnsi="Times New Roman" w:cs="Times New Roman"/>
          <w:color w:val="000000" w:themeColor="text1"/>
          <w:lang w:val="en-US"/>
        </w:rPr>
        <w:t>.</w:t>
      </w:r>
    </w:p>
    <w:p w14:paraId="3FF87912" w14:textId="77777777" w:rsidR="00616101" w:rsidRPr="004C1F79" w:rsidRDefault="00616101" w:rsidP="00616101">
      <w:pPr>
        <w:rPr>
          <w:rFonts w:ascii="Times New Roman" w:hAnsi="Times New Roman" w:cs="Times New Roman"/>
          <w:color w:val="000000" w:themeColor="text1"/>
          <w:lang w:val="en-US"/>
        </w:rPr>
      </w:pPr>
      <w:r w:rsidRPr="004C1F79">
        <w:rPr>
          <w:rFonts w:ascii="Times New Roman" w:hAnsi="Times New Roman" w:cs="Times New Roman"/>
          <w:color w:val="000000" w:themeColor="text1"/>
          <w:lang w:val="en-US"/>
        </w:rPr>
        <w:br w:type="page"/>
      </w:r>
    </w:p>
    <w:tbl>
      <w:tblPr>
        <w:tblW w:w="0" w:type="auto"/>
        <w:jc w:val="center"/>
        <w:tblCellMar>
          <w:left w:w="70" w:type="dxa"/>
          <w:right w:w="70" w:type="dxa"/>
        </w:tblCellMar>
        <w:tblLook w:val="0000" w:firstRow="0" w:lastRow="0" w:firstColumn="0" w:lastColumn="0" w:noHBand="0" w:noVBand="0"/>
      </w:tblPr>
      <w:tblGrid>
        <w:gridCol w:w="1147"/>
        <w:gridCol w:w="3287"/>
        <w:gridCol w:w="1955"/>
        <w:gridCol w:w="1188"/>
      </w:tblGrid>
      <w:tr w:rsidR="00616101" w:rsidRPr="004C1F79" w14:paraId="45876410" w14:textId="77777777" w:rsidTr="00FE568C">
        <w:trPr>
          <w:jc w:val="center"/>
        </w:trPr>
        <w:tc>
          <w:tcPr>
            <w:tcW w:w="0" w:type="auto"/>
            <w:tcBorders>
              <w:top w:val="single" w:sz="8" w:space="0" w:color="auto"/>
              <w:left w:val="nil"/>
              <w:bottom w:val="single" w:sz="8" w:space="0" w:color="auto"/>
              <w:right w:val="nil"/>
            </w:tcBorders>
            <w:vAlign w:val="center"/>
          </w:tcPr>
          <w:p w14:paraId="3A498A25" w14:textId="77777777" w:rsidR="00616101" w:rsidRPr="004C1F79" w:rsidRDefault="00616101" w:rsidP="00FE568C">
            <w:pPr>
              <w:autoSpaceDE w:val="0"/>
              <w:autoSpaceDN w:val="0"/>
              <w:adjustRightInd w:val="0"/>
              <w:spacing w:after="0" w:line="240" w:lineRule="auto"/>
              <w:rPr>
                <w:rFonts w:asciiTheme="minorBidi" w:hAnsiTheme="minorBidi"/>
                <w:b/>
                <w:bCs/>
                <w:color w:val="000000" w:themeColor="text1"/>
                <w:sz w:val="12"/>
                <w:szCs w:val="12"/>
                <w:lang w:val="en-US"/>
              </w:rPr>
            </w:pPr>
            <w:r w:rsidRPr="004C1F79">
              <w:rPr>
                <w:rFonts w:asciiTheme="minorBidi" w:hAnsiTheme="minorBidi"/>
                <w:b/>
                <w:bCs/>
                <w:color w:val="000000" w:themeColor="text1"/>
                <w:sz w:val="12"/>
                <w:szCs w:val="12"/>
                <w:lang w:val="en-US"/>
              </w:rPr>
              <w:lastRenderedPageBreak/>
              <w:t>Name</w:t>
            </w:r>
          </w:p>
        </w:tc>
        <w:tc>
          <w:tcPr>
            <w:tcW w:w="0" w:type="auto"/>
            <w:tcBorders>
              <w:top w:val="single" w:sz="8" w:space="0" w:color="auto"/>
              <w:left w:val="nil"/>
              <w:bottom w:val="single" w:sz="8" w:space="0" w:color="auto"/>
              <w:right w:val="nil"/>
            </w:tcBorders>
            <w:vAlign w:val="center"/>
          </w:tcPr>
          <w:p w14:paraId="324588C8" w14:textId="77777777" w:rsidR="00616101" w:rsidRPr="004C1F79" w:rsidRDefault="00616101" w:rsidP="00FE568C">
            <w:pPr>
              <w:autoSpaceDE w:val="0"/>
              <w:autoSpaceDN w:val="0"/>
              <w:adjustRightInd w:val="0"/>
              <w:spacing w:after="0" w:line="240" w:lineRule="auto"/>
              <w:rPr>
                <w:rFonts w:asciiTheme="minorBidi" w:hAnsiTheme="minorBidi"/>
                <w:b/>
                <w:bCs/>
                <w:color w:val="000000" w:themeColor="text1"/>
                <w:sz w:val="12"/>
                <w:szCs w:val="12"/>
                <w:lang w:val="en-US"/>
              </w:rPr>
            </w:pPr>
            <w:r w:rsidRPr="004C1F79">
              <w:rPr>
                <w:rFonts w:asciiTheme="minorBidi" w:hAnsiTheme="minorBidi"/>
                <w:b/>
                <w:bCs/>
                <w:color w:val="000000" w:themeColor="text1"/>
                <w:sz w:val="12"/>
                <w:szCs w:val="12"/>
                <w:lang w:val="en-US"/>
              </w:rPr>
              <w:t>Sequence</w:t>
            </w:r>
          </w:p>
        </w:tc>
        <w:tc>
          <w:tcPr>
            <w:tcW w:w="0" w:type="auto"/>
            <w:tcBorders>
              <w:top w:val="single" w:sz="8" w:space="0" w:color="auto"/>
              <w:left w:val="nil"/>
              <w:bottom w:val="single" w:sz="8" w:space="0" w:color="auto"/>
              <w:right w:val="nil"/>
            </w:tcBorders>
            <w:vAlign w:val="center"/>
          </w:tcPr>
          <w:p w14:paraId="309D243E" w14:textId="77777777" w:rsidR="00616101" w:rsidRPr="004C1F79" w:rsidRDefault="00616101" w:rsidP="00FE568C">
            <w:pPr>
              <w:autoSpaceDE w:val="0"/>
              <w:autoSpaceDN w:val="0"/>
              <w:adjustRightInd w:val="0"/>
              <w:spacing w:after="0" w:line="240" w:lineRule="auto"/>
              <w:rPr>
                <w:rFonts w:asciiTheme="minorBidi" w:hAnsiTheme="minorBidi"/>
                <w:b/>
                <w:bCs/>
                <w:color w:val="000000" w:themeColor="text1"/>
                <w:sz w:val="12"/>
                <w:szCs w:val="12"/>
                <w:lang w:val="en-US"/>
              </w:rPr>
            </w:pPr>
            <w:r w:rsidRPr="004C1F79">
              <w:rPr>
                <w:rFonts w:asciiTheme="minorBidi" w:hAnsiTheme="minorBidi"/>
                <w:b/>
                <w:bCs/>
                <w:color w:val="000000" w:themeColor="text1"/>
                <w:sz w:val="12"/>
                <w:szCs w:val="12"/>
                <w:lang w:val="en-US"/>
              </w:rPr>
              <w:t>Destination</w:t>
            </w:r>
          </w:p>
        </w:tc>
        <w:tc>
          <w:tcPr>
            <w:tcW w:w="0" w:type="auto"/>
            <w:tcBorders>
              <w:top w:val="single" w:sz="8" w:space="0" w:color="auto"/>
              <w:left w:val="nil"/>
              <w:bottom w:val="single" w:sz="8" w:space="0" w:color="auto"/>
              <w:right w:val="nil"/>
            </w:tcBorders>
            <w:vAlign w:val="center"/>
          </w:tcPr>
          <w:p w14:paraId="17843239" w14:textId="77777777" w:rsidR="00616101" w:rsidRPr="004C1F79" w:rsidRDefault="00616101" w:rsidP="00FE568C">
            <w:pPr>
              <w:autoSpaceDE w:val="0"/>
              <w:autoSpaceDN w:val="0"/>
              <w:adjustRightInd w:val="0"/>
              <w:spacing w:after="0" w:line="240" w:lineRule="auto"/>
              <w:rPr>
                <w:rFonts w:asciiTheme="minorBidi" w:hAnsiTheme="minorBidi"/>
                <w:b/>
                <w:bCs/>
                <w:color w:val="000000" w:themeColor="text1"/>
                <w:sz w:val="12"/>
                <w:szCs w:val="12"/>
                <w:lang w:val="en-US"/>
              </w:rPr>
            </w:pPr>
            <w:r w:rsidRPr="004C1F79">
              <w:rPr>
                <w:rFonts w:asciiTheme="minorBidi" w:hAnsiTheme="minorBidi"/>
                <w:b/>
                <w:bCs/>
                <w:color w:val="000000" w:themeColor="text1"/>
                <w:sz w:val="12"/>
                <w:szCs w:val="12"/>
                <w:lang w:val="en-US"/>
              </w:rPr>
              <w:t>Reference</w:t>
            </w:r>
          </w:p>
        </w:tc>
      </w:tr>
      <w:tr w:rsidR="00616101" w:rsidRPr="004C1F79" w14:paraId="39C06072" w14:textId="77777777" w:rsidTr="00FE568C">
        <w:trPr>
          <w:jc w:val="center"/>
        </w:trPr>
        <w:tc>
          <w:tcPr>
            <w:tcW w:w="0" w:type="auto"/>
            <w:tcBorders>
              <w:top w:val="single" w:sz="8" w:space="0" w:color="auto"/>
              <w:left w:val="nil"/>
              <w:bottom w:val="nil"/>
              <w:right w:val="nil"/>
            </w:tcBorders>
            <w:vAlign w:val="center"/>
          </w:tcPr>
          <w:p w14:paraId="76168BD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INF_ACE_F</w:t>
            </w:r>
          </w:p>
        </w:tc>
        <w:tc>
          <w:tcPr>
            <w:tcW w:w="0" w:type="auto"/>
            <w:tcBorders>
              <w:top w:val="single" w:sz="8" w:space="0" w:color="auto"/>
              <w:left w:val="nil"/>
              <w:bottom w:val="nil"/>
              <w:right w:val="nil"/>
            </w:tcBorders>
            <w:vAlign w:val="center"/>
          </w:tcPr>
          <w:p w14:paraId="5A004CC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CGGTATCGATAAGCTAGAAAAACGTGGTGGTGTCTCG</w:t>
            </w:r>
          </w:p>
        </w:tc>
        <w:tc>
          <w:tcPr>
            <w:tcW w:w="0" w:type="auto"/>
            <w:tcBorders>
              <w:top w:val="single" w:sz="8" w:space="0" w:color="auto"/>
              <w:left w:val="nil"/>
              <w:bottom w:val="nil"/>
              <w:right w:val="nil"/>
            </w:tcBorders>
            <w:vAlign w:val="center"/>
          </w:tcPr>
          <w:p w14:paraId="588EC18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In-Fusion cloning of M. per. genes</w:t>
            </w:r>
          </w:p>
        </w:tc>
        <w:tc>
          <w:tcPr>
            <w:tcW w:w="0" w:type="auto"/>
            <w:tcBorders>
              <w:top w:val="single" w:sz="8" w:space="0" w:color="auto"/>
              <w:left w:val="nil"/>
              <w:bottom w:val="nil"/>
              <w:right w:val="nil"/>
            </w:tcBorders>
            <w:vAlign w:val="center"/>
          </w:tcPr>
          <w:p w14:paraId="77A2C08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This work</w:t>
            </w:r>
          </w:p>
        </w:tc>
      </w:tr>
      <w:tr w:rsidR="00616101" w:rsidRPr="004C1F79" w14:paraId="0EB1B4FF" w14:textId="77777777" w:rsidTr="00FE568C">
        <w:trPr>
          <w:jc w:val="center"/>
        </w:trPr>
        <w:tc>
          <w:tcPr>
            <w:tcW w:w="0" w:type="auto"/>
            <w:tcBorders>
              <w:top w:val="nil"/>
              <w:left w:val="nil"/>
              <w:bottom w:val="nil"/>
              <w:right w:val="nil"/>
            </w:tcBorders>
            <w:vAlign w:val="center"/>
          </w:tcPr>
          <w:p w14:paraId="2440BCD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INF_ACE_R</w:t>
            </w:r>
          </w:p>
        </w:tc>
        <w:tc>
          <w:tcPr>
            <w:tcW w:w="0" w:type="auto"/>
            <w:tcBorders>
              <w:top w:val="nil"/>
              <w:left w:val="nil"/>
              <w:bottom w:val="nil"/>
              <w:right w:val="nil"/>
            </w:tcBorders>
            <w:vAlign w:val="center"/>
          </w:tcPr>
          <w:p w14:paraId="6298A21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GGAGACCGGCAGATCGAGACGTGACCCAAGACCC</w:t>
            </w:r>
          </w:p>
        </w:tc>
        <w:tc>
          <w:tcPr>
            <w:tcW w:w="0" w:type="auto"/>
            <w:tcBorders>
              <w:top w:val="nil"/>
              <w:left w:val="nil"/>
              <w:bottom w:val="nil"/>
              <w:right w:val="nil"/>
            </w:tcBorders>
            <w:vAlign w:val="center"/>
          </w:tcPr>
          <w:p w14:paraId="148F82C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6099FDF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3926A277" w14:textId="77777777" w:rsidTr="00FE568C">
        <w:trPr>
          <w:jc w:val="center"/>
        </w:trPr>
        <w:tc>
          <w:tcPr>
            <w:tcW w:w="0" w:type="auto"/>
            <w:tcBorders>
              <w:top w:val="nil"/>
              <w:left w:val="nil"/>
              <w:bottom w:val="nil"/>
              <w:right w:val="nil"/>
            </w:tcBorders>
            <w:vAlign w:val="center"/>
          </w:tcPr>
          <w:p w14:paraId="5279453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INF_CARB_F</w:t>
            </w:r>
          </w:p>
        </w:tc>
        <w:tc>
          <w:tcPr>
            <w:tcW w:w="0" w:type="auto"/>
            <w:tcBorders>
              <w:top w:val="nil"/>
              <w:left w:val="nil"/>
              <w:bottom w:val="nil"/>
              <w:right w:val="nil"/>
            </w:tcBorders>
            <w:vAlign w:val="center"/>
          </w:tcPr>
          <w:p w14:paraId="11606F9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CGGTATCGATAAGCTCATACATGGCGGCGGATAC</w:t>
            </w:r>
          </w:p>
        </w:tc>
        <w:tc>
          <w:tcPr>
            <w:tcW w:w="0" w:type="auto"/>
            <w:tcBorders>
              <w:top w:val="nil"/>
              <w:left w:val="nil"/>
              <w:bottom w:val="nil"/>
              <w:right w:val="nil"/>
            </w:tcBorders>
            <w:vAlign w:val="center"/>
          </w:tcPr>
          <w:p w14:paraId="3BA611A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6D00220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348DA443" w14:textId="77777777" w:rsidTr="00FE568C">
        <w:trPr>
          <w:jc w:val="center"/>
        </w:trPr>
        <w:tc>
          <w:tcPr>
            <w:tcW w:w="0" w:type="auto"/>
            <w:tcBorders>
              <w:top w:val="nil"/>
              <w:left w:val="nil"/>
              <w:bottom w:val="nil"/>
              <w:right w:val="nil"/>
            </w:tcBorders>
            <w:vAlign w:val="center"/>
          </w:tcPr>
          <w:p w14:paraId="1A3377F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INF_CARB_R</w:t>
            </w:r>
          </w:p>
        </w:tc>
        <w:tc>
          <w:tcPr>
            <w:tcW w:w="0" w:type="auto"/>
            <w:tcBorders>
              <w:top w:val="nil"/>
              <w:left w:val="nil"/>
              <w:bottom w:val="nil"/>
              <w:right w:val="nil"/>
            </w:tcBorders>
            <w:vAlign w:val="center"/>
          </w:tcPr>
          <w:p w14:paraId="438EE6B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GGAGACCGGCAGATCTATGGCCTTTGCTGGTCTGG</w:t>
            </w:r>
          </w:p>
        </w:tc>
        <w:tc>
          <w:tcPr>
            <w:tcW w:w="0" w:type="auto"/>
            <w:tcBorders>
              <w:top w:val="nil"/>
              <w:left w:val="nil"/>
              <w:bottom w:val="nil"/>
              <w:right w:val="nil"/>
            </w:tcBorders>
            <w:vAlign w:val="center"/>
          </w:tcPr>
          <w:p w14:paraId="5C3526E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7E238AB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CCFAD70" w14:textId="77777777" w:rsidTr="00FE568C">
        <w:trPr>
          <w:jc w:val="center"/>
        </w:trPr>
        <w:tc>
          <w:tcPr>
            <w:tcW w:w="0" w:type="auto"/>
            <w:tcBorders>
              <w:top w:val="nil"/>
              <w:left w:val="nil"/>
              <w:bottom w:val="nil"/>
              <w:right w:val="nil"/>
            </w:tcBorders>
            <w:vAlign w:val="center"/>
          </w:tcPr>
          <w:p w14:paraId="38E37C1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INF_NACHR_F</w:t>
            </w:r>
          </w:p>
        </w:tc>
        <w:tc>
          <w:tcPr>
            <w:tcW w:w="0" w:type="auto"/>
            <w:tcBorders>
              <w:top w:val="nil"/>
              <w:left w:val="nil"/>
              <w:bottom w:val="nil"/>
              <w:right w:val="nil"/>
            </w:tcBorders>
            <w:vAlign w:val="center"/>
          </w:tcPr>
          <w:p w14:paraId="0A1BC7A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CGGTATCGATAAGCTTTCCTGTGCGTGCTAGTGTTC</w:t>
            </w:r>
          </w:p>
        </w:tc>
        <w:tc>
          <w:tcPr>
            <w:tcW w:w="0" w:type="auto"/>
            <w:tcBorders>
              <w:top w:val="nil"/>
              <w:left w:val="nil"/>
              <w:bottom w:val="nil"/>
              <w:right w:val="nil"/>
            </w:tcBorders>
            <w:vAlign w:val="center"/>
          </w:tcPr>
          <w:p w14:paraId="66C7614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09ECCF0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7AADBEF" w14:textId="77777777" w:rsidTr="00FE568C">
        <w:trPr>
          <w:jc w:val="center"/>
        </w:trPr>
        <w:tc>
          <w:tcPr>
            <w:tcW w:w="0" w:type="auto"/>
            <w:tcBorders>
              <w:top w:val="nil"/>
              <w:left w:val="nil"/>
              <w:bottom w:val="nil"/>
              <w:right w:val="nil"/>
            </w:tcBorders>
            <w:vAlign w:val="center"/>
          </w:tcPr>
          <w:p w14:paraId="263D96B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INF_NACHR_R</w:t>
            </w:r>
          </w:p>
        </w:tc>
        <w:tc>
          <w:tcPr>
            <w:tcW w:w="0" w:type="auto"/>
            <w:tcBorders>
              <w:top w:val="nil"/>
              <w:left w:val="nil"/>
              <w:bottom w:val="nil"/>
              <w:right w:val="nil"/>
            </w:tcBorders>
            <w:vAlign w:val="center"/>
          </w:tcPr>
          <w:p w14:paraId="23CC2CC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 xml:space="preserve">GGAGACCGGCAGATCTCTCTCTCCTCTCTG CGCTTG     </w:t>
            </w:r>
          </w:p>
        </w:tc>
        <w:tc>
          <w:tcPr>
            <w:tcW w:w="0" w:type="auto"/>
            <w:tcBorders>
              <w:top w:val="nil"/>
              <w:left w:val="nil"/>
              <w:bottom w:val="nil"/>
              <w:right w:val="nil"/>
            </w:tcBorders>
            <w:vAlign w:val="center"/>
          </w:tcPr>
          <w:p w14:paraId="6ADE5B2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6F5CD6D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63AD872" w14:textId="77777777" w:rsidTr="00FE568C">
        <w:trPr>
          <w:jc w:val="center"/>
        </w:trPr>
        <w:tc>
          <w:tcPr>
            <w:tcW w:w="0" w:type="auto"/>
            <w:tcBorders>
              <w:top w:val="nil"/>
              <w:left w:val="nil"/>
              <w:bottom w:val="nil"/>
              <w:right w:val="nil"/>
            </w:tcBorders>
            <w:vAlign w:val="center"/>
          </w:tcPr>
          <w:p w14:paraId="50C433F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INF_P450_F</w:t>
            </w:r>
          </w:p>
        </w:tc>
        <w:tc>
          <w:tcPr>
            <w:tcW w:w="0" w:type="auto"/>
            <w:tcBorders>
              <w:top w:val="nil"/>
              <w:left w:val="nil"/>
              <w:bottom w:val="nil"/>
              <w:right w:val="nil"/>
            </w:tcBorders>
            <w:vAlign w:val="center"/>
          </w:tcPr>
          <w:p w14:paraId="120A8A4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CGGTATCGATAAGCTATCAG GCCGATTCCGTTGTTC</w:t>
            </w:r>
          </w:p>
        </w:tc>
        <w:tc>
          <w:tcPr>
            <w:tcW w:w="0" w:type="auto"/>
            <w:tcBorders>
              <w:top w:val="nil"/>
              <w:left w:val="nil"/>
              <w:bottom w:val="nil"/>
              <w:right w:val="nil"/>
            </w:tcBorders>
            <w:vAlign w:val="center"/>
          </w:tcPr>
          <w:p w14:paraId="3966E5A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B855C8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EB8B88E" w14:textId="77777777" w:rsidTr="00FE568C">
        <w:trPr>
          <w:jc w:val="center"/>
        </w:trPr>
        <w:tc>
          <w:tcPr>
            <w:tcW w:w="0" w:type="auto"/>
            <w:tcBorders>
              <w:top w:val="nil"/>
              <w:left w:val="nil"/>
              <w:bottom w:val="nil"/>
              <w:right w:val="nil"/>
            </w:tcBorders>
            <w:vAlign w:val="center"/>
          </w:tcPr>
          <w:p w14:paraId="1A8E528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INF_P450_R</w:t>
            </w:r>
          </w:p>
        </w:tc>
        <w:tc>
          <w:tcPr>
            <w:tcW w:w="0" w:type="auto"/>
            <w:tcBorders>
              <w:top w:val="nil"/>
              <w:left w:val="nil"/>
              <w:bottom w:val="nil"/>
              <w:right w:val="nil"/>
            </w:tcBorders>
            <w:vAlign w:val="center"/>
          </w:tcPr>
          <w:p w14:paraId="60FFBE1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GGAGACCGGCAGATCTCGTCTTGAGCTTTC CCGACG</w:t>
            </w:r>
          </w:p>
        </w:tc>
        <w:tc>
          <w:tcPr>
            <w:tcW w:w="0" w:type="auto"/>
            <w:tcBorders>
              <w:top w:val="nil"/>
              <w:left w:val="nil"/>
              <w:bottom w:val="nil"/>
              <w:right w:val="nil"/>
            </w:tcBorders>
            <w:vAlign w:val="center"/>
          </w:tcPr>
          <w:p w14:paraId="4E2D083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0A03FB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3FAC17BA" w14:textId="77777777" w:rsidTr="00FE568C">
        <w:trPr>
          <w:jc w:val="center"/>
        </w:trPr>
        <w:tc>
          <w:tcPr>
            <w:tcW w:w="0" w:type="auto"/>
            <w:tcBorders>
              <w:top w:val="nil"/>
              <w:left w:val="nil"/>
              <w:bottom w:val="nil"/>
              <w:right w:val="nil"/>
            </w:tcBorders>
            <w:vAlign w:val="center"/>
          </w:tcPr>
          <w:p w14:paraId="5F8CE31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INF_YA1_F</w:t>
            </w:r>
          </w:p>
        </w:tc>
        <w:tc>
          <w:tcPr>
            <w:tcW w:w="0" w:type="auto"/>
            <w:tcBorders>
              <w:top w:val="nil"/>
              <w:left w:val="nil"/>
              <w:bottom w:val="nil"/>
              <w:right w:val="nil"/>
            </w:tcBorders>
            <w:vAlign w:val="center"/>
          </w:tcPr>
          <w:p w14:paraId="3AF102C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CGGTATCGATAAGCTTTTCTCTTTTAAACCTAAAAAACC</w:t>
            </w:r>
          </w:p>
        </w:tc>
        <w:tc>
          <w:tcPr>
            <w:tcW w:w="0" w:type="auto"/>
            <w:tcBorders>
              <w:top w:val="nil"/>
              <w:left w:val="nil"/>
              <w:bottom w:val="nil"/>
              <w:right w:val="nil"/>
            </w:tcBorders>
            <w:vAlign w:val="center"/>
          </w:tcPr>
          <w:p w14:paraId="4B05990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0CCE64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A9FD14D" w14:textId="77777777" w:rsidTr="00FE568C">
        <w:trPr>
          <w:jc w:val="center"/>
        </w:trPr>
        <w:tc>
          <w:tcPr>
            <w:tcW w:w="0" w:type="auto"/>
            <w:tcBorders>
              <w:top w:val="nil"/>
              <w:left w:val="nil"/>
              <w:bottom w:val="single" w:sz="6" w:space="0" w:color="auto"/>
              <w:right w:val="nil"/>
            </w:tcBorders>
            <w:vAlign w:val="center"/>
          </w:tcPr>
          <w:p w14:paraId="481708C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INF_YA1_R</w:t>
            </w:r>
          </w:p>
        </w:tc>
        <w:tc>
          <w:tcPr>
            <w:tcW w:w="0" w:type="auto"/>
            <w:tcBorders>
              <w:top w:val="nil"/>
              <w:left w:val="nil"/>
              <w:bottom w:val="single" w:sz="6" w:space="0" w:color="auto"/>
              <w:right w:val="nil"/>
            </w:tcBorders>
            <w:vAlign w:val="center"/>
          </w:tcPr>
          <w:p w14:paraId="36B945D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GGAGACCGGCAGATCGTACATCGGATGTGACTG</w:t>
            </w:r>
          </w:p>
        </w:tc>
        <w:tc>
          <w:tcPr>
            <w:tcW w:w="0" w:type="auto"/>
            <w:tcBorders>
              <w:top w:val="nil"/>
              <w:left w:val="nil"/>
              <w:bottom w:val="single" w:sz="6" w:space="0" w:color="auto"/>
              <w:right w:val="nil"/>
            </w:tcBorders>
            <w:vAlign w:val="center"/>
          </w:tcPr>
          <w:p w14:paraId="7CB9FB4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05E91A3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3816193D" w14:textId="77777777" w:rsidTr="00FE568C">
        <w:trPr>
          <w:jc w:val="center"/>
        </w:trPr>
        <w:tc>
          <w:tcPr>
            <w:tcW w:w="0" w:type="auto"/>
            <w:tcBorders>
              <w:top w:val="nil"/>
              <w:left w:val="nil"/>
              <w:bottom w:val="nil"/>
              <w:right w:val="nil"/>
            </w:tcBorders>
            <w:vAlign w:val="center"/>
          </w:tcPr>
          <w:p w14:paraId="402D539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MpACE_qF</w:t>
            </w:r>
          </w:p>
        </w:tc>
        <w:tc>
          <w:tcPr>
            <w:tcW w:w="0" w:type="auto"/>
            <w:tcBorders>
              <w:top w:val="nil"/>
              <w:left w:val="nil"/>
              <w:bottom w:val="nil"/>
              <w:right w:val="nil"/>
            </w:tcBorders>
            <w:vAlign w:val="center"/>
          </w:tcPr>
          <w:p w14:paraId="25EC687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CCGAAATGGACAGGGGTGAT</w:t>
            </w:r>
          </w:p>
        </w:tc>
        <w:tc>
          <w:tcPr>
            <w:tcW w:w="0" w:type="auto"/>
            <w:tcBorders>
              <w:top w:val="nil"/>
              <w:left w:val="nil"/>
              <w:bottom w:val="nil"/>
              <w:right w:val="nil"/>
            </w:tcBorders>
            <w:vAlign w:val="center"/>
          </w:tcPr>
          <w:p w14:paraId="796FDE2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Quantitation dsRNA</w:t>
            </w:r>
          </w:p>
        </w:tc>
        <w:tc>
          <w:tcPr>
            <w:tcW w:w="0" w:type="auto"/>
            <w:tcBorders>
              <w:top w:val="nil"/>
              <w:left w:val="nil"/>
              <w:bottom w:val="nil"/>
              <w:right w:val="nil"/>
            </w:tcBorders>
            <w:vAlign w:val="center"/>
          </w:tcPr>
          <w:p w14:paraId="53A9E72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48551ABC" w14:textId="77777777" w:rsidTr="00FE568C">
        <w:trPr>
          <w:jc w:val="center"/>
        </w:trPr>
        <w:tc>
          <w:tcPr>
            <w:tcW w:w="0" w:type="auto"/>
            <w:tcBorders>
              <w:top w:val="nil"/>
              <w:left w:val="nil"/>
              <w:bottom w:val="nil"/>
              <w:right w:val="nil"/>
            </w:tcBorders>
            <w:vAlign w:val="center"/>
          </w:tcPr>
          <w:p w14:paraId="42D310F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MpACE_qR</w:t>
            </w:r>
          </w:p>
        </w:tc>
        <w:tc>
          <w:tcPr>
            <w:tcW w:w="0" w:type="auto"/>
            <w:tcBorders>
              <w:top w:val="nil"/>
              <w:left w:val="nil"/>
              <w:bottom w:val="nil"/>
              <w:right w:val="nil"/>
            </w:tcBorders>
            <w:vAlign w:val="center"/>
          </w:tcPr>
          <w:p w14:paraId="363F1C2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CGTGACCCAAGACCCTTCAA</w:t>
            </w:r>
          </w:p>
        </w:tc>
        <w:tc>
          <w:tcPr>
            <w:tcW w:w="0" w:type="auto"/>
            <w:tcBorders>
              <w:top w:val="nil"/>
              <w:left w:val="nil"/>
              <w:bottom w:val="nil"/>
              <w:right w:val="nil"/>
            </w:tcBorders>
            <w:vAlign w:val="center"/>
          </w:tcPr>
          <w:p w14:paraId="2E284CD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5B18252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6B480AD6" w14:textId="77777777" w:rsidTr="00FE568C">
        <w:trPr>
          <w:jc w:val="center"/>
        </w:trPr>
        <w:tc>
          <w:tcPr>
            <w:tcW w:w="0" w:type="auto"/>
            <w:tcBorders>
              <w:top w:val="nil"/>
              <w:left w:val="nil"/>
              <w:bottom w:val="nil"/>
              <w:right w:val="nil"/>
            </w:tcBorders>
            <w:vAlign w:val="center"/>
          </w:tcPr>
          <w:p w14:paraId="03EF7D8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MpCARB_qF</w:t>
            </w:r>
          </w:p>
        </w:tc>
        <w:tc>
          <w:tcPr>
            <w:tcW w:w="0" w:type="auto"/>
            <w:tcBorders>
              <w:top w:val="nil"/>
              <w:left w:val="nil"/>
              <w:bottom w:val="nil"/>
              <w:right w:val="nil"/>
            </w:tcBorders>
            <w:vAlign w:val="center"/>
          </w:tcPr>
          <w:p w14:paraId="15AF9F1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CATACATGGCGGCGGATACT</w:t>
            </w:r>
          </w:p>
        </w:tc>
        <w:tc>
          <w:tcPr>
            <w:tcW w:w="0" w:type="auto"/>
            <w:tcBorders>
              <w:top w:val="nil"/>
              <w:left w:val="nil"/>
              <w:bottom w:val="nil"/>
              <w:right w:val="nil"/>
            </w:tcBorders>
            <w:vAlign w:val="center"/>
          </w:tcPr>
          <w:p w14:paraId="0D767F7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16057AE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48BE866" w14:textId="77777777" w:rsidTr="00FE568C">
        <w:trPr>
          <w:jc w:val="center"/>
        </w:trPr>
        <w:tc>
          <w:tcPr>
            <w:tcW w:w="0" w:type="auto"/>
            <w:tcBorders>
              <w:top w:val="nil"/>
              <w:left w:val="nil"/>
              <w:bottom w:val="nil"/>
              <w:right w:val="nil"/>
            </w:tcBorders>
            <w:vAlign w:val="center"/>
          </w:tcPr>
          <w:p w14:paraId="45D4B2A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MpCARB_qR</w:t>
            </w:r>
          </w:p>
        </w:tc>
        <w:tc>
          <w:tcPr>
            <w:tcW w:w="0" w:type="auto"/>
            <w:tcBorders>
              <w:top w:val="nil"/>
              <w:left w:val="nil"/>
              <w:bottom w:val="nil"/>
              <w:right w:val="nil"/>
            </w:tcBorders>
            <w:vAlign w:val="center"/>
          </w:tcPr>
          <w:p w14:paraId="0BD73EF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CCTGTCAAAACACCATCGCC</w:t>
            </w:r>
          </w:p>
        </w:tc>
        <w:tc>
          <w:tcPr>
            <w:tcW w:w="0" w:type="auto"/>
            <w:tcBorders>
              <w:top w:val="nil"/>
              <w:left w:val="nil"/>
              <w:bottom w:val="nil"/>
              <w:right w:val="nil"/>
            </w:tcBorders>
            <w:vAlign w:val="center"/>
          </w:tcPr>
          <w:p w14:paraId="5B96377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2CDB4FA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72569A1" w14:textId="77777777" w:rsidTr="00FE568C">
        <w:trPr>
          <w:jc w:val="center"/>
        </w:trPr>
        <w:tc>
          <w:tcPr>
            <w:tcW w:w="0" w:type="auto"/>
            <w:tcBorders>
              <w:top w:val="nil"/>
              <w:left w:val="nil"/>
              <w:bottom w:val="nil"/>
              <w:right w:val="nil"/>
            </w:tcBorders>
            <w:vAlign w:val="center"/>
          </w:tcPr>
          <w:p w14:paraId="365F816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MpNACHR_qF</w:t>
            </w:r>
          </w:p>
        </w:tc>
        <w:tc>
          <w:tcPr>
            <w:tcW w:w="0" w:type="auto"/>
            <w:tcBorders>
              <w:top w:val="nil"/>
              <w:left w:val="nil"/>
              <w:bottom w:val="nil"/>
              <w:right w:val="nil"/>
            </w:tcBorders>
            <w:vAlign w:val="center"/>
          </w:tcPr>
          <w:p w14:paraId="08F2FE2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TTCCTGTGCGTGCTAGTGTT</w:t>
            </w:r>
          </w:p>
        </w:tc>
        <w:tc>
          <w:tcPr>
            <w:tcW w:w="0" w:type="auto"/>
            <w:tcBorders>
              <w:top w:val="nil"/>
              <w:left w:val="nil"/>
              <w:bottom w:val="nil"/>
              <w:right w:val="nil"/>
            </w:tcBorders>
            <w:vAlign w:val="center"/>
          </w:tcPr>
          <w:p w14:paraId="6D0C82B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1400A0C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7648F94" w14:textId="77777777" w:rsidTr="00FE568C">
        <w:trPr>
          <w:jc w:val="center"/>
        </w:trPr>
        <w:tc>
          <w:tcPr>
            <w:tcW w:w="0" w:type="auto"/>
            <w:tcBorders>
              <w:top w:val="nil"/>
              <w:left w:val="nil"/>
              <w:bottom w:val="nil"/>
              <w:right w:val="nil"/>
            </w:tcBorders>
            <w:vAlign w:val="center"/>
          </w:tcPr>
          <w:p w14:paraId="7152362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MpNACHR_qR</w:t>
            </w:r>
          </w:p>
        </w:tc>
        <w:tc>
          <w:tcPr>
            <w:tcW w:w="0" w:type="auto"/>
            <w:tcBorders>
              <w:top w:val="nil"/>
              <w:left w:val="nil"/>
              <w:bottom w:val="nil"/>
              <w:right w:val="nil"/>
            </w:tcBorders>
            <w:vAlign w:val="center"/>
          </w:tcPr>
          <w:p w14:paraId="79F563B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GCGATGAGCGGCAGTACTAA</w:t>
            </w:r>
          </w:p>
        </w:tc>
        <w:tc>
          <w:tcPr>
            <w:tcW w:w="0" w:type="auto"/>
            <w:tcBorders>
              <w:top w:val="nil"/>
              <w:left w:val="nil"/>
              <w:bottom w:val="nil"/>
              <w:right w:val="nil"/>
            </w:tcBorders>
            <w:vAlign w:val="center"/>
          </w:tcPr>
          <w:p w14:paraId="5600528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656BE60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3BCDAF9" w14:textId="77777777" w:rsidTr="00FE568C">
        <w:trPr>
          <w:jc w:val="center"/>
        </w:trPr>
        <w:tc>
          <w:tcPr>
            <w:tcW w:w="0" w:type="auto"/>
            <w:tcBorders>
              <w:top w:val="nil"/>
              <w:left w:val="nil"/>
              <w:bottom w:val="nil"/>
              <w:right w:val="nil"/>
            </w:tcBorders>
            <w:vAlign w:val="center"/>
          </w:tcPr>
          <w:p w14:paraId="67E5165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MpP450_qF</w:t>
            </w:r>
          </w:p>
        </w:tc>
        <w:tc>
          <w:tcPr>
            <w:tcW w:w="0" w:type="auto"/>
            <w:tcBorders>
              <w:top w:val="nil"/>
              <w:left w:val="nil"/>
              <w:bottom w:val="nil"/>
              <w:right w:val="nil"/>
            </w:tcBorders>
            <w:vAlign w:val="center"/>
          </w:tcPr>
          <w:p w14:paraId="5A966E3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ACTCGGATTTAGCGGCGAAT</w:t>
            </w:r>
          </w:p>
        </w:tc>
        <w:tc>
          <w:tcPr>
            <w:tcW w:w="0" w:type="auto"/>
            <w:tcBorders>
              <w:top w:val="nil"/>
              <w:left w:val="nil"/>
              <w:bottom w:val="nil"/>
              <w:right w:val="nil"/>
            </w:tcBorders>
            <w:vAlign w:val="center"/>
          </w:tcPr>
          <w:p w14:paraId="580EAAF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45C28D8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5AC2810" w14:textId="77777777" w:rsidTr="00FE568C">
        <w:trPr>
          <w:jc w:val="center"/>
        </w:trPr>
        <w:tc>
          <w:tcPr>
            <w:tcW w:w="0" w:type="auto"/>
            <w:tcBorders>
              <w:top w:val="nil"/>
              <w:left w:val="nil"/>
              <w:bottom w:val="nil"/>
              <w:right w:val="nil"/>
            </w:tcBorders>
            <w:vAlign w:val="center"/>
          </w:tcPr>
          <w:p w14:paraId="0F29554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MpP450_qR</w:t>
            </w:r>
          </w:p>
        </w:tc>
        <w:tc>
          <w:tcPr>
            <w:tcW w:w="0" w:type="auto"/>
            <w:tcBorders>
              <w:top w:val="nil"/>
              <w:left w:val="nil"/>
              <w:bottom w:val="nil"/>
              <w:right w:val="nil"/>
            </w:tcBorders>
            <w:vAlign w:val="center"/>
          </w:tcPr>
          <w:p w14:paraId="3FB86D7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TCGTCTTGAGCTTTCCCGAC</w:t>
            </w:r>
          </w:p>
        </w:tc>
        <w:tc>
          <w:tcPr>
            <w:tcW w:w="0" w:type="auto"/>
            <w:tcBorders>
              <w:top w:val="nil"/>
              <w:left w:val="nil"/>
              <w:bottom w:val="nil"/>
              <w:right w:val="nil"/>
            </w:tcBorders>
            <w:vAlign w:val="center"/>
          </w:tcPr>
          <w:p w14:paraId="214B3ED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5EB5F60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15AC7119" w14:textId="77777777" w:rsidTr="00FE568C">
        <w:trPr>
          <w:jc w:val="center"/>
        </w:trPr>
        <w:tc>
          <w:tcPr>
            <w:tcW w:w="0" w:type="auto"/>
            <w:tcBorders>
              <w:top w:val="nil"/>
              <w:left w:val="nil"/>
              <w:bottom w:val="nil"/>
              <w:right w:val="nil"/>
            </w:tcBorders>
            <w:vAlign w:val="center"/>
          </w:tcPr>
          <w:p w14:paraId="3889A62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MpYA1_qF</w:t>
            </w:r>
          </w:p>
        </w:tc>
        <w:tc>
          <w:tcPr>
            <w:tcW w:w="0" w:type="auto"/>
            <w:tcBorders>
              <w:top w:val="nil"/>
              <w:left w:val="nil"/>
              <w:bottom w:val="nil"/>
              <w:right w:val="nil"/>
            </w:tcBorders>
            <w:vAlign w:val="center"/>
          </w:tcPr>
          <w:p w14:paraId="13B83D2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TGGGCGCTGAAAAGGTATCC</w:t>
            </w:r>
          </w:p>
        </w:tc>
        <w:tc>
          <w:tcPr>
            <w:tcW w:w="0" w:type="auto"/>
            <w:tcBorders>
              <w:top w:val="nil"/>
              <w:left w:val="nil"/>
              <w:bottom w:val="nil"/>
              <w:right w:val="nil"/>
            </w:tcBorders>
            <w:vAlign w:val="center"/>
          </w:tcPr>
          <w:p w14:paraId="1E0EB4D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53D8F3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B92F0B5" w14:textId="77777777" w:rsidTr="00FE568C">
        <w:trPr>
          <w:jc w:val="center"/>
        </w:trPr>
        <w:tc>
          <w:tcPr>
            <w:tcW w:w="0" w:type="auto"/>
            <w:tcBorders>
              <w:top w:val="nil"/>
              <w:left w:val="nil"/>
              <w:bottom w:val="single" w:sz="6" w:space="0" w:color="auto"/>
              <w:right w:val="nil"/>
            </w:tcBorders>
            <w:vAlign w:val="center"/>
          </w:tcPr>
          <w:p w14:paraId="137B9B6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MpYA1_qR</w:t>
            </w:r>
          </w:p>
        </w:tc>
        <w:tc>
          <w:tcPr>
            <w:tcW w:w="0" w:type="auto"/>
            <w:tcBorders>
              <w:top w:val="nil"/>
              <w:left w:val="nil"/>
              <w:bottom w:val="single" w:sz="6" w:space="0" w:color="auto"/>
              <w:right w:val="nil"/>
            </w:tcBorders>
            <w:vAlign w:val="center"/>
          </w:tcPr>
          <w:p w14:paraId="0806B28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CATCAATTGGTTGGTGGCTGG</w:t>
            </w:r>
          </w:p>
        </w:tc>
        <w:tc>
          <w:tcPr>
            <w:tcW w:w="0" w:type="auto"/>
            <w:tcBorders>
              <w:top w:val="nil"/>
              <w:left w:val="nil"/>
              <w:bottom w:val="single" w:sz="6" w:space="0" w:color="auto"/>
              <w:right w:val="nil"/>
            </w:tcBorders>
            <w:vAlign w:val="center"/>
          </w:tcPr>
          <w:p w14:paraId="03FB267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54FFFCD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24910680" w14:textId="77777777" w:rsidTr="00FE568C">
        <w:trPr>
          <w:jc w:val="center"/>
        </w:trPr>
        <w:tc>
          <w:tcPr>
            <w:tcW w:w="0" w:type="auto"/>
            <w:tcBorders>
              <w:top w:val="nil"/>
              <w:left w:val="nil"/>
              <w:bottom w:val="nil"/>
              <w:right w:val="nil"/>
            </w:tcBorders>
            <w:vAlign w:val="center"/>
          </w:tcPr>
          <w:p w14:paraId="4F29499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qACE_464R</w:t>
            </w:r>
          </w:p>
        </w:tc>
        <w:tc>
          <w:tcPr>
            <w:tcW w:w="0" w:type="auto"/>
            <w:tcBorders>
              <w:top w:val="nil"/>
              <w:left w:val="nil"/>
              <w:bottom w:val="nil"/>
              <w:right w:val="nil"/>
            </w:tcBorders>
            <w:vAlign w:val="center"/>
          </w:tcPr>
          <w:p w14:paraId="7DF8E6D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CGGCAGTTGTCATCACAATTGT</w:t>
            </w:r>
          </w:p>
        </w:tc>
        <w:tc>
          <w:tcPr>
            <w:tcW w:w="0" w:type="auto"/>
            <w:tcBorders>
              <w:top w:val="nil"/>
              <w:left w:val="nil"/>
              <w:bottom w:val="nil"/>
              <w:right w:val="nil"/>
            </w:tcBorders>
            <w:vAlign w:val="center"/>
          </w:tcPr>
          <w:p w14:paraId="50BBCC4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Quantitation of M. pers. mRNAs</w:t>
            </w:r>
          </w:p>
        </w:tc>
        <w:tc>
          <w:tcPr>
            <w:tcW w:w="0" w:type="auto"/>
            <w:tcBorders>
              <w:top w:val="nil"/>
              <w:left w:val="nil"/>
              <w:bottom w:val="nil"/>
              <w:right w:val="nil"/>
            </w:tcBorders>
            <w:vAlign w:val="center"/>
          </w:tcPr>
          <w:p w14:paraId="4F98661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FF61EAC" w14:textId="77777777" w:rsidTr="00FE568C">
        <w:trPr>
          <w:jc w:val="center"/>
        </w:trPr>
        <w:tc>
          <w:tcPr>
            <w:tcW w:w="0" w:type="auto"/>
            <w:tcBorders>
              <w:top w:val="nil"/>
              <w:left w:val="nil"/>
              <w:bottom w:val="nil"/>
              <w:right w:val="nil"/>
            </w:tcBorders>
            <w:vAlign w:val="center"/>
          </w:tcPr>
          <w:p w14:paraId="6AB3324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qACE_203F</w:t>
            </w:r>
          </w:p>
        </w:tc>
        <w:tc>
          <w:tcPr>
            <w:tcW w:w="0" w:type="auto"/>
            <w:tcBorders>
              <w:top w:val="nil"/>
              <w:left w:val="nil"/>
              <w:bottom w:val="nil"/>
              <w:right w:val="nil"/>
            </w:tcBorders>
            <w:vAlign w:val="center"/>
          </w:tcPr>
          <w:p w14:paraId="779D404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ACATTTGAAGGGTCTTGGGTCA</w:t>
            </w:r>
          </w:p>
        </w:tc>
        <w:tc>
          <w:tcPr>
            <w:tcW w:w="0" w:type="auto"/>
            <w:tcBorders>
              <w:top w:val="nil"/>
              <w:left w:val="nil"/>
              <w:bottom w:val="nil"/>
              <w:right w:val="nil"/>
            </w:tcBorders>
            <w:vAlign w:val="center"/>
          </w:tcPr>
          <w:p w14:paraId="66B71C1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19BD586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109823A4" w14:textId="77777777" w:rsidTr="00FE568C">
        <w:trPr>
          <w:jc w:val="center"/>
        </w:trPr>
        <w:tc>
          <w:tcPr>
            <w:tcW w:w="0" w:type="auto"/>
            <w:tcBorders>
              <w:top w:val="nil"/>
              <w:left w:val="nil"/>
              <w:bottom w:val="nil"/>
              <w:right w:val="nil"/>
            </w:tcBorders>
            <w:vAlign w:val="center"/>
          </w:tcPr>
          <w:p w14:paraId="7003747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qCARB_94F</w:t>
            </w:r>
          </w:p>
        </w:tc>
        <w:tc>
          <w:tcPr>
            <w:tcW w:w="0" w:type="auto"/>
            <w:tcBorders>
              <w:top w:val="nil"/>
              <w:left w:val="nil"/>
              <w:bottom w:val="nil"/>
              <w:right w:val="nil"/>
            </w:tcBorders>
            <w:vAlign w:val="center"/>
          </w:tcPr>
          <w:p w14:paraId="4F98CE9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TGCTGGGATGTCCAACGAATAA</w:t>
            </w:r>
          </w:p>
        </w:tc>
        <w:tc>
          <w:tcPr>
            <w:tcW w:w="0" w:type="auto"/>
            <w:tcBorders>
              <w:top w:val="nil"/>
              <w:left w:val="nil"/>
              <w:bottom w:val="nil"/>
              <w:right w:val="nil"/>
            </w:tcBorders>
            <w:vAlign w:val="center"/>
          </w:tcPr>
          <w:p w14:paraId="343AD91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50A622F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2016D9CD" w14:textId="77777777" w:rsidTr="00FE568C">
        <w:trPr>
          <w:jc w:val="center"/>
        </w:trPr>
        <w:tc>
          <w:tcPr>
            <w:tcW w:w="0" w:type="auto"/>
            <w:tcBorders>
              <w:top w:val="nil"/>
              <w:left w:val="nil"/>
              <w:bottom w:val="nil"/>
              <w:right w:val="nil"/>
            </w:tcBorders>
            <w:vAlign w:val="center"/>
          </w:tcPr>
          <w:p w14:paraId="379C101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qCARB_224R</w:t>
            </w:r>
          </w:p>
        </w:tc>
        <w:tc>
          <w:tcPr>
            <w:tcW w:w="0" w:type="auto"/>
            <w:tcBorders>
              <w:top w:val="nil"/>
              <w:left w:val="nil"/>
              <w:bottom w:val="nil"/>
              <w:right w:val="nil"/>
            </w:tcBorders>
            <w:vAlign w:val="center"/>
          </w:tcPr>
          <w:p w14:paraId="7922F19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TGGACCAAACGGTGTAAAAGGA</w:t>
            </w:r>
          </w:p>
        </w:tc>
        <w:tc>
          <w:tcPr>
            <w:tcW w:w="0" w:type="auto"/>
            <w:tcBorders>
              <w:top w:val="nil"/>
              <w:left w:val="nil"/>
              <w:bottom w:val="nil"/>
              <w:right w:val="nil"/>
            </w:tcBorders>
            <w:vAlign w:val="center"/>
          </w:tcPr>
          <w:p w14:paraId="4C9B0B8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7315A2E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4C925F22" w14:textId="77777777" w:rsidTr="00FE568C">
        <w:trPr>
          <w:jc w:val="center"/>
        </w:trPr>
        <w:tc>
          <w:tcPr>
            <w:tcW w:w="0" w:type="auto"/>
            <w:tcBorders>
              <w:top w:val="nil"/>
              <w:left w:val="nil"/>
              <w:bottom w:val="nil"/>
              <w:right w:val="nil"/>
            </w:tcBorders>
            <w:vAlign w:val="center"/>
          </w:tcPr>
          <w:p w14:paraId="27AE405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MpNACHR_qF</w:t>
            </w:r>
          </w:p>
        </w:tc>
        <w:tc>
          <w:tcPr>
            <w:tcW w:w="0" w:type="auto"/>
            <w:tcBorders>
              <w:top w:val="nil"/>
              <w:left w:val="nil"/>
              <w:bottom w:val="nil"/>
              <w:right w:val="nil"/>
            </w:tcBorders>
            <w:vAlign w:val="center"/>
          </w:tcPr>
          <w:p w14:paraId="62E77CF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TTCCTGTGCGTGCTAGTGTT</w:t>
            </w:r>
          </w:p>
        </w:tc>
        <w:tc>
          <w:tcPr>
            <w:tcW w:w="0" w:type="auto"/>
            <w:tcBorders>
              <w:top w:val="nil"/>
              <w:left w:val="nil"/>
              <w:bottom w:val="nil"/>
              <w:right w:val="nil"/>
            </w:tcBorders>
            <w:vAlign w:val="center"/>
          </w:tcPr>
          <w:p w14:paraId="65B2A38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1138D6B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196EF9B" w14:textId="77777777" w:rsidTr="00FE568C">
        <w:trPr>
          <w:jc w:val="center"/>
        </w:trPr>
        <w:tc>
          <w:tcPr>
            <w:tcW w:w="0" w:type="auto"/>
            <w:tcBorders>
              <w:top w:val="nil"/>
              <w:left w:val="nil"/>
              <w:bottom w:val="nil"/>
              <w:right w:val="nil"/>
            </w:tcBorders>
            <w:vAlign w:val="center"/>
          </w:tcPr>
          <w:p w14:paraId="265872B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qNACHR_1620R</w:t>
            </w:r>
          </w:p>
        </w:tc>
        <w:tc>
          <w:tcPr>
            <w:tcW w:w="0" w:type="auto"/>
            <w:tcBorders>
              <w:top w:val="nil"/>
              <w:left w:val="nil"/>
              <w:bottom w:val="nil"/>
              <w:right w:val="nil"/>
            </w:tcBorders>
            <w:vAlign w:val="center"/>
          </w:tcPr>
          <w:p w14:paraId="2A35CEB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TTCCGCCGTAGATTTCGATGAT</w:t>
            </w:r>
          </w:p>
        </w:tc>
        <w:tc>
          <w:tcPr>
            <w:tcW w:w="0" w:type="auto"/>
            <w:tcBorders>
              <w:top w:val="nil"/>
              <w:left w:val="nil"/>
              <w:bottom w:val="nil"/>
              <w:right w:val="nil"/>
            </w:tcBorders>
            <w:vAlign w:val="center"/>
          </w:tcPr>
          <w:p w14:paraId="6D4916F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280276D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C079B1B" w14:textId="77777777" w:rsidTr="00FE568C">
        <w:trPr>
          <w:jc w:val="center"/>
        </w:trPr>
        <w:tc>
          <w:tcPr>
            <w:tcW w:w="0" w:type="auto"/>
            <w:tcBorders>
              <w:top w:val="nil"/>
              <w:left w:val="nil"/>
              <w:bottom w:val="nil"/>
              <w:right w:val="nil"/>
            </w:tcBorders>
            <w:vAlign w:val="center"/>
          </w:tcPr>
          <w:p w14:paraId="1672AF5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qP450_537F</w:t>
            </w:r>
          </w:p>
        </w:tc>
        <w:tc>
          <w:tcPr>
            <w:tcW w:w="0" w:type="auto"/>
            <w:tcBorders>
              <w:top w:val="nil"/>
              <w:left w:val="nil"/>
              <w:bottom w:val="nil"/>
              <w:right w:val="nil"/>
            </w:tcBorders>
            <w:vAlign w:val="center"/>
          </w:tcPr>
          <w:p w14:paraId="48BCEED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CGGGAAAGCTCAAGACGATGTA</w:t>
            </w:r>
          </w:p>
        </w:tc>
        <w:tc>
          <w:tcPr>
            <w:tcW w:w="0" w:type="auto"/>
            <w:tcBorders>
              <w:top w:val="nil"/>
              <w:left w:val="nil"/>
              <w:bottom w:val="nil"/>
              <w:right w:val="nil"/>
            </w:tcBorders>
            <w:vAlign w:val="center"/>
          </w:tcPr>
          <w:p w14:paraId="1322FAA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FF7446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484F83AB" w14:textId="77777777" w:rsidTr="00FE568C">
        <w:trPr>
          <w:jc w:val="center"/>
        </w:trPr>
        <w:tc>
          <w:tcPr>
            <w:tcW w:w="0" w:type="auto"/>
            <w:tcBorders>
              <w:top w:val="nil"/>
              <w:left w:val="nil"/>
              <w:bottom w:val="nil"/>
              <w:right w:val="nil"/>
            </w:tcBorders>
            <w:vAlign w:val="center"/>
          </w:tcPr>
          <w:p w14:paraId="1AD6081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qP450_668R</w:t>
            </w:r>
          </w:p>
        </w:tc>
        <w:tc>
          <w:tcPr>
            <w:tcW w:w="0" w:type="auto"/>
            <w:tcBorders>
              <w:top w:val="nil"/>
              <w:left w:val="nil"/>
              <w:bottom w:val="nil"/>
              <w:right w:val="nil"/>
            </w:tcBorders>
            <w:vAlign w:val="center"/>
          </w:tcPr>
          <w:p w14:paraId="200042E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CGGTCGAATACTTCCCCATGAT</w:t>
            </w:r>
          </w:p>
        </w:tc>
        <w:tc>
          <w:tcPr>
            <w:tcW w:w="0" w:type="auto"/>
            <w:tcBorders>
              <w:top w:val="nil"/>
              <w:left w:val="nil"/>
              <w:bottom w:val="nil"/>
              <w:right w:val="nil"/>
            </w:tcBorders>
            <w:vAlign w:val="center"/>
          </w:tcPr>
          <w:p w14:paraId="4514544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7F18A3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5BE5ADC" w14:textId="77777777" w:rsidTr="00FE568C">
        <w:trPr>
          <w:jc w:val="center"/>
        </w:trPr>
        <w:tc>
          <w:tcPr>
            <w:tcW w:w="0" w:type="auto"/>
            <w:tcBorders>
              <w:top w:val="nil"/>
              <w:left w:val="nil"/>
              <w:bottom w:val="nil"/>
              <w:right w:val="nil"/>
            </w:tcBorders>
            <w:vAlign w:val="center"/>
          </w:tcPr>
          <w:p w14:paraId="2D7B195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qYA1_83F</w:t>
            </w:r>
          </w:p>
        </w:tc>
        <w:tc>
          <w:tcPr>
            <w:tcW w:w="0" w:type="auto"/>
            <w:tcBorders>
              <w:top w:val="nil"/>
              <w:left w:val="nil"/>
              <w:bottom w:val="nil"/>
              <w:right w:val="nil"/>
            </w:tcBorders>
            <w:vAlign w:val="center"/>
          </w:tcPr>
          <w:p w14:paraId="6688708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TCTCGATTCCGGCATAACACAT</w:t>
            </w:r>
          </w:p>
        </w:tc>
        <w:tc>
          <w:tcPr>
            <w:tcW w:w="0" w:type="auto"/>
            <w:tcBorders>
              <w:top w:val="nil"/>
              <w:left w:val="nil"/>
              <w:bottom w:val="nil"/>
              <w:right w:val="nil"/>
            </w:tcBorders>
            <w:vAlign w:val="center"/>
          </w:tcPr>
          <w:p w14:paraId="1B52CFC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52F9D71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61F59A56" w14:textId="77777777" w:rsidTr="00FE568C">
        <w:trPr>
          <w:jc w:val="center"/>
        </w:trPr>
        <w:tc>
          <w:tcPr>
            <w:tcW w:w="0" w:type="auto"/>
            <w:tcBorders>
              <w:top w:val="nil"/>
              <w:left w:val="nil"/>
              <w:bottom w:val="single" w:sz="6" w:space="0" w:color="auto"/>
              <w:right w:val="nil"/>
            </w:tcBorders>
            <w:vAlign w:val="center"/>
          </w:tcPr>
          <w:p w14:paraId="02B0964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qYA1_179R</w:t>
            </w:r>
          </w:p>
        </w:tc>
        <w:tc>
          <w:tcPr>
            <w:tcW w:w="0" w:type="auto"/>
            <w:tcBorders>
              <w:top w:val="nil"/>
              <w:left w:val="nil"/>
              <w:bottom w:val="single" w:sz="6" w:space="0" w:color="auto"/>
              <w:right w:val="nil"/>
            </w:tcBorders>
            <w:vAlign w:val="center"/>
          </w:tcPr>
          <w:p w14:paraId="4B81A19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TCAGCGCCCATTTTTGATTTGT</w:t>
            </w:r>
          </w:p>
        </w:tc>
        <w:tc>
          <w:tcPr>
            <w:tcW w:w="0" w:type="auto"/>
            <w:tcBorders>
              <w:top w:val="nil"/>
              <w:left w:val="nil"/>
              <w:bottom w:val="single" w:sz="6" w:space="0" w:color="auto"/>
              <w:right w:val="nil"/>
            </w:tcBorders>
            <w:vAlign w:val="center"/>
          </w:tcPr>
          <w:p w14:paraId="472022F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36EA9F7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66202BBC" w14:textId="77777777" w:rsidTr="00FE568C">
        <w:trPr>
          <w:jc w:val="center"/>
        </w:trPr>
        <w:tc>
          <w:tcPr>
            <w:tcW w:w="0" w:type="auto"/>
            <w:tcBorders>
              <w:top w:val="nil"/>
              <w:left w:val="nil"/>
              <w:bottom w:val="nil"/>
              <w:right w:val="nil"/>
            </w:tcBorders>
            <w:vAlign w:val="center"/>
          </w:tcPr>
          <w:p w14:paraId="262EAED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ActinF</w:t>
            </w:r>
          </w:p>
        </w:tc>
        <w:tc>
          <w:tcPr>
            <w:tcW w:w="0" w:type="auto"/>
            <w:tcBorders>
              <w:top w:val="nil"/>
              <w:left w:val="nil"/>
              <w:bottom w:val="nil"/>
              <w:right w:val="nil"/>
            </w:tcBorders>
            <w:vAlign w:val="center"/>
          </w:tcPr>
          <w:p w14:paraId="67F6EAB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GGTGTCTCACACACAGTGCC</w:t>
            </w:r>
          </w:p>
        </w:tc>
        <w:tc>
          <w:tcPr>
            <w:tcW w:w="0" w:type="auto"/>
            <w:tcBorders>
              <w:top w:val="nil"/>
              <w:left w:val="nil"/>
              <w:bottom w:val="nil"/>
              <w:right w:val="nil"/>
            </w:tcBorders>
            <w:vAlign w:val="center"/>
          </w:tcPr>
          <w:p w14:paraId="069647B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 pers. internal reference</w:t>
            </w:r>
          </w:p>
        </w:tc>
        <w:tc>
          <w:tcPr>
            <w:tcW w:w="0" w:type="auto"/>
            <w:tcBorders>
              <w:top w:val="nil"/>
              <w:left w:val="nil"/>
              <w:bottom w:val="nil"/>
              <w:right w:val="nil"/>
            </w:tcBorders>
            <w:vAlign w:val="center"/>
          </w:tcPr>
          <w:p w14:paraId="4E491E6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 xml:space="preserve">Bass </w:t>
            </w:r>
            <w:r>
              <w:rPr>
                <w:rFonts w:asciiTheme="minorBidi" w:hAnsiTheme="minorBidi"/>
                <w:color w:val="000000" w:themeColor="text1"/>
                <w:sz w:val="12"/>
                <w:szCs w:val="12"/>
                <w:lang w:val="en-US"/>
              </w:rPr>
              <w:t>et al.</w:t>
            </w:r>
            <w:r w:rsidRPr="004C1F79">
              <w:rPr>
                <w:rFonts w:asciiTheme="minorBidi" w:hAnsiTheme="minorBidi"/>
                <w:color w:val="000000" w:themeColor="text1"/>
                <w:sz w:val="12"/>
                <w:szCs w:val="12"/>
                <w:lang w:val="en-US"/>
              </w:rPr>
              <w:t xml:space="preserve"> 2011</w:t>
            </w:r>
          </w:p>
        </w:tc>
      </w:tr>
      <w:tr w:rsidR="00616101" w:rsidRPr="004C1F79" w14:paraId="7E7EB848" w14:textId="77777777" w:rsidTr="00FE568C">
        <w:trPr>
          <w:jc w:val="center"/>
        </w:trPr>
        <w:tc>
          <w:tcPr>
            <w:tcW w:w="0" w:type="auto"/>
            <w:tcBorders>
              <w:top w:val="nil"/>
              <w:left w:val="nil"/>
              <w:bottom w:val="single" w:sz="6" w:space="0" w:color="auto"/>
              <w:right w:val="nil"/>
            </w:tcBorders>
            <w:vAlign w:val="center"/>
          </w:tcPr>
          <w:p w14:paraId="7B3AAEB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ActinR</w:t>
            </w:r>
          </w:p>
        </w:tc>
        <w:tc>
          <w:tcPr>
            <w:tcW w:w="0" w:type="auto"/>
            <w:tcBorders>
              <w:top w:val="nil"/>
              <w:left w:val="nil"/>
              <w:bottom w:val="single" w:sz="6" w:space="0" w:color="auto"/>
              <w:right w:val="nil"/>
            </w:tcBorders>
            <w:vAlign w:val="center"/>
          </w:tcPr>
          <w:p w14:paraId="154DF0D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CGGCGGTGGTGGTGAAGCTG</w:t>
            </w:r>
          </w:p>
        </w:tc>
        <w:tc>
          <w:tcPr>
            <w:tcW w:w="0" w:type="auto"/>
            <w:tcBorders>
              <w:top w:val="nil"/>
              <w:left w:val="nil"/>
              <w:bottom w:val="single" w:sz="6" w:space="0" w:color="auto"/>
              <w:right w:val="nil"/>
            </w:tcBorders>
            <w:vAlign w:val="center"/>
          </w:tcPr>
          <w:p w14:paraId="6A1CFE8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755CA6F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7817D08" w14:textId="77777777" w:rsidTr="00FE568C">
        <w:trPr>
          <w:jc w:val="center"/>
        </w:trPr>
        <w:tc>
          <w:tcPr>
            <w:tcW w:w="0" w:type="auto"/>
            <w:tcBorders>
              <w:top w:val="single" w:sz="6" w:space="0" w:color="auto"/>
              <w:left w:val="nil"/>
              <w:right w:val="nil"/>
            </w:tcBorders>
            <w:vAlign w:val="center"/>
          </w:tcPr>
          <w:p w14:paraId="5E709EE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CaREV05-F</w:t>
            </w:r>
          </w:p>
        </w:tc>
        <w:tc>
          <w:tcPr>
            <w:tcW w:w="0" w:type="auto"/>
            <w:tcBorders>
              <w:top w:val="single" w:sz="6" w:space="0" w:color="auto"/>
              <w:left w:val="nil"/>
              <w:right w:val="nil"/>
            </w:tcBorders>
          </w:tcPr>
          <w:p w14:paraId="218D3B1F"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rPr>
              <w:t xml:space="preserve">GGACCAGCAAAGGTTGATTT </w:t>
            </w:r>
          </w:p>
        </w:tc>
        <w:tc>
          <w:tcPr>
            <w:tcW w:w="0" w:type="auto"/>
            <w:tcBorders>
              <w:top w:val="single" w:sz="6" w:space="0" w:color="auto"/>
              <w:left w:val="nil"/>
              <w:right w:val="nil"/>
            </w:tcBorders>
            <w:vAlign w:val="center"/>
          </w:tcPr>
          <w:p w14:paraId="4221CC0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 annuum internal reference</w:t>
            </w:r>
          </w:p>
        </w:tc>
        <w:tc>
          <w:tcPr>
            <w:tcW w:w="0" w:type="auto"/>
            <w:tcBorders>
              <w:top w:val="single" w:sz="6" w:space="0" w:color="auto"/>
              <w:left w:val="nil"/>
              <w:right w:val="nil"/>
            </w:tcBorders>
            <w:vAlign w:val="center"/>
          </w:tcPr>
          <w:p w14:paraId="259C47F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 xml:space="preserve">Cheng </w:t>
            </w:r>
            <w:r>
              <w:rPr>
                <w:rFonts w:asciiTheme="minorBidi" w:hAnsiTheme="minorBidi"/>
                <w:color w:val="000000" w:themeColor="text1"/>
                <w:sz w:val="12"/>
                <w:szCs w:val="12"/>
                <w:lang w:val="en-US"/>
              </w:rPr>
              <w:t>et al.</w:t>
            </w:r>
            <w:r w:rsidRPr="004C1F79">
              <w:rPr>
                <w:rFonts w:asciiTheme="minorBidi" w:hAnsiTheme="minorBidi"/>
                <w:color w:val="000000" w:themeColor="text1"/>
                <w:sz w:val="12"/>
                <w:szCs w:val="12"/>
                <w:lang w:val="en-US"/>
              </w:rPr>
              <w:t xml:space="preserve"> 2017</w:t>
            </w:r>
          </w:p>
        </w:tc>
      </w:tr>
      <w:tr w:rsidR="00616101" w:rsidRPr="004C1F79" w14:paraId="10A2B3BC" w14:textId="77777777" w:rsidTr="00FE568C">
        <w:trPr>
          <w:jc w:val="center"/>
        </w:trPr>
        <w:tc>
          <w:tcPr>
            <w:tcW w:w="0" w:type="auto"/>
            <w:tcBorders>
              <w:top w:val="nil"/>
              <w:left w:val="nil"/>
              <w:bottom w:val="single" w:sz="6" w:space="0" w:color="auto"/>
              <w:right w:val="nil"/>
            </w:tcBorders>
            <w:vAlign w:val="center"/>
          </w:tcPr>
          <w:p w14:paraId="3DA6A5D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CaREV05-R</w:t>
            </w:r>
          </w:p>
        </w:tc>
        <w:tc>
          <w:tcPr>
            <w:tcW w:w="0" w:type="auto"/>
            <w:tcBorders>
              <w:top w:val="nil"/>
              <w:left w:val="nil"/>
              <w:bottom w:val="single" w:sz="6" w:space="0" w:color="auto"/>
              <w:right w:val="nil"/>
            </w:tcBorders>
          </w:tcPr>
          <w:p w14:paraId="3D355F1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rPr>
              <w:t xml:space="preserve">CAGATGGAGGGTTGATTCCT </w:t>
            </w:r>
          </w:p>
        </w:tc>
        <w:tc>
          <w:tcPr>
            <w:tcW w:w="0" w:type="auto"/>
            <w:tcBorders>
              <w:top w:val="nil"/>
              <w:left w:val="nil"/>
              <w:bottom w:val="single" w:sz="6" w:space="0" w:color="auto"/>
              <w:right w:val="nil"/>
            </w:tcBorders>
            <w:vAlign w:val="center"/>
          </w:tcPr>
          <w:p w14:paraId="438E708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4A7F4C66"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0957EA1A" w14:textId="77777777" w:rsidTr="00FE568C">
        <w:trPr>
          <w:jc w:val="center"/>
        </w:trPr>
        <w:tc>
          <w:tcPr>
            <w:tcW w:w="0" w:type="auto"/>
            <w:tcBorders>
              <w:top w:val="nil"/>
              <w:left w:val="nil"/>
              <w:bottom w:val="nil"/>
              <w:right w:val="nil"/>
            </w:tcBorders>
            <w:vAlign w:val="center"/>
          </w:tcPr>
          <w:p w14:paraId="4CD5DC2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LCO1490</w:t>
            </w:r>
          </w:p>
        </w:tc>
        <w:tc>
          <w:tcPr>
            <w:tcW w:w="0" w:type="auto"/>
            <w:tcBorders>
              <w:top w:val="nil"/>
              <w:left w:val="nil"/>
              <w:bottom w:val="nil"/>
              <w:right w:val="nil"/>
            </w:tcBorders>
            <w:vAlign w:val="center"/>
          </w:tcPr>
          <w:p w14:paraId="436ADDF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GGTCAACAAATCATAAAGATATTGG</w:t>
            </w:r>
          </w:p>
        </w:tc>
        <w:tc>
          <w:tcPr>
            <w:tcW w:w="0" w:type="auto"/>
            <w:tcBorders>
              <w:top w:val="nil"/>
              <w:left w:val="nil"/>
              <w:bottom w:val="nil"/>
              <w:right w:val="nil"/>
            </w:tcBorders>
            <w:vAlign w:val="center"/>
          </w:tcPr>
          <w:p w14:paraId="75D22FD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COX1 sequencing</w:t>
            </w:r>
          </w:p>
        </w:tc>
        <w:tc>
          <w:tcPr>
            <w:tcW w:w="0" w:type="auto"/>
            <w:tcBorders>
              <w:top w:val="nil"/>
              <w:left w:val="nil"/>
              <w:bottom w:val="nil"/>
              <w:right w:val="nil"/>
            </w:tcBorders>
            <w:vAlign w:val="center"/>
          </w:tcPr>
          <w:p w14:paraId="1B82F0A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Folmer et al. (1994)</w:t>
            </w:r>
          </w:p>
        </w:tc>
      </w:tr>
      <w:tr w:rsidR="00616101" w:rsidRPr="004C1F79" w14:paraId="7578ADA8" w14:textId="77777777" w:rsidTr="00FE568C">
        <w:trPr>
          <w:jc w:val="center"/>
        </w:trPr>
        <w:tc>
          <w:tcPr>
            <w:tcW w:w="0" w:type="auto"/>
            <w:tcBorders>
              <w:top w:val="nil"/>
              <w:left w:val="nil"/>
              <w:bottom w:val="single" w:sz="6" w:space="0" w:color="auto"/>
              <w:right w:val="nil"/>
            </w:tcBorders>
            <w:vAlign w:val="center"/>
          </w:tcPr>
          <w:p w14:paraId="0CBCA55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HCO2198</w:t>
            </w:r>
          </w:p>
        </w:tc>
        <w:tc>
          <w:tcPr>
            <w:tcW w:w="0" w:type="auto"/>
            <w:tcBorders>
              <w:top w:val="nil"/>
              <w:left w:val="nil"/>
              <w:bottom w:val="single" w:sz="6" w:space="0" w:color="auto"/>
              <w:right w:val="nil"/>
            </w:tcBorders>
            <w:vAlign w:val="center"/>
          </w:tcPr>
          <w:p w14:paraId="3C1FAF6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TAAACTTCAGGGTGACCAAAAAATCA</w:t>
            </w:r>
          </w:p>
        </w:tc>
        <w:tc>
          <w:tcPr>
            <w:tcW w:w="0" w:type="auto"/>
            <w:tcBorders>
              <w:top w:val="nil"/>
              <w:left w:val="nil"/>
              <w:bottom w:val="single" w:sz="6" w:space="0" w:color="auto"/>
              <w:right w:val="nil"/>
            </w:tcBorders>
            <w:vAlign w:val="center"/>
          </w:tcPr>
          <w:p w14:paraId="2699EAF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6" w:space="0" w:color="auto"/>
              <w:right w:val="nil"/>
            </w:tcBorders>
            <w:vAlign w:val="center"/>
          </w:tcPr>
          <w:p w14:paraId="79D82E6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03C1F02" w14:textId="77777777" w:rsidTr="00FE568C">
        <w:trPr>
          <w:jc w:val="center"/>
        </w:trPr>
        <w:tc>
          <w:tcPr>
            <w:tcW w:w="0" w:type="auto"/>
            <w:tcBorders>
              <w:top w:val="nil"/>
              <w:left w:val="nil"/>
              <w:bottom w:val="nil"/>
              <w:right w:val="nil"/>
            </w:tcBorders>
            <w:vAlign w:val="center"/>
          </w:tcPr>
          <w:p w14:paraId="31AB05A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Mper-miR-184-3p</w:t>
            </w:r>
          </w:p>
        </w:tc>
        <w:tc>
          <w:tcPr>
            <w:tcW w:w="0" w:type="auto"/>
            <w:tcBorders>
              <w:top w:val="nil"/>
              <w:left w:val="nil"/>
              <w:bottom w:val="nil"/>
              <w:right w:val="nil"/>
            </w:tcBorders>
            <w:vAlign w:val="center"/>
          </w:tcPr>
          <w:p w14:paraId="0903FE9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TGGACGGAGAACTGATAAGGGC</w:t>
            </w:r>
          </w:p>
        </w:tc>
        <w:tc>
          <w:tcPr>
            <w:tcW w:w="0" w:type="auto"/>
            <w:tcBorders>
              <w:top w:val="nil"/>
              <w:left w:val="nil"/>
              <w:bottom w:val="nil"/>
              <w:right w:val="nil"/>
            </w:tcBorders>
            <w:vAlign w:val="center"/>
          </w:tcPr>
          <w:p w14:paraId="794A4EB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 xml:space="preserve"> Quantitation of Mper-MiRNAs</w:t>
            </w:r>
          </w:p>
        </w:tc>
        <w:tc>
          <w:tcPr>
            <w:tcW w:w="0" w:type="auto"/>
            <w:tcBorders>
              <w:top w:val="nil"/>
              <w:left w:val="nil"/>
              <w:bottom w:val="nil"/>
              <w:right w:val="nil"/>
            </w:tcBorders>
            <w:vAlign w:val="center"/>
          </w:tcPr>
          <w:p w14:paraId="32BB230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This work</w:t>
            </w:r>
          </w:p>
        </w:tc>
      </w:tr>
      <w:tr w:rsidR="00616101" w:rsidRPr="004C1F79" w14:paraId="09CCC4E1" w14:textId="77777777" w:rsidTr="00FE568C">
        <w:trPr>
          <w:jc w:val="center"/>
        </w:trPr>
        <w:tc>
          <w:tcPr>
            <w:tcW w:w="0" w:type="auto"/>
            <w:tcBorders>
              <w:top w:val="nil"/>
              <w:left w:val="nil"/>
              <w:bottom w:val="nil"/>
              <w:right w:val="nil"/>
            </w:tcBorders>
            <w:vAlign w:val="center"/>
          </w:tcPr>
          <w:p w14:paraId="2D7E6A8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Mper-miR-190-5p</w:t>
            </w:r>
          </w:p>
        </w:tc>
        <w:tc>
          <w:tcPr>
            <w:tcW w:w="0" w:type="auto"/>
            <w:tcBorders>
              <w:top w:val="nil"/>
              <w:left w:val="nil"/>
              <w:bottom w:val="nil"/>
              <w:right w:val="nil"/>
            </w:tcBorders>
            <w:vAlign w:val="center"/>
          </w:tcPr>
          <w:p w14:paraId="65CA0FAA"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AGATATGTTTGATATTCTTGGTTG</w:t>
            </w:r>
          </w:p>
        </w:tc>
        <w:tc>
          <w:tcPr>
            <w:tcW w:w="0" w:type="auto"/>
            <w:tcBorders>
              <w:top w:val="nil"/>
              <w:left w:val="nil"/>
              <w:bottom w:val="nil"/>
              <w:right w:val="nil"/>
            </w:tcBorders>
            <w:vAlign w:val="center"/>
          </w:tcPr>
          <w:p w14:paraId="13C7DD4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7581A61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44AD3A87" w14:textId="77777777" w:rsidTr="00FE568C">
        <w:trPr>
          <w:jc w:val="center"/>
        </w:trPr>
        <w:tc>
          <w:tcPr>
            <w:tcW w:w="0" w:type="auto"/>
            <w:tcBorders>
              <w:top w:val="nil"/>
              <w:left w:val="nil"/>
              <w:bottom w:val="nil"/>
              <w:right w:val="nil"/>
            </w:tcBorders>
            <w:vAlign w:val="center"/>
          </w:tcPr>
          <w:p w14:paraId="0FA9920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Mper-miR-2765-5p</w:t>
            </w:r>
          </w:p>
        </w:tc>
        <w:tc>
          <w:tcPr>
            <w:tcW w:w="0" w:type="auto"/>
            <w:tcBorders>
              <w:top w:val="nil"/>
              <w:left w:val="nil"/>
              <w:bottom w:val="nil"/>
              <w:right w:val="nil"/>
            </w:tcBorders>
            <w:vAlign w:val="center"/>
          </w:tcPr>
          <w:p w14:paraId="7753E969"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TGGTAACTCCACCACCGATTGCG</w:t>
            </w:r>
          </w:p>
        </w:tc>
        <w:tc>
          <w:tcPr>
            <w:tcW w:w="0" w:type="auto"/>
            <w:tcBorders>
              <w:top w:val="nil"/>
              <w:left w:val="nil"/>
              <w:bottom w:val="nil"/>
              <w:right w:val="nil"/>
            </w:tcBorders>
            <w:vAlign w:val="center"/>
          </w:tcPr>
          <w:p w14:paraId="692E5D4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2BE2C1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5E11C6E2" w14:textId="77777777" w:rsidTr="00FE568C">
        <w:trPr>
          <w:jc w:val="center"/>
        </w:trPr>
        <w:tc>
          <w:tcPr>
            <w:tcW w:w="0" w:type="auto"/>
            <w:tcBorders>
              <w:top w:val="nil"/>
              <w:left w:val="nil"/>
              <w:bottom w:val="nil"/>
              <w:right w:val="nil"/>
            </w:tcBorders>
            <w:vAlign w:val="center"/>
          </w:tcPr>
          <w:p w14:paraId="44AB294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Mper-miR-277-3p</w:t>
            </w:r>
          </w:p>
        </w:tc>
        <w:tc>
          <w:tcPr>
            <w:tcW w:w="0" w:type="auto"/>
            <w:tcBorders>
              <w:top w:val="nil"/>
              <w:left w:val="nil"/>
              <w:bottom w:val="nil"/>
              <w:right w:val="nil"/>
            </w:tcBorders>
            <w:vAlign w:val="center"/>
          </w:tcPr>
          <w:p w14:paraId="755B79A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TAAATGCACTATCTGGTACGACA</w:t>
            </w:r>
          </w:p>
        </w:tc>
        <w:tc>
          <w:tcPr>
            <w:tcW w:w="0" w:type="auto"/>
            <w:tcBorders>
              <w:top w:val="nil"/>
              <w:left w:val="nil"/>
              <w:bottom w:val="nil"/>
              <w:right w:val="nil"/>
            </w:tcBorders>
            <w:vAlign w:val="center"/>
          </w:tcPr>
          <w:p w14:paraId="51562AD2"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71B5949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4F17A42D" w14:textId="77777777" w:rsidTr="00FE568C">
        <w:trPr>
          <w:jc w:val="center"/>
        </w:trPr>
        <w:tc>
          <w:tcPr>
            <w:tcW w:w="0" w:type="auto"/>
            <w:tcBorders>
              <w:top w:val="nil"/>
              <w:left w:val="nil"/>
              <w:bottom w:val="nil"/>
              <w:right w:val="nil"/>
            </w:tcBorders>
            <w:vAlign w:val="center"/>
          </w:tcPr>
          <w:p w14:paraId="6B07B32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Mper-miR-3031-3p</w:t>
            </w:r>
          </w:p>
        </w:tc>
        <w:tc>
          <w:tcPr>
            <w:tcW w:w="0" w:type="auto"/>
            <w:tcBorders>
              <w:top w:val="nil"/>
              <w:left w:val="nil"/>
              <w:bottom w:val="nil"/>
              <w:right w:val="nil"/>
            </w:tcBorders>
            <w:vAlign w:val="center"/>
          </w:tcPr>
          <w:p w14:paraId="216FC97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TTGCTTTTTAACAAGTTTCTTG</w:t>
            </w:r>
          </w:p>
        </w:tc>
        <w:tc>
          <w:tcPr>
            <w:tcW w:w="0" w:type="auto"/>
            <w:tcBorders>
              <w:top w:val="nil"/>
              <w:left w:val="nil"/>
              <w:bottom w:val="nil"/>
              <w:right w:val="nil"/>
            </w:tcBorders>
            <w:vAlign w:val="center"/>
          </w:tcPr>
          <w:p w14:paraId="5890910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3D17A4B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7B860DE" w14:textId="77777777" w:rsidTr="00FE568C">
        <w:trPr>
          <w:jc w:val="center"/>
        </w:trPr>
        <w:tc>
          <w:tcPr>
            <w:tcW w:w="0" w:type="auto"/>
            <w:tcBorders>
              <w:top w:val="nil"/>
              <w:left w:val="nil"/>
              <w:bottom w:val="nil"/>
              <w:right w:val="nil"/>
            </w:tcBorders>
            <w:vAlign w:val="center"/>
          </w:tcPr>
          <w:p w14:paraId="5902310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Mper-miR-6042-5p</w:t>
            </w:r>
          </w:p>
        </w:tc>
        <w:tc>
          <w:tcPr>
            <w:tcW w:w="0" w:type="auto"/>
            <w:tcBorders>
              <w:top w:val="nil"/>
              <w:left w:val="nil"/>
              <w:bottom w:val="nil"/>
              <w:right w:val="nil"/>
            </w:tcBorders>
            <w:vAlign w:val="center"/>
          </w:tcPr>
          <w:p w14:paraId="4420D6B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AAGGAACGTTAAAAACCATTGT</w:t>
            </w:r>
          </w:p>
        </w:tc>
        <w:tc>
          <w:tcPr>
            <w:tcW w:w="0" w:type="auto"/>
            <w:tcBorders>
              <w:top w:val="nil"/>
              <w:left w:val="nil"/>
              <w:bottom w:val="nil"/>
              <w:right w:val="nil"/>
            </w:tcBorders>
            <w:vAlign w:val="center"/>
          </w:tcPr>
          <w:p w14:paraId="3AD99174"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47ADF5B8"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34DC0D1C" w14:textId="77777777" w:rsidTr="00FE568C">
        <w:trPr>
          <w:jc w:val="center"/>
        </w:trPr>
        <w:tc>
          <w:tcPr>
            <w:tcW w:w="0" w:type="auto"/>
            <w:tcBorders>
              <w:top w:val="nil"/>
              <w:left w:val="nil"/>
              <w:bottom w:val="nil"/>
              <w:right w:val="nil"/>
            </w:tcBorders>
            <w:vAlign w:val="center"/>
          </w:tcPr>
          <w:p w14:paraId="77691A5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Mper-miR-968-5p</w:t>
            </w:r>
          </w:p>
        </w:tc>
        <w:tc>
          <w:tcPr>
            <w:tcW w:w="0" w:type="auto"/>
            <w:tcBorders>
              <w:top w:val="nil"/>
              <w:left w:val="nil"/>
              <w:bottom w:val="nil"/>
              <w:right w:val="nil"/>
            </w:tcBorders>
            <w:vAlign w:val="center"/>
          </w:tcPr>
          <w:p w14:paraId="1625230D"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TAAGTAGTAGCGCCAACGGTGA</w:t>
            </w:r>
          </w:p>
        </w:tc>
        <w:tc>
          <w:tcPr>
            <w:tcW w:w="0" w:type="auto"/>
            <w:tcBorders>
              <w:top w:val="nil"/>
              <w:left w:val="nil"/>
              <w:bottom w:val="nil"/>
              <w:right w:val="nil"/>
            </w:tcBorders>
            <w:vAlign w:val="center"/>
          </w:tcPr>
          <w:p w14:paraId="29BE654B"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nil"/>
              <w:right w:val="nil"/>
            </w:tcBorders>
            <w:vAlign w:val="center"/>
          </w:tcPr>
          <w:p w14:paraId="0840B13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62B3ED2C" w14:textId="77777777" w:rsidTr="00FE568C">
        <w:trPr>
          <w:trHeight w:val="55"/>
          <w:jc w:val="center"/>
        </w:trPr>
        <w:tc>
          <w:tcPr>
            <w:tcW w:w="0" w:type="auto"/>
            <w:tcBorders>
              <w:top w:val="nil"/>
              <w:left w:val="nil"/>
              <w:right w:val="nil"/>
            </w:tcBorders>
            <w:vAlign w:val="center"/>
          </w:tcPr>
          <w:p w14:paraId="78EFBB7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Mper-novel-30-3p</w:t>
            </w:r>
          </w:p>
        </w:tc>
        <w:tc>
          <w:tcPr>
            <w:tcW w:w="0" w:type="auto"/>
            <w:tcBorders>
              <w:top w:val="nil"/>
              <w:left w:val="nil"/>
              <w:right w:val="nil"/>
            </w:tcBorders>
            <w:vAlign w:val="center"/>
          </w:tcPr>
          <w:p w14:paraId="1FF8C630"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TGGCTACGGTTTATACTAACGAT</w:t>
            </w:r>
          </w:p>
        </w:tc>
        <w:tc>
          <w:tcPr>
            <w:tcW w:w="0" w:type="auto"/>
            <w:tcBorders>
              <w:top w:val="nil"/>
              <w:left w:val="nil"/>
              <w:right w:val="nil"/>
            </w:tcBorders>
            <w:vAlign w:val="center"/>
          </w:tcPr>
          <w:p w14:paraId="25D7EB31"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right w:val="nil"/>
            </w:tcBorders>
            <w:vAlign w:val="center"/>
          </w:tcPr>
          <w:p w14:paraId="676682C7"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r w:rsidR="00616101" w:rsidRPr="004C1F79" w14:paraId="7D919726" w14:textId="77777777" w:rsidTr="00FE568C">
        <w:trPr>
          <w:jc w:val="center"/>
        </w:trPr>
        <w:tc>
          <w:tcPr>
            <w:tcW w:w="0" w:type="auto"/>
            <w:tcBorders>
              <w:top w:val="nil"/>
              <w:left w:val="nil"/>
              <w:bottom w:val="single" w:sz="8" w:space="0" w:color="auto"/>
              <w:right w:val="nil"/>
            </w:tcBorders>
            <w:vAlign w:val="center"/>
          </w:tcPr>
          <w:p w14:paraId="2B9EABDE"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Mper-novel-7-5p</w:t>
            </w:r>
          </w:p>
        </w:tc>
        <w:tc>
          <w:tcPr>
            <w:tcW w:w="0" w:type="auto"/>
            <w:tcBorders>
              <w:top w:val="nil"/>
              <w:left w:val="nil"/>
              <w:bottom w:val="single" w:sz="8" w:space="0" w:color="auto"/>
              <w:right w:val="nil"/>
            </w:tcBorders>
            <w:vAlign w:val="center"/>
          </w:tcPr>
          <w:p w14:paraId="0134394C"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AGGAAGTTTTGAATGTTTTGTA</w:t>
            </w:r>
          </w:p>
        </w:tc>
        <w:tc>
          <w:tcPr>
            <w:tcW w:w="0" w:type="auto"/>
            <w:tcBorders>
              <w:top w:val="nil"/>
              <w:left w:val="nil"/>
              <w:bottom w:val="single" w:sz="8" w:space="0" w:color="auto"/>
              <w:right w:val="nil"/>
            </w:tcBorders>
            <w:vAlign w:val="center"/>
          </w:tcPr>
          <w:p w14:paraId="4B86BD53"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c>
          <w:tcPr>
            <w:tcW w:w="0" w:type="auto"/>
            <w:tcBorders>
              <w:top w:val="nil"/>
              <w:left w:val="nil"/>
              <w:bottom w:val="single" w:sz="8" w:space="0" w:color="auto"/>
              <w:right w:val="nil"/>
            </w:tcBorders>
            <w:vAlign w:val="center"/>
          </w:tcPr>
          <w:p w14:paraId="0B19F325" w14:textId="77777777" w:rsidR="00616101" w:rsidRPr="004C1F79" w:rsidRDefault="00616101" w:rsidP="00FE568C">
            <w:pPr>
              <w:autoSpaceDE w:val="0"/>
              <w:autoSpaceDN w:val="0"/>
              <w:adjustRightInd w:val="0"/>
              <w:spacing w:after="0" w:line="240" w:lineRule="auto"/>
              <w:rPr>
                <w:rFonts w:asciiTheme="minorBidi" w:hAnsiTheme="minorBidi"/>
                <w:color w:val="000000" w:themeColor="text1"/>
                <w:sz w:val="12"/>
                <w:szCs w:val="12"/>
                <w:lang w:val="en-US"/>
              </w:rPr>
            </w:pPr>
            <w:r w:rsidRPr="004C1F79">
              <w:rPr>
                <w:rFonts w:asciiTheme="minorBidi" w:hAnsiTheme="minorBidi"/>
                <w:color w:val="000000" w:themeColor="text1"/>
                <w:sz w:val="12"/>
                <w:szCs w:val="12"/>
                <w:lang w:val="en-US"/>
              </w:rPr>
              <w:t>"</w:t>
            </w:r>
          </w:p>
        </w:tc>
      </w:tr>
    </w:tbl>
    <w:p w14:paraId="55607C4C" w14:textId="77777777" w:rsidR="00616101" w:rsidRPr="004C1F79" w:rsidRDefault="00616101" w:rsidP="00616101">
      <w:pPr>
        <w:spacing w:before="120"/>
        <w:jc w:val="both"/>
        <w:rPr>
          <w:rFonts w:asciiTheme="majorBidi" w:hAnsiTheme="majorBidi" w:cstheme="majorBidi"/>
          <w:color w:val="000000" w:themeColor="text1"/>
          <w:lang w:val="en-US"/>
        </w:rPr>
      </w:pPr>
      <w:r w:rsidRPr="004C1F79">
        <w:rPr>
          <w:rFonts w:ascii="Times New Roman" w:hAnsi="Times New Roman" w:cs="Times New Roman"/>
          <w:color w:val="000000" w:themeColor="text1"/>
          <w:lang w:val="en-US"/>
        </w:rPr>
        <w:t>Supp. Table 1. Primers used in this work.</w:t>
      </w:r>
    </w:p>
    <w:p w14:paraId="718D543C" w14:textId="77777777" w:rsidR="00616101" w:rsidRPr="004C1F79" w:rsidRDefault="00616101" w:rsidP="00616101">
      <w:pPr>
        <w:jc w:val="both"/>
        <w:rPr>
          <w:rFonts w:asciiTheme="majorBidi" w:hAnsiTheme="majorBidi" w:cstheme="majorBidi"/>
          <w:color w:val="000000" w:themeColor="text1"/>
          <w:lang w:val="en-US"/>
        </w:rPr>
      </w:pPr>
    </w:p>
    <w:p w14:paraId="55E57FD3" w14:textId="77777777" w:rsidR="00616101" w:rsidRPr="004C1F79" w:rsidRDefault="00616101" w:rsidP="00616101">
      <w:pPr>
        <w:rPr>
          <w:rFonts w:asciiTheme="majorBidi" w:hAnsiTheme="majorBidi" w:cstheme="majorBidi"/>
          <w:color w:val="000000" w:themeColor="text1"/>
          <w:lang w:val="en-US"/>
        </w:rPr>
      </w:pPr>
      <w:r w:rsidRPr="004C1F79">
        <w:rPr>
          <w:rFonts w:asciiTheme="majorBidi" w:hAnsiTheme="majorBidi" w:cstheme="majorBidi"/>
          <w:color w:val="000000" w:themeColor="text1"/>
          <w:lang w:val="en-US"/>
        </w:rPr>
        <w:br w:type="page"/>
      </w:r>
    </w:p>
    <w:tbl>
      <w:tblPr>
        <w:tblW w:w="0" w:type="auto"/>
        <w:jc w:val="center"/>
        <w:tblCellMar>
          <w:left w:w="70" w:type="dxa"/>
          <w:right w:w="70" w:type="dxa"/>
        </w:tblCellMar>
        <w:tblLook w:val="0000" w:firstRow="0" w:lastRow="0" w:firstColumn="0" w:lastColumn="0" w:noHBand="0" w:noVBand="0"/>
      </w:tblPr>
      <w:tblGrid>
        <w:gridCol w:w="697"/>
        <w:gridCol w:w="971"/>
        <w:gridCol w:w="795"/>
        <w:gridCol w:w="1458"/>
        <w:gridCol w:w="873"/>
        <w:gridCol w:w="987"/>
        <w:gridCol w:w="1024"/>
        <w:gridCol w:w="1024"/>
      </w:tblGrid>
      <w:tr w:rsidR="00616101" w:rsidRPr="004C1F79" w14:paraId="1B32707D" w14:textId="77777777" w:rsidTr="00FE568C">
        <w:trPr>
          <w:jc w:val="center"/>
        </w:trPr>
        <w:tc>
          <w:tcPr>
            <w:tcW w:w="0" w:type="auto"/>
            <w:tcBorders>
              <w:top w:val="single" w:sz="8" w:space="0" w:color="auto"/>
              <w:left w:val="none" w:sz="4" w:space="0" w:color="000000"/>
              <w:bottom w:val="single" w:sz="8" w:space="0" w:color="auto"/>
              <w:right w:val="none" w:sz="4" w:space="0" w:color="000000"/>
            </w:tcBorders>
            <w:vAlign w:val="center"/>
          </w:tcPr>
          <w:p w14:paraId="6065AF92"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lastRenderedPageBreak/>
              <w:t>Sample</w:t>
            </w:r>
          </w:p>
        </w:tc>
        <w:tc>
          <w:tcPr>
            <w:tcW w:w="0" w:type="auto"/>
            <w:tcBorders>
              <w:top w:val="single" w:sz="8" w:space="0" w:color="auto"/>
              <w:left w:val="none" w:sz="4" w:space="0" w:color="000000"/>
              <w:bottom w:val="single" w:sz="8" w:space="0" w:color="auto"/>
              <w:right w:val="none" w:sz="4" w:space="0" w:color="000000"/>
            </w:tcBorders>
            <w:vAlign w:val="center"/>
          </w:tcPr>
          <w:p w14:paraId="380D5FC9"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Teatment</w:t>
            </w:r>
          </w:p>
        </w:tc>
        <w:tc>
          <w:tcPr>
            <w:tcW w:w="0" w:type="auto"/>
            <w:tcBorders>
              <w:top w:val="single" w:sz="8" w:space="0" w:color="auto"/>
              <w:left w:val="none" w:sz="4" w:space="0" w:color="000000"/>
              <w:bottom w:val="single" w:sz="8" w:space="0" w:color="auto"/>
              <w:right w:val="none" w:sz="4" w:space="0" w:color="000000"/>
            </w:tcBorders>
            <w:vAlign w:val="center"/>
          </w:tcPr>
          <w:p w14:paraId="74208380"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replicate</w:t>
            </w:r>
          </w:p>
        </w:tc>
        <w:tc>
          <w:tcPr>
            <w:tcW w:w="0" w:type="auto"/>
            <w:tcBorders>
              <w:top w:val="single" w:sz="8" w:space="0" w:color="auto"/>
              <w:left w:val="none" w:sz="4" w:space="0" w:color="000000"/>
              <w:bottom w:val="single" w:sz="8" w:space="0" w:color="auto"/>
              <w:right w:val="none" w:sz="4" w:space="0" w:color="000000"/>
            </w:tcBorders>
            <w:vAlign w:val="center"/>
          </w:tcPr>
          <w:p w14:paraId="1E61AB68"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Species</w:t>
            </w:r>
          </w:p>
        </w:tc>
        <w:tc>
          <w:tcPr>
            <w:tcW w:w="0" w:type="auto"/>
            <w:tcBorders>
              <w:top w:val="single" w:sz="8" w:space="0" w:color="auto"/>
              <w:left w:val="none" w:sz="4" w:space="0" w:color="000000"/>
              <w:bottom w:val="single" w:sz="8" w:space="0" w:color="auto"/>
              <w:right w:val="none" w:sz="4" w:space="0" w:color="000000"/>
            </w:tcBorders>
            <w:vAlign w:val="center"/>
          </w:tcPr>
          <w:p w14:paraId="23F96975"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Reads</w:t>
            </w:r>
          </w:p>
        </w:tc>
        <w:tc>
          <w:tcPr>
            <w:tcW w:w="0" w:type="auto"/>
            <w:tcBorders>
              <w:top w:val="single" w:sz="8" w:space="0" w:color="auto"/>
              <w:left w:val="none" w:sz="4" w:space="0" w:color="000000"/>
              <w:bottom w:val="single" w:sz="8" w:space="0" w:color="auto"/>
              <w:right w:val="none" w:sz="4" w:space="0" w:color="000000"/>
            </w:tcBorders>
            <w:vAlign w:val="center"/>
          </w:tcPr>
          <w:p w14:paraId="324F7B95"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Quality Q33</w:t>
            </w:r>
          </w:p>
        </w:tc>
        <w:tc>
          <w:tcPr>
            <w:tcW w:w="0" w:type="auto"/>
            <w:tcBorders>
              <w:top w:val="single" w:sz="8" w:space="0" w:color="auto"/>
              <w:left w:val="none" w:sz="4" w:space="0" w:color="000000"/>
              <w:bottom w:val="single" w:sz="8" w:space="0" w:color="auto"/>
              <w:right w:val="none" w:sz="4" w:space="0" w:color="000000"/>
            </w:tcBorders>
            <w:vAlign w:val="center"/>
          </w:tcPr>
          <w:p w14:paraId="2E44C0F2"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Reads 18-24</w:t>
            </w:r>
          </w:p>
        </w:tc>
        <w:tc>
          <w:tcPr>
            <w:tcW w:w="0" w:type="auto"/>
            <w:tcBorders>
              <w:top w:val="single" w:sz="8" w:space="0" w:color="auto"/>
              <w:left w:val="none" w:sz="4" w:space="0" w:color="000000"/>
              <w:bottom w:val="single" w:sz="8" w:space="0" w:color="auto"/>
              <w:right w:val="none" w:sz="4" w:space="0" w:color="000000"/>
            </w:tcBorders>
            <w:vAlign w:val="center"/>
          </w:tcPr>
          <w:p w14:paraId="1EAAD823" w14:textId="77777777" w:rsidR="00616101" w:rsidRPr="004C1F79" w:rsidRDefault="00616101" w:rsidP="00FE568C">
            <w:pPr>
              <w:spacing w:after="0" w:line="240" w:lineRule="auto"/>
              <w:jc w:val="both"/>
              <w:rPr>
                <w:b/>
                <w:bCs/>
                <w:color w:val="000000" w:themeColor="text1"/>
                <w:sz w:val="16"/>
                <w:szCs w:val="16"/>
              </w:rPr>
            </w:pPr>
            <w:r w:rsidRPr="004C1F79">
              <w:rPr>
                <w:b/>
                <w:bCs/>
                <w:color w:val="000000" w:themeColor="text1"/>
                <w:sz w:val="16"/>
                <w:szCs w:val="16"/>
              </w:rPr>
              <w:t>Reads 18-30</w:t>
            </w:r>
          </w:p>
        </w:tc>
      </w:tr>
      <w:tr w:rsidR="00616101" w:rsidRPr="004C1F79" w14:paraId="41D81EB1" w14:textId="77777777" w:rsidTr="00FE568C">
        <w:trPr>
          <w:jc w:val="center"/>
        </w:trPr>
        <w:tc>
          <w:tcPr>
            <w:tcW w:w="0" w:type="auto"/>
            <w:tcBorders>
              <w:top w:val="single" w:sz="8" w:space="0" w:color="auto"/>
              <w:left w:val="none" w:sz="4" w:space="0" w:color="000000"/>
              <w:bottom w:val="none" w:sz="4" w:space="0" w:color="000000"/>
              <w:right w:val="none" w:sz="4" w:space="0" w:color="000000"/>
            </w:tcBorders>
            <w:vAlign w:val="center"/>
          </w:tcPr>
          <w:p w14:paraId="7912209B"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single" w:sz="8" w:space="0" w:color="auto"/>
              <w:left w:val="none" w:sz="4" w:space="0" w:color="000000"/>
              <w:bottom w:val="none" w:sz="4" w:space="0" w:color="000000"/>
              <w:right w:val="none" w:sz="4" w:space="0" w:color="000000"/>
            </w:tcBorders>
            <w:vAlign w:val="center"/>
          </w:tcPr>
          <w:p w14:paraId="4779D92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dsRNA</w:t>
            </w:r>
          </w:p>
        </w:tc>
        <w:tc>
          <w:tcPr>
            <w:tcW w:w="0" w:type="auto"/>
            <w:tcBorders>
              <w:top w:val="single" w:sz="8" w:space="0" w:color="auto"/>
              <w:left w:val="none" w:sz="4" w:space="0" w:color="000000"/>
              <w:bottom w:val="none" w:sz="4" w:space="0" w:color="000000"/>
              <w:right w:val="none" w:sz="4" w:space="0" w:color="000000"/>
            </w:tcBorders>
            <w:vAlign w:val="center"/>
          </w:tcPr>
          <w:p w14:paraId="288CE7AB"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single" w:sz="8" w:space="0" w:color="auto"/>
              <w:left w:val="none" w:sz="4" w:space="0" w:color="000000"/>
              <w:bottom w:val="none" w:sz="4" w:space="0" w:color="000000"/>
              <w:right w:val="none" w:sz="4" w:space="0" w:color="000000"/>
            </w:tcBorders>
            <w:vAlign w:val="center"/>
          </w:tcPr>
          <w:p w14:paraId="40A04291"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single" w:sz="8" w:space="0" w:color="auto"/>
              <w:left w:val="none" w:sz="4" w:space="0" w:color="000000"/>
              <w:bottom w:val="none" w:sz="4" w:space="0" w:color="000000"/>
              <w:right w:val="none" w:sz="4" w:space="0" w:color="000000"/>
            </w:tcBorders>
            <w:vAlign w:val="center"/>
          </w:tcPr>
          <w:p w14:paraId="5F269E6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6.089.510</w:t>
            </w:r>
          </w:p>
        </w:tc>
        <w:tc>
          <w:tcPr>
            <w:tcW w:w="0" w:type="auto"/>
            <w:tcBorders>
              <w:top w:val="single" w:sz="8" w:space="0" w:color="auto"/>
              <w:left w:val="none" w:sz="4" w:space="0" w:color="000000"/>
              <w:bottom w:val="none" w:sz="4" w:space="0" w:color="000000"/>
              <w:right w:val="none" w:sz="4" w:space="0" w:color="000000"/>
            </w:tcBorders>
            <w:vAlign w:val="center"/>
          </w:tcPr>
          <w:p w14:paraId="6797943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single" w:sz="8" w:space="0" w:color="auto"/>
              <w:left w:val="none" w:sz="4" w:space="0" w:color="000000"/>
              <w:bottom w:val="none" w:sz="4" w:space="0" w:color="000000"/>
              <w:right w:val="none" w:sz="4" w:space="0" w:color="000000"/>
            </w:tcBorders>
            <w:vAlign w:val="center"/>
          </w:tcPr>
          <w:p w14:paraId="3D1D975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208,449</w:t>
            </w:r>
          </w:p>
        </w:tc>
        <w:tc>
          <w:tcPr>
            <w:tcW w:w="0" w:type="auto"/>
            <w:tcBorders>
              <w:top w:val="single" w:sz="8" w:space="0" w:color="auto"/>
              <w:left w:val="none" w:sz="4" w:space="0" w:color="000000"/>
              <w:bottom w:val="none" w:sz="4" w:space="0" w:color="000000"/>
              <w:right w:val="none" w:sz="4" w:space="0" w:color="000000"/>
            </w:tcBorders>
            <w:vAlign w:val="center"/>
          </w:tcPr>
          <w:p w14:paraId="33438F2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1,514,911</w:t>
            </w:r>
          </w:p>
        </w:tc>
      </w:tr>
      <w:tr w:rsidR="00616101" w:rsidRPr="004C1F79" w14:paraId="61C61706"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1B1E3D6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722553E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dsRNA</w:t>
            </w:r>
          </w:p>
        </w:tc>
        <w:tc>
          <w:tcPr>
            <w:tcW w:w="0" w:type="auto"/>
            <w:tcBorders>
              <w:top w:val="none" w:sz="4" w:space="0" w:color="000000"/>
              <w:left w:val="none" w:sz="4" w:space="0" w:color="000000"/>
              <w:bottom w:val="none" w:sz="4" w:space="0" w:color="000000"/>
              <w:right w:val="none" w:sz="4" w:space="0" w:color="000000"/>
            </w:tcBorders>
            <w:vAlign w:val="center"/>
          </w:tcPr>
          <w:p w14:paraId="1D0FCDE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025C1295"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21419FEB"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7.494.960</w:t>
            </w:r>
          </w:p>
        </w:tc>
        <w:tc>
          <w:tcPr>
            <w:tcW w:w="0" w:type="auto"/>
            <w:tcBorders>
              <w:top w:val="none" w:sz="4" w:space="0" w:color="000000"/>
              <w:left w:val="none" w:sz="4" w:space="0" w:color="000000"/>
              <w:bottom w:val="none" w:sz="4" w:space="0" w:color="000000"/>
              <w:right w:val="none" w:sz="4" w:space="0" w:color="000000"/>
            </w:tcBorders>
            <w:vAlign w:val="center"/>
          </w:tcPr>
          <w:p w14:paraId="6DA0C047"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4AFD66B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357,073</w:t>
            </w:r>
          </w:p>
        </w:tc>
        <w:tc>
          <w:tcPr>
            <w:tcW w:w="0" w:type="auto"/>
            <w:tcBorders>
              <w:top w:val="none" w:sz="4" w:space="0" w:color="000000"/>
              <w:left w:val="none" w:sz="4" w:space="0" w:color="000000"/>
              <w:bottom w:val="none" w:sz="4" w:space="0" w:color="000000"/>
              <w:right w:val="none" w:sz="4" w:space="0" w:color="000000"/>
            </w:tcBorders>
            <w:vAlign w:val="center"/>
          </w:tcPr>
          <w:p w14:paraId="76597AB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2,068,704</w:t>
            </w:r>
          </w:p>
        </w:tc>
      </w:tr>
      <w:tr w:rsidR="00616101" w:rsidRPr="004C1F79" w14:paraId="56A9D83B"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076E18E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bottom w:val="none" w:sz="4" w:space="0" w:color="000000"/>
              <w:right w:val="none" w:sz="4" w:space="0" w:color="000000"/>
            </w:tcBorders>
            <w:vAlign w:val="center"/>
          </w:tcPr>
          <w:p w14:paraId="25BEE41C"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dsRNA</w:t>
            </w:r>
          </w:p>
        </w:tc>
        <w:tc>
          <w:tcPr>
            <w:tcW w:w="0" w:type="auto"/>
            <w:tcBorders>
              <w:top w:val="none" w:sz="4" w:space="0" w:color="000000"/>
              <w:left w:val="none" w:sz="4" w:space="0" w:color="000000"/>
              <w:bottom w:val="none" w:sz="4" w:space="0" w:color="000000"/>
              <w:right w:val="none" w:sz="4" w:space="0" w:color="000000"/>
            </w:tcBorders>
            <w:vAlign w:val="center"/>
          </w:tcPr>
          <w:p w14:paraId="2741DFD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bottom w:val="none" w:sz="4" w:space="0" w:color="000000"/>
              <w:right w:val="none" w:sz="4" w:space="0" w:color="000000"/>
            </w:tcBorders>
            <w:vAlign w:val="center"/>
          </w:tcPr>
          <w:p w14:paraId="2535E506"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1F9FD273"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7.925.951</w:t>
            </w:r>
          </w:p>
        </w:tc>
        <w:tc>
          <w:tcPr>
            <w:tcW w:w="0" w:type="auto"/>
            <w:tcBorders>
              <w:top w:val="none" w:sz="4" w:space="0" w:color="000000"/>
              <w:left w:val="none" w:sz="4" w:space="0" w:color="000000"/>
              <w:bottom w:val="none" w:sz="4" w:space="0" w:color="000000"/>
              <w:right w:val="none" w:sz="4" w:space="0" w:color="000000"/>
            </w:tcBorders>
            <w:vAlign w:val="center"/>
          </w:tcPr>
          <w:p w14:paraId="5159534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6ADBB76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285,558</w:t>
            </w:r>
          </w:p>
        </w:tc>
        <w:tc>
          <w:tcPr>
            <w:tcW w:w="0" w:type="auto"/>
            <w:tcBorders>
              <w:top w:val="none" w:sz="4" w:space="0" w:color="000000"/>
              <w:left w:val="none" w:sz="4" w:space="0" w:color="000000"/>
              <w:bottom w:val="none" w:sz="4" w:space="0" w:color="000000"/>
              <w:right w:val="none" w:sz="4" w:space="0" w:color="000000"/>
            </w:tcBorders>
            <w:vAlign w:val="center"/>
          </w:tcPr>
          <w:p w14:paraId="0A1805F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1,931,029</w:t>
            </w:r>
          </w:p>
        </w:tc>
      </w:tr>
      <w:tr w:rsidR="00616101" w:rsidRPr="004C1F79" w14:paraId="166631AA" w14:textId="77777777" w:rsidTr="00FE568C">
        <w:trPr>
          <w:jc w:val="center"/>
        </w:trPr>
        <w:tc>
          <w:tcPr>
            <w:tcW w:w="0" w:type="auto"/>
            <w:tcBorders>
              <w:top w:val="none" w:sz="4" w:space="0" w:color="000000"/>
              <w:left w:val="none" w:sz="4" w:space="0" w:color="000000"/>
              <w:bottom w:val="single" w:sz="6" w:space="0" w:color="auto"/>
              <w:right w:val="none" w:sz="4" w:space="0" w:color="000000"/>
            </w:tcBorders>
            <w:vAlign w:val="center"/>
          </w:tcPr>
          <w:p w14:paraId="4CD920C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w:t>
            </w:r>
          </w:p>
        </w:tc>
        <w:tc>
          <w:tcPr>
            <w:tcW w:w="0" w:type="auto"/>
            <w:tcBorders>
              <w:top w:val="none" w:sz="4" w:space="0" w:color="000000"/>
              <w:left w:val="none" w:sz="4" w:space="0" w:color="000000"/>
              <w:bottom w:val="single" w:sz="6" w:space="0" w:color="auto"/>
              <w:right w:val="none" w:sz="4" w:space="0" w:color="000000"/>
            </w:tcBorders>
            <w:vAlign w:val="center"/>
          </w:tcPr>
          <w:p w14:paraId="40CC62B7"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dsRNA</w:t>
            </w:r>
          </w:p>
        </w:tc>
        <w:tc>
          <w:tcPr>
            <w:tcW w:w="0" w:type="auto"/>
            <w:tcBorders>
              <w:top w:val="none" w:sz="4" w:space="0" w:color="000000"/>
              <w:left w:val="none" w:sz="4" w:space="0" w:color="000000"/>
              <w:bottom w:val="single" w:sz="6" w:space="0" w:color="auto"/>
              <w:right w:val="none" w:sz="4" w:space="0" w:color="000000"/>
            </w:tcBorders>
            <w:vAlign w:val="center"/>
          </w:tcPr>
          <w:p w14:paraId="7BF3E53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w:t>
            </w:r>
          </w:p>
        </w:tc>
        <w:tc>
          <w:tcPr>
            <w:tcW w:w="0" w:type="auto"/>
            <w:tcBorders>
              <w:top w:val="none" w:sz="4" w:space="0" w:color="000000"/>
              <w:left w:val="none" w:sz="4" w:space="0" w:color="000000"/>
              <w:bottom w:val="single" w:sz="6" w:space="0" w:color="auto"/>
              <w:right w:val="none" w:sz="4" w:space="0" w:color="000000"/>
            </w:tcBorders>
            <w:vAlign w:val="center"/>
          </w:tcPr>
          <w:p w14:paraId="56AC530E"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single" w:sz="6" w:space="0" w:color="auto"/>
              <w:right w:val="none" w:sz="4" w:space="0" w:color="000000"/>
            </w:tcBorders>
            <w:vAlign w:val="center"/>
          </w:tcPr>
          <w:p w14:paraId="2BFB1A3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7.638.162</w:t>
            </w:r>
          </w:p>
        </w:tc>
        <w:tc>
          <w:tcPr>
            <w:tcW w:w="0" w:type="auto"/>
            <w:tcBorders>
              <w:top w:val="none" w:sz="4" w:space="0" w:color="000000"/>
              <w:left w:val="none" w:sz="4" w:space="0" w:color="000000"/>
              <w:bottom w:val="single" w:sz="6" w:space="0" w:color="auto"/>
              <w:right w:val="none" w:sz="4" w:space="0" w:color="000000"/>
            </w:tcBorders>
            <w:vAlign w:val="center"/>
          </w:tcPr>
          <w:p w14:paraId="5B29EA4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single" w:sz="6" w:space="0" w:color="auto"/>
              <w:right w:val="none" w:sz="4" w:space="0" w:color="000000"/>
            </w:tcBorders>
            <w:vAlign w:val="center"/>
          </w:tcPr>
          <w:p w14:paraId="720C888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234,075</w:t>
            </w:r>
          </w:p>
        </w:tc>
        <w:tc>
          <w:tcPr>
            <w:tcW w:w="0" w:type="auto"/>
            <w:tcBorders>
              <w:top w:val="none" w:sz="4" w:space="0" w:color="000000"/>
              <w:left w:val="none" w:sz="4" w:space="0" w:color="000000"/>
              <w:bottom w:val="single" w:sz="6" w:space="0" w:color="auto"/>
              <w:right w:val="none" w:sz="4" w:space="0" w:color="000000"/>
            </w:tcBorders>
            <w:vAlign w:val="center"/>
          </w:tcPr>
          <w:p w14:paraId="65DE260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1,651,019</w:t>
            </w:r>
          </w:p>
        </w:tc>
      </w:tr>
      <w:tr w:rsidR="00616101" w:rsidRPr="004C1F79" w14:paraId="1027136B"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698C0D0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5</w:t>
            </w:r>
          </w:p>
        </w:tc>
        <w:tc>
          <w:tcPr>
            <w:tcW w:w="0" w:type="auto"/>
            <w:tcBorders>
              <w:top w:val="none" w:sz="4" w:space="0" w:color="000000"/>
              <w:left w:val="none" w:sz="4" w:space="0" w:color="000000"/>
              <w:bottom w:val="none" w:sz="4" w:space="0" w:color="000000"/>
              <w:right w:val="none" w:sz="4" w:space="0" w:color="000000"/>
            </w:tcBorders>
            <w:vAlign w:val="center"/>
          </w:tcPr>
          <w:p w14:paraId="3CDD210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CD:dsRNA</w:t>
            </w:r>
          </w:p>
        </w:tc>
        <w:tc>
          <w:tcPr>
            <w:tcW w:w="0" w:type="auto"/>
            <w:tcBorders>
              <w:top w:val="none" w:sz="4" w:space="0" w:color="000000"/>
              <w:left w:val="none" w:sz="4" w:space="0" w:color="000000"/>
              <w:bottom w:val="none" w:sz="4" w:space="0" w:color="000000"/>
              <w:right w:val="none" w:sz="4" w:space="0" w:color="000000"/>
            </w:tcBorders>
            <w:vAlign w:val="center"/>
          </w:tcPr>
          <w:p w14:paraId="0A48248B"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none" w:sz="4" w:space="0" w:color="000000"/>
              <w:left w:val="none" w:sz="4" w:space="0" w:color="000000"/>
              <w:bottom w:val="none" w:sz="4" w:space="0" w:color="000000"/>
              <w:right w:val="none" w:sz="4" w:space="0" w:color="000000"/>
            </w:tcBorders>
            <w:vAlign w:val="center"/>
          </w:tcPr>
          <w:p w14:paraId="0CAEA1AB"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227CE74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10.386.736</w:t>
            </w:r>
          </w:p>
        </w:tc>
        <w:tc>
          <w:tcPr>
            <w:tcW w:w="0" w:type="auto"/>
            <w:tcBorders>
              <w:top w:val="none" w:sz="4" w:space="0" w:color="000000"/>
              <w:left w:val="none" w:sz="4" w:space="0" w:color="000000"/>
              <w:bottom w:val="none" w:sz="4" w:space="0" w:color="000000"/>
              <w:right w:val="none" w:sz="4" w:space="0" w:color="000000"/>
            </w:tcBorders>
            <w:vAlign w:val="center"/>
          </w:tcPr>
          <w:p w14:paraId="2CC2481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34539EE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656,907</w:t>
            </w:r>
          </w:p>
        </w:tc>
        <w:tc>
          <w:tcPr>
            <w:tcW w:w="0" w:type="auto"/>
            <w:tcBorders>
              <w:top w:val="none" w:sz="4" w:space="0" w:color="000000"/>
              <w:left w:val="none" w:sz="4" w:space="0" w:color="000000"/>
              <w:bottom w:val="none" w:sz="4" w:space="0" w:color="000000"/>
              <w:right w:val="none" w:sz="4" w:space="0" w:color="000000"/>
            </w:tcBorders>
            <w:vAlign w:val="center"/>
          </w:tcPr>
          <w:p w14:paraId="0702C40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2,402,722</w:t>
            </w:r>
          </w:p>
        </w:tc>
      </w:tr>
      <w:tr w:rsidR="00616101" w:rsidRPr="004C1F79" w14:paraId="48236138"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46209F4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6</w:t>
            </w:r>
          </w:p>
        </w:tc>
        <w:tc>
          <w:tcPr>
            <w:tcW w:w="0" w:type="auto"/>
            <w:tcBorders>
              <w:top w:val="none" w:sz="4" w:space="0" w:color="000000"/>
              <w:left w:val="none" w:sz="4" w:space="0" w:color="000000"/>
              <w:bottom w:val="none" w:sz="4" w:space="0" w:color="000000"/>
              <w:right w:val="none" w:sz="4" w:space="0" w:color="000000"/>
            </w:tcBorders>
            <w:vAlign w:val="center"/>
          </w:tcPr>
          <w:p w14:paraId="6C8C25FC"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CD:dsRNA</w:t>
            </w:r>
          </w:p>
        </w:tc>
        <w:tc>
          <w:tcPr>
            <w:tcW w:w="0" w:type="auto"/>
            <w:tcBorders>
              <w:top w:val="none" w:sz="4" w:space="0" w:color="000000"/>
              <w:left w:val="none" w:sz="4" w:space="0" w:color="000000"/>
              <w:bottom w:val="none" w:sz="4" w:space="0" w:color="000000"/>
              <w:right w:val="none" w:sz="4" w:space="0" w:color="000000"/>
            </w:tcBorders>
            <w:vAlign w:val="center"/>
          </w:tcPr>
          <w:p w14:paraId="579A2CA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50B00977"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0C67EB4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10.703.407</w:t>
            </w:r>
          </w:p>
        </w:tc>
        <w:tc>
          <w:tcPr>
            <w:tcW w:w="0" w:type="auto"/>
            <w:tcBorders>
              <w:top w:val="none" w:sz="4" w:space="0" w:color="000000"/>
              <w:left w:val="none" w:sz="4" w:space="0" w:color="000000"/>
              <w:bottom w:val="none" w:sz="4" w:space="0" w:color="000000"/>
              <w:right w:val="none" w:sz="4" w:space="0" w:color="000000"/>
            </w:tcBorders>
            <w:vAlign w:val="center"/>
          </w:tcPr>
          <w:p w14:paraId="09BAD75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5FE413CC"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816,825</w:t>
            </w:r>
          </w:p>
        </w:tc>
        <w:tc>
          <w:tcPr>
            <w:tcW w:w="0" w:type="auto"/>
            <w:tcBorders>
              <w:top w:val="none" w:sz="4" w:space="0" w:color="000000"/>
              <w:left w:val="none" w:sz="4" w:space="0" w:color="000000"/>
              <w:bottom w:val="none" w:sz="4" w:space="0" w:color="000000"/>
              <w:right w:val="none" w:sz="4" w:space="0" w:color="000000"/>
            </w:tcBorders>
            <w:vAlign w:val="center"/>
          </w:tcPr>
          <w:p w14:paraId="4BD8683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3,615,341</w:t>
            </w:r>
          </w:p>
        </w:tc>
      </w:tr>
      <w:tr w:rsidR="00616101" w:rsidRPr="004C1F79" w14:paraId="415B9732" w14:textId="77777777" w:rsidTr="00FE568C">
        <w:trPr>
          <w:jc w:val="center"/>
        </w:trPr>
        <w:tc>
          <w:tcPr>
            <w:tcW w:w="0" w:type="auto"/>
            <w:tcBorders>
              <w:top w:val="none" w:sz="4" w:space="0" w:color="000000"/>
              <w:left w:val="none" w:sz="4" w:space="0" w:color="000000"/>
              <w:bottom w:val="single" w:sz="6" w:space="0" w:color="auto"/>
              <w:right w:val="none" w:sz="4" w:space="0" w:color="000000"/>
            </w:tcBorders>
            <w:vAlign w:val="center"/>
          </w:tcPr>
          <w:p w14:paraId="10558D9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7</w:t>
            </w:r>
          </w:p>
        </w:tc>
        <w:tc>
          <w:tcPr>
            <w:tcW w:w="0" w:type="auto"/>
            <w:tcBorders>
              <w:top w:val="none" w:sz="4" w:space="0" w:color="000000"/>
              <w:left w:val="none" w:sz="4" w:space="0" w:color="000000"/>
              <w:bottom w:val="single" w:sz="6" w:space="0" w:color="auto"/>
              <w:right w:val="none" w:sz="4" w:space="0" w:color="000000"/>
            </w:tcBorders>
            <w:vAlign w:val="center"/>
          </w:tcPr>
          <w:p w14:paraId="3D26ABE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CD:dsRNA</w:t>
            </w:r>
          </w:p>
        </w:tc>
        <w:tc>
          <w:tcPr>
            <w:tcW w:w="0" w:type="auto"/>
            <w:tcBorders>
              <w:top w:val="none" w:sz="4" w:space="0" w:color="000000"/>
              <w:left w:val="none" w:sz="4" w:space="0" w:color="000000"/>
              <w:bottom w:val="single" w:sz="6" w:space="0" w:color="auto"/>
              <w:right w:val="none" w:sz="4" w:space="0" w:color="000000"/>
            </w:tcBorders>
            <w:vAlign w:val="center"/>
          </w:tcPr>
          <w:p w14:paraId="0F9EB8E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bottom w:val="single" w:sz="6" w:space="0" w:color="auto"/>
              <w:right w:val="none" w:sz="4" w:space="0" w:color="000000"/>
            </w:tcBorders>
            <w:vAlign w:val="center"/>
          </w:tcPr>
          <w:p w14:paraId="57276D66"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single" w:sz="6" w:space="0" w:color="auto"/>
              <w:right w:val="none" w:sz="4" w:space="0" w:color="000000"/>
            </w:tcBorders>
            <w:vAlign w:val="center"/>
          </w:tcPr>
          <w:p w14:paraId="1E9CBDD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9.615.569</w:t>
            </w:r>
          </w:p>
        </w:tc>
        <w:tc>
          <w:tcPr>
            <w:tcW w:w="0" w:type="auto"/>
            <w:tcBorders>
              <w:top w:val="none" w:sz="4" w:space="0" w:color="000000"/>
              <w:left w:val="none" w:sz="4" w:space="0" w:color="000000"/>
              <w:bottom w:val="single" w:sz="6" w:space="0" w:color="auto"/>
              <w:right w:val="none" w:sz="4" w:space="0" w:color="000000"/>
            </w:tcBorders>
            <w:vAlign w:val="center"/>
          </w:tcPr>
          <w:p w14:paraId="7E2BCE7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single" w:sz="6" w:space="0" w:color="auto"/>
              <w:right w:val="none" w:sz="4" w:space="0" w:color="000000"/>
            </w:tcBorders>
            <w:vAlign w:val="center"/>
          </w:tcPr>
          <w:p w14:paraId="719DE5D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986,376</w:t>
            </w:r>
          </w:p>
        </w:tc>
        <w:tc>
          <w:tcPr>
            <w:tcW w:w="0" w:type="auto"/>
            <w:tcBorders>
              <w:top w:val="none" w:sz="4" w:space="0" w:color="000000"/>
              <w:left w:val="none" w:sz="4" w:space="0" w:color="000000"/>
              <w:bottom w:val="single" w:sz="6" w:space="0" w:color="auto"/>
              <w:right w:val="none" w:sz="4" w:space="0" w:color="000000"/>
            </w:tcBorders>
            <w:vAlign w:val="center"/>
          </w:tcPr>
          <w:p w14:paraId="5186F46B"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3,213,104</w:t>
            </w:r>
          </w:p>
        </w:tc>
      </w:tr>
      <w:tr w:rsidR="00616101" w:rsidRPr="004C1F79" w14:paraId="17881CAA"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71C4295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8</w:t>
            </w:r>
          </w:p>
        </w:tc>
        <w:tc>
          <w:tcPr>
            <w:tcW w:w="0" w:type="auto"/>
            <w:tcBorders>
              <w:top w:val="none" w:sz="4" w:space="0" w:color="000000"/>
              <w:left w:val="none" w:sz="4" w:space="0" w:color="000000"/>
              <w:bottom w:val="none" w:sz="4" w:space="0" w:color="000000"/>
              <w:right w:val="none" w:sz="4" w:space="0" w:color="000000"/>
            </w:tcBorders>
            <w:vAlign w:val="center"/>
          </w:tcPr>
          <w:p w14:paraId="0D72AFB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ChNP dsRNA</w:t>
            </w:r>
          </w:p>
        </w:tc>
        <w:tc>
          <w:tcPr>
            <w:tcW w:w="0" w:type="auto"/>
            <w:tcBorders>
              <w:top w:val="none" w:sz="4" w:space="0" w:color="000000"/>
              <w:left w:val="none" w:sz="4" w:space="0" w:color="000000"/>
              <w:bottom w:val="none" w:sz="4" w:space="0" w:color="000000"/>
              <w:right w:val="none" w:sz="4" w:space="0" w:color="000000"/>
            </w:tcBorders>
            <w:vAlign w:val="center"/>
          </w:tcPr>
          <w:p w14:paraId="03CBF9D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none" w:sz="4" w:space="0" w:color="000000"/>
              <w:left w:val="none" w:sz="4" w:space="0" w:color="000000"/>
              <w:bottom w:val="none" w:sz="4" w:space="0" w:color="000000"/>
              <w:right w:val="none" w:sz="4" w:space="0" w:color="000000"/>
            </w:tcBorders>
            <w:vAlign w:val="center"/>
          </w:tcPr>
          <w:p w14:paraId="433C7855"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01E13CC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8.802.315</w:t>
            </w:r>
          </w:p>
        </w:tc>
        <w:tc>
          <w:tcPr>
            <w:tcW w:w="0" w:type="auto"/>
            <w:tcBorders>
              <w:top w:val="none" w:sz="4" w:space="0" w:color="000000"/>
              <w:left w:val="none" w:sz="4" w:space="0" w:color="000000"/>
              <w:bottom w:val="none" w:sz="4" w:space="0" w:color="000000"/>
              <w:right w:val="none" w:sz="4" w:space="0" w:color="000000"/>
            </w:tcBorders>
            <w:vAlign w:val="center"/>
          </w:tcPr>
          <w:p w14:paraId="38E6823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7E1DD6C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385,363</w:t>
            </w:r>
          </w:p>
        </w:tc>
        <w:tc>
          <w:tcPr>
            <w:tcW w:w="0" w:type="auto"/>
            <w:tcBorders>
              <w:top w:val="none" w:sz="4" w:space="0" w:color="000000"/>
              <w:left w:val="none" w:sz="4" w:space="0" w:color="000000"/>
              <w:bottom w:val="none" w:sz="4" w:space="0" w:color="000000"/>
              <w:right w:val="none" w:sz="4" w:space="0" w:color="000000"/>
            </w:tcBorders>
            <w:vAlign w:val="center"/>
          </w:tcPr>
          <w:p w14:paraId="59C5E25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2,071,857</w:t>
            </w:r>
          </w:p>
        </w:tc>
      </w:tr>
      <w:tr w:rsidR="00616101" w:rsidRPr="004C1F79" w14:paraId="261F931C"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5BC0541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9</w:t>
            </w:r>
          </w:p>
        </w:tc>
        <w:tc>
          <w:tcPr>
            <w:tcW w:w="0" w:type="auto"/>
            <w:tcBorders>
              <w:top w:val="none" w:sz="4" w:space="0" w:color="000000"/>
              <w:left w:val="none" w:sz="4" w:space="0" w:color="000000"/>
              <w:bottom w:val="none" w:sz="4" w:space="0" w:color="000000"/>
              <w:right w:val="none" w:sz="4" w:space="0" w:color="000000"/>
            </w:tcBorders>
            <w:vAlign w:val="center"/>
          </w:tcPr>
          <w:p w14:paraId="7C65CD6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ChNP dsRNA</w:t>
            </w:r>
          </w:p>
        </w:tc>
        <w:tc>
          <w:tcPr>
            <w:tcW w:w="0" w:type="auto"/>
            <w:tcBorders>
              <w:top w:val="none" w:sz="4" w:space="0" w:color="000000"/>
              <w:left w:val="none" w:sz="4" w:space="0" w:color="000000"/>
              <w:bottom w:val="none" w:sz="4" w:space="0" w:color="000000"/>
              <w:right w:val="none" w:sz="4" w:space="0" w:color="000000"/>
            </w:tcBorders>
            <w:vAlign w:val="center"/>
          </w:tcPr>
          <w:p w14:paraId="68855E8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5F883BC8"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none" w:sz="4" w:space="0" w:color="000000"/>
              <w:right w:val="none" w:sz="4" w:space="0" w:color="000000"/>
            </w:tcBorders>
            <w:vAlign w:val="center"/>
          </w:tcPr>
          <w:p w14:paraId="086A403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6.850.209</w:t>
            </w:r>
          </w:p>
        </w:tc>
        <w:tc>
          <w:tcPr>
            <w:tcW w:w="0" w:type="auto"/>
            <w:tcBorders>
              <w:top w:val="none" w:sz="4" w:space="0" w:color="000000"/>
              <w:left w:val="none" w:sz="4" w:space="0" w:color="000000"/>
              <w:bottom w:val="none" w:sz="4" w:space="0" w:color="000000"/>
              <w:right w:val="none" w:sz="4" w:space="0" w:color="000000"/>
            </w:tcBorders>
            <w:vAlign w:val="center"/>
          </w:tcPr>
          <w:p w14:paraId="6F2E990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69B0B47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249,654</w:t>
            </w:r>
          </w:p>
        </w:tc>
        <w:tc>
          <w:tcPr>
            <w:tcW w:w="0" w:type="auto"/>
            <w:tcBorders>
              <w:top w:val="none" w:sz="4" w:space="0" w:color="000000"/>
              <w:left w:val="none" w:sz="4" w:space="0" w:color="000000"/>
              <w:bottom w:val="none" w:sz="4" w:space="0" w:color="000000"/>
              <w:right w:val="none" w:sz="4" w:space="0" w:color="000000"/>
            </w:tcBorders>
            <w:vAlign w:val="center"/>
          </w:tcPr>
          <w:p w14:paraId="3B0767A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1,602,814</w:t>
            </w:r>
          </w:p>
        </w:tc>
      </w:tr>
      <w:tr w:rsidR="00616101" w:rsidRPr="004C1F79" w14:paraId="201363E8" w14:textId="77777777" w:rsidTr="00FE568C">
        <w:trPr>
          <w:jc w:val="center"/>
        </w:trPr>
        <w:tc>
          <w:tcPr>
            <w:tcW w:w="0" w:type="auto"/>
            <w:tcBorders>
              <w:top w:val="none" w:sz="4" w:space="0" w:color="000000"/>
              <w:left w:val="none" w:sz="4" w:space="0" w:color="000000"/>
              <w:bottom w:val="single" w:sz="6" w:space="0" w:color="auto"/>
              <w:right w:val="none" w:sz="4" w:space="0" w:color="000000"/>
            </w:tcBorders>
            <w:vAlign w:val="center"/>
          </w:tcPr>
          <w:p w14:paraId="245B6A2C"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w:t>
            </w:r>
          </w:p>
        </w:tc>
        <w:tc>
          <w:tcPr>
            <w:tcW w:w="0" w:type="auto"/>
            <w:tcBorders>
              <w:top w:val="none" w:sz="4" w:space="0" w:color="000000"/>
              <w:left w:val="none" w:sz="4" w:space="0" w:color="000000"/>
              <w:bottom w:val="single" w:sz="6" w:space="0" w:color="auto"/>
              <w:right w:val="none" w:sz="4" w:space="0" w:color="000000"/>
            </w:tcBorders>
            <w:vAlign w:val="center"/>
          </w:tcPr>
          <w:p w14:paraId="6204DB0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ChNP dsRNA</w:t>
            </w:r>
          </w:p>
        </w:tc>
        <w:tc>
          <w:tcPr>
            <w:tcW w:w="0" w:type="auto"/>
            <w:tcBorders>
              <w:top w:val="none" w:sz="4" w:space="0" w:color="000000"/>
              <w:left w:val="none" w:sz="4" w:space="0" w:color="000000"/>
              <w:bottom w:val="single" w:sz="6" w:space="0" w:color="auto"/>
              <w:right w:val="none" w:sz="4" w:space="0" w:color="000000"/>
            </w:tcBorders>
            <w:vAlign w:val="center"/>
          </w:tcPr>
          <w:p w14:paraId="6F53422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bottom w:val="single" w:sz="6" w:space="0" w:color="auto"/>
              <w:right w:val="none" w:sz="4" w:space="0" w:color="000000"/>
            </w:tcBorders>
            <w:vAlign w:val="center"/>
          </w:tcPr>
          <w:p w14:paraId="681CDABB"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Capsicum annuum</w:t>
            </w:r>
          </w:p>
        </w:tc>
        <w:tc>
          <w:tcPr>
            <w:tcW w:w="0" w:type="auto"/>
            <w:tcBorders>
              <w:top w:val="none" w:sz="4" w:space="0" w:color="000000"/>
              <w:left w:val="none" w:sz="4" w:space="0" w:color="000000"/>
              <w:bottom w:val="single" w:sz="6" w:space="0" w:color="auto"/>
              <w:right w:val="none" w:sz="4" w:space="0" w:color="000000"/>
            </w:tcBorders>
            <w:vAlign w:val="center"/>
          </w:tcPr>
          <w:p w14:paraId="360023C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7.869.556</w:t>
            </w:r>
          </w:p>
        </w:tc>
        <w:tc>
          <w:tcPr>
            <w:tcW w:w="0" w:type="auto"/>
            <w:tcBorders>
              <w:top w:val="none" w:sz="4" w:space="0" w:color="000000"/>
              <w:left w:val="none" w:sz="4" w:space="0" w:color="000000"/>
              <w:bottom w:val="single" w:sz="6" w:space="0" w:color="auto"/>
              <w:right w:val="none" w:sz="4" w:space="0" w:color="000000"/>
            </w:tcBorders>
            <w:vAlign w:val="center"/>
          </w:tcPr>
          <w:p w14:paraId="3E688B9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single" w:sz="6" w:space="0" w:color="auto"/>
              <w:right w:val="none" w:sz="4" w:space="0" w:color="000000"/>
            </w:tcBorders>
            <w:vAlign w:val="center"/>
          </w:tcPr>
          <w:p w14:paraId="4BBEF51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432,192</w:t>
            </w:r>
          </w:p>
        </w:tc>
        <w:tc>
          <w:tcPr>
            <w:tcW w:w="0" w:type="auto"/>
            <w:tcBorders>
              <w:top w:val="none" w:sz="4" w:space="0" w:color="000000"/>
              <w:left w:val="none" w:sz="4" w:space="0" w:color="000000"/>
              <w:bottom w:val="single" w:sz="6" w:space="0" w:color="auto"/>
              <w:right w:val="none" w:sz="4" w:space="0" w:color="000000"/>
            </w:tcBorders>
            <w:vAlign w:val="center"/>
          </w:tcPr>
          <w:p w14:paraId="77CD752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1,609,501</w:t>
            </w:r>
          </w:p>
        </w:tc>
      </w:tr>
      <w:tr w:rsidR="00616101" w:rsidRPr="004C1F79" w14:paraId="2D5FF09F"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22EC8AE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11</w:t>
            </w:r>
          </w:p>
        </w:tc>
        <w:tc>
          <w:tcPr>
            <w:tcW w:w="0" w:type="auto"/>
            <w:tcBorders>
              <w:top w:val="none" w:sz="4" w:space="0" w:color="000000"/>
              <w:left w:val="none" w:sz="4" w:space="0" w:color="000000"/>
              <w:bottom w:val="none" w:sz="4" w:space="0" w:color="000000"/>
              <w:right w:val="none" w:sz="4" w:space="0" w:color="000000"/>
            </w:tcBorders>
            <w:vAlign w:val="center"/>
          </w:tcPr>
          <w:p w14:paraId="679AA98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Control</w:t>
            </w:r>
          </w:p>
        </w:tc>
        <w:tc>
          <w:tcPr>
            <w:tcW w:w="0" w:type="auto"/>
            <w:tcBorders>
              <w:top w:val="none" w:sz="4" w:space="0" w:color="000000"/>
              <w:left w:val="none" w:sz="4" w:space="0" w:color="000000"/>
              <w:bottom w:val="none" w:sz="4" w:space="0" w:color="000000"/>
              <w:right w:val="none" w:sz="4" w:space="0" w:color="000000"/>
            </w:tcBorders>
            <w:vAlign w:val="center"/>
          </w:tcPr>
          <w:p w14:paraId="3366441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none" w:sz="4" w:space="0" w:color="000000"/>
              <w:left w:val="none" w:sz="4" w:space="0" w:color="000000"/>
              <w:bottom w:val="none" w:sz="4" w:space="0" w:color="000000"/>
              <w:right w:val="none" w:sz="4" w:space="0" w:color="000000"/>
            </w:tcBorders>
            <w:vAlign w:val="center"/>
          </w:tcPr>
          <w:p w14:paraId="754EC1A0"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none" w:sz="4" w:space="0" w:color="000000"/>
              <w:right w:val="none" w:sz="4" w:space="0" w:color="000000"/>
            </w:tcBorders>
            <w:vAlign w:val="center"/>
          </w:tcPr>
          <w:p w14:paraId="69671BD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10.477.451</w:t>
            </w:r>
          </w:p>
        </w:tc>
        <w:tc>
          <w:tcPr>
            <w:tcW w:w="0" w:type="auto"/>
            <w:tcBorders>
              <w:top w:val="none" w:sz="4" w:space="0" w:color="000000"/>
              <w:left w:val="none" w:sz="4" w:space="0" w:color="000000"/>
              <w:bottom w:val="none" w:sz="4" w:space="0" w:color="000000"/>
              <w:right w:val="none" w:sz="4" w:space="0" w:color="000000"/>
            </w:tcBorders>
            <w:vAlign w:val="center"/>
          </w:tcPr>
          <w:p w14:paraId="33A33B8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182E932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2,632,320</w:t>
            </w:r>
          </w:p>
        </w:tc>
        <w:tc>
          <w:tcPr>
            <w:tcW w:w="0" w:type="auto"/>
            <w:tcBorders>
              <w:top w:val="none" w:sz="4" w:space="0" w:color="000000"/>
              <w:left w:val="none" w:sz="4" w:space="0" w:color="000000"/>
              <w:bottom w:val="none" w:sz="4" w:space="0" w:color="000000"/>
              <w:right w:val="none" w:sz="4" w:space="0" w:color="000000"/>
            </w:tcBorders>
            <w:vAlign w:val="center"/>
          </w:tcPr>
          <w:p w14:paraId="4DCF864C"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3,872,439</w:t>
            </w:r>
          </w:p>
        </w:tc>
      </w:tr>
      <w:tr w:rsidR="00616101" w:rsidRPr="004C1F79" w14:paraId="3FB827C4"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549EC38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12</w:t>
            </w:r>
          </w:p>
        </w:tc>
        <w:tc>
          <w:tcPr>
            <w:tcW w:w="0" w:type="auto"/>
            <w:tcBorders>
              <w:top w:val="none" w:sz="4" w:space="0" w:color="000000"/>
              <w:left w:val="none" w:sz="4" w:space="0" w:color="000000"/>
              <w:bottom w:val="none" w:sz="4" w:space="0" w:color="000000"/>
              <w:right w:val="none" w:sz="4" w:space="0" w:color="000000"/>
            </w:tcBorders>
            <w:vAlign w:val="center"/>
          </w:tcPr>
          <w:p w14:paraId="69BFDB9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Control</w:t>
            </w:r>
          </w:p>
        </w:tc>
        <w:tc>
          <w:tcPr>
            <w:tcW w:w="0" w:type="auto"/>
            <w:tcBorders>
              <w:top w:val="none" w:sz="4" w:space="0" w:color="000000"/>
              <w:left w:val="none" w:sz="4" w:space="0" w:color="000000"/>
              <w:bottom w:val="none" w:sz="4" w:space="0" w:color="000000"/>
              <w:right w:val="none" w:sz="4" w:space="0" w:color="000000"/>
            </w:tcBorders>
            <w:vAlign w:val="center"/>
          </w:tcPr>
          <w:p w14:paraId="00594AD7"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7C98D90B"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none" w:sz="4" w:space="0" w:color="000000"/>
              <w:right w:val="none" w:sz="4" w:space="0" w:color="000000"/>
            </w:tcBorders>
            <w:vAlign w:val="center"/>
          </w:tcPr>
          <w:p w14:paraId="0ECB6B0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9.780.705</w:t>
            </w:r>
          </w:p>
        </w:tc>
        <w:tc>
          <w:tcPr>
            <w:tcW w:w="0" w:type="auto"/>
            <w:tcBorders>
              <w:top w:val="none" w:sz="4" w:space="0" w:color="000000"/>
              <w:left w:val="none" w:sz="4" w:space="0" w:color="000000"/>
              <w:bottom w:val="none" w:sz="4" w:space="0" w:color="000000"/>
              <w:right w:val="none" w:sz="4" w:space="0" w:color="000000"/>
            </w:tcBorders>
            <w:vAlign w:val="center"/>
          </w:tcPr>
          <w:p w14:paraId="2CD54F9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0E5B5D9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2,156,682</w:t>
            </w:r>
          </w:p>
        </w:tc>
        <w:tc>
          <w:tcPr>
            <w:tcW w:w="0" w:type="auto"/>
            <w:tcBorders>
              <w:top w:val="none" w:sz="4" w:space="0" w:color="000000"/>
              <w:left w:val="none" w:sz="4" w:space="0" w:color="000000"/>
              <w:bottom w:val="none" w:sz="4" w:space="0" w:color="000000"/>
              <w:right w:val="none" w:sz="4" w:space="0" w:color="000000"/>
            </w:tcBorders>
            <w:vAlign w:val="center"/>
          </w:tcPr>
          <w:p w14:paraId="6221A4B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3,425,627</w:t>
            </w:r>
          </w:p>
        </w:tc>
      </w:tr>
      <w:tr w:rsidR="00616101" w:rsidRPr="004C1F79" w14:paraId="264F8E04" w14:textId="77777777" w:rsidTr="00FE568C">
        <w:trPr>
          <w:jc w:val="center"/>
        </w:trPr>
        <w:tc>
          <w:tcPr>
            <w:tcW w:w="0" w:type="auto"/>
            <w:tcBorders>
              <w:top w:val="none" w:sz="4" w:space="0" w:color="000000"/>
              <w:left w:val="none" w:sz="4" w:space="0" w:color="000000"/>
              <w:bottom w:val="single" w:sz="6" w:space="0" w:color="auto"/>
              <w:right w:val="none" w:sz="4" w:space="0" w:color="000000"/>
            </w:tcBorders>
            <w:vAlign w:val="center"/>
          </w:tcPr>
          <w:p w14:paraId="16DA61A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13</w:t>
            </w:r>
          </w:p>
        </w:tc>
        <w:tc>
          <w:tcPr>
            <w:tcW w:w="0" w:type="auto"/>
            <w:tcBorders>
              <w:top w:val="none" w:sz="4" w:space="0" w:color="000000"/>
              <w:left w:val="none" w:sz="4" w:space="0" w:color="000000"/>
              <w:bottom w:val="single" w:sz="6" w:space="0" w:color="auto"/>
              <w:right w:val="none" w:sz="4" w:space="0" w:color="000000"/>
            </w:tcBorders>
            <w:vAlign w:val="center"/>
          </w:tcPr>
          <w:p w14:paraId="52E0CFC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Control</w:t>
            </w:r>
          </w:p>
        </w:tc>
        <w:tc>
          <w:tcPr>
            <w:tcW w:w="0" w:type="auto"/>
            <w:tcBorders>
              <w:top w:val="none" w:sz="4" w:space="0" w:color="000000"/>
              <w:left w:val="none" w:sz="4" w:space="0" w:color="000000"/>
              <w:bottom w:val="single" w:sz="6" w:space="0" w:color="auto"/>
              <w:right w:val="none" w:sz="4" w:space="0" w:color="000000"/>
            </w:tcBorders>
            <w:vAlign w:val="center"/>
          </w:tcPr>
          <w:p w14:paraId="1590FC03"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bottom w:val="single" w:sz="6" w:space="0" w:color="auto"/>
              <w:right w:val="none" w:sz="4" w:space="0" w:color="000000"/>
            </w:tcBorders>
            <w:vAlign w:val="center"/>
          </w:tcPr>
          <w:p w14:paraId="7620C153"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single" w:sz="6" w:space="0" w:color="auto"/>
              <w:right w:val="none" w:sz="4" w:space="0" w:color="000000"/>
            </w:tcBorders>
            <w:vAlign w:val="center"/>
          </w:tcPr>
          <w:p w14:paraId="61A57CD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10.277.743</w:t>
            </w:r>
          </w:p>
        </w:tc>
        <w:tc>
          <w:tcPr>
            <w:tcW w:w="0" w:type="auto"/>
            <w:tcBorders>
              <w:top w:val="none" w:sz="4" w:space="0" w:color="000000"/>
              <w:left w:val="none" w:sz="4" w:space="0" w:color="000000"/>
              <w:bottom w:val="single" w:sz="6" w:space="0" w:color="auto"/>
              <w:right w:val="none" w:sz="4" w:space="0" w:color="000000"/>
            </w:tcBorders>
            <w:vAlign w:val="center"/>
          </w:tcPr>
          <w:p w14:paraId="24B44A4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single" w:sz="6" w:space="0" w:color="auto"/>
              <w:right w:val="none" w:sz="4" w:space="0" w:color="000000"/>
            </w:tcBorders>
            <w:vAlign w:val="center"/>
          </w:tcPr>
          <w:p w14:paraId="3391984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2,402,237</w:t>
            </w:r>
          </w:p>
        </w:tc>
        <w:tc>
          <w:tcPr>
            <w:tcW w:w="0" w:type="auto"/>
            <w:tcBorders>
              <w:top w:val="none" w:sz="4" w:space="0" w:color="000000"/>
              <w:left w:val="none" w:sz="4" w:space="0" w:color="000000"/>
              <w:bottom w:val="single" w:sz="6" w:space="0" w:color="auto"/>
              <w:right w:val="none" w:sz="4" w:space="0" w:color="000000"/>
            </w:tcBorders>
            <w:vAlign w:val="center"/>
          </w:tcPr>
          <w:p w14:paraId="738A93A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4,027,610</w:t>
            </w:r>
          </w:p>
        </w:tc>
      </w:tr>
      <w:tr w:rsidR="00616101" w:rsidRPr="004C1F79" w14:paraId="6A50EA75"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5507FE3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14</w:t>
            </w:r>
          </w:p>
        </w:tc>
        <w:tc>
          <w:tcPr>
            <w:tcW w:w="0" w:type="auto"/>
            <w:tcBorders>
              <w:top w:val="none" w:sz="4" w:space="0" w:color="000000"/>
              <w:left w:val="none" w:sz="4" w:space="0" w:color="000000"/>
              <w:bottom w:val="none" w:sz="4" w:space="0" w:color="000000"/>
              <w:right w:val="none" w:sz="4" w:space="0" w:color="000000"/>
            </w:tcBorders>
            <w:vAlign w:val="center"/>
          </w:tcPr>
          <w:p w14:paraId="2EAFE70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dsRNA</w:t>
            </w:r>
          </w:p>
        </w:tc>
        <w:tc>
          <w:tcPr>
            <w:tcW w:w="0" w:type="auto"/>
            <w:tcBorders>
              <w:top w:val="none" w:sz="4" w:space="0" w:color="000000"/>
              <w:left w:val="none" w:sz="4" w:space="0" w:color="000000"/>
              <w:bottom w:val="none" w:sz="4" w:space="0" w:color="000000"/>
              <w:right w:val="none" w:sz="4" w:space="0" w:color="000000"/>
            </w:tcBorders>
            <w:vAlign w:val="center"/>
          </w:tcPr>
          <w:p w14:paraId="2D3FFFF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w:t>
            </w:r>
          </w:p>
        </w:tc>
        <w:tc>
          <w:tcPr>
            <w:tcW w:w="0" w:type="auto"/>
            <w:tcBorders>
              <w:top w:val="none" w:sz="4" w:space="0" w:color="000000"/>
              <w:left w:val="none" w:sz="4" w:space="0" w:color="000000"/>
              <w:bottom w:val="none" w:sz="4" w:space="0" w:color="000000"/>
              <w:right w:val="none" w:sz="4" w:space="0" w:color="000000"/>
            </w:tcBorders>
            <w:vAlign w:val="center"/>
          </w:tcPr>
          <w:p w14:paraId="0B4AA40F"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none" w:sz="4" w:space="0" w:color="000000"/>
              <w:right w:val="none" w:sz="4" w:space="0" w:color="000000"/>
            </w:tcBorders>
            <w:vAlign w:val="center"/>
          </w:tcPr>
          <w:p w14:paraId="49848F51"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12.228.415</w:t>
            </w:r>
          </w:p>
        </w:tc>
        <w:tc>
          <w:tcPr>
            <w:tcW w:w="0" w:type="auto"/>
            <w:tcBorders>
              <w:top w:val="none" w:sz="4" w:space="0" w:color="000000"/>
              <w:left w:val="none" w:sz="4" w:space="0" w:color="000000"/>
              <w:bottom w:val="none" w:sz="4" w:space="0" w:color="000000"/>
              <w:right w:val="none" w:sz="4" w:space="0" w:color="000000"/>
            </w:tcBorders>
            <w:vAlign w:val="center"/>
          </w:tcPr>
          <w:p w14:paraId="7D7AF54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7120C9B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2,962,052</w:t>
            </w:r>
          </w:p>
        </w:tc>
        <w:tc>
          <w:tcPr>
            <w:tcW w:w="0" w:type="auto"/>
            <w:tcBorders>
              <w:top w:val="none" w:sz="4" w:space="0" w:color="000000"/>
              <w:left w:val="none" w:sz="4" w:space="0" w:color="000000"/>
              <w:bottom w:val="none" w:sz="4" w:space="0" w:color="000000"/>
              <w:right w:val="none" w:sz="4" w:space="0" w:color="000000"/>
            </w:tcBorders>
            <w:vAlign w:val="center"/>
          </w:tcPr>
          <w:p w14:paraId="11E71D0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4,960,644</w:t>
            </w:r>
          </w:p>
        </w:tc>
      </w:tr>
      <w:tr w:rsidR="00616101" w:rsidRPr="004C1F79" w14:paraId="07DD5E32" w14:textId="77777777" w:rsidTr="00FE568C">
        <w:trPr>
          <w:jc w:val="center"/>
        </w:trPr>
        <w:tc>
          <w:tcPr>
            <w:tcW w:w="0" w:type="auto"/>
            <w:tcBorders>
              <w:top w:val="none" w:sz="4" w:space="0" w:color="000000"/>
              <w:left w:val="none" w:sz="4" w:space="0" w:color="000000"/>
              <w:bottom w:val="none" w:sz="4" w:space="0" w:color="000000"/>
              <w:right w:val="none" w:sz="4" w:space="0" w:color="000000"/>
            </w:tcBorders>
            <w:vAlign w:val="center"/>
          </w:tcPr>
          <w:p w14:paraId="3D3F79B3"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15</w:t>
            </w:r>
          </w:p>
        </w:tc>
        <w:tc>
          <w:tcPr>
            <w:tcW w:w="0" w:type="auto"/>
            <w:tcBorders>
              <w:top w:val="none" w:sz="4" w:space="0" w:color="000000"/>
              <w:left w:val="none" w:sz="4" w:space="0" w:color="000000"/>
              <w:bottom w:val="none" w:sz="4" w:space="0" w:color="000000"/>
              <w:right w:val="none" w:sz="4" w:space="0" w:color="000000"/>
            </w:tcBorders>
            <w:vAlign w:val="center"/>
          </w:tcPr>
          <w:p w14:paraId="472C90C8"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dsRNA</w:t>
            </w:r>
          </w:p>
        </w:tc>
        <w:tc>
          <w:tcPr>
            <w:tcW w:w="0" w:type="auto"/>
            <w:tcBorders>
              <w:top w:val="none" w:sz="4" w:space="0" w:color="000000"/>
              <w:left w:val="none" w:sz="4" w:space="0" w:color="000000"/>
              <w:bottom w:val="none" w:sz="4" w:space="0" w:color="000000"/>
              <w:right w:val="none" w:sz="4" w:space="0" w:color="000000"/>
            </w:tcBorders>
            <w:vAlign w:val="center"/>
          </w:tcPr>
          <w:p w14:paraId="13BB30C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w:t>
            </w:r>
          </w:p>
        </w:tc>
        <w:tc>
          <w:tcPr>
            <w:tcW w:w="0" w:type="auto"/>
            <w:tcBorders>
              <w:top w:val="none" w:sz="4" w:space="0" w:color="000000"/>
              <w:left w:val="none" w:sz="4" w:space="0" w:color="000000"/>
              <w:bottom w:val="none" w:sz="4" w:space="0" w:color="000000"/>
              <w:right w:val="none" w:sz="4" w:space="0" w:color="000000"/>
            </w:tcBorders>
            <w:vAlign w:val="center"/>
          </w:tcPr>
          <w:p w14:paraId="0F4C3B1C"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none" w:sz="4" w:space="0" w:color="000000"/>
              <w:right w:val="none" w:sz="4" w:space="0" w:color="000000"/>
            </w:tcBorders>
            <w:vAlign w:val="center"/>
          </w:tcPr>
          <w:p w14:paraId="7A8466B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11.044.742</w:t>
            </w:r>
          </w:p>
        </w:tc>
        <w:tc>
          <w:tcPr>
            <w:tcW w:w="0" w:type="auto"/>
            <w:tcBorders>
              <w:top w:val="none" w:sz="4" w:space="0" w:color="000000"/>
              <w:left w:val="none" w:sz="4" w:space="0" w:color="000000"/>
              <w:bottom w:val="none" w:sz="4" w:space="0" w:color="000000"/>
              <w:right w:val="none" w:sz="4" w:space="0" w:color="000000"/>
            </w:tcBorders>
            <w:vAlign w:val="center"/>
          </w:tcPr>
          <w:p w14:paraId="4464F6C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none" w:sz="4" w:space="0" w:color="000000"/>
              <w:right w:val="none" w:sz="4" w:space="0" w:color="000000"/>
            </w:tcBorders>
            <w:vAlign w:val="center"/>
          </w:tcPr>
          <w:p w14:paraId="705D40E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2,910,545</w:t>
            </w:r>
          </w:p>
        </w:tc>
        <w:tc>
          <w:tcPr>
            <w:tcW w:w="0" w:type="auto"/>
            <w:tcBorders>
              <w:top w:val="none" w:sz="4" w:space="0" w:color="000000"/>
              <w:left w:val="none" w:sz="4" w:space="0" w:color="000000"/>
              <w:bottom w:val="none" w:sz="4" w:space="0" w:color="000000"/>
              <w:right w:val="none" w:sz="4" w:space="0" w:color="000000"/>
            </w:tcBorders>
            <w:vAlign w:val="center"/>
          </w:tcPr>
          <w:p w14:paraId="4490F39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4,273,430</w:t>
            </w:r>
          </w:p>
        </w:tc>
      </w:tr>
      <w:tr w:rsidR="00616101" w:rsidRPr="004C1F79" w14:paraId="6658E13E" w14:textId="77777777" w:rsidTr="00FE568C">
        <w:trPr>
          <w:jc w:val="center"/>
        </w:trPr>
        <w:tc>
          <w:tcPr>
            <w:tcW w:w="0" w:type="auto"/>
            <w:tcBorders>
              <w:top w:val="none" w:sz="4" w:space="0" w:color="000000"/>
              <w:left w:val="none" w:sz="4" w:space="0" w:color="000000"/>
              <w:right w:val="none" w:sz="4" w:space="0" w:color="000000"/>
            </w:tcBorders>
            <w:vAlign w:val="center"/>
          </w:tcPr>
          <w:p w14:paraId="5273471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16</w:t>
            </w:r>
          </w:p>
        </w:tc>
        <w:tc>
          <w:tcPr>
            <w:tcW w:w="0" w:type="auto"/>
            <w:tcBorders>
              <w:top w:val="none" w:sz="4" w:space="0" w:color="000000"/>
              <w:left w:val="none" w:sz="4" w:space="0" w:color="000000"/>
              <w:right w:val="none" w:sz="4" w:space="0" w:color="000000"/>
            </w:tcBorders>
            <w:vAlign w:val="center"/>
          </w:tcPr>
          <w:p w14:paraId="2B7ABCD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dsRNA</w:t>
            </w:r>
          </w:p>
        </w:tc>
        <w:tc>
          <w:tcPr>
            <w:tcW w:w="0" w:type="auto"/>
            <w:tcBorders>
              <w:top w:val="none" w:sz="4" w:space="0" w:color="000000"/>
              <w:left w:val="none" w:sz="4" w:space="0" w:color="000000"/>
              <w:right w:val="none" w:sz="4" w:space="0" w:color="000000"/>
            </w:tcBorders>
            <w:vAlign w:val="center"/>
          </w:tcPr>
          <w:p w14:paraId="1EAB06CE"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w:t>
            </w:r>
          </w:p>
        </w:tc>
        <w:tc>
          <w:tcPr>
            <w:tcW w:w="0" w:type="auto"/>
            <w:tcBorders>
              <w:top w:val="none" w:sz="4" w:space="0" w:color="000000"/>
              <w:left w:val="none" w:sz="4" w:space="0" w:color="000000"/>
              <w:right w:val="none" w:sz="4" w:space="0" w:color="000000"/>
            </w:tcBorders>
            <w:vAlign w:val="center"/>
          </w:tcPr>
          <w:p w14:paraId="2230D4FE"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right w:val="none" w:sz="4" w:space="0" w:color="000000"/>
            </w:tcBorders>
            <w:vAlign w:val="center"/>
          </w:tcPr>
          <w:p w14:paraId="4667EB0A"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9.182.399</w:t>
            </w:r>
          </w:p>
        </w:tc>
        <w:tc>
          <w:tcPr>
            <w:tcW w:w="0" w:type="auto"/>
            <w:tcBorders>
              <w:top w:val="none" w:sz="4" w:space="0" w:color="000000"/>
              <w:left w:val="none" w:sz="4" w:space="0" w:color="000000"/>
              <w:right w:val="none" w:sz="4" w:space="0" w:color="000000"/>
            </w:tcBorders>
            <w:vAlign w:val="center"/>
          </w:tcPr>
          <w:p w14:paraId="1BB0C583"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right w:val="none" w:sz="4" w:space="0" w:color="000000"/>
            </w:tcBorders>
            <w:vAlign w:val="center"/>
          </w:tcPr>
          <w:p w14:paraId="6795F520"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2,406,856</w:t>
            </w:r>
          </w:p>
        </w:tc>
        <w:tc>
          <w:tcPr>
            <w:tcW w:w="0" w:type="auto"/>
            <w:tcBorders>
              <w:top w:val="none" w:sz="4" w:space="0" w:color="000000"/>
              <w:left w:val="none" w:sz="4" w:space="0" w:color="000000"/>
              <w:right w:val="none" w:sz="4" w:space="0" w:color="000000"/>
            </w:tcBorders>
            <w:vAlign w:val="center"/>
          </w:tcPr>
          <w:p w14:paraId="7EE9B1D9"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3,626,607</w:t>
            </w:r>
          </w:p>
        </w:tc>
      </w:tr>
      <w:tr w:rsidR="00616101" w:rsidRPr="004C1F79" w14:paraId="0883AB7D" w14:textId="77777777" w:rsidTr="00FE568C">
        <w:trPr>
          <w:jc w:val="center"/>
        </w:trPr>
        <w:tc>
          <w:tcPr>
            <w:tcW w:w="0" w:type="auto"/>
            <w:tcBorders>
              <w:top w:val="none" w:sz="4" w:space="0" w:color="000000"/>
              <w:left w:val="none" w:sz="4" w:space="0" w:color="000000"/>
              <w:bottom w:val="single" w:sz="8" w:space="0" w:color="auto"/>
              <w:right w:val="none" w:sz="4" w:space="0" w:color="000000"/>
            </w:tcBorders>
            <w:vAlign w:val="center"/>
          </w:tcPr>
          <w:p w14:paraId="7AC5FAD6"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17</w:t>
            </w:r>
          </w:p>
        </w:tc>
        <w:tc>
          <w:tcPr>
            <w:tcW w:w="0" w:type="auto"/>
            <w:tcBorders>
              <w:top w:val="none" w:sz="4" w:space="0" w:color="000000"/>
              <w:left w:val="none" w:sz="4" w:space="0" w:color="000000"/>
              <w:bottom w:val="single" w:sz="8" w:space="0" w:color="auto"/>
              <w:right w:val="none" w:sz="4" w:space="0" w:color="000000"/>
            </w:tcBorders>
            <w:vAlign w:val="center"/>
          </w:tcPr>
          <w:p w14:paraId="1834D27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 xml:space="preserve"> dsRNA</w:t>
            </w:r>
          </w:p>
        </w:tc>
        <w:tc>
          <w:tcPr>
            <w:tcW w:w="0" w:type="auto"/>
            <w:tcBorders>
              <w:top w:val="none" w:sz="4" w:space="0" w:color="000000"/>
              <w:left w:val="none" w:sz="4" w:space="0" w:color="000000"/>
              <w:bottom w:val="single" w:sz="8" w:space="0" w:color="auto"/>
              <w:right w:val="none" w:sz="4" w:space="0" w:color="000000"/>
            </w:tcBorders>
            <w:vAlign w:val="center"/>
          </w:tcPr>
          <w:p w14:paraId="3D7BCADF"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4</w:t>
            </w:r>
          </w:p>
        </w:tc>
        <w:tc>
          <w:tcPr>
            <w:tcW w:w="0" w:type="auto"/>
            <w:tcBorders>
              <w:top w:val="none" w:sz="4" w:space="0" w:color="000000"/>
              <w:left w:val="none" w:sz="4" w:space="0" w:color="000000"/>
              <w:bottom w:val="single" w:sz="8" w:space="0" w:color="auto"/>
              <w:right w:val="none" w:sz="4" w:space="0" w:color="000000"/>
            </w:tcBorders>
            <w:vAlign w:val="center"/>
          </w:tcPr>
          <w:p w14:paraId="51228F19" w14:textId="77777777" w:rsidR="00616101" w:rsidRPr="004C1F79" w:rsidRDefault="00616101" w:rsidP="00FE568C">
            <w:pPr>
              <w:spacing w:after="0" w:line="240" w:lineRule="auto"/>
              <w:jc w:val="both"/>
              <w:rPr>
                <w:i/>
                <w:iCs/>
                <w:color w:val="000000" w:themeColor="text1"/>
                <w:sz w:val="16"/>
                <w:szCs w:val="16"/>
              </w:rPr>
            </w:pPr>
            <w:r w:rsidRPr="004C1F79">
              <w:rPr>
                <w:i/>
                <w:iCs/>
                <w:color w:val="000000" w:themeColor="text1"/>
                <w:sz w:val="16"/>
                <w:szCs w:val="16"/>
              </w:rPr>
              <w:t>Myzus persicae</w:t>
            </w:r>
          </w:p>
        </w:tc>
        <w:tc>
          <w:tcPr>
            <w:tcW w:w="0" w:type="auto"/>
            <w:tcBorders>
              <w:top w:val="none" w:sz="4" w:space="0" w:color="000000"/>
              <w:left w:val="none" w:sz="4" w:space="0" w:color="000000"/>
              <w:bottom w:val="single" w:sz="8" w:space="0" w:color="auto"/>
              <w:right w:val="none" w:sz="4" w:space="0" w:color="000000"/>
            </w:tcBorders>
            <w:vAlign w:val="center"/>
          </w:tcPr>
          <w:p w14:paraId="35D893DD"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10.019.227</w:t>
            </w:r>
          </w:p>
        </w:tc>
        <w:tc>
          <w:tcPr>
            <w:tcW w:w="0" w:type="auto"/>
            <w:tcBorders>
              <w:top w:val="none" w:sz="4" w:space="0" w:color="000000"/>
              <w:left w:val="none" w:sz="4" w:space="0" w:color="000000"/>
              <w:bottom w:val="single" w:sz="8" w:space="0" w:color="auto"/>
              <w:right w:val="none" w:sz="4" w:space="0" w:color="000000"/>
            </w:tcBorders>
            <w:vAlign w:val="center"/>
          </w:tcPr>
          <w:p w14:paraId="50AD60B2"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&gt;81%</w:t>
            </w:r>
          </w:p>
        </w:tc>
        <w:tc>
          <w:tcPr>
            <w:tcW w:w="0" w:type="auto"/>
            <w:tcBorders>
              <w:top w:val="none" w:sz="4" w:space="0" w:color="000000"/>
              <w:left w:val="none" w:sz="4" w:space="0" w:color="000000"/>
              <w:bottom w:val="single" w:sz="8" w:space="0" w:color="auto"/>
              <w:right w:val="none" w:sz="4" w:space="0" w:color="000000"/>
            </w:tcBorders>
            <w:vAlign w:val="center"/>
          </w:tcPr>
          <w:p w14:paraId="26637D95"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2,686,214</w:t>
            </w:r>
          </w:p>
        </w:tc>
        <w:tc>
          <w:tcPr>
            <w:tcW w:w="0" w:type="auto"/>
            <w:tcBorders>
              <w:top w:val="none" w:sz="4" w:space="0" w:color="000000"/>
              <w:left w:val="none" w:sz="4" w:space="0" w:color="000000"/>
              <w:bottom w:val="single" w:sz="8" w:space="0" w:color="auto"/>
              <w:right w:val="none" w:sz="4" w:space="0" w:color="000000"/>
            </w:tcBorders>
            <w:vAlign w:val="center"/>
          </w:tcPr>
          <w:p w14:paraId="51D58CB4" w14:textId="77777777" w:rsidR="00616101" w:rsidRPr="004C1F79" w:rsidRDefault="00616101" w:rsidP="00FE568C">
            <w:pPr>
              <w:spacing w:after="0" w:line="240" w:lineRule="auto"/>
              <w:jc w:val="both"/>
              <w:rPr>
                <w:rFonts w:ascii="Aptos Narrow" w:hAnsi="Aptos Narrow" w:cs="Aptos Narrow"/>
                <w:color w:val="000000" w:themeColor="text1"/>
                <w:sz w:val="16"/>
                <w:szCs w:val="16"/>
              </w:rPr>
            </w:pPr>
            <w:r w:rsidRPr="004C1F79">
              <w:rPr>
                <w:rFonts w:ascii="Aptos Narrow" w:hAnsi="Aptos Narrow" w:cs="Aptos Narrow"/>
                <w:color w:val="000000" w:themeColor="text1"/>
                <w:sz w:val="16"/>
                <w:szCs w:val="16"/>
              </w:rPr>
              <w:t>3,850,573</w:t>
            </w:r>
          </w:p>
        </w:tc>
      </w:tr>
    </w:tbl>
    <w:p w14:paraId="3E568292" w14:textId="77777777" w:rsidR="00616101" w:rsidRPr="004C1F79" w:rsidRDefault="00616101" w:rsidP="00616101">
      <w:pPr>
        <w:spacing w:before="120"/>
        <w:rPr>
          <w:rFonts w:ascii="Times New Roman" w:hAnsi="Times New Roman" w:cs="Times New Roman"/>
          <w:color w:val="000000" w:themeColor="text1"/>
          <w:lang w:val="en-US"/>
        </w:rPr>
      </w:pPr>
      <w:r w:rsidRPr="004C1F79">
        <w:rPr>
          <w:rFonts w:ascii="Times New Roman" w:hAnsi="Times New Roman" w:cs="Times New Roman"/>
          <w:color w:val="000000" w:themeColor="text1"/>
          <w:lang w:val="en-US"/>
        </w:rPr>
        <w:t>Supp. Table 2. Samples used in this study for HTS.</w:t>
      </w:r>
    </w:p>
    <w:p w14:paraId="26774FBF" w14:textId="77777777" w:rsidR="0026543B" w:rsidRPr="00616101" w:rsidRDefault="0026543B">
      <w:pPr>
        <w:rPr>
          <w:lang w:val="en-US"/>
        </w:rPr>
      </w:pPr>
    </w:p>
    <w:sectPr w:rsidR="0026543B" w:rsidRPr="00616101" w:rsidSect="00616101">
      <w:footerReference w:type="default" r:id="rId13"/>
      <w:pgSz w:w="11906" w:h="16838"/>
      <w:pgMar w:top="1417" w:right="1701" w:bottom="1417" w:left="1701" w:header="708" w:footer="708" w:gutter="0"/>
      <w:lnNumType w:countBy="1" w:restart="continuous"/>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51AC" w14:textId="77777777" w:rsidR="00616101" w:rsidRDefault="00616101">
    <w:pPr>
      <w:pStyle w:val="Piedepgina"/>
      <w:jc w:val="center"/>
    </w:pPr>
    <w:r>
      <w:fldChar w:fldCharType="begin"/>
    </w:r>
    <w:r>
      <w:instrText>PAGE \* MERGEFORMAT</w:instrText>
    </w:r>
    <w:r>
      <w:fldChar w:fldCharType="separate"/>
    </w:r>
    <w:r>
      <w:t>1</w:t>
    </w:r>
    <w:r>
      <w:fldChar w:fldCharType="end"/>
    </w:r>
  </w:p>
  <w:p w14:paraId="4CF4F50C" w14:textId="77777777" w:rsidR="00616101" w:rsidRDefault="00616101">
    <w:pPr>
      <w:pStyle w:val="Piedepgina"/>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87"/>
    <w:rsid w:val="000B4EB5"/>
    <w:rsid w:val="0026543B"/>
    <w:rsid w:val="00323714"/>
    <w:rsid w:val="003A5587"/>
    <w:rsid w:val="00616101"/>
    <w:rsid w:val="007C5CE8"/>
    <w:rsid w:val="00BD045D"/>
    <w:rsid w:val="00D762B4"/>
    <w:rsid w:val="00DA5286"/>
    <w:rsid w:val="00E41D8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B0576C-7FB5-4C83-B543-C8BA85EE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101"/>
    <w:pPr>
      <w:spacing w:line="278" w:lineRule="auto"/>
    </w:pPr>
    <w:rPr>
      <w:kern w:val="0"/>
      <w:sz w:val="24"/>
      <w:szCs w:val="24"/>
    </w:rPr>
  </w:style>
  <w:style w:type="paragraph" w:styleId="Ttulo1">
    <w:name w:val="heading 1"/>
    <w:basedOn w:val="Normal"/>
    <w:next w:val="Normal"/>
    <w:link w:val="Ttulo1Car"/>
    <w:uiPriority w:val="9"/>
    <w:qFormat/>
    <w:rsid w:val="003A558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Ttulo2">
    <w:name w:val="heading 2"/>
    <w:basedOn w:val="Normal"/>
    <w:next w:val="Normal"/>
    <w:link w:val="Ttulo2Car"/>
    <w:uiPriority w:val="9"/>
    <w:semiHidden/>
    <w:unhideWhenUsed/>
    <w:qFormat/>
    <w:rsid w:val="003A558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Ttulo3">
    <w:name w:val="heading 3"/>
    <w:basedOn w:val="Normal"/>
    <w:next w:val="Normal"/>
    <w:link w:val="Ttulo3Car"/>
    <w:uiPriority w:val="9"/>
    <w:semiHidden/>
    <w:unhideWhenUsed/>
    <w:qFormat/>
    <w:rsid w:val="003A5587"/>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Ttulo4">
    <w:name w:val="heading 4"/>
    <w:basedOn w:val="Normal"/>
    <w:next w:val="Normal"/>
    <w:link w:val="Ttulo4Car"/>
    <w:uiPriority w:val="9"/>
    <w:semiHidden/>
    <w:unhideWhenUsed/>
    <w:qFormat/>
    <w:rsid w:val="003A5587"/>
    <w:pPr>
      <w:keepNext/>
      <w:keepLines/>
      <w:spacing w:before="80" w:after="40" w:line="259" w:lineRule="auto"/>
      <w:outlineLvl w:val="3"/>
    </w:pPr>
    <w:rPr>
      <w:rFonts w:eastAsiaTheme="majorEastAsia" w:cstheme="majorBidi"/>
      <w:i/>
      <w:iCs/>
      <w:color w:val="0F4761" w:themeColor="accent1" w:themeShade="BF"/>
      <w:kern w:val="2"/>
      <w:sz w:val="22"/>
      <w:szCs w:val="22"/>
      <w:lang w:val="en-US"/>
    </w:rPr>
  </w:style>
  <w:style w:type="paragraph" w:styleId="Ttulo5">
    <w:name w:val="heading 5"/>
    <w:basedOn w:val="Normal"/>
    <w:next w:val="Normal"/>
    <w:link w:val="Ttulo5Car"/>
    <w:uiPriority w:val="9"/>
    <w:semiHidden/>
    <w:unhideWhenUsed/>
    <w:qFormat/>
    <w:rsid w:val="003A5587"/>
    <w:pPr>
      <w:keepNext/>
      <w:keepLines/>
      <w:spacing w:before="80" w:after="40" w:line="259" w:lineRule="auto"/>
      <w:outlineLvl w:val="4"/>
    </w:pPr>
    <w:rPr>
      <w:rFonts w:eastAsiaTheme="majorEastAsia" w:cstheme="majorBidi"/>
      <w:color w:val="0F4761" w:themeColor="accent1" w:themeShade="BF"/>
      <w:kern w:val="2"/>
      <w:sz w:val="22"/>
      <w:szCs w:val="22"/>
      <w:lang w:val="en-US"/>
    </w:rPr>
  </w:style>
  <w:style w:type="paragraph" w:styleId="Ttulo6">
    <w:name w:val="heading 6"/>
    <w:basedOn w:val="Normal"/>
    <w:next w:val="Normal"/>
    <w:link w:val="Ttulo6Car"/>
    <w:uiPriority w:val="9"/>
    <w:semiHidden/>
    <w:unhideWhenUsed/>
    <w:qFormat/>
    <w:rsid w:val="003A5587"/>
    <w:pPr>
      <w:keepNext/>
      <w:keepLines/>
      <w:spacing w:before="40" w:after="0" w:line="259" w:lineRule="auto"/>
      <w:outlineLvl w:val="5"/>
    </w:pPr>
    <w:rPr>
      <w:rFonts w:eastAsiaTheme="majorEastAsia" w:cstheme="majorBidi"/>
      <w:i/>
      <w:iCs/>
      <w:color w:val="595959" w:themeColor="text1" w:themeTint="A6"/>
      <w:kern w:val="2"/>
      <w:sz w:val="22"/>
      <w:szCs w:val="22"/>
      <w:lang w:val="en-US"/>
    </w:rPr>
  </w:style>
  <w:style w:type="paragraph" w:styleId="Ttulo7">
    <w:name w:val="heading 7"/>
    <w:basedOn w:val="Normal"/>
    <w:next w:val="Normal"/>
    <w:link w:val="Ttulo7Car"/>
    <w:uiPriority w:val="9"/>
    <w:semiHidden/>
    <w:unhideWhenUsed/>
    <w:qFormat/>
    <w:rsid w:val="003A5587"/>
    <w:pPr>
      <w:keepNext/>
      <w:keepLines/>
      <w:spacing w:before="40" w:after="0" w:line="259" w:lineRule="auto"/>
      <w:outlineLvl w:val="6"/>
    </w:pPr>
    <w:rPr>
      <w:rFonts w:eastAsiaTheme="majorEastAsia" w:cstheme="majorBidi"/>
      <w:color w:val="595959" w:themeColor="text1" w:themeTint="A6"/>
      <w:kern w:val="2"/>
      <w:sz w:val="22"/>
      <w:szCs w:val="22"/>
      <w:lang w:val="en-US"/>
    </w:rPr>
  </w:style>
  <w:style w:type="paragraph" w:styleId="Ttulo8">
    <w:name w:val="heading 8"/>
    <w:basedOn w:val="Normal"/>
    <w:next w:val="Normal"/>
    <w:link w:val="Ttulo8Car"/>
    <w:uiPriority w:val="9"/>
    <w:semiHidden/>
    <w:unhideWhenUsed/>
    <w:qFormat/>
    <w:rsid w:val="003A5587"/>
    <w:pPr>
      <w:keepNext/>
      <w:keepLines/>
      <w:spacing w:after="0" w:line="259" w:lineRule="auto"/>
      <w:outlineLvl w:val="7"/>
    </w:pPr>
    <w:rPr>
      <w:rFonts w:eastAsiaTheme="majorEastAsia" w:cstheme="majorBidi"/>
      <w:i/>
      <w:iCs/>
      <w:color w:val="272727" w:themeColor="text1" w:themeTint="D8"/>
      <w:kern w:val="2"/>
      <w:sz w:val="22"/>
      <w:szCs w:val="22"/>
      <w:lang w:val="en-US"/>
    </w:rPr>
  </w:style>
  <w:style w:type="paragraph" w:styleId="Ttulo9">
    <w:name w:val="heading 9"/>
    <w:basedOn w:val="Normal"/>
    <w:next w:val="Normal"/>
    <w:link w:val="Ttulo9Car"/>
    <w:uiPriority w:val="9"/>
    <w:semiHidden/>
    <w:unhideWhenUsed/>
    <w:qFormat/>
    <w:rsid w:val="003A5587"/>
    <w:pPr>
      <w:keepNext/>
      <w:keepLines/>
      <w:spacing w:after="0" w:line="259" w:lineRule="auto"/>
      <w:outlineLvl w:val="8"/>
    </w:pPr>
    <w:rPr>
      <w:rFonts w:eastAsiaTheme="majorEastAsia" w:cstheme="majorBidi"/>
      <w:color w:val="272727" w:themeColor="text1" w:themeTint="D8"/>
      <w:kern w:val="2"/>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5587"/>
    <w:rPr>
      <w:rFonts w:asciiTheme="majorHAnsi" w:eastAsiaTheme="majorEastAsia" w:hAnsiTheme="majorHAnsi" w:cstheme="majorBidi"/>
      <w:color w:val="0F4761" w:themeColor="accent1" w:themeShade="BF"/>
      <w:sz w:val="40"/>
      <w:szCs w:val="40"/>
      <w:lang w:val="en-US"/>
    </w:rPr>
  </w:style>
  <w:style w:type="character" w:customStyle="1" w:styleId="Ttulo2Car">
    <w:name w:val="Título 2 Car"/>
    <w:basedOn w:val="Fuentedeprrafopredeter"/>
    <w:link w:val="Ttulo2"/>
    <w:uiPriority w:val="9"/>
    <w:semiHidden/>
    <w:rsid w:val="003A5587"/>
    <w:rPr>
      <w:rFonts w:asciiTheme="majorHAnsi" w:eastAsiaTheme="majorEastAsia" w:hAnsiTheme="majorHAnsi" w:cstheme="majorBidi"/>
      <w:color w:val="0F4761" w:themeColor="accent1" w:themeShade="BF"/>
      <w:sz w:val="32"/>
      <w:szCs w:val="32"/>
      <w:lang w:val="en-US"/>
    </w:rPr>
  </w:style>
  <w:style w:type="character" w:customStyle="1" w:styleId="Ttulo3Car">
    <w:name w:val="Título 3 Car"/>
    <w:basedOn w:val="Fuentedeprrafopredeter"/>
    <w:link w:val="Ttulo3"/>
    <w:uiPriority w:val="9"/>
    <w:semiHidden/>
    <w:rsid w:val="003A5587"/>
    <w:rPr>
      <w:rFonts w:eastAsiaTheme="majorEastAsia" w:cstheme="majorBidi"/>
      <w:color w:val="0F4761" w:themeColor="accent1" w:themeShade="BF"/>
      <w:sz w:val="28"/>
      <w:szCs w:val="28"/>
      <w:lang w:val="en-US"/>
    </w:rPr>
  </w:style>
  <w:style w:type="character" w:customStyle="1" w:styleId="Ttulo4Car">
    <w:name w:val="Título 4 Car"/>
    <w:basedOn w:val="Fuentedeprrafopredeter"/>
    <w:link w:val="Ttulo4"/>
    <w:uiPriority w:val="9"/>
    <w:semiHidden/>
    <w:rsid w:val="003A5587"/>
    <w:rPr>
      <w:rFonts w:eastAsiaTheme="majorEastAsia" w:cstheme="majorBidi"/>
      <w:i/>
      <w:iCs/>
      <w:color w:val="0F4761" w:themeColor="accent1" w:themeShade="BF"/>
      <w:lang w:val="en-US"/>
    </w:rPr>
  </w:style>
  <w:style w:type="character" w:customStyle="1" w:styleId="Ttulo5Car">
    <w:name w:val="Título 5 Car"/>
    <w:basedOn w:val="Fuentedeprrafopredeter"/>
    <w:link w:val="Ttulo5"/>
    <w:uiPriority w:val="9"/>
    <w:semiHidden/>
    <w:rsid w:val="003A5587"/>
    <w:rPr>
      <w:rFonts w:eastAsiaTheme="majorEastAsia" w:cstheme="majorBidi"/>
      <w:color w:val="0F4761" w:themeColor="accent1" w:themeShade="BF"/>
      <w:lang w:val="en-US"/>
    </w:rPr>
  </w:style>
  <w:style w:type="character" w:customStyle="1" w:styleId="Ttulo6Car">
    <w:name w:val="Título 6 Car"/>
    <w:basedOn w:val="Fuentedeprrafopredeter"/>
    <w:link w:val="Ttulo6"/>
    <w:uiPriority w:val="9"/>
    <w:semiHidden/>
    <w:rsid w:val="003A5587"/>
    <w:rPr>
      <w:rFonts w:eastAsiaTheme="majorEastAsia" w:cstheme="majorBidi"/>
      <w:i/>
      <w:iCs/>
      <w:color w:val="595959" w:themeColor="text1" w:themeTint="A6"/>
      <w:lang w:val="en-US"/>
    </w:rPr>
  </w:style>
  <w:style w:type="character" w:customStyle="1" w:styleId="Ttulo7Car">
    <w:name w:val="Título 7 Car"/>
    <w:basedOn w:val="Fuentedeprrafopredeter"/>
    <w:link w:val="Ttulo7"/>
    <w:uiPriority w:val="9"/>
    <w:semiHidden/>
    <w:rsid w:val="003A5587"/>
    <w:rPr>
      <w:rFonts w:eastAsiaTheme="majorEastAsia" w:cstheme="majorBidi"/>
      <w:color w:val="595959" w:themeColor="text1" w:themeTint="A6"/>
      <w:lang w:val="en-US"/>
    </w:rPr>
  </w:style>
  <w:style w:type="character" w:customStyle="1" w:styleId="Ttulo8Car">
    <w:name w:val="Título 8 Car"/>
    <w:basedOn w:val="Fuentedeprrafopredeter"/>
    <w:link w:val="Ttulo8"/>
    <w:uiPriority w:val="9"/>
    <w:semiHidden/>
    <w:rsid w:val="003A5587"/>
    <w:rPr>
      <w:rFonts w:eastAsiaTheme="majorEastAsia" w:cstheme="majorBidi"/>
      <w:i/>
      <w:iCs/>
      <w:color w:val="272727" w:themeColor="text1" w:themeTint="D8"/>
      <w:lang w:val="en-US"/>
    </w:rPr>
  </w:style>
  <w:style w:type="character" w:customStyle="1" w:styleId="Ttulo9Car">
    <w:name w:val="Título 9 Car"/>
    <w:basedOn w:val="Fuentedeprrafopredeter"/>
    <w:link w:val="Ttulo9"/>
    <w:uiPriority w:val="9"/>
    <w:semiHidden/>
    <w:rsid w:val="003A5587"/>
    <w:rPr>
      <w:rFonts w:eastAsiaTheme="majorEastAsia" w:cstheme="majorBidi"/>
      <w:color w:val="272727" w:themeColor="text1" w:themeTint="D8"/>
      <w:lang w:val="en-US"/>
    </w:rPr>
  </w:style>
  <w:style w:type="paragraph" w:styleId="Ttulo">
    <w:name w:val="Title"/>
    <w:basedOn w:val="Normal"/>
    <w:next w:val="Normal"/>
    <w:link w:val="TtuloCar"/>
    <w:uiPriority w:val="10"/>
    <w:qFormat/>
    <w:rsid w:val="003A5587"/>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3A5587"/>
    <w:rPr>
      <w:rFonts w:asciiTheme="majorHAnsi" w:eastAsiaTheme="majorEastAsia" w:hAnsiTheme="majorHAnsi" w:cstheme="majorBidi"/>
      <w:spacing w:val="-10"/>
      <w:kern w:val="28"/>
      <w:sz w:val="56"/>
      <w:szCs w:val="56"/>
      <w:lang w:val="en-US"/>
    </w:rPr>
  </w:style>
  <w:style w:type="paragraph" w:styleId="Subttulo">
    <w:name w:val="Subtitle"/>
    <w:basedOn w:val="Normal"/>
    <w:next w:val="Normal"/>
    <w:link w:val="SubttuloCar"/>
    <w:uiPriority w:val="11"/>
    <w:qFormat/>
    <w:rsid w:val="003A5587"/>
    <w:pPr>
      <w:numPr>
        <w:ilvl w:val="1"/>
      </w:numPr>
      <w:spacing w:line="259" w:lineRule="auto"/>
    </w:pPr>
    <w:rPr>
      <w:rFonts w:eastAsiaTheme="majorEastAsia" w:cstheme="majorBidi"/>
      <w:color w:val="595959" w:themeColor="text1" w:themeTint="A6"/>
      <w:spacing w:val="15"/>
      <w:kern w:val="2"/>
      <w:sz w:val="28"/>
      <w:szCs w:val="28"/>
      <w:lang w:val="en-US"/>
    </w:rPr>
  </w:style>
  <w:style w:type="character" w:customStyle="1" w:styleId="SubttuloCar">
    <w:name w:val="Subtítulo Car"/>
    <w:basedOn w:val="Fuentedeprrafopredeter"/>
    <w:link w:val="Subttulo"/>
    <w:uiPriority w:val="11"/>
    <w:rsid w:val="003A5587"/>
    <w:rPr>
      <w:rFonts w:eastAsiaTheme="majorEastAsia" w:cstheme="majorBidi"/>
      <w:color w:val="595959" w:themeColor="text1" w:themeTint="A6"/>
      <w:spacing w:val="15"/>
      <w:sz w:val="28"/>
      <w:szCs w:val="28"/>
      <w:lang w:val="en-US"/>
    </w:rPr>
  </w:style>
  <w:style w:type="paragraph" w:styleId="Cita">
    <w:name w:val="Quote"/>
    <w:basedOn w:val="Normal"/>
    <w:next w:val="Normal"/>
    <w:link w:val="CitaCar"/>
    <w:uiPriority w:val="29"/>
    <w:qFormat/>
    <w:rsid w:val="003A5587"/>
    <w:pPr>
      <w:spacing w:before="160" w:line="259" w:lineRule="auto"/>
      <w:jc w:val="center"/>
    </w:pPr>
    <w:rPr>
      <w:i/>
      <w:iCs/>
      <w:color w:val="404040" w:themeColor="text1" w:themeTint="BF"/>
      <w:kern w:val="2"/>
      <w:sz w:val="22"/>
      <w:szCs w:val="22"/>
      <w:lang w:val="en-US"/>
    </w:rPr>
  </w:style>
  <w:style w:type="character" w:customStyle="1" w:styleId="CitaCar">
    <w:name w:val="Cita Car"/>
    <w:basedOn w:val="Fuentedeprrafopredeter"/>
    <w:link w:val="Cita"/>
    <w:uiPriority w:val="29"/>
    <w:rsid w:val="003A5587"/>
    <w:rPr>
      <w:i/>
      <w:iCs/>
      <w:color w:val="404040" w:themeColor="text1" w:themeTint="BF"/>
      <w:lang w:val="en-US"/>
    </w:rPr>
  </w:style>
  <w:style w:type="paragraph" w:styleId="Prrafodelista">
    <w:name w:val="List Paragraph"/>
    <w:basedOn w:val="Normal"/>
    <w:uiPriority w:val="34"/>
    <w:qFormat/>
    <w:rsid w:val="003A5587"/>
    <w:pPr>
      <w:spacing w:line="259" w:lineRule="auto"/>
      <w:ind w:left="720"/>
      <w:contextualSpacing/>
    </w:pPr>
    <w:rPr>
      <w:kern w:val="2"/>
      <w:sz w:val="22"/>
      <w:szCs w:val="22"/>
      <w:lang w:val="en-US"/>
    </w:rPr>
  </w:style>
  <w:style w:type="character" w:styleId="nfasisintenso">
    <w:name w:val="Intense Emphasis"/>
    <w:basedOn w:val="Fuentedeprrafopredeter"/>
    <w:uiPriority w:val="21"/>
    <w:qFormat/>
    <w:rsid w:val="003A5587"/>
    <w:rPr>
      <w:i/>
      <w:iCs/>
      <w:color w:val="0F4761" w:themeColor="accent1" w:themeShade="BF"/>
    </w:rPr>
  </w:style>
  <w:style w:type="paragraph" w:styleId="Citadestacada">
    <w:name w:val="Intense Quote"/>
    <w:basedOn w:val="Normal"/>
    <w:next w:val="Normal"/>
    <w:link w:val="CitadestacadaCar"/>
    <w:uiPriority w:val="30"/>
    <w:qFormat/>
    <w:rsid w:val="003A558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lang w:val="en-US"/>
    </w:rPr>
  </w:style>
  <w:style w:type="character" w:customStyle="1" w:styleId="CitadestacadaCar">
    <w:name w:val="Cita destacada Car"/>
    <w:basedOn w:val="Fuentedeprrafopredeter"/>
    <w:link w:val="Citadestacada"/>
    <w:uiPriority w:val="30"/>
    <w:rsid w:val="003A5587"/>
    <w:rPr>
      <w:i/>
      <w:iCs/>
      <w:color w:val="0F4761" w:themeColor="accent1" w:themeShade="BF"/>
      <w:lang w:val="en-US"/>
    </w:rPr>
  </w:style>
  <w:style w:type="character" w:styleId="Referenciaintensa">
    <w:name w:val="Intense Reference"/>
    <w:basedOn w:val="Fuentedeprrafopredeter"/>
    <w:uiPriority w:val="32"/>
    <w:qFormat/>
    <w:rsid w:val="003A5587"/>
    <w:rPr>
      <w:b/>
      <w:bCs/>
      <w:smallCaps/>
      <w:color w:val="0F4761" w:themeColor="accent1" w:themeShade="BF"/>
      <w:spacing w:val="5"/>
    </w:rPr>
  </w:style>
  <w:style w:type="paragraph" w:styleId="Piedepgina">
    <w:name w:val="footer"/>
    <w:basedOn w:val="Normal"/>
    <w:link w:val="PiedepginaCar"/>
    <w:uiPriority w:val="99"/>
    <w:unhideWhenUsed/>
    <w:rsid w:val="00616101"/>
    <w:pPr>
      <w:tabs>
        <w:tab w:val="center" w:pos="4844"/>
        <w:tab w:val="right" w:pos="9689"/>
      </w:tabs>
      <w:spacing w:after="0" w:line="240" w:lineRule="auto"/>
    </w:pPr>
  </w:style>
  <w:style w:type="character" w:customStyle="1" w:styleId="PiedepginaCar">
    <w:name w:val="Pie de página Car"/>
    <w:basedOn w:val="Fuentedeprrafopredeter"/>
    <w:link w:val="Piedepgina"/>
    <w:uiPriority w:val="99"/>
    <w:rsid w:val="00616101"/>
    <w:rPr>
      <w:kern w:val="0"/>
      <w:sz w:val="24"/>
      <w:szCs w:val="24"/>
    </w:rPr>
  </w:style>
  <w:style w:type="character" w:styleId="Nmerodelnea">
    <w:name w:val="line number"/>
    <w:basedOn w:val="Fuentedeprrafopredeter"/>
    <w:uiPriority w:val="99"/>
    <w:semiHidden/>
    <w:unhideWhenUsed/>
    <w:rsid w:val="0061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1172</Words>
  <Characters>6450</Characters>
  <Application>Microsoft Office Word</Application>
  <DocSecurity>0</DocSecurity>
  <Lines>53</Lines>
  <Paragraphs>15</Paragraphs>
  <ScaleCrop>false</ScaleCrop>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Velasco</dc:creator>
  <cp:keywords/>
  <dc:description/>
  <cp:lastModifiedBy>Leonardo Velasco</cp:lastModifiedBy>
  <cp:revision>2</cp:revision>
  <dcterms:created xsi:type="dcterms:W3CDTF">2025-08-27T12:30:00Z</dcterms:created>
  <dcterms:modified xsi:type="dcterms:W3CDTF">2025-08-27T12:30:00Z</dcterms:modified>
</cp:coreProperties>
</file>