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63E09" w14:textId="3C7C3003" w:rsidR="004D7D04" w:rsidRDefault="004D7D04">
      <w:r>
        <w:t>Supplementary Material</w:t>
      </w:r>
    </w:p>
    <w:p w14:paraId="3C2B57CB" w14:textId="77777777" w:rsidR="004D7D04" w:rsidRPr="00EC0009" w:rsidRDefault="004D7D04" w:rsidP="004D7D04">
      <w:pPr>
        <w:tabs>
          <w:tab w:val="left" w:pos="1095"/>
        </w:tabs>
        <w:spacing w:line="360" w:lineRule="auto"/>
        <w:jc w:val="both"/>
        <w:rPr>
          <w:rFonts w:ascii="Calibri" w:hAnsi="Calibri" w:cs="Calibri"/>
          <w:b/>
          <w:sz w:val="28"/>
          <w:szCs w:val="28"/>
          <w:lang w:val="en-US"/>
        </w:rPr>
      </w:pPr>
    </w:p>
    <w:p w14:paraId="65D3DD36" w14:textId="77777777" w:rsidR="004D7D04" w:rsidRPr="00EC0009" w:rsidRDefault="004D7D04" w:rsidP="004D7D04">
      <w:pPr>
        <w:tabs>
          <w:tab w:val="left" w:pos="1095"/>
        </w:tabs>
        <w:spacing w:line="360" w:lineRule="auto"/>
        <w:jc w:val="both"/>
        <w:rPr>
          <w:rFonts w:ascii="Calibri" w:hAnsi="Calibri" w:cs="Calibri"/>
          <w:b/>
          <w:lang w:val="en-US"/>
        </w:rPr>
      </w:pPr>
      <w:r w:rsidRPr="00EC0009">
        <w:rPr>
          <w:rFonts w:ascii="Calibri" w:hAnsi="Calibri" w:cs="Calibri"/>
          <w:b/>
          <w:lang w:val="en-US"/>
        </w:rPr>
        <w:t>Annex 1 : Interviews list (anonymized)</w:t>
      </w:r>
    </w:p>
    <w:p w14:paraId="0BDA51FD" w14:textId="77777777" w:rsidR="004D7D04" w:rsidRPr="00EC0009" w:rsidRDefault="004D7D04" w:rsidP="004D7D04">
      <w:pPr>
        <w:tabs>
          <w:tab w:val="left" w:pos="1095"/>
        </w:tabs>
        <w:spacing w:line="360" w:lineRule="auto"/>
        <w:jc w:val="both"/>
        <w:rPr>
          <w:rFonts w:ascii="Calibri" w:hAnsi="Calibri" w:cs="Calibri"/>
          <w:bCs/>
          <w:sz w:val="22"/>
          <w:szCs w:val="22"/>
          <w:lang w:val="en-US"/>
        </w:rPr>
      </w:pPr>
      <w:r w:rsidRPr="00EC0009">
        <w:rPr>
          <w:rFonts w:ascii="Calibri" w:hAnsi="Calibri" w:cs="Calibri"/>
          <w:bCs/>
          <w:i/>
          <w:iCs/>
          <w:sz w:val="22"/>
          <w:szCs w:val="22"/>
          <w:lang w:val="en-US"/>
        </w:rPr>
        <w:t xml:space="preserve">Table </w:t>
      </w:r>
      <w:r>
        <w:rPr>
          <w:rFonts w:ascii="Calibri" w:hAnsi="Calibri" w:cs="Calibri"/>
          <w:bCs/>
          <w:i/>
          <w:iCs/>
          <w:sz w:val="22"/>
          <w:szCs w:val="22"/>
          <w:lang w:val="en-US"/>
        </w:rPr>
        <w:t>3</w:t>
      </w:r>
      <w:r w:rsidRPr="00EC0009">
        <w:rPr>
          <w:rFonts w:ascii="Calibri" w:hAnsi="Calibri" w:cs="Calibri"/>
          <w:bCs/>
          <w:sz w:val="22"/>
          <w:szCs w:val="22"/>
          <w:lang w:val="en-US"/>
        </w:rPr>
        <w:t>: Interviews list (cases)</w:t>
      </w:r>
    </w:p>
    <w:tbl>
      <w:tblPr>
        <w:tblW w:w="8978" w:type="dxa"/>
        <w:tblCellMar>
          <w:left w:w="70" w:type="dxa"/>
          <w:right w:w="70" w:type="dxa"/>
        </w:tblCellMar>
        <w:tblLook w:val="04A0" w:firstRow="1" w:lastRow="0" w:firstColumn="1" w:lastColumn="0" w:noHBand="0" w:noVBand="1"/>
      </w:tblPr>
      <w:tblGrid>
        <w:gridCol w:w="2127"/>
        <w:gridCol w:w="2835"/>
        <w:gridCol w:w="4016"/>
      </w:tblGrid>
      <w:tr w:rsidR="004D7D04" w:rsidRPr="00EC0009" w14:paraId="3D6B4515" w14:textId="77777777" w:rsidTr="004D7D04">
        <w:trPr>
          <w:trHeight w:val="301"/>
        </w:trPr>
        <w:tc>
          <w:tcPr>
            <w:tcW w:w="2127" w:type="dxa"/>
            <w:tcBorders>
              <w:top w:val="nil"/>
              <w:left w:val="nil"/>
              <w:bottom w:val="nil"/>
              <w:right w:val="nil"/>
            </w:tcBorders>
            <w:shd w:val="clear" w:color="auto" w:fill="E8E8E8" w:themeFill="background2"/>
            <w:noWrap/>
            <w:vAlign w:val="bottom"/>
            <w:hideMark/>
          </w:tcPr>
          <w:p w14:paraId="51880391" w14:textId="77777777" w:rsidR="004D7D04" w:rsidRPr="00EC0009" w:rsidRDefault="004D7D04" w:rsidP="004D7D04">
            <w:pPr>
              <w:spacing w:after="0"/>
              <w:jc w:val="both"/>
              <w:rPr>
                <w:rFonts w:ascii="Calibri" w:hAnsi="Calibri" w:cs="Calibri"/>
                <w:b/>
                <w:bCs/>
                <w:color w:val="000000"/>
                <w:sz w:val="21"/>
                <w:szCs w:val="21"/>
              </w:rPr>
            </w:pPr>
            <w:r w:rsidRPr="00EC0009">
              <w:rPr>
                <w:rFonts w:ascii="Calibri" w:hAnsi="Calibri" w:cs="Calibri"/>
                <w:b/>
                <w:bCs/>
                <w:color w:val="000000"/>
                <w:sz w:val="21"/>
                <w:szCs w:val="21"/>
              </w:rPr>
              <w:t>City</w:t>
            </w:r>
          </w:p>
        </w:tc>
        <w:tc>
          <w:tcPr>
            <w:tcW w:w="2835" w:type="dxa"/>
            <w:tcBorders>
              <w:top w:val="nil"/>
              <w:left w:val="nil"/>
              <w:bottom w:val="nil"/>
              <w:right w:val="nil"/>
            </w:tcBorders>
            <w:shd w:val="clear" w:color="auto" w:fill="E8E8E8" w:themeFill="background2"/>
          </w:tcPr>
          <w:p w14:paraId="69FDB567" w14:textId="77777777" w:rsidR="004D7D04" w:rsidRPr="00EC0009" w:rsidRDefault="004D7D04" w:rsidP="004D7D04">
            <w:pPr>
              <w:spacing w:after="0"/>
              <w:jc w:val="both"/>
              <w:rPr>
                <w:rFonts w:ascii="Calibri" w:hAnsi="Calibri" w:cs="Calibri"/>
                <w:b/>
                <w:bCs/>
                <w:color w:val="000000"/>
                <w:sz w:val="21"/>
                <w:szCs w:val="21"/>
              </w:rPr>
            </w:pPr>
            <w:r w:rsidRPr="00EC0009">
              <w:rPr>
                <w:rFonts w:ascii="Calibri" w:hAnsi="Calibri" w:cs="Calibri"/>
                <w:b/>
                <w:bCs/>
                <w:color w:val="000000"/>
                <w:sz w:val="21"/>
                <w:szCs w:val="21"/>
              </w:rPr>
              <w:t>Case number</w:t>
            </w:r>
          </w:p>
        </w:tc>
        <w:tc>
          <w:tcPr>
            <w:tcW w:w="4016" w:type="dxa"/>
            <w:tcBorders>
              <w:top w:val="nil"/>
              <w:left w:val="nil"/>
              <w:bottom w:val="nil"/>
              <w:right w:val="nil"/>
            </w:tcBorders>
            <w:shd w:val="clear" w:color="auto" w:fill="E8E8E8" w:themeFill="background2"/>
          </w:tcPr>
          <w:p w14:paraId="4525278E" w14:textId="77777777" w:rsidR="004D7D04" w:rsidRPr="00EC0009" w:rsidRDefault="004D7D04" w:rsidP="004D7D04">
            <w:pPr>
              <w:spacing w:after="0"/>
              <w:jc w:val="both"/>
              <w:rPr>
                <w:rFonts w:ascii="Calibri" w:hAnsi="Calibri" w:cs="Calibri"/>
                <w:b/>
                <w:bCs/>
                <w:color w:val="000000"/>
                <w:sz w:val="21"/>
                <w:szCs w:val="21"/>
              </w:rPr>
            </w:pPr>
            <w:r w:rsidRPr="00EC0009">
              <w:rPr>
                <w:rFonts w:ascii="Calibri" w:hAnsi="Calibri" w:cs="Calibri"/>
                <w:b/>
                <w:bCs/>
                <w:color w:val="000000"/>
                <w:sz w:val="21"/>
                <w:szCs w:val="21"/>
              </w:rPr>
              <w:t>Sector</w:t>
            </w:r>
          </w:p>
        </w:tc>
      </w:tr>
      <w:tr w:rsidR="004D7D04" w:rsidRPr="00EC0009" w14:paraId="633B1C86" w14:textId="77777777" w:rsidTr="004D7D04">
        <w:trPr>
          <w:trHeight w:val="268"/>
        </w:trPr>
        <w:tc>
          <w:tcPr>
            <w:tcW w:w="2127" w:type="dxa"/>
            <w:tcBorders>
              <w:top w:val="nil"/>
              <w:left w:val="nil"/>
              <w:bottom w:val="nil"/>
              <w:right w:val="nil"/>
            </w:tcBorders>
            <w:noWrap/>
            <w:vAlign w:val="center"/>
            <w:hideMark/>
          </w:tcPr>
          <w:p w14:paraId="57460FF1" w14:textId="73C90CCF"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B</w:t>
            </w:r>
            <w:r>
              <w:rPr>
                <w:rFonts w:ascii="Calibri" w:hAnsi="Calibri" w:cs="Calibri"/>
                <w:color w:val="000000"/>
                <w:sz w:val="21"/>
                <w:szCs w:val="21"/>
              </w:rPr>
              <w:t>ologna</w:t>
            </w:r>
          </w:p>
        </w:tc>
        <w:tc>
          <w:tcPr>
            <w:tcW w:w="2835" w:type="dxa"/>
            <w:tcBorders>
              <w:top w:val="nil"/>
              <w:left w:val="nil"/>
              <w:bottom w:val="nil"/>
              <w:right w:val="nil"/>
            </w:tcBorders>
          </w:tcPr>
          <w:p w14:paraId="35DE7E2C"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w:t>
            </w:r>
          </w:p>
        </w:tc>
        <w:tc>
          <w:tcPr>
            <w:tcW w:w="4016" w:type="dxa"/>
            <w:tcBorders>
              <w:top w:val="nil"/>
              <w:left w:val="nil"/>
              <w:bottom w:val="nil"/>
              <w:right w:val="nil"/>
            </w:tcBorders>
          </w:tcPr>
          <w:p w14:paraId="339B2DDC"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Climate</w:t>
            </w:r>
          </w:p>
        </w:tc>
      </w:tr>
      <w:tr w:rsidR="004D7D04" w:rsidRPr="00EC0009" w14:paraId="0859B4AA" w14:textId="77777777" w:rsidTr="004D7D04">
        <w:trPr>
          <w:trHeight w:val="258"/>
        </w:trPr>
        <w:tc>
          <w:tcPr>
            <w:tcW w:w="2127" w:type="dxa"/>
            <w:tcBorders>
              <w:top w:val="nil"/>
              <w:left w:val="nil"/>
              <w:bottom w:val="nil"/>
              <w:right w:val="nil"/>
            </w:tcBorders>
            <w:noWrap/>
            <w:vAlign w:val="center"/>
            <w:hideMark/>
          </w:tcPr>
          <w:p w14:paraId="6DC22515" w14:textId="35EDBE7C"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B</w:t>
            </w:r>
            <w:r>
              <w:rPr>
                <w:rFonts w:ascii="Calibri" w:hAnsi="Calibri" w:cs="Calibri"/>
                <w:color w:val="000000"/>
                <w:sz w:val="21"/>
                <w:szCs w:val="21"/>
              </w:rPr>
              <w:t>ologna</w:t>
            </w:r>
          </w:p>
        </w:tc>
        <w:tc>
          <w:tcPr>
            <w:tcW w:w="2835" w:type="dxa"/>
            <w:tcBorders>
              <w:top w:val="nil"/>
              <w:left w:val="nil"/>
              <w:bottom w:val="nil"/>
              <w:right w:val="nil"/>
            </w:tcBorders>
          </w:tcPr>
          <w:p w14:paraId="4C157FC1"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w:t>
            </w:r>
          </w:p>
        </w:tc>
        <w:tc>
          <w:tcPr>
            <w:tcW w:w="4016" w:type="dxa"/>
            <w:tcBorders>
              <w:top w:val="nil"/>
              <w:left w:val="nil"/>
              <w:bottom w:val="nil"/>
              <w:right w:val="nil"/>
            </w:tcBorders>
          </w:tcPr>
          <w:p w14:paraId="6FD2E2F5"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Urbanism</w:t>
            </w:r>
          </w:p>
        </w:tc>
      </w:tr>
      <w:tr w:rsidR="004D7D04" w:rsidRPr="00EC0009" w14:paraId="7093E661" w14:textId="77777777" w:rsidTr="004D7D04">
        <w:trPr>
          <w:trHeight w:val="301"/>
        </w:trPr>
        <w:tc>
          <w:tcPr>
            <w:tcW w:w="2127" w:type="dxa"/>
            <w:tcBorders>
              <w:top w:val="nil"/>
              <w:left w:val="nil"/>
              <w:bottom w:val="nil"/>
              <w:right w:val="nil"/>
            </w:tcBorders>
            <w:noWrap/>
            <w:vAlign w:val="center"/>
            <w:hideMark/>
          </w:tcPr>
          <w:p w14:paraId="74748132" w14:textId="3CA1F3E0"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B</w:t>
            </w:r>
            <w:r>
              <w:rPr>
                <w:rFonts w:ascii="Calibri" w:hAnsi="Calibri" w:cs="Calibri"/>
                <w:color w:val="000000"/>
                <w:sz w:val="21"/>
                <w:szCs w:val="21"/>
              </w:rPr>
              <w:t>ologna</w:t>
            </w:r>
          </w:p>
        </w:tc>
        <w:tc>
          <w:tcPr>
            <w:tcW w:w="2835" w:type="dxa"/>
            <w:tcBorders>
              <w:top w:val="nil"/>
              <w:left w:val="nil"/>
              <w:bottom w:val="nil"/>
              <w:right w:val="nil"/>
            </w:tcBorders>
          </w:tcPr>
          <w:p w14:paraId="348D5825"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3</w:t>
            </w:r>
          </w:p>
        </w:tc>
        <w:tc>
          <w:tcPr>
            <w:tcW w:w="4016" w:type="dxa"/>
            <w:tcBorders>
              <w:top w:val="nil"/>
              <w:left w:val="nil"/>
              <w:bottom w:val="nil"/>
              <w:right w:val="nil"/>
            </w:tcBorders>
          </w:tcPr>
          <w:p w14:paraId="2D7B5C62"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Housing</w:t>
            </w:r>
          </w:p>
        </w:tc>
      </w:tr>
      <w:tr w:rsidR="004D7D04" w:rsidRPr="00EC0009" w14:paraId="4980578B" w14:textId="77777777" w:rsidTr="004D7D04">
        <w:trPr>
          <w:trHeight w:val="301"/>
        </w:trPr>
        <w:tc>
          <w:tcPr>
            <w:tcW w:w="2127" w:type="dxa"/>
            <w:tcBorders>
              <w:top w:val="nil"/>
              <w:left w:val="nil"/>
              <w:bottom w:val="nil"/>
              <w:right w:val="nil"/>
            </w:tcBorders>
            <w:noWrap/>
            <w:vAlign w:val="center"/>
            <w:hideMark/>
          </w:tcPr>
          <w:p w14:paraId="74F9FBB7" w14:textId="53BF638E"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B</w:t>
            </w:r>
            <w:r>
              <w:rPr>
                <w:rFonts w:ascii="Calibri" w:hAnsi="Calibri" w:cs="Calibri"/>
                <w:color w:val="000000"/>
                <w:sz w:val="21"/>
                <w:szCs w:val="21"/>
              </w:rPr>
              <w:t>ologna</w:t>
            </w:r>
          </w:p>
        </w:tc>
        <w:tc>
          <w:tcPr>
            <w:tcW w:w="2835" w:type="dxa"/>
            <w:tcBorders>
              <w:top w:val="nil"/>
              <w:left w:val="nil"/>
              <w:bottom w:val="nil"/>
              <w:right w:val="nil"/>
            </w:tcBorders>
          </w:tcPr>
          <w:p w14:paraId="353A8BA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4</w:t>
            </w:r>
          </w:p>
        </w:tc>
        <w:tc>
          <w:tcPr>
            <w:tcW w:w="4016" w:type="dxa"/>
            <w:tcBorders>
              <w:top w:val="nil"/>
              <w:left w:val="nil"/>
              <w:bottom w:val="nil"/>
              <w:right w:val="nil"/>
            </w:tcBorders>
          </w:tcPr>
          <w:p w14:paraId="220C3600"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Mobility, Public works</w:t>
            </w:r>
          </w:p>
        </w:tc>
      </w:tr>
      <w:tr w:rsidR="004D7D04" w:rsidRPr="00EC0009" w14:paraId="38030E30" w14:textId="77777777" w:rsidTr="004D7D04">
        <w:trPr>
          <w:trHeight w:val="200"/>
        </w:trPr>
        <w:tc>
          <w:tcPr>
            <w:tcW w:w="2127" w:type="dxa"/>
            <w:tcBorders>
              <w:top w:val="nil"/>
              <w:left w:val="nil"/>
              <w:bottom w:val="nil"/>
              <w:right w:val="nil"/>
            </w:tcBorders>
            <w:noWrap/>
            <w:vAlign w:val="center"/>
            <w:hideMark/>
          </w:tcPr>
          <w:p w14:paraId="5BAB5C84" w14:textId="302D249D"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580918CE"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5</w:t>
            </w:r>
          </w:p>
        </w:tc>
        <w:tc>
          <w:tcPr>
            <w:tcW w:w="4016" w:type="dxa"/>
            <w:tcBorders>
              <w:top w:val="nil"/>
              <w:left w:val="nil"/>
              <w:bottom w:val="nil"/>
              <w:right w:val="nil"/>
            </w:tcBorders>
          </w:tcPr>
          <w:p w14:paraId="70098368"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Agriculture, Urban greening</w:t>
            </w:r>
          </w:p>
        </w:tc>
      </w:tr>
      <w:tr w:rsidR="004D7D04" w:rsidRPr="00EC0009" w14:paraId="3B4BA7C7" w14:textId="77777777" w:rsidTr="004D7D04">
        <w:trPr>
          <w:trHeight w:val="204"/>
        </w:trPr>
        <w:tc>
          <w:tcPr>
            <w:tcW w:w="2127" w:type="dxa"/>
            <w:tcBorders>
              <w:top w:val="nil"/>
              <w:left w:val="nil"/>
              <w:bottom w:val="nil"/>
              <w:right w:val="nil"/>
            </w:tcBorders>
            <w:noWrap/>
            <w:vAlign w:val="center"/>
            <w:hideMark/>
          </w:tcPr>
          <w:p w14:paraId="6844265F" w14:textId="1F3A5568"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1980E9AC"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6</w:t>
            </w:r>
          </w:p>
        </w:tc>
        <w:tc>
          <w:tcPr>
            <w:tcW w:w="4016" w:type="dxa"/>
            <w:tcBorders>
              <w:top w:val="nil"/>
              <w:left w:val="nil"/>
              <w:bottom w:val="nil"/>
              <w:right w:val="nil"/>
            </w:tcBorders>
          </w:tcPr>
          <w:p w14:paraId="01913930"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Housing</w:t>
            </w:r>
          </w:p>
        </w:tc>
      </w:tr>
      <w:tr w:rsidR="004D7D04" w:rsidRPr="00EC0009" w14:paraId="488B0946" w14:textId="77777777" w:rsidTr="004D7D04">
        <w:trPr>
          <w:trHeight w:val="194"/>
        </w:trPr>
        <w:tc>
          <w:tcPr>
            <w:tcW w:w="2127" w:type="dxa"/>
            <w:tcBorders>
              <w:top w:val="nil"/>
              <w:left w:val="nil"/>
              <w:bottom w:val="nil"/>
              <w:right w:val="nil"/>
            </w:tcBorders>
            <w:noWrap/>
            <w:vAlign w:val="center"/>
            <w:hideMark/>
          </w:tcPr>
          <w:p w14:paraId="60703FC1" w14:textId="29BAE0E4"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4D4AB8D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7</w:t>
            </w:r>
          </w:p>
        </w:tc>
        <w:tc>
          <w:tcPr>
            <w:tcW w:w="4016" w:type="dxa"/>
            <w:tcBorders>
              <w:top w:val="nil"/>
              <w:left w:val="nil"/>
              <w:bottom w:val="nil"/>
              <w:right w:val="nil"/>
            </w:tcBorders>
          </w:tcPr>
          <w:p w14:paraId="46A1CEE5"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Water</w:t>
            </w:r>
          </w:p>
        </w:tc>
      </w:tr>
      <w:tr w:rsidR="004D7D04" w:rsidRPr="00EC0009" w14:paraId="0556E8D3" w14:textId="77777777" w:rsidTr="004D7D04">
        <w:trPr>
          <w:trHeight w:val="184"/>
        </w:trPr>
        <w:tc>
          <w:tcPr>
            <w:tcW w:w="2127" w:type="dxa"/>
            <w:tcBorders>
              <w:top w:val="nil"/>
              <w:left w:val="nil"/>
              <w:bottom w:val="nil"/>
              <w:right w:val="nil"/>
            </w:tcBorders>
            <w:noWrap/>
            <w:vAlign w:val="center"/>
            <w:hideMark/>
          </w:tcPr>
          <w:p w14:paraId="18EF935B" w14:textId="4BA5C293"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39F4C421"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8</w:t>
            </w:r>
          </w:p>
        </w:tc>
        <w:tc>
          <w:tcPr>
            <w:tcW w:w="4016" w:type="dxa"/>
            <w:tcBorders>
              <w:top w:val="nil"/>
              <w:left w:val="nil"/>
              <w:bottom w:val="nil"/>
              <w:right w:val="nil"/>
            </w:tcBorders>
          </w:tcPr>
          <w:p w14:paraId="7E14F70F"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Energy</w:t>
            </w:r>
          </w:p>
        </w:tc>
      </w:tr>
      <w:tr w:rsidR="004D7D04" w:rsidRPr="00EC0009" w14:paraId="2554387F" w14:textId="77777777" w:rsidTr="004D7D04">
        <w:trPr>
          <w:trHeight w:val="70"/>
        </w:trPr>
        <w:tc>
          <w:tcPr>
            <w:tcW w:w="2127" w:type="dxa"/>
            <w:tcBorders>
              <w:top w:val="nil"/>
              <w:left w:val="nil"/>
              <w:bottom w:val="nil"/>
              <w:right w:val="nil"/>
            </w:tcBorders>
            <w:noWrap/>
            <w:vAlign w:val="center"/>
            <w:hideMark/>
          </w:tcPr>
          <w:p w14:paraId="722E8931" w14:textId="2A44971B"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7E5212E2"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9</w:t>
            </w:r>
          </w:p>
        </w:tc>
        <w:tc>
          <w:tcPr>
            <w:tcW w:w="4016" w:type="dxa"/>
            <w:tcBorders>
              <w:top w:val="nil"/>
              <w:left w:val="nil"/>
              <w:bottom w:val="nil"/>
              <w:right w:val="nil"/>
            </w:tcBorders>
          </w:tcPr>
          <w:p w14:paraId="2DAB727F"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Climate</w:t>
            </w:r>
          </w:p>
        </w:tc>
      </w:tr>
      <w:tr w:rsidR="004D7D04" w:rsidRPr="00EC0009" w14:paraId="359D2FDD" w14:textId="77777777" w:rsidTr="004D7D04">
        <w:trPr>
          <w:trHeight w:val="164"/>
        </w:trPr>
        <w:tc>
          <w:tcPr>
            <w:tcW w:w="2127" w:type="dxa"/>
            <w:tcBorders>
              <w:top w:val="nil"/>
              <w:left w:val="nil"/>
              <w:bottom w:val="nil"/>
              <w:right w:val="nil"/>
            </w:tcBorders>
            <w:noWrap/>
            <w:vAlign w:val="center"/>
            <w:hideMark/>
          </w:tcPr>
          <w:p w14:paraId="2B08291E" w14:textId="6C212E8E"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731E3A9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10</w:t>
            </w:r>
          </w:p>
        </w:tc>
        <w:tc>
          <w:tcPr>
            <w:tcW w:w="4016" w:type="dxa"/>
            <w:tcBorders>
              <w:top w:val="nil"/>
              <w:left w:val="nil"/>
              <w:bottom w:val="nil"/>
              <w:right w:val="nil"/>
            </w:tcBorders>
          </w:tcPr>
          <w:p w14:paraId="69BA92C3"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Public land (forests)</w:t>
            </w:r>
          </w:p>
        </w:tc>
      </w:tr>
      <w:tr w:rsidR="004D7D04" w:rsidRPr="00EC0009" w14:paraId="79BA1936" w14:textId="77777777" w:rsidTr="004D7D04">
        <w:trPr>
          <w:trHeight w:val="153"/>
        </w:trPr>
        <w:tc>
          <w:tcPr>
            <w:tcW w:w="2127" w:type="dxa"/>
            <w:tcBorders>
              <w:top w:val="nil"/>
              <w:left w:val="nil"/>
              <w:bottom w:val="nil"/>
              <w:right w:val="nil"/>
            </w:tcBorders>
            <w:noWrap/>
            <w:vAlign w:val="center"/>
            <w:hideMark/>
          </w:tcPr>
          <w:p w14:paraId="6A41EFC6" w14:textId="429C7208"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7E986B7F"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11</w:t>
            </w:r>
          </w:p>
        </w:tc>
        <w:tc>
          <w:tcPr>
            <w:tcW w:w="4016" w:type="dxa"/>
            <w:tcBorders>
              <w:top w:val="nil"/>
              <w:left w:val="nil"/>
              <w:bottom w:val="nil"/>
              <w:right w:val="nil"/>
            </w:tcBorders>
          </w:tcPr>
          <w:p w14:paraId="3860EEE8"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Education</w:t>
            </w:r>
          </w:p>
        </w:tc>
      </w:tr>
      <w:tr w:rsidR="004D7D04" w:rsidRPr="00EC0009" w14:paraId="1D7349F9" w14:textId="77777777" w:rsidTr="004D7D04">
        <w:trPr>
          <w:trHeight w:val="286"/>
        </w:trPr>
        <w:tc>
          <w:tcPr>
            <w:tcW w:w="2127" w:type="dxa"/>
            <w:tcBorders>
              <w:top w:val="nil"/>
              <w:left w:val="nil"/>
              <w:bottom w:val="nil"/>
              <w:right w:val="nil"/>
            </w:tcBorders>
            <w:noWrap/>
            <w:vAlign w:val="center"/>
            <w:hideMark/>
          </w:tcPr>
          <w:p w14:paraId="73663223" w14:textId="5F95745C"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329E5CC8"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12</w:t>
            </w:r>
          </w:p>
        </w:tc>
        <w:tc>
          <w:tcPr>
            <w:tcW w:w="4016" w:type="dxa"/>
            <w:tcBorders>
              <w:top w:val="nil"/>
              <w:left w:val="nil"/>
              <w:bottom w:val="nil"/>
              <w:right w:val="nil"/>
            </w:tcBorders>
          </w:tcPr>
          <w:p w14:paraId="005A2613"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Environment</w:t>
            </w:r>
          </w:p>
        </w:tc>
      </w:tr>
      <w:tr w:rsidR="004D7D04" w:rsidRPr="00EC0009" w14:paraId="32B54C16" w14:textId="77777777" w:rsidTr="004D7D04">
        <w:trPr>
          <w:trHeight w:val="134"/>
        </w:trPr>
        <w:tc>
          <w:tcPr>
            <w:tcW w:w="2127" w:type="dxa"/>
            <w:tcBorders>
              <w:top w:val="nil"/>
              <w:left w:val="nil"/>
              <w:bottom w:val="nil"/>
              <w:right w:val="nil"/>
            </w:tcBorders>
            <w:noWrap/>
            <w:vAlign w:val="center"/>
            <w:hideMark/>
          </w:tcPr>
          <w:p w14:paraId="6AE9893B" w14:textId="5933ED04"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1C42985E"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13</w:t>
            </w:r>
          </w:p>
        </w:tc>
        <w:tc>
          <w:tcPr>
            <w:tcW w:w="4016" w:type="dxa"/>
            <w:tcBorders>
              <w:top w:val="nil"/>
              <w:left w:val="nil"/>
              <w:bottom w:val="nil"/>
              <w:right w:val="nil"/>
            </w:tcBorders>
          </w:tcPr>
          <w:p w14:paraId="41DC1242"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Climate</w:t>
            </w:r>
          </w:p>
        </w:tc>
      </w:tr>
      <w:tr w:rsidR="004D7D04" w:rsidRPr="00EC0009" w14:paraId="6AA8FB5B" w14:textId="77777777" w:rsidTr="004D7D04">
        <w:trPr>
          <w:trHeight w:val="266"/>
        </w:trPr>
        <w:tc>
          <w:tcPr>
            <w:tcW w:w="2127" w:type="dxa"/>
            <w:tcBorders>
              <w:top w:val="nil"/>
              <w:left w:val="nil"/>
              <w:bottom w:val="nil"/>
              <w:right w:val="nil"/>
            </w:tcBorders>
            <w:noWrap/>
            <w:vAlign w:val="center"/>
            <w:hideMark/>
          </w:tcPr>
          <w:p w14:paraId="7034C739" w14:textId="231270AB"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L</w:t>
            </w:r>
            <w:r>
              <w:rPr>
                <w:rFonts w:ascii="Calibri" w:hAnsi="Calibri" w:cs="Calibri"/>
                <w:color w:val="000000"/>
                <w:sz w:val="21"/>
                <w:szCs w:val="21"/>
              </w:rPr>
              <w:t>ausanne</w:t>
            </w:r>
          </w:p>
        </w:tc>
        <w:tc>
          <w:tcPr>
            <w:tcW w:w="2835" w:type="dxa"/>
            <w:tcBorders>
              <w:top w:val="nil"/>
              <w:left w:val="nil"/>
              <w:bottom w:val="nil"/>
              <w:right w:val="nil"/>
            </w:tcBorders>
          </w:tcPr>
          <w:p w14:paraId="33CBD0BE"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14</w:t>
            </w:r>
          </w:p>
        </w:tc>
        <w:tc>
          <w:tcPr>
            <w:tcW w:w="4016" w:type="dxa"/>
            <w:tcBorders>
              <w:top w:val="nil"/>
              <w:left w:val="nil"/>
              <w:bottom w:val="nil"/>
              <w:right w:val="nil"/>
            </w:tcBorders>
          </w:tcPr>
          <w:p w14:paraId="2D13C63E"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Urbanism</w:t>
            </w:r>
          </w:p>
        </w:tc>
      </w:tr>
      <w:tr w:rsidR="004D7D04" w:rsidRPr="00EC0009" w14:paraId="79FD7157" w14:textId="77777777" w:rsidTr="004D7D04">
        <w:trPr>
          <w:trHeight w:val="256"/>
        </w:trPr>
        <w:tc>
          <w:tcPr>
            <w:tcW w:w="2127" w:type="dxa"/>
            <w:tcBorders>
              <w:top w:val="nil"/>
              <w:left w:val="nil"/>
              <w:bottom w:val="nil"/>
              <w:right w:val="nil"/>
            </w:tcBorders>
            <w:noWrap/>
            <w:vAlign w:val="bottom"/>
            <w:hideMark/>
          </w:tcPr>
          <w:p w14:paraId="6FBFD328" w14:textId="222DF873"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2D14A47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15</w:t>
            </w:r>
          </w:p>
        </w:tc>
        <w:tc>
          <w:tcPr>
            <w:tcW w:w="4016" w:type="dxa"/>
            <w:tcBorders>
              <w:top w:val="nil"/>
              <w:left w:val="nil"/>
              <w:bottom w:val="nil"/>
              <w:right w:val="nil"/>
            </w:tcBorders>
          </w:tcPr>
          <w:p w14:paraId="0BF6112C"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Financial</w:t>
            </w:r>
          </w:p>
        </w:tc>
      </w:tr>
      <w:tr w:rsidR="004D7D04" w:rsidRPr="00EC0009" w14:paraId="06119EE0" w14:textId="77777777" w:rsidTr="004D7D04">
        <w:trPr>
          <w:trHeight w:val="103"/>
        </w:trPr>
        <w:tc>
          <w:tcPr>
            <w:tcW w:w="2127" w:type="dxa"/>
            <w:tcBorders>
              <w:top w:val="nil"/>
              <w:left w:val="nil"/>
              <w:bottom w:val="nil"/>
              <w:right w:val="nil"/>
            </w:tcBorders>
            <w:noWrap/>
            <w:vAlign w:val="bottom"/>
            <w:hideMark/>
          </w:tcPr>
          <w:p w14:paraId="0AF204D4" w14:textId="072B81CF"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01AFF3FD"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16</w:t>
            </w:r>
          </w:p>
        </w:tc>
        <w:tc>
          <w:tcPr>
            <w:tcW w:w="4016" w:type="dxa"/>
            <w:tcBorders>
              <w:top w:val="nil"/>
              <w:left w:val="nil"/>
              <w:bottom w:val="nil"/>
              <w:right w:val="nil"/>
            </w:tcBorders>
          </w:tcPr>
          <w:p w14:paraId="562FE283"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Climate</w:t>
            </w:r>
          </w:p>
        </w:tc>
      </w:tr>
      <w:tr w:rsidR="004D7D04" w:rsidRPr="00EC0009" w14:paraId="143CBE40" w14:textId="77777777" w:rsidTr="004D7D04">
        <w:trPr>
          <w:trHeight w:val="250"/>
        </w:trPr>
        <w:tc>
          <w:tcPr>
            <w:tcW w:w="2127" w:type="dxa"/>
            <w:tcBorders>
              <w:top w:val="nil"/>
              <w:left w:val="nil"/>
              <w:bottom w:val="nil"/>
              <w:right w:val="nil"/>
            </w:tcBorders>
            <w:noWrap/>
            <w:vAlign w:val="bottom"/>
            <w:hideMark/>
          </w:tcPr>
          <w:p w14:paraId="6D08B557" w14:textId="76843698"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0221ACC4"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17</w:t>
            </w:r>
          </w:p>
        </w:tc>
        <w:tc>
          <w:tcPr>
            <w:tcW w:w="4016" w:type="dxa"/>
            <w:tcBorders>
              <w:top w:val="nil"/>
              <w:left w:val="nil"/>
              <w:bottom w:val="nil"/>
              <w:right w:val="nil"/>
            </w:tcBorders>
          </w:tcPr>
          <w:p w14:paraId="60ED8CBB"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Agriculture, Urban greening</w:t>
            </w:r>
          </w:p>
        </w:tc>
      </w:tr>
      <w:tr w:rsidR="004D7D04" w:rsidRPr="00EC0009" w14:paraId="507916A4" w14:textId="77777777" w:rsidTr="004D7D04">
        <w:trPr>
          <w:trHeight w:val="226"/>
        </w:trPr>
        <w:tc>
          <w:tcPr>
            <w:tcW w:w="2127" w:type="dxa"/>
            <w:tcBorders>
              <w:top w:val="nil"/>
              <w:left w:val="nil"/>
              <w:bottom w:val="nil"/>
              <w:right w:val="nil"/>
            </w:tcBorders>
            <w:noWrap/>
            <w:vAlign w:val="bottom"/>
            <w:hideMark/>
          </w:tcPr>
          <w:p w14:paraId="795B5F55" w14:textId="37E2EDF9"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4165480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18</w:t>
            </w:r>
          </w:p>
        </w:tc>
        <w:tc>
          <w:tcPr>
            <w:tcW w:w="4016" w:type="dxa"/>
            <w:tcBorders>
              <w:top w:val="nil"/>
              <w:left w:val="nil"/>
              <w:bottom w:val="nil"/>
              <w:right w:val="nil"/>
            </w:tcBorders>
          </w:tcPr>
          <w:p w14:paraId="6588E9AA"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Digitalisation</w:t>
            </w:r>
          </w:p>
        </w:tc>
      </w:tr>
      <w:tr w:rsidR="004D7D04" w:rsidRPr="00EC0009" w14:paraId="18AE2D94" w14:textId="77777777" w:rsidTr="004D7D04">
        <w:trPr>
          <w:trHeight w:val="74"/>
        </w:trPr>
        <w:tc>
          <w:tcPr>
            <w:tcW w:w="2127" w:type="dxa"/>
            <w:tcBorders>
              <w:top w:val="nil"/>
              <w:left w:val="nil"/>
              <w:bottom w:val="nil"/>
              <w:right w:val="nil"/>
            </w:tcBorders>
            <w:noWrap/>
            <w:vAlign w:val="bottom"/>
            <w:hideMark/>
          </w:tcPr>
          <w:p w14:paraId="50668365" w14:textId="27AA9AB6"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07CB902A"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19</w:t>
            </w:r>
          </w:p>
        </w:tc>
        <w:tc>
          <w:tcPr>
            <w:tcW w:w="4016" w:type="dxa"/>
            <w:tcBorders>
              <w:top w:val="nil"/>
              <w:left w:val="nil"/>
              <w:bottom w:val="nil"/>
              <w:right w:val="nil"/>
            </w:tcBorders>
          </w:tcPr>
          <w:p w14:paraId="27663FE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Government operations</w:t>
            </w:r>
          </w:p>
        </w:tc>
      </w:tr>
      <w:tr w:rsidR="004D7D04" w:rsidRPr="00EC0009" w14:paraId="39952994" w14:textId="77777777" w:rsidTr="004D7D04">
        <w:trPr>
          <w:trHeight w:val="277"/>
        </w:trPr>
        <w:tc>
          <w:tcPr>
            <w:tcW w:w="2127" w:type="dxa"/>
            <w:tcBorders>
              <w:top w:val="nil"/>
              <w:left w:val="nil"/>
              <w:bottom w:val="nil"/>
              <w:right w:val="nil"/>
            </w:tcBorders>
            <w:noWrap/>
            <w:vAlign w:val="bottom"/>
            <w:hideMark/>
          </w:tcPr>
          <w:p w14:paraId="6D174421" w14:textId="6971734A"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309D9D20"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20</w:t>
            </w:r>
          </w:p>
        </w:tc>
        <w:tc>
          <w:tcPr>
            <w:tcW w:w="4016" w:type="dxa"/>
            <w:tcBorders>
              <w:top w:val="nil"/>
              <w:left w:val="nil"/>
              <w:bottom w:val="nil"/>
              <w:right w:val="nil"/>
            </w:tcBorders>
          </w:tcPr>
          <w:p w14:paraId="29A1A71F"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Energy</w:t>
            </w:r>
          </w:p>
        </w:tc>
      </w:tr>
      <w:tr w:rsidR="004D7D04" w:rsidRPr="00EC0009" w14:paraId="38E64058" w14:textId="77777777" w:rsidTr="004D7D04">
        <w:trPr>
          <w:trHeight w:val="301"/>
        </w:trPr>
        <w:tc>
          <w:tcPr>
            <w:tcW w:w="2127" w:type="dxa"/>
            <w:tcBorders>
              <w:top w:val="nil"/>
              <w:left w:val="nil"/>
              <w:bottom w:val="nil"/>
              <w:right w:val="nil"/>
            </w:tcBorders>
            <w:noWrap/>
            <w:vAlign w:val="bottom"/>
            <w:hideMark/>
          </w:tcPr>
          <w:p w14:paraId="2A68DA06" w14:textId="5CD63EF3"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w:t>
            </w:r>
            <w:r>
              <w:rPr>
                <w:rFonts w:ascii="Calibri" w:hAnsi="Calibri" w:cs="Calibri"/>
                <w:color w:val="000000"/>
                <w:sz w:val="21"/>
                <w:szCs w:val="21"/>
              </w:rPr>
              <w:t>adua</w:t>
            </w:r>
          </w:p>
        </w:tc>
        <w:tc>
          <w:tcPr>
            <w:tcW w:w="2835" w:type="dxa"/>
            <w:tcBorders>
              <w:top w:val="nil"/>
              <w:left w:val="nil"/>
              <w:bottom w:val="nil"/>
              <w:right w:val="nil"/>
            </w:tcBorders>
          </w:tcPr>
          <w:p w14:paraId="1380E80E"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21</w:t>
            </w:r>
          </w:p>
        </w:tc>
        <w:tc>
          <w:tcPr>
            <w:tcW w:w="4016" w:type="dxa"/>
            <w:tcBorders>
              <w:top w:val="nil"/>
              <w:left w:val="nil"/>
              <w:bottom w:val="nil"/>
              <w:right w:val="nil"/>
            </w:tcBorders>
          </w:tcPr>
          <w:p w14:paraId="53532CB0"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Climate</w:t>
            </w:r>
          </w:p>
        </w:tc>
      </w:tr>
      <w:tr w:rsidR="004D7D04" w:rsidRPr="00EC0009" w14:paraId="1EDFE632" w14:textId="77777777" w:rsidTr="004D7D04">
        <w:trPr>
          <w:trHeight w:val="125"/>
        </w:trPr>
        <w:tc>
          <w:tcPr>
            <w:tcW w:w="2127" w:type="dxa"/>
            <w:tcBorders>
              <w:top w:val="nil"/>
              <w:left w:val="nil"/>
              <w:bottom w:val="nil"/>
              <w:right w:val="nil"/>
            </w:tcBorders>
            <w:noWrap/>
            <w:vAlign w:val="bottom"/>
            <w:hideMark/>
          </w:tcPr>
          <w:p w14:paraId="743F32BA" w14:textId="210E37CE"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378A03B4"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22</w:t>
            </w:r>
          </w:p>
        </w:tc>
        <w:tc>
          <w:tcPr>
            <w:tcW w:w="4016" w:type="dxa"/>
            <w:tcBorders>
              <w:top w:val="nil"/>
              <w:left w:val="nil"/>
              <w:bottom w:val="nil"/>
              <w:right w:val="nil"/>
            </w:tcBorders>
          </w:tcPr>
          <w:p w14:paraId="44BCED14"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Climate</w:t>
            </w:r>
          </w:p>
        </w:tc>
      </w:tr>
      <w:tr w:rsidR="004D7D04" w:rsidRPr="00EC0009" w14:paraId="2A8C1012" w14:textId="77777777" w:rsidTr="004D7D04">
        <w:trPr>
          <w:trHeight w:val="114"/>
        </w:trPr>
        <w:tc>
          <w:tcPr>
            <w:tcW w:w="2127" w:type="dxa"/>
            <w:tcBorders>
              <w:top w:val="nil"/>
              <w:left w:val="nil"/>
              <w:bottom w:val="nil"/>
              <w:right w:val="nil"/>
            </w:tcBorders>
            <w:noWrap/>
            <w:vAlign w:val="bottom"/>
            <w:hideMark/>
          </w:tcPr>
          <w:p w14:paraId="0E8EBC0C" w14:textId="7EEAE7A3"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14D0CE76"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23</w:t>
            </w:r>
          </w:p>
        </w:tc>
        <w:tc>
          <w:tcPr>
            <w:tcW w:w="4016" w:type="dxa"/>
            <w:tcBorders>
              <w:top w:val="nil"/>
              <w:left w:val="nil"/>
              <w:bottom w:val="nil"/>
              <w:right w:val="nil"/>
            </w:tcBorders>
          </w:tcPr>
          <w:p w14:paraId="298D3DE4"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Energy</w:t>
            </w:r>
          </w:p>
        </w:tc>
      </w:tr>
      <w:tr w:rsidR="004D7D04" w:rsidRPr="00EC0009" w14:paraId="1BD915A1" w14:textId="77777777" w:rsidTr="004D7D04">
        <w:trPr>
          <w:trHeight w:val="105"/>
        </w:trPr>
        <w:tc>
          <w:tcPr>
            <w:tcW w:w="2127" w:type="dxa"/>
            <w:tcBorders>
              <w:top w:val="nil"/>
              <w:left w:val="nil"/>
              <w:bottom w:val="nil"/>
              <w:right w:val="nil"/>
            </w:tcBorders>
            <w:noWrap/>
            <w:vAlign w:val="bottom"/>
            <w:hideMark/>
          </w:tcPr>
          <w:p w14:paraId="5A515DE0" w14:textId="6F798E16"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7E8B4452"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24</w:t>
            </w:r>
          </w:p>
        </w:tc>
        <w:tc>
          <w:tcPr>
            <w:tcW w:w="4016" w:type="dxa"/>
            <w:tcBorders>
              <w:top w:val="nil"/>
              <w:left w:val="nil"/>
              <w:bottom w:val="nil"/>
              <w:right w:val="nil"/>
            </w:tcBorders>
          </w:tcPr>
          <w:p w14:paraId="3FC8F7D9"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Waste</w:t>
            </w:r>
          </w:p>
        </w:tc>
      </w:tr>
      <w:tr w:rsidR="004D7D04" w:rsidRPr="00EC0009" w14:paraId="7B7BEA10" w14:textId="77777777" w:rsidTr="004D7D04">
        <w:trPr>
          <w:trHeight w:val="94"/>
        </w:trPr>
        <w:tc>
          <w:tcPr>
            <w:tcW w:w="2127" w:type="dxa"/>
            <w:tcBorders>
              <w:top w:val="nil"/>
              <w:left w:val="nil"/>
              <w:bottom w:val="nil"/>
              <w:right w:val="nil"/>
            </w:tcBorders>
            <w:noWrap/>
            <w:vAlign w:val="center"/>
            <w:hideMark/>
          </w:tcPr>
          <w:p w14:paraId="721F7423" w14:textId="10CDD281"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3BB75AD3"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25</w:t>
            </w:r>
          </w:p>
        </w:tc>
        <w:tc>
          <w:tcPr>
            <w:tcW w:w="4016" w:type="dxa"/>
            <w:tcBorders>
              <w:top w:val="nil"/>
              <w:left w:val="nil"/>
              <w:bottom w:val="nil"/>
              <w:right w:val="nil"/>
            </w:tcBorders>
          </w:tcPr>
          <w:p w14:paraId="04243117"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Urban greening</w:t>
            </w:r>
          </w:p>
        </w:tc>
      </w:tr>
      <w:tr w:rsidR="004D7D04" w:rsidRPr="00EC0009" w14:paraId="731D3D4F" w14:textId="77777777" w:rsidTr="004D7D04">
        <w:trPr>
          <w:trHeight w:val="70"/>
        </w:trPr>
        <w:tc>
          <w:tcPr>
            <w:tcW w:w="2127" w:type="dxa"/>
            <w:tcBorders>
              <w:top w:val="nil"/>
              <w:left w:val="nil"/>
              <w:bottom w:val="nil"/>
              <w:right w:val="nil"/>
            </w:tcBorders>
            <w:noWrap/>
            <w:vAlign w:val="center"/>
            <w:hideMark/>
          </w:tcPr>
          <w:p w14:paraId="5BCF562E" w14:textId="0BA1B8FF"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3C2A11FB"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26</w:t>
            </w:r>
          </w:p>
        </w:tc>
        <w:tc>
          <w:tcPr>
            <w:tcW w:w="4016" w:type="dxa"/>
            <w:tcBorders>
              <w:top w:val="nil"/>
              <w:left w:val="nil"/>
              <w:bottom w:val="nil"/>
              <w:right w:val="nil"/>
            </w:tcBorders>
          </w:tcPr>
          <w:p w14:paraId="350099E9"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Public works, Mobility</w:t>
            </w:r>
          </w:p>
        </w:tc>
      </w:tr>
      <w:tr w:rsidR="004D7D04" w:rsidRPr="00EC0009" w14:paraId="3B8EEE31" w14:textId="77777777" w:rsidTr="004D7D04">
        <w:trPr>
          <w:trHeight w:val="301"/>
        </w:trPr>
        <w:tc>
          <w:tcPr>
            <w:tcW w:w="2127" w:type="dxa"/>
            <w:tcBorders>
              <w:top w:val="nil"/>
              <w:left w:val="nil"/>
              <w:bottom w:val="nil"/>
              <w:right w:val="nil"/>
            </w:tcBorders>
            <w:noWrap/>
            <w:vAlign w:val="center"/>
            <w:hideMark/>
          </w:tcPr>
          <w:p w14:paraId="43C5EC58" w14:textId="58DE9290"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1B08D459"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27</w:t>
            </w:r>
          </w:p>
        </w:tc>
        <w:tc>
          <w:tcPr>
            <w:tcW w:w="4016" w:type="dxa"/>
            <w:tcBorders>
              <w:top w:val="nil"/>
              <w:left w:val="nil"/>
              <w:bottom w:val="nil"/>
              <w:right w:val="nil"/>
            </w:tcBorders>
          </w:tcPr>
          <w:p w14:paraId="3CC70EC8"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Housing</w:t>
            </w:r>
          </w:p>
        </w:tc>
      </w:tr>
      <w:tr w:rsidR="004D7D04" w:rsidRPr="00EC0009" w14:paraId="6EAE074B" w14:textId="77777777" w:rsidTr="004D7D04">
        <w:trPr>
          <w:trHeight w:val="70"/>
        </w:trPr>
        <w:tc>
          <w:tcPr>
            <w:tcW w:w="2127" w:type="dxa"/>
            <w:tcBorders>
              <w:top w:val="nil"/>
              <w:left w:val="nil"/>
              <w:bottom w:val="nil"/>
              <w:right w:val="nil"/>
            </w:tcBorders>
            <w:noWrap/>
            <w:vAlign w:val="center"/>
            <w:hideMark/>
          </w:tcPr>
          <w:p w14:paraId="755497FA" w14:textId="18F1E7AA"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49574B47"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28</w:t>
            </w:r>
          </w:p>
        </w:tc>
        <w:tc>
          <w:tcPr>
            <w:tcW w:w="4016" w:type="dxa"/>
            <w:tcBorders>
              <w:top w:val="nil"/>
              <w:left w:val="nil"/>
              <w:bottom w:val="nil"/>
              <w:right w:val="nil"/>
            </w:tcBorders>
          </w:tcPr>
          <w:p w14:paraId="34EFCD91"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Housing</w:t>
            </w:r>
          </w:p>
        </w:tc>
      </w:tr>
      <w:tr w:rsidR="004D7D04" w:rsidRPr="00EC0009" w14:paraId="1E7E09BB" w14:textId="77777777" w:rsidTr="004D7D04">
        <w:trPr>
          <w:trHeight w:val="276"/>
        </w:trPr>
        <w:tc>
          <w:tcPr>
            <w:tcW w:w="2127" w:type="dxa"/>
            <w:tcBorders>
              <w:top w:val="nil"/>
              <w:left w:val="nil"/>
              <w:bottom w:val="nil"/>
              <w:right w:val="nil"/>
            </w:tcBorders>
            <w:noWrap/>
            <w:vAlign w:val="center"/>
            <w:hideMark/>
          </w:tcPr>
          <w:p w14:paraId="255ABD5C" w14:textId="2818D31C"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251F48AB"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29</w:t>
            </w:r>
          </w:p>
        </w:tc>
        <w:tc>
          <w:tcPr>
            <w:tcW w:w="4016" w:type="dxa"/>
            <w:tcBorders>
              <w:top w:val="nil"/>
              <w:left w:val="nil"/>
              <w:bottom w:val="nil"/>
              <w:right w:val="nil"/>
            </w:tcBorders>
          </w:tcPr>
          <w:p w14:paraId="3C337E38"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Housing</w:t>
            </w:r>
          </w:p>
        </w:tc>
      </w:tr>
      <w:tr w:rsidR="004D7D04" w:rsidRPr="00EC0009" w14:paraId="28C2E360" w14:textId="77777777" w:rsidTr="004D7D04">
        <w:trPr>
          <w:trHeight w:val="202"/>
        </w:trPr>
        <w:tc>
          <w:tcPr>
            <w:tcW w:w="2127" w:type="dxa"/>
            <w:tcBorders>
              <w:top w:val="nil"/>
              <w:left w:val="nil"/>
              <w:bottom w:val="nil"/>
              <w:right w:val="nil"/>
            </w:tcBorders>
            <w:noWrap/>
            <w:vAlign w:val="center"/>
            <w:hideMark/>
          </w:tcPr>
          <w:p w14:paraId="6448072D" w14:textId="32516286"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3A4824B0"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30</w:t>
            </w:r>
          </w:p>
        </w:tc>
        <w:tc>
          <w:tcPr>
            <w:tcW w:w="4016" w:type="dxa"/>
            <w:tcBorders>
              <w:top w:val="nil"/>
              <w:left w:val="nil"/>
              <w:bottom w:val="nil"/>
              <w:right w:val="nil"/>
            </w:tcBorders>
          </w:tcPr>
          <w:p w14:paraId="7CB43785"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Mobility</w:t>
            </w:r>
          </w:p>
        </w:tc>
      </w:tr>
      <w:tr w:rsidR="004D7D04" w:rsidRPr="00EC0009" w14:paraId="2250CB3A" w14:textId="77777777" w:rsidTr="004D7D04">
        <w:trPr>
          <w:trHeight w:val="226"/>
        </w:trPr>
        <w:tc>
          <w:tcPr>
            <w:tcW w:w="2127" w:type="dxa"/>
            <w:tcBorders>
              <w:top w:val="nil"/>
              <w:left w:val="nil"/>
              <w:bottom w:val="nil"/>
              <w:right w:val="nil"/>
            </w:tcBorders>
            <w:noWrap/>
            <w:vAlign w:val="center"/>
            <w:hideMark/>
          </w:tcPr>
          <w:p w14:paraId="5799AFAB" w14:textId="0E0FEEFA"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Z</w:t>
            </w:r>
            <w:r>
              <w:rPr>
                <w:rFonts w:ascii="Calibri" w:hAnsi="Calibri" w:cs="Calibri"/>
                <w:color w:val="000000"/>
                <w:sz w:val="21"/>
                <w:szCs w:val="21"/>
              </w:rPr>
              <w:t>urich</w:t>
            </w:r>
          </w:p>
        </w:tc>
        <w:tc>
          <w:tcPr>
            <w:tcW w:w="2835" w:type="dxa"/>
            <w:tcBorders>
              <w:top w:val="nil"/>
              <w:left w:val="nil"/>
              <w:bottom w:val="nil"/>
              <w:right w:val="nil"/>
            </w:tcBorders>
          </w:tcPr>
          <w:p w14:paraId="3DF50C23"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31</w:t>
            </w:r>
          </w:p>
        </w:tc>
        <w:tc>
          <w:tcPr>
            <w:tcW w:w="4016" w:type="dxa"/>
            <w:tcBorders>
              <w:top w:val="nil"/>
              <w:left w:val="nil"/>
              <w:bottom w:val="nil"/>
              <w:right w:val="nil"/>
            </w:tcBorders>
          </w:tcPr>
          <w:p w14:paraId="7CDF6C75" w14:textId="77777777" w:rsidR="004D7D04" w:rsidRPr="00EC0009" w:rsidRDefault="004D7D04" w:rsidP="004D7D04">
            <w:pPr>
              <w:spacing w:after="0"/>
              <w:jc w:val="both"/>
              <w:rPr>
                <w:rFonts w:ascii="Calibri" w:hAnsi="Calibri" w:cs="Calibri"/>
                <w:color w:val="000000"/>
                <w:sz w:val="21"/>
                <w:szCs w:val="21"/>
              </w:rPr>
            </w:pPr>
            <w:r w:rsidRPr="00EC0009">
              <w:rPr>
                <w:rFonts w:ascii="Calibri" w:hAnsi="Calibri" w:cs="Calibri"/>
                <w:color w:val="000000"/>
                <w:sz w:val="21"/>
                <w:szCs w:val="21"/>
              </w:rPr>
              <w:t>Urbanism</w:t>
            </w:r>
          </w:p>
        </w:tc>
      </w:tr>
    </w:tbl>
    <w:p w14:paraId="10913A2D" w14:textId="77777777" w:rsidR="004D7D04" w:rsidRPr="00EC0009" w:rsidRDefault="004D7D04" w:rsidP="004D7D04">
      <w:pPr>
        <w:tabs>
          <w:tab w:val="left" w:pos="1095"/>
        </w:tabs>
        <w:jc w:val="both"/>
        <w:rPr>
          <w:rFonts w:ascii="Calibri" w:hAnsi="Calibri" w:cs="Calibri"/>
          <w:b/>
          <w:i/>
          <w:iCs/>
          <w:lang w:val="en-US"/>
        </w:rPr>
      </w:pPr>
    </w:p>
    <w:p w14:paraId="2E719C7A" w14:textId="77777777" w:rsidR="004D7D04" w:rsidRDefault="004D7D04" w:rsidP="004D7D04">
      <w:pPr>
        <w:tabs>
          <w:tab w:val="left" w:pos="1095"/>
        </w:tabs>
        <w:jc w:val="both"/>
        <w:rPr>
          <w:rFonts w:ascii="Calibri" w:hAnsi="Calibri" w:cs="Calibri"/>
          <w:b/>
          <w:i/>
          <w:iCs/>
          <w:lang w:val="en-US"/>
        </w:rPr>
      </w:pPr>
    </w:p>
    <w:p w14:paraId="578CBCC6" w14:textId="77777777" w:rsidR="004D7D04" w:rsidRDefault="004D7D04" w:rsidP="004D7D04">
      <w:pPr>
        <w:tabs>
          <w:tab w:val="left" w:pos="1095"/>
        </w:tabs>
        <w:jc w:val="both"/>
        <w:rPr>
          <w:rFonts w:ascii="Calibri" w:hAnsi="Calibri" w:cs="Calibri"/>
          <w:b/>
          <w:i/>
          <w:iCs/>
          <w:lang w:val="en-US"/>
        </w:rPr>
      </w:pPr>
    </w:p>
    <w:p w14:paraId="4D32EA92" w14:textId="77777777" w:rsidR="004D7D04" w:rsidRDefault="004D7D04" w:rsidP="004D7D04">
      <w:pPr>
        <w:tabs>
          <w:tab w:val="left" w:pos="1095"/>
        </w:tabs>
        <w:jc w:val="both"/>
        <w:rPr>
          <w:rFonts w:ascii="Calibri" w:hAnsi="Calibri" w:cs="Calibri"/>
          <w:b/>
          <w:i/>
          <w:iCs/>
          <w:lang w:val="en-US"/>
        </w:rPr>
      </w:pPr>
    </w:p>
    <w:p w14:paraId="355DB96F" w14:textId="77777777" w:rsidR="004D7D04" w:rsidRDefault="004D7D04" w:rsidP="004D7D04">
      <w:pPr>
        <w:tabs>
          <w:tab w:val="left" w:pos="1095"/>
        </w:tabs>
        <w:jc w:val="both"/>
        <w:rPr>
          <w:rFonts w:ascii="Calibri" w:hAnsi="Calibri" w:cs="Calibri"/>
          <w:b/>
          <w:i/>
          <w:iCs/>
          <w:lang w:val="en-US"/>
        </w:rPr>
      </w:pPr>
    </w:p>
    <w:p w14:paraId="7117EF90" w14:textId="77777777" w:rsidR="004D7D04" w:rsidRDefault="004D7D04" w:rsidP="004D7D04">
      <w:pPr>
        <w:tabs>
          <w:tab w:val="left" w:pos="1095"/>
        </w:tabs>
        <w:jc w:val="both"/>
        <w:rPr>
          <w:rFonts w:ascii="Calibri" w:hAnsi="Calibri" w:cs="Calibri"/>
          <w:b/>
          <w:i/>
          <w:iCs/>
          <w:lang w:val="en-US"/>
        </w:rPr>
      </w:pPr>
      <w:r w:rsidRPr="00EC0009">
        <w:rPr>
          <w:rFonts w:ascii="Calibri" w:hAnsi="Calibri" w:cs="Calibri"/>
          <w:b/>
          <w:i/>
          <w:iCs/>
          <w:lang w:val="en-US"/>
        </w:rPr>
        <w:lastRenderedPageBreak/>
        <w:t xml:space="preserve">Annex 2: Truth tables </w:t>
      </w:r>
    </w:p>
    <w:p w14:paraId="3E4E4AAB" w14:textId="77777777" w:rsidR="004D7D04" w:rsidRDefault="004D7D04" w:rsidP="004D7D04">
      <w:pPr>
        <w:tabs>
          <w:tab w:val="left" w:pos="1095"/>
        </w:tabs>
        <w:jc w:val="both"/>
        <w:rPr>
          <w:rFonts w:ascii="Calibri" w:hAnsi="Calibri" w:cs="Calibri"/>
          <w:b/>
          <w:i/>
          <w:iCs/>
          <w:lang w:val="en-US"/>
        </w:rPr>
      </w:pPr>
    </w:p>
    <w:p w14:paraId="5C93566A" w14:textId="77777777" w:rsidR="004D7D04" w:rsidRPr="00C95DDC" w:rsidRDefault="004D7D04" w:rsidP="004D7D04">
      <w:pPr>
        <w:tabs>
          <w:tab w:val="left" w:pos="1095"/>
        </w:tabs>
        <w:jc w:val="both"/>
        <w:rPr>
          <w:rFonts w:ascii="Calibri" w:hAnsi="Calibri" w:cs="Calibri"/>
          <w:bCs/>
          <w:lang w:val="en-US"/>
        </w:rPr>
      </w:pPr>
      <w:r w:rsidRPr="00C95DDC">
        <w:rPr>
          <w:rFonts w:ascii="Calibri" w:hAnsi="Calibri" w:cs="Calibri"/>
          <w:bCs/>
          <w:lang w:val="en-US"/>
        </w:rPr>
        <w:t>The truth table displays configuration of conditions that are sufficient for the outcome (rows in which OUT=1)</w:t>
      </w:r>
    </w:p>
    <w:p w14:paraId="1B67079D" w14:textId="77777777" w:rsidR="004D7D04" w:rsidRPr="00EC0009" w:rsidRDefault="004D7D04" w:rsidP="004D7D04">
      <w:pPr>
        <w:tabs>
          <w:tab w:val="left" w:pos="1095"/>
        </w:tabs>
        <w:jc w:val="both"/>
        <w:rPr>
          <w:rFonts w:ascii="Calibri" w:hAnsi="Calibri" w:cs="Calibri"/>
          <w:bCs/>
          <w:i/>
          <w:iCs/>
          <w:sz w:val="22"/>
          <w:lang w:val="en-US"/>
        </w:rPr>
      </w:pPr>
    </w:p>
    <w:p w14:paraId="5A9BC31D" w14:textId="77777777" w:rsidR="004D7D04" w:rsidRPr="002061AB" w:rsidRDefault="004D7D04" w:rsidP="004D7D04">
      <w:pPr>
        <w:tabs>
          <w:tab w:val="left" w:pos="1095"/>
        </w:tabs>
        <w:jc w:val="both"/>
        <w:rPr>
          <w:rFonts w:cstheme="minorHAnsi"/>
          <w:bCs/>
          <w:sz w:val="21"/>
          <w:szCs w:val="21"/>
          <w:lang w:val="en-US"/>
        </w:rPr>
      </w:pPr>
      <w:r w:rsidRPr="002061AB">
        <w:rPr>
          <w:rFonts w:cstheme="minorHAnsi"/>
          <w:bCs/>
          <w:i/>
          <w:iCs/>
          <w:sz w:val="21"/>
          <w:szCs w:val="21"/>
          <w:lang w:val="en-US"/>
        </w:rPr>
        <w:t>Table 4</w:t>
      </w:r>
      <w:r w:rsidRPr="002061AB">
        <w:rPr>
          <w:rFonts w:cstheme="minorHAnsi"/>
          <w:bCs/>
          <w:sz w:val="21"/>
          <w:szCs w:val="21"/>
          <w:lang w:val="en-US"/>
        </w:rPr>
        <w:t>: Truth table, presence of the outcome</w:t>
      </w:r>
    </w:p>
    <w:tbl>
      <w:tblPr>
        <w:tblW w:w="0" w:type="auto"/>
        <w:tblCellMar>
          <w:left w:w="0" w:type="dxa"/>
          <w:right w:w="0" w:type="dxa"/>
        </w:tblCellMar>
        <w:tblLook w:val="04A0" w:firstRow="1" w:lastRow="0" w:firstColumn="1" w:lastColumn="0" w:noHBand="0" w:noVBand="1"/>
      </w:tblPr>
      <w:tblGrid>
        <w:gridCol w:w="291"/>
        <w:gridCol w:w="412"/>
        <w:gridCol w:w="369"/>
        <w:gridCol w:w="410"/>
        <w:gridCol w:w="840"/>
        <w:gridCol w:w="661"/>
        <w:gridCol w:w="431"/>
        <w:gridCol w:w="213"/>
        <w:gridCol w:w="1534"/>
        <w:gridCol w:w="1534"/>
        <w:gridCol w:w="1552"/>
      </w:tblGrid>
      <w:tr w:rsidR="004D7D04" w:rsidRPr="00904155" w14:paraId="2234ED1A"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499086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c>
          <w:tcPr>
            <w:tcW w:w="3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DE41B3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AUT</w:t>
            </w:r>
          </w:p>
        </w:tc>
        <w:tc>
          <w:tcPr>
            <w:tcW w:w="24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2F568A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FIN</w:t>
            </w:r>
          </w:p>
        </w:tc>
        <w:tc>
          <w:tcPr>
            <w:tcW w:w="30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BBD57D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PER</w:t>
            </w:r>
          </w:p>
        </w:tc>
        <w:tc>
          <w:tcPr>
            <w:tcW w:w="7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19DFA64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FULL_EXP</w:t>
            </w:r>
          </w:p>
        </w:tc>
        <w:tc>
          <w:tcPr>
            <w:tcW w:w="52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3FABD1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INT_cal</w:t>
            </w:r>
          </w:p>
        </w:tc>
        <w:tc>
          <w:tcPr>
            <w:tcW w:w="31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535309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OUT</w:t>
            </w:r>
          </w:p>
        </w:tc>
        <w:tc>
          <w:tcPr>
            <w:tcW w:w="9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496CA4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n</w:t>
            </w:r>
          </w:p>
        </w:tc>
        <w:tc>
          <w:tcPr>
            <w:tcW w:w="13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7DAFE6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incl</w:t>
            </w:r>
          </w:p>
        </w:tc>
        <w:tc>
          <w:tcPr>
            <w:tcW w:w="13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75F865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PRI</w:t>
            </w:r>
          </w:p>
        </w:tc>
        <w:tc>
          <w:tcPr>
            <w:tcW w:w="13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56B2BE2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cases</w:t>
            </w:r>
          </w:p>
        </w:tc>
      </w:tr>
      <w:tr w:rsidR="004D7D04" w:rsidRPr="00904155" w14:paraId="7CD4205A" w14:textId="77777777" w:rsidTr="00787F99">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378D49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81608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0FE8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12231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D9083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1CFE2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FAFC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18592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1663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5C250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05427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55537DBA"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EA1B6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29F7E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17A59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881C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D8573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958B6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10D1E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5106E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17A3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399A3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DD355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6F93BE76"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0B3AD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3</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DCFDA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FBEEA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011D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B8C7A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D0697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B2EB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ECABB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84D8B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7A854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58A3E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34C3CB97"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FE98E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4</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3C75E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845AF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A3729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705DE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D0411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5DC9B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0AB2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2D50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0.895480225988701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4446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0.701612903225807</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1778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16,18,21</w:t>
            </w:r>
          </w:p>
        </w:tc>
      </w:tr>
      <w:tr w:rsidR="004D7D04" w:rsidRPr="00904155" w14:paraId="15796C38"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663BA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5</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AEFF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A504C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B5915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95E69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BCE25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44CEA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8670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54941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C2F50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ED4E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0CB5C2F7"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3967D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6</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0EE6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D7D7A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7874B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22448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ACDEA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E6185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41790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C17A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0.890909090909091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B4E21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0.686567164179104</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1BC6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12,13,19</w:t>
            </w:r>
          </w:p>
        </w:tc>
      </w:tr>
      <w:tr w:rsidR="004D7D04" w:rsidRPr="00904155" w14:paraId="643C1881"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0547C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7</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9EC90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91D19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21E6A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9B081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92F9C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53EC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C733D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B774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B818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662F9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511EDCBE"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085019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8</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B4AA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8B130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65B5C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FB830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DDDD4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7E1EA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6A687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36BD3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05462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17DA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71D57D55"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80733C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9</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5A091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BD99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76BFE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AD098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52C57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6DA4F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5E8FE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C3EB5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28083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D0659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7A2CE560"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6362A4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0BE2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8AFE1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43574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7745B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BA1C9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E71BD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245BF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E9613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44055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8E2BA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1DA29A4A"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76899E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E5CAE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A6B7E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EA99B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172E1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4FD57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BCF70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E3F7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B62D6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F8621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8FE5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4F8389D1"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05C95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12</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0930B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9EEC3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D8137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01CF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3306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5AE9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77033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C4053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07EDF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0C2F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0DD9EB1A"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44AF0D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13</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064F2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69BD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64CAA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BEB91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CF741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5237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4E844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34FE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04ACF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6B8BA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3BA5C1BA"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1CFEF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14</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6E1E3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8B52E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F7E65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C9EE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79C59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9DF40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A7264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2</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74500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0.997787610619469</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FEFE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0.994082840236686</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12F09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8,27</w:t>
            </w:r>
          </w:p>
        </w:tc>
      </w:tr>
      <w:tr w:rsidR="004D7D04" w:rsidRPr="00904155" w14:paraId="45EA0DBE" w14:textId="77777777" w:rsidTr="00787F99">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105DEB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15</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3E5D7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94542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6E3A2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9FB6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ED92D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2699A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E1257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67D80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706B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297E9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4715FC89"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F1E164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16</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497CF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C853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9EAB1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16E7C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C777C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A816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5244A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0690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0.830379746835443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6ADBE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0.596385542168675</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83385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31</w:t>
            </w:r>
          </w:p>
        </w:tc>
      </w:tr>
      <w:tr w:rsidR="004D7D04" w:rsidRPr="00904155" w14:paraId="71AB7F69"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185E8D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17</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41539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31CF5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ECB2B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2174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952E4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1E42C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F56B7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29AED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2567C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0B899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1CC788AE"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B43D98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18</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BF52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F93B2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5F1A6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8526C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2D8B1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3CDEC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3C06D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DFFC2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0.851116625310174</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9B3B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0.565217391304348</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0793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1,2,6</w:t>
            </w:r>
          </w:p>
        </w:tc>
      </w:tr>
      <w:tr w:rsidR="004D7D04" w:rsidRPr="00904155" w14:paraId="76DCD480"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DD3303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19</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EC650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EC6AE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CCE9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170FC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C4A81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709A8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4D46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B474F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F7040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61C55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1C0633C1"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0D1254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2906C3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9435C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DFC4D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8E889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1B4D6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74E04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CBD8C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4943B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B7592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35A2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268CBED8"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4FC45A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0A2AD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1AFD0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6AF8B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D3B31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8B08F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E3FD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7143E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45F77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0.744394618834081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344DB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95BD5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29</w:t>
            </w:r>
          </w:p>
        </w:tc>
      </w:tr>
      <w:tr w:rsidR="004D7D04" w:rsidRPr="00904155" w14:paraId="31EDF951"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8225F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22</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BF6F86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A45D6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A164B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A2C76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C7C5E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001DD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8487C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5AE27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AF005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ADE9C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22926CEA"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826E9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23</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D992B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DE339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6F3CF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83BB2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AEDF8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C2A96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E94FB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A34ED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1516A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3D2F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5509C8B1"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669032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24</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ABE21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0C5E4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8A655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5DE13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95E06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CFD9E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E7CCC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A9032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0.884444444444444</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E9F25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0.766816143497758</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02B5E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11,17,20</w:t>
            </w:r>
          </w:p>
        </w:tc>
      </w:tr>
      <w:tr w:rsidR="004D7D04" w:rsidRPr="00904155" w14:paraId="5BB6514F"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6523B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25</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7EF2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EBCE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E1CEE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CC07E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571BE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64C9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45881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8198A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CA9D3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DBFDE"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2E0D6448"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C5A1D3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26</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20A05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B3710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043AC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502D0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CDC30A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421DC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7C2E5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2</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40B509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0.997448979591837</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1EC0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0.992481203007518</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BBFE0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4,26</w:t>
            </w:r>
          </w:p>
        </w:tc>
      </w:tr>
      <w:tr w:rsidR="004D7D04" w:rsidRPr="00904155" w14:paraId="40108F8E"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2CCE84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27</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F88E6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7BDF0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8190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5554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88173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EFE53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A0E7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A5CC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6EF5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A82E9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3803B18B"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6600A9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28</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3DC3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A3DFC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CCBF2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CEA15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610AD2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D042A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9A006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0EFD7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1E63A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E096B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53D270A3"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BEF6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29</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F3ACF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3F6D0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47718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DC025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53A95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9341BF"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4E148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563B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0.871794871794872</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F4EE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0.102564102564103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03C612"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7</w:t>
            </w:r>
          </w:p>
        </w:tc>
      </w:tr>
      <w:tr w:rsidR="004D7D04" w:rsidRPr="00904155" w14:paraId="2B3A4E9E" w14:textId="77777777" w:rsidTr="00787F99">
        <w:trPr>
          <w:trHeight w:val="180"/>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B37FDB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30</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0D7A4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17AD2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59E0E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1682F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AB37A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82565C"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37E1B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4</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DAD83D"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0.998220640569395</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A65CD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0.996047430830039</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43DB2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15,22,24,25</w:t>
            </w:r>
          </w:p>
        </w:tc>
      </w:tr>
      <w:tr w:rsidR="004D7D04" w:rsidRPr="00904155" w14:paraId="2A581AFE"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E6BDC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31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AF52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6B90B0"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9AA0A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11218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3FCDC7"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AC5F254"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EE72B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B35CB3"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81BC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4EE94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p>
        </w:tc>
      </w:tr>
      <w:tr w:rsidR="004D7D04" w:rsidRPr="00904155" w14:paraId="22EDE89E" w14:textId="77777777" w:rsidTr="00787F99">
        <w:trPr>
          <w:trHeight w:val="165"/>
        </w:trPr>
        <w:tc>
          <w:tcPr>
            <w:tcW w:w="165"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1103FCB"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b/>
                <w:bCs/>
                <w:color w:val="000000"/>
                <w:sz w:val="16"/>
                <w:szCs w:val="16"/>
              </w:rPr>
              <w:t>32</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6C071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24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58EDF9"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AE438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612BE5"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5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DDBD3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31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B0DCB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1</w:t>
            </w:r>
          </w:p>
        </w:tc>
        <w:tc>
          <w:tcPr>
            <w:tcW w:w="9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0F59DA"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8</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F6DB16"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0.939705882352941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3F9B21"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0.907239819004525</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2F2D68" w14:textId="77777777" w:rsidR="004D7D04" w:rsidRPr="00CA0558" w:rsidRDefault="004D7D04" w:rsidP="00787F99">
            <w:pPr>
              <w:pStyle w:val="NormaleWeb"/>
              <w:spacing w:before="0" w:beforeAutospacing="0" w:after="0" w:afterAutospacing="0"/>
              <w:jc w:val="both"/>
              <w:rPr>
                <w:rFonts w:asciiTheme="minorHAnsi" w:hAnsiTheme="minorHAnsi" w:cstheme="minorHAnsi"/>
                <w:sz w:val="16"/>
                <w:szCs w:val="16"/>
              </w:rPr>
            </w:pPr>
            <w:r w:rsidRPr="00CA0558">
              <w:rPr>
                <w:rFonts w:asciiTheme="minorHAnsi" w:hAnsiTheme="minorHAnsi" w:cstheme="minorHAnsi"/>
                <w:color w:val="000000"/>
                <w:sz w:val="16"/>
                <w:szCs w:val="16"/>
              </w:rPr>
              <w:t>3,5,9,10,14,23,28,30</w:t>
            </w:r>
          </w:p>
        </w:tc>
      </w:tr>
    </w:tbl>
    <w:p w14:paraId="1C01B637" w14:textId="77777777" w:rsidR="004D7D04" w:rsidRDefault="004D7D04" w:rsidP="004D7D04">
      <w:pPr>
        <w:tabs>
          <w:tab w:val="left" w:pos="1095"/>
        </w:tabs>
        <w:jc w:val="both"/>
        <w:rPr>
          <w:rFonts w:ascii="Calibri" w:hAnsi="Calibri" w:cs="Calibri"/>
          <w:bCs/>
          <w:sz w:val="22"/>
          <w:lang w:val="en-US"/>
        </w:rPr>
      </w:pPr>
    </w:p>
    <w:p w14:paraId="08B81408" w14:textId="77777777" w:rsidR="004D7D04" w:rsidRDefault="004D7D04" w:rsidP="004D7D04">
      <w:pPr>
        <w:tabs>
          <w:tab w:val="left" w:pos="1095"/>
        </w:tabs>
        <w:jc w:val="both"/>
        <w:rPr>
          <w:rFonts w:ascii="Calibri" w:hAnsi="Calibri" w:cs="Calibri"/>
          <w:bCs/>
          <w:sz w:val="22"/>
          <w:lang w:val="en-US"/>
        </w:rPr>
      </w:pPr>
    </w:p>
    <w:p w14:paraId="18E5254A" w14:textId="1291410B" w:rsidR="004D7D04" w:rsidRPr="00EC0009" w:rsidRDefault="004D7D04" w:rsidP="004D7D04">
      <w:pPr>
        <w:autoSpaceDE w:val="0"/>
        <w:autoSpaceDN w:val="0"/>
        <w:adjustRightInd w:val="0"/>
        <w:spacing w:line="360" w:lineRule="auto"/>
        <w:jc w:val="both"/>
        <w:rPr>
          <w:rFonts w:ascii="Calibri" w:eastAsia="Arial Unicode MS" w:hAnsi="Calibri" w:cs="Calibri"/>
          <w:color w:val="000000" w:themeColor="text1"/>
          <w:u w:color="000000"/>
          <w:bdr w:val="nil"/>
          <w:lang w:val="en-GB"/>
          <w14:textOutline w14:w="0" w14:cap="flat" w14:cmpd="sng" w14:algn="ctr">
            <w14:noFill/>
            <w14:prstDash w14:val="solid"/>
            <w14:bevel/>
          </w14:textOutline>
        </w:rPr>
      </w:pPr>
      <w:r w:rsidRPr="00EC0009">
        <w:rPr>
          <w:rFonts w:ascii="Calibri" w:eastAsia="Arial Unicode MS" w:hAnsi="Calibri" w:cs="Calibri"/>
          <w:color w:val="000000" w:themeColor="text1"/>
          <w:u w:color="000000"/>
          <w:bdr w:val="nil"/>
          <w:lang w:val="en-GB"/>
          <w14:textOutline w14:w="0" w14:cap="flat" w14:cmpd="sng" w14:algn="ctr">
            <w14:noFill/>
            <w14:prstDash w14:val="solid"/>
            <w14:bevel/>
          </w14:textOutline>
        </w:rPr>
        <w:t xml:space="preserve">An XY plot helps visualize the sufficiency relation (see Figure </w:t>
      </w:r>
      <w:r w:rsidR="00FC4FA4">
        <w:rPr>
          <w:rFonts w:ascii="Calibri" w:eastAsia="Arial Unicode MS" w:hAnsi="Calibri" w:cs="Calibri"/>
          <w:color w:val="000000" w:themeColor="text1"/>
          <w:u w:color="000000"/>
          <w:bdr w:val="nil"/>
          <w:lang w:val="en-GB"/>
          <w14:textOutline w14:w="0" w14:cap="flat" w14:cmpd="sng" w14:algn="ctr">
            <w14:noFill/>
            <w14:prstDash w14:val="solid"/>
            <w14:bevel/>
          </w14:textOutline>
        </w:rPr>
        <w:t xml:space="preserve">6 </w:t>
      </w:r>
      <w:r>
        <w:rPr>
          <w:rFonts w:ascii="Calibri" w:eastAsia="Arial Unicode MS" w:hAnsi="Calibri" w:cs="Calibri"/>
          <w:color w:val="000000" w:themeColor="text1"/>
          <w:u w:color="000000"/>
          <w:bdr w:val="nil"/>
          <w:lang w:val="en-GB"/>
          <w14:textOutline w14:w="0" w14:cap="flat" w14:cmpd="sng" w14:algn="ctr">
            <w14:noFill/>
            <w14:prstDash w14:val="solid"/>
            <w14:bevel/>
          </w14:textOutline>
        </w:rPr>
        <w:t>below</w:t>
      </w:r>
      <w:r w:rsidRPr="00EC0009">
        <w:rPr>
          <w:rFonts w:ascii="Calibri" w:eastAsia="Arial Unicode MS" w:hAnsi="Calibri" w:cs="Calibri"/>
          <w:color w:val="000000" w:themeColor="text1"/>
          <w:u w:color="000000"/>
          <w:bdr w:val="nil"/>
          <w:lang w:val="en-GB"/>
          <w14:textOutline w14:w="0" w14:cap="flat" w14:cmpd="sng" w14:algn="ctr">
            <w14:noFill/>
            <w14:prstDash w14:val="solid"/>
            <w14:bevel/>
          </w14:textOutline>
        </w:rPr>
        <w:t xml:space="preserve">). It shows that most cases  fall above or </w:t>
      </w:r>
      <w:r>
        <w:rPr>
          <w:rFonts w:ascii="Calibri" w:eastAsia="Arial Unicode MS" w:hAnsi="Calibri" w:cs="Calibri"/>
          <w:color w:val="000000" w:themeColor="text1"/>
          <w:u w:color="000000"/>
          <w:bdr w:val="nil"/>
          <w:lang w:val="en-GB"/>
          <w14:textOutline w14:w="0" w14:cap="flat" w14:cmpd="sng" w14:algn="ctr">
            <w14:noFill/>
            <w14:prstDash w14:val="solid"/>
            <w14:bevel/>
          </w14:textOutline>
        </w:rPr>
        <w:t>close</w:t>
      </w:r>
      <w:r w:rsidRPr="00EC0009">
        <w:rPr>
          <w:rFonts w:ascii="Calibri" w:eastAsia="Arial Unicode MS" w:hAnsi="Calibri" w:cs="Calibri"/>
          <w:color w:val="000000" w:themeColor="text1"/>
          <w:u w:color="000000"/>
          <w:bdr w:val="nil"/>
          <w:lang w:val="en-GB"/>
          <w14:textOutline w14:w="0" w14:cap="flat" w14:cmpd="sng" w14:algn="ctr">
            <w14:noFill/>
            <w14:prstDash w14:val="solid"/>
            <w14:bevel/>
          </w14:textOutline>
        </w:rPr>
        <w:t xml:space="preserve"> on the main diagonal (the area where X is smaller or equal to Y). </w:t>
      </w:r>
    </w:p>
    <w:p w14:paraId="29D44C12" w14:textId="77777777" w:rsidR="004D7D04" w:rsidRDefault="004D7D04" w:rsidP="004D7D04">
      <w:pPr>
        <w:tabs>
          <w:tab w:val="left" w:pos="1095"/>
        </w:tabs>
        <w:jc w:val="both"/>
        <w:rPr>
          <w:rFonts w:ascii="Calibri" w:hAnsi="Calibri" w:cs="Calibri"/>
          <w:bCs/>
          <w:sz w:val="22"/>
          <w:lang w:val="en-US"/>
        </w:rPr>
      </w:pPr>
    </w:p>
    <w:p w14:paraId="50770D41" w14:textId="163B9FCF" w:rsidR="004D7D04" w:rsidRDefault="004D7D04" w:rsidP="004D7D04">
      <w:pPr>
        <w:tabs>
          <w:tab w:val="left" w:pos="1095"/>
        </w:tabs>
        <w:jc w:val="both"/>
        <w:rPr>
          <w:rFonts w:ascii="Calibri" w:hAnsi="Calibri" w:cs="Calibri"/>
          <w:bCs/>
          <w:sz w:val="22"/>
          <w:lang w:val="en-US"/>
        </w:rPr>
      </w:pPr>
      <w:r>
        <w:rPr>
          <w:rFonts w:ascii="Calibri" w:hAnsi="Calibri" w:cs="Calibri"/>
          <w:bCs/>
          <w:sz w:val="22"/>
          <w:lang w:val="en-US"/>
        </w:rPr>
        <w:t xml:space="preserve">Figure </w:t>
      </w:r>
      <w:r w:rsidR="00FC4FA4">
        <w:rPr>
          <w:rFonts w:ascii="Calibri" w:hAnsi="Calibri" w:cs="Calibri"/>
          <w:bCs/>
          <w:sz w:val="22"/>
          <w:lang w:val="en-US"/>
        </w:rPr>
        <w:t>6</w:t>
      </w:r>
      <w:r>
        <w:rPr>
          <w:rFonts w:ascii="Calibri" w:hAnsi="Calibri" w:cs="Calibri"/>
          <w:bCs/>
          <w:sz w:val="22"/>
          <w:lang w:val="en-US"/>
        </w:rPr>
        <w:t>: Sufficiency plot, entire solution formula, presence of the outcome</w:t>
      </w:r>
    </w:p>
    <w:p w14:paraId="024451BB" w14:textId="77777777" w:rsidR="004D7D04" w:rsidRDefault="004D7D04" w:rsidP="004D7D04">
      <w:pPr>
        <w:tabs>
          <w:tab w:val="left" w:pos="1095"/>
        </w:tabs>
        <w:jc w:val="both"/>
        <w:rPr>
          <w:rFonts w:ascii="Calibri" w:hAnsi="Calibri" w:cs="Calibri"/>
          <w:bCs/>
          <w:sz w:val="22"/>
          <w:lang w:val="en-US"/>
        </w:rPr>
      </w:pPr>
      <w:r>
        <w:rPr>
          <w:rFonts w:ascii="Calibri" w:hAnsi="Calibri" w:cs="Calibri"/>
          <w:bCs/>
          <w:noProof/>
          <w:sz w:val="22"/>
          <w:lang w:val="en-US"/>
        </w:rPr>
        <w:drawing>
          <wp:inline distT="0" distB="0" distL="0" distR="0" wp14:anchorId="1206614D" wp14:editId="19CF86D0">
            <wp:extent cx="5759450" cy="3599815"/>
            <wp:effectExtent l="0" t="0" r="6350" b="0"/>
            <wp:docPr id="2066035533" name="Immagine 5" descr="Immagine che contiene diagramma, linea, testo,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035533" name="Immagine 5" descr="Immagine che contiene diagramma, linea, testo, Diagramma&#10;&#10;Il contenuto generato dall'IA potrebbe non essere corretto."/>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59450" cy="3599815"/>
                    </a:xfrm>
                    <a:prstGeom prst="rect">
                      <a:avLst/>
                    </a:prstGeom>
                  </pic:spPr>
                </pic:pic>
              </a:graphicData>
            </a:graphic>
          </wp:inline>
        </w:drawing>
      </w:r>
    </w:p>
    <w:p w14:paraId="1200219E" w14:textId="77777777" w:rsidR="004D7D04" w:rsidRPr="002A790E" w:rsidRDefault="004D7D04" w:rsidP="004D7D04">
      <w:pPr>
        <w:pStyle w:val="NormaleWeb"/>
        <w:spacing w:before="0" w:beforeAutospacing="0" w:after="0" w:afterAutospacing="0" w:line="360" w:lineRule="auto"/>
        <w:jc w:val="center"/>
        <w:rPr>
          <w:rFonts w:ascii="Calibri" w:hAnsi="Calibri" w:cs="Calibri"/>
          <w:sz w:val="22"/>
          <w:szCs w:val="22"/>
          <w:lang w:val="en-GB"/>
        </w:rPr>
      </w:pPr>
      <w:r w:rsidRPr="00F9781E">
        <w:rPr>
          <w:rFonts w:ascii="Calibri" w:hAnsi="Calibri" w:cs="Calibri"/>
          <w:i/>
          <w:iCs/>
          <w:sz w:val="22"/>
          <w:szCs w:val="22"/>
          <w:lang w:val="en-GB"/>
        </w:rPr>
        <w:t>Legend</w:t>
      </w:r>
      <w:r w:rsidRPr="002A790E">
        <w:rPr>
          <w:rFonts w:ascii="Calibri" w:hAnsi="Calibri" w:cs="Calibri"/>
          <w:sz w:val="22"/>
          <w:szCs w:val="22"/>
          <w:lang w:val="en-GB"/>
        </w:rPr>
        <w:t>: Bologna (</w:t>
      </w:r>
      <w:r>
        <w:rPr>
          <w:rFonts w:ascii="Calibri" w:hAnsi="Calibri" w:cs="Calibri"/>
          <w:sz w:val="22"/>
          <w:szCs w:val="22"/>
          <w:lang w:val="en-GB"/>
        </w:rPr>
        <w:t xml:space="preserve">cases </w:t>
      </w:r>
      <w:r w:rsidRPr="002A790E">
        <w:rPr>
          <w:rFonts w:ascii="Calibri" w:hAnsi="Calibri" w:cs="Calibri"/>
          <w:sz w:val="22"/>
          <w:szCs w:val="22"/>
          <w:lang w:val="en-GB"/>
        </w:rPr>
        <w:t xml:space="preserve">1-4), </w:t>
      </w:r>
      <w:r>
        <w:rPr>
          <w:rFonts w:ascii="Calibri" w:hAnsi="Calibri" w:cs="Calibri"/>
          <w:sz w:val="22"/>
          <w:szCs w:val="22"/>
          <w:lang w:val="en-GB"/>
        </w:rPr>
        <w:t>Lausanne</w:t>
      </w:r>
      <w:r w:rsidRPr="002A790E">
        <w:rPr>
          <w:rFonts w:ascii="Calibri" w:hAnsi="Calibri" w:cs="Calibri"/>
          <w:sz w:val="22"/>
          <w:szCs w:val="22"/>
          <w:lang w:val="en-GB"/>
        </w:rPr>
        <w:t xml:space="preserve"> (</w:t>
      </w:r>
      <w:r>
        <w:rPr>
          <w:rFonts w:ascii="Calibri" w:hAnsi="Calibri" w:cs="Calibri"/>
          <w:sz w:val="22"/>
          <w:szCs w:val="22"/>
          <w:lang w:val="en-GB"/>
        </w:rPr>
        <w:t xml:space="preserve">cases </w:t>
      </w:r>
      <w:r w:rsidRPr="002A790E">
        <w:rPr>
          <w:rFonts w:ascii="Calibri" w:hAnsi="Calibri" w:cs="Calibri"/>
          <w:sz w:val="22"/>
          <w:szCs w:val="22"/>
          <w:lang w:val="en-GB"/>
        </w:rPr>
        <w:t xml:space="preserve">5-14), </w:t>
      </w:r>
      <w:r>
        <w:rPr>
          <w:rFonts w:ascii="Calibri" w:hAnsi="Calibri" w:cs="Calibri"/>
          <w:sz w:val="22"/>
          <w:szCs w:val="22"/>
          <w:lang w:val="en-GB"/>
        </w:rPr>
        <w:t>Padua</w:t>
      </w:r>
      <w:r w:rsidRPr="002A790E">
        <w:rPr>
          <w:rFonts w:ascii="Calibri" w:hAnsi="Calibri" w:cs="Calibri"/>
          <w:sz w:val="22"/>
          <w:szCs w:val="22"/>
          <w:lang w:val="en-GB"/>
        </w:rPr>
        <w:t xml:space="preserve"> (</w:t>
      </w:r>
      <w:r>
        <w:rPr>
          <w:rFonts w:ascii="Calibri" w:hAnsi="Calibri" w:cs="Calibri"/>
          <w:sz w:val="22"/>
          <w:szCs w:val="22"/>
          <w:lang w:val="en-GB"/>
        </w:rPr>
        <w:t xml:space="preserve">cases </w:t>
      </w:r>
      <w:r w:rsidRPr="002A790E">
        <w:rPr>
          <w:rFonts w:ascii="Calibri" w:hAnsi="Calibri" w:cs="Calibri"/>
          <w:sz w:val="22"/>
          <w:szCs w:val="22"/>
          <w:lang w:val="en-GB"/>
        </w:rPr>
        <w:t>15-21), Zurich (</w:t>
      </w:r>
      <w:r>
        <w:rPr>
          <w:rFonts w:ascii="Calibri" w:hAnsi="Calibri" w:cs="Calibri"/>
          <w:sz w:val="22"/>
          <w:szCs w:val="22"/>
          <w:lang w:val="en-GB"/>
        </w:rPr>
        <w:t xml:space="preserve">cases </w:t>
      </w:r>
      <w:r w:rsidRPr="002A790E">
        <w:rPr>
          <w:rFonts w:ascii="Calibri" w:hAnsi="Calibri" w:cs="Calibri"/>
          <w:sz w:val="22"/>
          <w:szCs w:val="22"/>
          <w:lang w:val="en-GB"/>
        </w:rPr>
        <w:t>22-31)</w:t>
      </w:r>
    </w:p>
    <w:p w14:paraId="2A166419" w14:textId="77777777" w:rsidR="004D7D04" w:rsidRDefault="004D7D04" w:rsidP="004D7D04">
      <w:pPr>
        <w:tabs>
          <w:tab w:val="left" w:pos="1095"/>
        </w:tabs>
        <w:jc w:val="both"/>
        <w:rPr>
          <w:rFonts w:ascii="Calibri" w:hAnsi="Calibri" w:cs="Calibri"/>
          <w:bCs/>
          <w:sz w:val="22"/>
          <w:lang w:val="en-US"/>
        </w:rPr>
      </w:pPr>
    </w:p>
    <w:p w14:paraId="380AD851" w14:textId="77777777" w:rsidR="004D7D04" w:rsidRDefault="004D7D04" w:rsidP="004D7D04">
      <w:pPr>
        <w:tabs>
          <w:tab w:val="left" w:pos="1095"/>
        </w:tabs>
        <w:jc w:val="both"/>
        <w:rPr>
          <w:rFonts w:ascii="Calibri" w:hAnsi="Calibri" w:cs="Calibri"/>
          <w:bCs/>
          <w:sz w:val="22"/>
          <w:lang w:val="en-US"/>
        </w:rPr>
      </w:pPr>
    </w:p>
    <w:p w14:paraId="13196EF9" w14:textId="77777777" w:rsidR="004D7D04" w:rsidRDefault="004D7D04" w:rsidP="004D7D04">
      <w:pPr>
        <w:tabs>
          <w:tab w:val="left" w:pos="1095"/>
        </w:tabs>
        <w:jc w:val="both"/>
        <w:rPr>
          <w:rFonts w:ascii="Calibri" w:hAnsi="Calibri" w:cs="Calibri"/>
          <w:bCs/>
          <w:sz w:val="22"/>
          <w:lang w:val="en-US"/>
        </w:rPr>
      </w:pPr>
    </w:p>
    <w:p w14:paraId="51C30E3D" w14:textId="77777777" w:rsidR="004D7D04" w:rsidRDefault="004D7D04" w:rsidP="004D7D04">
      <w:pPr>
        <w:tabs>
          <w:tab w:val="left" w:pos="1095"/>
        </w:tabs>
        <w:jc w:val="both"/>
        <w:rPr>
          <w:rFonts w:ascii="Calibri" w:hAnsi="Calibri" w:cs="Calibri"/>
          <w:bCs/>
          <w:sz w:val="22"/>
          <w:lang w:val="en-US"/>
        </w:rPr>
      </w:pPr>
    </w:p>
    <w:p w14:paraId="43061473" w14:textId="77777777" w:rsidR="004D7D04" w:rsidRDefault="004D7D04" w:rsidP="004D7D04">
      <w:pPr>
        <w:tabs>
          <w:tab w:val="left" w:pos="1095"/>
        </w:tabs>
        <w:jc w:val="both"/>
        <w:rPr>
          <w:rFonts w:ascii="Calibri" w:hAnsi="Calibri" w:cs="Calibri"/>
          <w:bCs/>
          <w:sz w:val="22"/>
          <w:lang w:val="en-US"/>
        </w:rPr>
      </w:pPr>
    </w:p>
    <w:p w14:paraId="5B4B54E5" w14:textId="77777777" w:rsidR="004D7D04" w:rsidRDefault="004D7D04" w:rsidP="004D7D04">
      <w:pPr>
        <w:tabs>
          <w:tab w:val="left" w:pos="1095"/>
        </w:tabs>
        <w:jc w:val="both"/>
        <w:rPr>
          <w:rFonts w:ascii="Calibri" w:hAnsi="Calibri" w:cs="Calibri"/>
          <w:bCs/>
          <w:sz w:val="22"/>
          <w:lang w:val="en-US"/>
        </w:rPr>
      </w:pPr>
    </w:p>
    <w:p w14:paraId="7404BC37" w14:textId="77777777" w:rsidR="004D7D04" w:rsidRDefault="004D7D04" w:rsidP="004D7D04">
      <w:pPr>
        <w:tabs>
          <w:tab w:val="left" w:pos="1095"/>
        </w:tabs>
        <w:jc w:val="both"/>
        <w:rPr>
          <w:rFonts w:ascii="Calibri" w:hAnsi="Calibri" w:cs="Calibri"/>
          <w:bCs/>
          <w:sz w:val="22"/>
          <w:lang w:val="en-US"/>
        </w:rPr>
      </w:pPr>
    </w:p>
    <w:p w14:paraId="74B580D0" w14:textId="77777777" w:rsidR="004D7D04" w:rsidRDefault="004D7D04" w:rsidP="004D7D04">
      <w:pPr>
        <w:tabs>
          <w:tab w:val="left" w:pos="1095"/>
        </w:tabs>
        <w:jc w:val="both"/>
        <w:rPr>
          <w:rFonts w:ascii="Calibri" w:hAnsi="Calibri" w:cs="Calibri"/>
          <w:bCs/>
          <w:sz w:val="22"/>
          <w:lang w:val="en-US"/>
        </w:rPr>
      </w:pPr>
    </w:p>
    <w:p w14:paraId="721BAEE9" w14:textId="77777777" w:rsidR="004D7D04" w:rsidRDefault="004D7D04" w:rsidP="004D7D04">
      <w:pPr>
        <w:tabs>
          <w:tab w:val="left" w:pos="1095"/>
        </w:tabs>
        <w:jc w:val="both"/>
        <w:rPr>
          <w:rFonts w:ascii="Calibri" w:hAnsi="Calibri" w:cs="Calibri"/>
          <w:bCs/>
          <w:sz w:val="22"/>
          <w:lang w:val="en-US"/>
        </w:rPr>
      </w:pPr>
    </w:p>
    <w:p w14:paraId="2B120A85" w14:textId="77777777" w:rsidR="004D7D04" w:rsidRDefault="004D7D04" w:rsidP="004D7D04">
      <w:pPr>
        <w:tabs>
          <w:tab w:val="left" w:pos="1095"/>
        </w:tabs>
        <w:jc w:val="both"/>
        <w:rPr>
          <w:rFonts w:ascii="Calibri" w:hAnsi="Calibri" w:cs="Calibri"/>
          <w:bCs/>
          <w:sz w:val="22"/>
          <w:lang w:val="en-US"/>
        </w:rPr>
      </w:pPr>
    </w:p>
    <w:p w14:paraId="6E2A5D1E" w14:textId="77777777" w:rsidR="004D7D04" w:rsidRDefault="004D7D04" w:rsidP="004D7D04">
      <w:pPr>
        <w:tabs>
          <w:tab w:val="left" w:pos="1095"/>
        </w:tabs>
        <w:jc w:val="both"/>
        <w:rPr>
          <w:rFonts w:ascii="Calibri" w:hAnsi="Calibri" w:cs="Calibri"/>
          <w:bCs/>
          <w:sz w:val="22"/>
          <w:lang w:val="en-US"/>
        </w:rPr>
      </w:pPr>
    </w:p>
    <w:p w14:paraId="42E54B47" w14:textId="77777777" w:rsidR="004D7D04" w:rsidRDefault="004D7D04" w:rsidP="004D7D04">
      <w:pPr>
        <w:tabs>
          <w:tab w:val="left" w:pos="1095"/>
        </w:tabs>
        <w:jc w:val="both"/>
        <w:rPr>
          <w:rFonts w:ascii="Calibri" w:hAnsi="Calibri" w:cs="Calibri"/>
          <w:bCs/>
          <w:sz w:val="22"/>
          <w:lang w:val="en-US"/>
        </w:rPr>
      </w:pPr>
    </w:p>
    <w:p w14:paraId="7185B210" w14:textId="77777777" w:rsidR="004D7D04" w:rsidRPr="00C95DDC" w:rsidRDefault="004D7D04" w:rsidP="004D7D04">
      <w:pPr>
        <w:tabs>
          <w:tab w:val="left" w:pos="1095"/>
        </w:tabs>
        <w:jc w:val="both"/>
        <w:rPr>
          <w:rFonts w:ascii="Calibri" w:hAnsi="Calibri" w:cs="Calibri"/>
          <w:bCs/>
          <w:lang w:val="en-US"/>
        </w:rPr>
      </w:pPr>
      <w:r w:rsidRPr="00C95DDC">
        <w:rPr>
          <w:rFonts w:ascii="Calibri" w:hAnsi="Calibri" w:cs="Calibri"/>
          <w:bCs/>
          <w:lang w:val="en-US"/>
        </w:rPr>
        <w:lastRenderedPageBreak/>
        <w:t xml:space="preserve">The </w:t>
      </w:r>
      <w:r>
        <w:rPr>
          <w:rFonts w:ascii="Calibri" w:hAnsi="Calibri" w:cs="Calibri"/>
          <w:bCs/>
          <w:lang w:val="en-US"/>
        </w:rPr>
        <w:t xml:space="preserve">following </w:t>
      </w:r>
      <w:r w:rsidRPr="00C95DDC">
        <w:rPr>
          <w:rFonts w:ascii="Calibri" w:hAnsi="Calibri" w:cs="Calibri"/>
          <w:bCs/>
          <w:lang w:val="en-US"/>
        </w:rPr>
        <w:t xml:space="preserve">truth table displays configuration of conditions that are sufficient for the </w:t>
      </w:r>
      <w:r>
        <w:rPr>
          <w:rFonts w:ascii="Calibri" w:hAnsi="Calibri" w:cs="Calibri"/>
          <w:bCs/>
          <w:lang w:val="en-US"/>
        </w:rPr>
        <w:t xml:space="preserve">absence of the </w:t>
      </w:r>
      <w:r w:rsidRPr="00C95DDC">
        <w:rPr>
          <w:rFonts w:ascii="Calibri" w:hAnsi="Calibri" w:cs="Calibri"/>
          <w:bCs/>
          <w:lang w:val="en-US"/>
        </w:rPr>
        <w:t>outcome (r</w:t>
      </w:r>
      <w:r>
        <w:rPr>
          <w:rFonts w:ascii="Calibri" w:hAnsi="Calibri" w:cs="Calibri"/>
          <w:bCs/>
          <w:lang w:val="en-US"/>
        </w:rPr>
        <w:t>o</w:t>
      </w:r>
      <w:r w:rsidRPr="00C95DDC">
        <w:rPr>
          <w:rFonts w:ascii="Calibri" w:hAnsi="Calibri" w:cs="Calibri"/>
          <w:bCs/>
          <w:lang w:val="en-US"/>
        </w:rPr>
        <w:t>ws in which OUT=1)</w:t>
      </w:r>
    </w:p>
    <w:p w14:paraId="5E2EEF8F" w14:textId="77777777" w:rsidR="004D7D04" w:rsidRPr="00EC0009" w:rsidRDefault="004D7D04" w:rsidP="004D7D04">
      <w:pPr>
        <w:tabs>
          <w:tab w:val="left" w:pos="1095"/>
        </w:tabs>
        <w:jc w:val="both"/>
        <w:rPr>
          <w:rFonts w:ascii="Calibri" w:hAnsi="Calibri" w:cs="Calibri"/>
          <w:bCs/>
          <w:i/>
          <w:iCs/>
          <w:sz w:val="22"/>
          <w:lang w:val="en-US"/>
        </w:rPr>
      </w:pPr>
    </w:p>
    <w:p w14:paraId="49A92E0B" w14:textId="77777777" w:rsidR="004D7D04" w:rsidRPr="002061AB" w:rsidRDefault="004D7D04" w:rsidP="004D7D04">
      <w:pPr>
        <w:tabs>
          <w:tab w:val="left" w:pos="1095"/>
        </w:tabs>
        <w:jc w:val="both"/>
        <w:rPr>
          <w:rFonts w:ascii="Calibri" w:hAnsi="Calibri" w:cs="Calibri"/>
          <w:bCs/>
          <w:sz w:val="21"/>
          <w:szCs w:val="22"/>
          <w:lang w:val="en-US"/>
        </w:rPr>
      </w:pPr>
      <w:r w:rsidRPr="002061AB">
        <w:rPr>
          <w:rFonts w:ascii="Calibri" w:hAnsi="Calibri" w:cs="Calibri"/>
          <w:bCs/>
          <w:i/>
          <w:iCs/>
          <w:sz w:val="21"/>
          <w:szCs w:val="22"/>
          <w:lang w:val="en-US"/>
        </w:rPr>
        <w:t>Table 5</w:t>
      </w:r>
      <w:r w:rsidRPr="002061AB">
        <w:rPr>
          <w:rFonts w:ascii="Calibri" w:hAnsi="Calibri" w:cs="Calibri"/>
          <w:bCs/>
          <w:sz w:val="21"/>
          <w:szCs w:val="22"/>
          <w:lang w:val="en-US"/>
        </w:rPr>
        <w:t>: Truth table, absence of the outcome</w:t>
      </w:r>
    </w:p>
    <w:tbl>
      <w:tblPr>
        <w:tblW w:w="0" w:type="auto"/>
        <w:tblCellMar>
          <w:left w:w="0" w:type="dxa"/>
          <w:right w:w="0" w:type="dxa"/>
        </w:tblCellMar>
        <w:tblLook w:val="04A0" w:firstRow="1" w:lastRow="0" w:firstColumn="1" w:lastColumn="0" w:noHBand="0" w:noVBand="1"/>
      </w:tblPr>
      <w:tblGrid>
        <w:gridCol w:w="273"/>
        <w:gridCol w:w="384"/>
        <w:gridCol w:w="328"/>
        <w:gridCol w:w="358"/>
        <w:gridCol w:w="750"/>
        <w:gridCol w:w="582"/>
        <w:gridCol w:w="394"/>
        <w:gridCol w:w="201"/>
        <w:gridCol w:w="1380"/>
        <w:gridCol w:w="1545"/>
        <w:gridCol w:w="1380"/>
      </w:tblGrid>
      <w:tr w:rsidR="004D7D04" w:rsidRPr="00CA0558" w14:paraId="7960596C"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A5847D1"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c>
          <w:tcPr>
            <w:tcW w:w="38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7C8056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AUT</w:t>
            </w:r>
          </w:p>
        </w:tc>
        <w:tc>
          <w:tcPr>
            <w:tcW w:w="32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F8315A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FIN</w:t>
            </w:r>
          </w:p>
        </w:tc>
        <w:tc>
          <w:tcPr>
            <w:tcW w:w="358"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2E2A97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PER</w:t>
            </w:r>
          </w:p>
        </w:tc>
        <w:tc>
          <w:tcPr>
            <w:tcW w:w="75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6C8B44F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FULL_EXP</w:t>
            </w:r>
          </w:p>
        </w:tc>
        <w:tc>
          <w:tcPr>
            <w:tcW w:w="582"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5E1ADA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INT_cal</w:t>
            </w:r>
          </w:p>
        </w:tc>
        <w:tc>
          <w:tcPr>
            <w:tcW w:w="394"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DD04F3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OUT</w:t>
            </w:r>
          </w:p>
        </w:tc>
        <w:tc>
          <w:tcPr>
            <w:tcW w:w="201"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2B7BBF8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n</w:t>
            </w:r>
          </w:p>
        </w:tc>
        <w:tc>
          <w:tcPr>
            <w:tcW w:w="13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456E9F7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incl</w:t>
            </w:r>
          </w:p>
        </w:tc>
        <w:tc>
          <w:tcPr>
            <w:tcW w:w="1545"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3FE9604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PRI</w:t>
            </w:r>
          </w:p>
        </w:tc>
        <w:tc>
          <w:tcPr>
            <w:tcW w:w="1380" w:type="dxa"/>
            <w:tcBorders>
              <w:top w:val="single" w:sz="6" w:space="0" w:color="000000"/>
              <w:left w:val="single" w:sz="6" w:space="0" w:color="000000"/>
              <w:bottom w:val="single" w:sz="6" w:space="0" w:color="000000"/>
              <w:right w:val="single" w:sz="6" w:space="0" w:color="000000"/>
            </w:tcBorders>
            <w:shd w:val="clear" w:color="auto" w:fill="B0B3B2"/>
            <w:tcMar>
              <w:top w:w="60" w:type="dxa"/>
              <w:left w:w="60" w:type="dxa"/>
              <w:bottom w:w="60" w:type="dxa"/>
              <w:right w:w="60" w:type="dxa"/>
            </w:tcMar>
            <w:hideMark/>
          </w:tcPr>
          <w:p w14:paraId="771EF31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cases</w:t>
            </w:r>
          </w:p>
        </w:tc>
      </w:tr>
      <w:tr w:rsidR="004D7D04" w:rsidRPr="00CA0558" w14:paraId="469B0BD9" w14:textId="77777777" w:rsidTr="00787F99">
        <w:trPr>
          <w:trHeight w:val="180"/>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0537A8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911F8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727F1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836F4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51A8C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5936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54CA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49B7C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1AEC8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F0141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3E85AD"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6115EC7C"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522610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F1BB5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ACB20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35891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D8D7B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D8C00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4BB4F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46B560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D1328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8B230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CC9FA9"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5BA27A90"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1E45F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3</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6DC97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BD622A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FB833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E65B3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46B66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CFA02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640984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1E523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44652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E8DE3D"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5DD24F1B"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344CD3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4</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180935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12F7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A70EA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9809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F6367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94030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457CF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D8AE0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0.652542372881356</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99449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0.00806451612903208</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A47D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16,18,21</w:t>
            </w:r>
          </w:p>
        </w:tc>
      </w:tr>
      <w:tr w:rsidR="004D7D04" w:rsidRPr="00CA0558" w14:paraId="08E4CDD4"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831966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5</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63ADD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8118C7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4780C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237B2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38577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814BD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46A95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DAE6E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D8777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6C0ABD"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0AEBA417"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CB8F75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6</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EF5765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CA724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68ED2F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3FA73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EDB3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2DD9E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0C45F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5A5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0.761038961038961</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26CA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0.313432835820895</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DE944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12,13,19</w:t>
            </w:r>
          </w:p>
        </w:tc>
      </w:tr>
      <w:tr w:rsidR="004D7D04" w:rsidRPr="00CA0558" w14:paraId="3C6B2368"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D02CB9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7</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49336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45BE3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9E84D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5A1B1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F3BF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3C6C6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17F7C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88410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33F0A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A31BB7"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7BAD1E3C"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53A243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8</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8C779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D4063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F2E3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9CE3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D81D4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E7D8C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7415A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7036F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FA30A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2A0922"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6C858B37"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3B6DEF8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9</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8B51D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CF23E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A158B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D551B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AD1FF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B026F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D2A7B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79123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BC8FA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E12642"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4D5B518F"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A3AA3A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10</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451D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4BD1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35D06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D87CA3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67E6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0CBD2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C1DC7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F344DE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9E4C2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DCD16E"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56051330"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54CAA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11</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6EFD54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D6698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9C0EC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EED55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7BFC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99FD1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08E958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B046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B5C62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67EB57B"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5A843C94"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BBDFAA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12</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4650F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9D856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1285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9FE4F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20AA4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30727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A49D9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3F947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2E559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9677F1"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07FBB464"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E14E66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13</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8328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B16F32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7A188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90B96D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A7490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A9092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D0E9D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6F02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582AB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6A7AF3"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14AF5119"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E441A5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14</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5B2AC4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72C1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B3D04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B498CF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B24F9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3A4D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F9038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2</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0A6B3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0.628318584070796</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C067A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0.00591715976331401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455A53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8,27</w:t>
            </w:r>
          </w:p>
        </w:tc>
      </w:tr>
      <w:tr w:rsidR="004D7D04" w:rsidRPr="00CA0558" w14:paraId="0E3E61DA" w14:textId="77777777" w:rsidTr="00787F99">
        <w:trPr>
          <w:trHeight w:val="180"/>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C6EF2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15</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D127B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EDB06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957BA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5381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34B6D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567D8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1AFC8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55FE4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09287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630187"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5C70EE91"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A3C987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16</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1B14CB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D8F9A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ED2D3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ED6D4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85264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19B56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50FAD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CB3324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0.688607594936709</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9D1F3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0.259036144578313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C3751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31</w:t>
            </w:r>
          </w:p>
        </w:tc>
      </w:tr>
      <w:tr w:rsidR="004D7D04" w:rsidRPr="00CA0558" w14:paraId="153A4CCD"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37D156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17</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AA08E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6233CB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DDDD7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8566D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C7D6D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8A085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6FC73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9F3A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E4423E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7215803"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0C7E0201"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8A1028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18</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EBD04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A1698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35AACC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A1FE8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9ADF3B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6B33D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8B12EE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602AC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0.761786600496278</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56FC1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0.304347826086956</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8122E1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1,2,6</w:t>
            </w:r>
          </w:p>
        </w:tc>
      </w:tr>
      <w:tr w:rsidR="004D7D04" w:rsidRPr="00CA0558" w14:paraId="7D00343E"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591F9A0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19</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64961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DF7BB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995F7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F01F1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9E66EE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83A80B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69E28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23FEE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3F7B88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6F7C4C"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799ABAFB"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BE1170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20</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3E102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FFB95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575DF0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5FAC22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F7102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32CA8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8FB51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241C3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B5B151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43F1A8"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66D55912"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004204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21</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5614D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6A2A8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EFA17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112334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4573C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78268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A3B7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792AC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6A5A7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1CBEE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29</w:t>
            </w:r>
          </w:p>
        </w:tc>
      </w:tr>
      <w:tr w:rsidR="004D7D04" w:rsidRPr="00CA0558" w14:paraId="00601859"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1C6F29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22</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563A2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0241E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4A6792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181D4C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CCBF44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7677E3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62F5A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777CFE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A70AE6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DEC608"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78F87301"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192AFF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23</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375D2A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1F27C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46952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D4BD0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658B4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9D818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7FFF1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6A4C1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F6827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F82D8F"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0AAEFE38"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E60E61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24</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67325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03A39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A81CE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A6A324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17653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793F61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5549F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3</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027E1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0.62</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3ACF70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0.233183856502242</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8D8EE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11,17,20</w:t>
            </w:r>
          </w:p>
        </w:tc>
      </w:tr>
      <w:tr w:rsidR="004D7D04" w:rsidRPr="00CA0558" w14:paraId="13BF34E4"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65B71D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25</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D2A906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F3B1A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F2A6B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F26E8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8820A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259125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E224B0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A461A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143C41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FC5D668"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3B31C35C"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95CD1E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26</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ECE11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84BB5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915214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AB4F2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077BC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F2381F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3EAFE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2</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FEE5D4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0.663265306122449</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67E118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0.00751879699248104</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D73B69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4,26</w:t>
            </w:r>
          </w:p>
        </w:tc>
      </w:tr>
      <w:tr w:rsidR="004D7D04" w:rsidRPr="00CA0558" w14:paraId="49405185"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7F2072D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27</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AE29AD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5A0F6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40CD2B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FC34C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80E08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31692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99C41D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A9740F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A4AF8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3EEBFCA"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578E1DF7"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43842A7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28</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05D03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B63AAE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9A0B86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CE7E9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DDB2B6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1D631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E6E49A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80D959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C2FB11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CA9C241"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7BD49179"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02206B3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29</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BDF8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2FA84B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FC2D00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FB36B1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11F69C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D2ADCA1"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5EC95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F5E883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0.91941391941392</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89D552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0.435897435897436</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D81CC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7</w:t>
            </w:r>
          </w:p>
        </w:tc>
      </w:tr>
      <w:tr w:rsidR="004D7D04" w:rsidRPr="00CA0558" w14:paraId="1A679744" w14:textId="77777777" w:rsidTr="00787F99">
        <w:trPr>
          <w:trHeight w:val="180"/>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24DDBBF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30</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9814AB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1D74E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51B856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D8DFE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A12C94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DC0AE9D"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F7A69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4</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EBF85F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0.551601423487544</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4831FA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0.00395256916996039</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562627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15,22,24,25</w:t>
            </w:r>
          </w:p>
        </w:tc>
      </w:tr>
      <w:tr w:rsidR="004D7D04" w:rsidRPr="00CA0558" w14:paraId="73CF1B76"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1322DC1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31</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B62A77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2BF47C9"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31D5C5"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5E2A1B0"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19C7A"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5BCCF5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76BCA7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D444E5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07D4DA6"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2189313" w14:textId="77777777" w:rsidR="004D7D04" w:rsidRPr="00CA0558" w:rsidRDefault="004D7D04" w:rsidP="00787F99">
            <w:pPr>
              <w:pStyle w:val="NormaleWeb"/>
              <w:spacing w:before="0" w:beforeAutospacing="0" w:after="0" w:afterAutospacing="0"/>
              <w:jc w:val="both"/>
              <w:rPr>
                <w:rFonts w:ascii="Calibri" w:hAnsi="Calibri" w:cs="Calibri"/>
                <w:sz w:val="18"/>
                <w:szCs w:val="18"/>
              </w:rPr>
            </w:pPr>
          </w:p>
        </w:tc>
      </w:tr>
      <w:tr w:rsidR="004D7D04" w:rsidRPr="00CA0558" w14:paraId="4CD41585" w14:textId="77777777" w:rsidTr="00787F99">
        <w:trPr>
          <w:trHeight w:val="165"/>
        </w:trPr>
        <w:tc>
          <w:tcPr>
            <w:tcW w:w="273" w:type="dxa"/>
            <w:tcBorders>
              <w:top w:val="single" w:sz="6" w:space="0" w:color="000000"/>
              <w:left w:val="single" w:sz="6" w:space="0" w:color="000000"/>
              <w:bottom w:val="single" w:sz="6" w:space="0" w:color="000000"/>
              <w:right w:val="single" w:sz="6" w:space="0" w:color="000000"/>
            </w:tcBorders>
            <w:shd w:val="clear" w:color="auto" w:fill="D4D4D4"/>
            <w:tcMar>
              <w:top w:w="60" w:type="dxa"/>
              <w:left w:w="60" w:type="dxa"/>
              <w:bottom w:w="60" w:type="dxa"/>
              <w:right w:w="60" w:type="dxa"/>
            </w:tcMar>
            <w:hideMark/>
          </w:tcPr>
          <w:p w14:paraId="6B5D7CB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b/>
                <w:bCs/>
                <w:color w:val="000000"/>
                <w:sz w:val="15"/>
                <w:szCs w:val="15"/>
              </w:rPr>
              <w:t>32</w:t>
            </w:r>
          </w:p>
        </w:tc>
        <w:tc>
          <w:tcPr>
            <w:tcW w:w="3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C868C9C"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2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0CD40EB"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5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406823"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E7EEB7"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5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EBDC0D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1</w:t>
            </w:r>
          </w:p>
        </w:tc>
        <w:tc>
          <w:tcPr>
            <w:tcW w:w="3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09ADFB4"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w:t>
            </w:r>
          </w:p>
        </w:tc>
        <w:tc>
          <w:tcPr>
            <w:tcW w:w="2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84C4B2"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8</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7AC55E"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0.410294117647059</w:t>
            </w:r>
          </w:p>
        </w:tc>
        <w:tc>
          <w:tcPr>
            <w:tcW w:w="154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0F285C8"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0.0927601809954751</w:t>
            </w:r>
          </w:p>
        </w:tc>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303334F" w14:textId="77777777" w:rsidR="004D7D04" w:rsidRPr="00CA0558" w:rsidRDefault="004D7D04" w:rsidP="00787F99">
            <w:pPr>
              <w:pStyle w:val="NormaleWeb"/>
              <w:spacing w:before="0" w:beforeAutospacing="0" w:after="0" w:afterAutospacing="0"/>
              <w:jc w:val="both"/>
              <w:rPr>
                <w:rFonts w:ascii="Calibri" w:hAnsi="Calibri" w:cs="Calibri"/>
              </w:rPr>
            </w:pPr>
            <w:r w:rsidRPr="00CA0558">
              <w:rPr>
                <w:rFonts w:ascii="Calibri" w:hAnsi="Calibri" w:cs="Calibri"/>
                <w:color w:val="000000"/>
                <w:sz w:val="15"/>
                <w:szCs w:val="15"/>
              </w:rPr>
              <w:t>3,5,9,10,14,23,28,30</w:t>
            </w:r>
          </w:p>
        </w:tc>
      </w:tr>
    </w:tbl>
    <w:p w14:paraId="7F02C2C7" w14:textId="77777777" w:rsidR="004D7D04" w:rsidRDefault="004D7D04" w:rsidP="004D7D04">
      <w:pPr>
        <w:spacing w:line="360" w:lineRule="auto"/>
        <w:jc w:val="both"/>
        <w:rPr>
          <w:rFonts w:ascii="Calibri" w:hAnsi="Calibri" w:cs="Calibri"/>
          <w:bCs/>
          <w:i/>
          <w:iCs/>
          <w:sz w:val="22"/>
          <w:lang w:val="en-US"/>
        </w:rPr>
      </w:pPr>
    </w:p>
    <w:p w14:paraId="609A115E" w14:textId="77777777" w:rsidR="00FC4FA4" w:rsidRDefault="00FC4FA4" w:rsidP="004D7D04">
      <w:pPr>
        <w:spacing w:line="360" w:lineRule="auto"/>
        <w:jc w:val="both"/>
        <w:rPr>
          <w:rFonts w:ascii="Calibri" w:hAnsi="Calibri" w:cs="Calibri"/>
          <w:bCs/>
          <w:i/>
          <w:iCs/>
          <w:sz w:val="22"/>
          <w:lang w:val="en-US"/>
        </w:rPr>
      </w:pPr>
    </w:p>
    <w:p w14:paraId="7F4A7584" w14:textId="3E6C345F" w:rsidR="004D7D04" w:rsidRPr="00EC0009" w:rsidRDefault="004D7D04" w:rsidP="004D7D04">
      <w:pPr>
        <w:spacing w:line="360" w:lineRule="auto"/>
        <w:jc w:val="both"/>
        <w:rPr>
          <w:rFonts w:ascii="Calibri" w:hAnsi="Calibri" w:cs="Calibri"/>
          <w:bCs/>
          <w:lang w:val="en-US"/>
        </w:rPr>
      </w:pPr>
      <w:r w:rsidRPr="00EC0009">
        <w:rPr>
          <w:rFonts w:ascii="Calibri" w:hAnsi="Calibri" w:cs="Calibri"/>
          <w:bCs/>
          <w:i/>
          <w:iCs/>
          <w:sz w:val="22"/>
          <w:lang w:val="en-US"/>
        </w:rPr>
        <w:lastRenderedPageBreak/>
        <w:t xml:space="preserve">Figure </w:t>
      </w:r>
      <w:r w:rsidR="00FC4FA4">
        <w:rPr>
          <w:rFonts w:ascii="Calibri" w:hAnsi="Calibri" w:cs="Calibri"/>
          <w:bCs/>
          <w:i/>
          <w:iCs/>
          <w:sz w:val="22"/>
          <w:lang w:val="en-US"/>
        </w:rPr>
        <w:t>7</w:t>
      </w:r>
      <w:r w:rsidRPr="00EC0009">
        <w:rPr>
          <w:rFonts w:ascii="Calibri" w:hAnsi="Calibri" w:cs="Calibri"/>
          <w:bCs/>
          <w:lang w:val="en-US"/>
        </w:rPr>
        <w:t xml:space="preserve">: </w:t>
      </w:r>
      <w:r w:rsidRPr="00EC0009">
        <w:rPr>
          <w:rFonts w:ascii="Calibri" w:hAnsi="Calibri" w:cs="Calibri"/>
          <w:sz w:val="21"/>
          <w:szCs w:val="20"/>
          <w:lang w:val="en-GB"/>
        </w:rPr>
        <w:t>Sufficiency plot for the entire solution formula (absence of the outcome)</w:t>
      </w:r>
    </w:p>
    <w:p w14:paraId="668B3FDD" w14:textId="77777777" w:rsidR="004D7D04" w:rsidRPr="00EC0009" w:rsidRDefault="004D7D04" w:rsidP="004D7D04">
      <w:pPr>
        <w:spacing w:line="360" w:lineRule="auto"/>
        <w:jc w:val="both"/>
        <w:rPr>
          <w:rFonts w:ascii="Calibri" w:hAnsi="Calibri" w:cs="Calibri"/>
          <w:b/>
          <w:sz w:val="28"/>
          <w:szCs w:val="28"/>
          <w:lang w:val="en-US"/>
        </w:rPr>
      </w:pPr>
      <w:r w:rsidRPr="00EC0009">
        <w:rPr>
          <w:rFonts w:ascii="Calibri" w:hAnsi="Calibri" w:cs="Calibri"/>
          <w:b/>
          <w:noProof/>
          <w:sz w:val="28"/>
          <w:szCs w:val="28"/>
          <w:lang w:val="en-US"/>
        </w:rPr>
        <w:drawing>
          <wp:inline distT="0" distB="0" distL="0" distR="0" wp14:anchorId="4973AA1C" wp14:editId="7551D820">
            <wp:extent cx="5186680" cy="3050821"/>
            <wp:effectExtent l="0" t="0" r="0" b="0"/>
            <wp:docPr id="211174553" name="Immagine 6" descr="Immagine che contiene linea, diagramma, Diagramma, Parallel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4553" name="Immagine 6" descr="Immagine che contiene linea, diagramma, Diagramma, Parallelo&#10;&#10;Il contenuto generato dall'IA potrebbe non essere corretto."/>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22671" cy="3071991"/>
                    </a:xfrm>
                    <a:prstGeom prst="rect">
                      <a:avLst/>
                    </a:prstGeom>
                  </pic:spPr>
                </pic:pic>
              </a:graphicData>
            </a:graphic>
          </wp:inline>
        </w:drawing>
      </w:r>
    </w:p>
    <w:p w14:paraId="071DE551" w14:textId="77777777" w:rsidR="004D7D04" w:rsidRPr="00EC0009" w:rsidRDefault="004D7D04" w:rsidP="004D7D04">
      <w:pPr>
        <w:tabs>
          <w:tab w:val="left" w:pos="1095"/>
        </w:tabs>
        <w:jc w:val="both"/>
        <w:rPr>
          <w:rFonts w:ascii="Calibri" w:hAnsi="Calibri" w:cs="Calibri"/>
          <w:b/>
          <w:sz w:val="28"/>
          <w:szCs w:val="28"/>
          <w:lang w:val="en-US"/>
        </w:rPr>
      </w:pPr>
    </w:p>
    <w:p w14:paraId="20F31AB6" w14:textId="77777777" w:rsidR="004D7D04" w:rsidRDefault="004D7D04" w:rsidP="004D7D04">
      <w:pPr>
        <w:tabs>
          <w:tab w:val="left" w:pos="1095"/>
        </w:tabs>
        <w:jc w:val="both"/>
        <w:rPr>
          <w:rFonts w:ascii="Calibri" w:hAnsi="Calibri" w:cs="Calibri"/>
          <w:b/>
          <w:sz w:val="28"/>
          <w:szCs w:val="28"/>
          <w:lang w:val="en-US"/>
        </w:rPr>
      </w:pPr>
    </w:p>
    <w:p w14:paraId="29547A21" w14:textId="77777777" w:rsidR="004D7D04" w:rsidRDefault="004D7D04" w:rsidP="004D7D04">
      <w:pPr>
        <w:tabs>
          <w:tab w:val="left" w:pos="1095"/>
        </w:tabs>
        <w:jc w:val="both"/>
        <w:rPr>
          <w:rFonts w:ascii="Calibri" w:hAnsi="Calibri" w:cs="Calibri"/>
          <w:b/>
          <w:sz w:val="28"/>
          <w:szCs w:val="28"/>
          <w:lang w:val="en-US"/>
        </w:rPr>
      </w:pPr>
    </w:p>
    <w:p w14:paraId="28DE1ECE" w14:textId="77777777" w:rsidR="004D7D04" w:rsidRDefault="004D7D04" w:rsidP="004D7D04">
      <w:pPr>
        <w:tabs>
          <w:tab w:val="left" w:pos="1095"/>
        </w:tabs>
        <w:jc w:val="both"/>
        <w:rPr>
          <w:rFonts w:ascii="Calibri" w:hAnsi="Calibri" w:cs="Calibri"/>
          <w:b/>
          <w:sz w:val="28"/>
          <w:szCs w:val="28"/>
          <w:lang w:val="en-US"/>
        </w:rPr>
      </w:pPr>
    </w:p>
    <w:p w14:paraId="6C507E01" w14:textId="77777777" w:rsidR="004D7D04" w:rsidRDefault="004D7D04" w:rsidP="004D7D04">
      <w:pPr>
        <w:tabs>
          <w:tab w:val="left" w:pos="1095"/>
        </w:tabs>
        <w:jc w:val="both"/>
        <w:rPr>
          <w:rFonts w:ascii="Calibri" w:hAnsi="Calibri" w:cs="Calibri"/>
          <w:b/>
          <w:sz w:val="28"/>
          <w:szCs w:val="28"/>
          <w:lang w:val="en-US"/>
        </w:rPr>
      </w:pPr>
    </w:p>
    <w:p w14:paraId="66FEDCE7" w14:textId="77777777" w:rsidR="004D7D04" w:rsidRDefault="004D7D04" w:rsidP="004D7D04">
      <w:pPr>
        <w:tabs>
          <w:tab w:val="left" w:pos="1095"/>
        </w:tabs>
        <w:jc w:val="both"/>
        <w:rPr>
          <w:rFonts w:ascii="Calibri" w:hAnsi="Calibri" w:cs="Calibri"/>
          <w:b/>
          <w:sz w:val="28"/>
          <w:szCs w:val="28"/>
          <w:lang w:val="en-US"/>
        </w:rPr>
      </w:pPr>
    </w:p>
    <w:p w14:paraId="5A6D8360" w14:textId="77777777" w:rsidR="004D7D04" w:rsidRDefault="004D7D04" w:rsidP="004D7D04">
      <w:pPr>
        <w:tabs>
          <w:tab w:val="left" w:pos="1095"/>
        </w:tabs>
        <w:jc w:val="both"/>
        <w:rPr>
          <w:rFonts w:ascii="Calibri" w:hAnsi="Calibri" w:cs="Calibri"/>
          <w:b/>
          <w:sz w:val="28"/>
          <w:szCs w:val="28"/>
          <w:lang w:val="en-US"/>
        </w:rPr>
      </w:pPr>
    </w:p>
    <w:p w14:paraId="3655E493" w14:textId="77777777" w:rsidR="004D7D04" w:rsidRDefault="004D7D04" w:rsidP="004D7D04">
      <w:pPr>
        <w:tabs>
          <w:tab w:val="left" w:pos="1095"/>
        </w:tabs>
        <w:jc w:val="both"/>
        <w:rPr>
          <w:rFonts w:ascii="Calibri" w:hAnsi="Calibri" w:cs="Calibri"/>
          <w:b/>
          <w:sz w:val="28"/>
          <w:szCs w:val="28"/>
          <w:lang w:val="en-US"/>
        </w:rPr>
      </w:pPr>
    </w:p>
    <w:p w14:paraId="182EA80F" w14:textId="77777777" w:rsidR="004D7D04" w:rsidRDefault="004D7D04" w:rsidP="004D7D04">
      <w:pPr>
        <w:tabs>
          <w:tab w:val="left" w:pos="1095"/>
        </w:tabs>
        <w:jc w:val="both"/>
        <w:rPr>
          <w:rFonts w:ascii="Calibri" w:hAnsi="Calibri" w:cs="Calibri"/>
          <w:b/>
          <w:sz w:val="28"/>
          <w:szCs w:val="28"/>
          <w:lang w:val="en-US"/>
        </w:rPr>
      </w:pPr>
    </w:p>
    <w:p w14:paraId="50F1F3F5" w14:textId="77777777" w:rsidR="004D7D04" w:rsidRDefault="004D7D04" w:rsidP="004D7D04">
      <w:pPr>
        <w:tabs>
          <w:tab w:val="left" w:pos="1095"/>
        </w:tabs>
        <w:jc w:val="both"/>
        <w:rPr>
          <w:rFonts w:ascii="Calibri" w:hAnsi="Calibri" w:cs="Calibri"/>
          <w:b/>
          <w:sz w:val="28"/>
          <w:szCs w:val="28"/>
          <w:lang w:val="en-US"/>
        </w:rPr>
      </w:pPr>
    </w:p>
    <w:p w14:paraId="6D28D3CB" w14:textId="77777777" w:rsidR="004D7D04" w:rsidRDefault="004D7D04" w:rsidP="004D7D04">
      <w:pPr>
        <w:tabs>
          <w:tab w:val="left" w:pos="1095"/>
        </w:tabs>
        <w:jc w:val="both"/>
        <w:rPr>
          <w:rFonts w:ascii="Calibri" w:hAnsi="Calibri" w:cs="Calibri"/>
          <w:b/>
          <w:sz w:val="28"/>
          <w:szCs w:val="28"/>
          <w:lang w:val="en-US"/>
        </w:rPr>
      </w:pPr>
    </w:p>
    <w:p w14:paraId="52521220" w14:textId="77777777" w:rsidR="004D7D04" w:rsidRDefault="004D7D04" w:rsidP="004D7D04">
      <w:pPr>
        <w:tabs>
          <w:tab w:val="left" w:pos="1095"/>
        </w:tabs>
        <w:jc w:val="both"/>
        <w:rPr>
          <w:rFonts w:ascii="Calibri" w:hAnsi="Calibri" w:cs="Calibri"/>
          <w:b/>
          <w:sz w:val="28"/>
          <w:szCs w:val="28"/>
          <w:lang w:val="en-US"/>
        </w:rPr>
      </w:pPr>
    </w:p>
    <w:p w14:paraId="318E275F" w14:textId="77777777" w:rsidR="004D7D04" w:rsidRDefault="004D7D04" w:rsidP="004D7D04">
      <w:pPr>
        <w:tabs>
          <w:tab w:val="left" w:pos="1095"/>
        </w:tabs>
        <w:jc w:val="both"/>
        <w:rPr>
          <w:rFonts w:ascii="Calibri" w:hAnsi="Calibri" w:cs="Calibri"/>
          <w:b/>
          <w:sz w:val="28"/>
          <w:szCs w:val="28"/>
          <w:lang w:val="en-US"/>
        </w:rPr>
      </w:pPr>
    </w:p>
    <w:p w14:paraId="358947DF" w14:textId="77777777" w:rsidR="004D7D04" w:rsidRDefault="004D7D04" w:rsidP="004D7D04">
      <w:pPr>
        <w:tabs>
          <w:tab w:val="left" w:pos="1095"/>
        </w:tabs>
        <w:jc w:val="both"/>
        <w:rPr>
          <w:rFonts w:ascii="Calibri" w:hAnsi="Calibri" w:cs="Calibri"/>
          <w:b/>
          <w:sz w:val="28"/>
          <w:szCs w:val="28"/>
          <w:lang w:val="en-US"/>
        </w:rPr>
      </w:pPr>
    </w:p>
    <w:p w14:paraId="32B1141A" w14:textId="77777777" w:rsidR="004D7D04" w:rsidRDefault="004D7D04" w:rsidP="004D7D04">
      <w:pPr>
        <w:tabs>
          <w:tab w:val="left" w:pos="1095"/>
        </w:tabs>
        <w:jc w:val="both"/>
        <w:rPr>
          <w:rFonts w:ascii="Calibri" w:hAnsi="Calibri" w:cs="Calibri"/>
          <w:b/>
          <w:sz w:val="28"/>
          <w:szCs w:val="28"/>
          <w:lang w:val="en-US"/>
        </w:rPr>
      </w:pPr>
    </w:p>
    <w:p w14:paraId="4E5CE683" w14:textId="77777777" w:rsidR="004D7D04" w:rsidRDefault="004D7D04" w:rsidP="004D7D04">
      <w:pPr>
        <w:tabs>
          <w:tab w:val="left" w:pos="1095"/>
        </w:tabs>
        <w:jc w:val="both"/>
        <w:rPr>
          <w:rFonts w:ascii="Calibri" w:hAnsi="Calibri" w:cs="Calibri"/>
          <w:b/>
          <w:sz w:val="28"/>
          <w:szCs w:val="28"/>
          <w:lang w:val="en-US"/>
        </w:rPr>
      </w:pPr>
      <w:r w:rsidRPr="00EC0009">
        <w:rPr>
          <w:rFonts w:ascii="Calibri" w:hAnsi="Calibri" w:cs="Calibri"/>
          <w:b/>
          <w:sz w:val="28"/>
          <w:szCs w:val="28"/>
          <w:lang w:val="en-US"/>
        </w:rPr>
        <w:lastRenderedPageBreak/>
        <w:t>Annex 3 : Robustness checks</w:t>
      </w:r>
    </w:p>
    <w:p w14:paraId="5D040ADA" w14:textId="77777777" w:rsidR="004D7D04" w:rsidRDefault="004D7D04" w:rsidP="004D7D04">
      <w:pPr>
        <w:tabs>
          <w:tab w:val="left" w:pos="1095"/>
        </w:tabs>
        <w:jc w:val="both"/>
        <w:rPr>
          <w:rFonts w:ascii="Calibri" w:hAnsi="Calibri" w:cs="Calibri"/>
          <w:b/>
          <w:sz w:val="28"/>
          <w:szCs w:val="28"/>
          <w:lang w:val="en-US"/>
        </w:rPr>
      </w:pPr>
    </w:p>
    <w:p w14:paraId="7F21302C" w14:textId="77777777" w:rsidR="004D7D04" w:rsidRPr="00EC0009" w:rsidRDefault="004D7D04" w:rsidP="004D7D04">
      <w:pPr>
        <w:pStyle w:val="Body"/>
        <w:spacing w:after="0" w:line="360" w:lineRule="auto"/>
        <w:jc w:val="both"/>
        <w:rPr>
          <w:rFonts w:cs="Calibri"/>
          <w:b/>
          <w:bCs/>
          <w:i/>
          <w:iCs/>
          <w:color w:val="000000" w:themeColor="text1"/>
          <w:sz w:val="24"/>
          <w:szCs w:val="24"/>
          <w:lang w:val="en-GB"/>
        </w:rPr>
      </w:pPr>
      <w:r w:rsidRPr="00EC0009">
        <w:rPr>
          <w:rFonts w:eastAsia="Times New Roman" w:cs="Calibri"/>
          <w:b/>
          <w:bCs/>
          <w:i/>
          <w:iCs/>
          <w:sz w:val="24"/>
          <w:szCs w:val="24"/>
          <w:lang w:val="en-GB"/>
        </w:rPr>
        <w:t>Absence of the outcome</w:t>
      </w:r>
      <w:r w:rsidRPr="00EC0009">
        <w:rPr>
          <w:rFonts w:eastAsia="Times New Roman" w:cs="Calibri"/>
          <w:b/>
          <w:bCs/>
          <w:i/>
          <w:iCs/>
          <w:lang w:val="en-GB"/>
        </w:rPr>
        <w:tab/>
      </w:r>
    </w:p>
    <w:p w14:paraId="7AF34E99" w14:textId="4416D6D6" w:rsidR="004D7D04" w:rsidRPr="00EC0009" w:rsidRDefault="004D7D04" w:rsidP="004D7D04">
      <w:pPr>
        <w:spacing w:line="360" w:lineRule="auto"/>
        <w:jc w:val="both"/>
        <w:rPr>
          <w:rFonts w:ascii="Calibri" w:hAnsi="Calibri" w:cs="Calibri"/>
          <w:color w:val="000000" w:themeColor="text1"/>
          <w:lang w:val="en-US"/>
        </w:rPr>
      </w:pPr>
      <w:r w:rsidRPr="00EC0009">
        <w:rPr>
          <w:rFonts w:ascii="Calibri" w:hAnsi="Calibri" w:cs="Calibri"/>
          <w:color w:val="000000" w:themeColor="text1"/>
          <w:lang w:val="en-US"/>
        </w:rPr>
        <w:t xml:space="preserve">Table </w:t>
      </w:r>
      <w:r>
        <w:rPr>
          <w:rFonts w:ascii="Calibri" w:hAnsi="Calibri" w:cs="Calibri"/>
          <w:color w:val="000000" w:themeColor="text1"/>
          <w:lang w:val="en-US"/>
        </w:rPr>
        <w:t>6</w:t>
      </w:r>
      <w:r w:rsidRPr="00EC0009">
        <w:rPr>
          <w:rFonts w:ascii="Calibri" w:hAnsi="Calibri" w:cs="Calibri"/>
          <w:color w:val="000000" w:themeColor="text1"/>
          <w:lang w:val="en-US"/>
        </w:rPr>
        <w:t xml:space="preserve"> presents the solutions formula explaining the absence of the outcome, i.e., ineffective coordination. The solution formula identifies one path leading to </w:t>
      </w:r>
      <w:r>
        <w:rPr>
          <w:rFonts w:ascii="Calibri" w:hAnsi="Calibri" w:cs="Calibri"/>
          <w:color w:val="000000" w:themeColor="text1"/>
          <w:lang w:val="en-US"/>
        </w:rPr>
        <w:t xml:space="preserve">negative </w:t>
      </w:r>
      <w:r w:rsidRPr="00EC0009">
        <w:rPr>
          <w:rFonts w:ascii="Calibri" w:hAnsi="Calibri" w:cs="Calibri"/>
          <w:color w:val="000000" w:themeColor="text1"/>
          <w:lang w:val="en-US"/>
        </w:rPr>
        <w:t>evaluation of administrative coordination among cases, i.e., the situation in which use of expertise</w:t>
      </w:r>
      <w:r>
        <w:rPr>
          <w:rFonts w:ascii="Calibri" w:hAnsi="Calibri" w:cs="Calibri"/>
          <w:color w:val="000000" w:themeColor="text1"/>
          <w:lang w:val="en-US"/>
        </w:rPr>
        <w:t xml:space="preserve"> is limited, the climate</w:t>
      </w:r>
      <w:r w:rsidRPr="00EC0009">
        <w:rPr>
          <w:rFonts w:ascii="Calibri" w:hAnsi="Calibri" w:cs="Calibri"/>
          <w:color w:val="000000" w:themeColor="text1"/>
          <w:lang w:val="en-US"/>
        </w:rPr>
        <w:t xml:space="preserve"> programs </w:t>
      </w:r>
      <w:r>
        <w:rPr>
          <w:rFonts w:ascii="Calibri" w:hAnsi="Calibri" w:cs="Calibri"/>
          <w:color w:val="000000" w:themeColor="text1"/>
          <w:lang w:val="en-US"/>
        </w:rPr>
        <w:t xml:space="preserve">is not well integrated, </w:t>
      </w:r>
      <w:r w:rsidRPr="00EC0009">
        <w:rPr>
          <w:rFonts w:ascii="Calibri" w:hAnsi="Calibri" w:cs="Calibri"/>
          <w:color w:val="000000" w:themeColor="text1"/>
          <w:lang w:val="en-US"/>
        </w:rPr>
        <w:t>and finances</w:t>
      </w:r>
      <w:r>
        <w:rPr>
          <w:rFonts w:ascii="Calibri" w:hAnsi="Calibri" w:cs="Calibri"/>
          <w:color w:val="000000" w:themeColor="text1"/>
          <w:lang w:val="en-US"/>
        </w:rPr>
        <w:t xml:space="preserve"> are absent</w:t>
      </w:r>
      <w:r w:rsidRPr="00EC0009">
        <w:rPr>
          <w:rFonts w:ascii="Calibri" w:hAnsi="Calibri" w:cs="Calibri"/>
          <w:color w:val="000000" w:themeColor="text1"/>
          <w:lang w:val="en-US"/>
        </w:rPr>
        <w:t xml:space="preserve">: </w:t>
      </w:r>
    </w:p>
    <w:p w14:paraId="27606F11" w14:textId="5821E538" w:rsidR="004D7D04" w:rsidRDefault="004D7D04" w:rsidP="004D7D04">
      <w:pPr>
        <w:spacing w:line="360" w:lineRule="auto"/>
        <w:jc w:val="both"/>
        <w:rPr>
          <w:rFonts w:ascii="Calibri" w:hAnsi="Calibri" w:cs="Calibri"/>
        </w:rPr>
      </w:pPr>
      <w:r w:rsidRPr="00EC0009">
        <w:rPr>
          <w:rFonts w:ascii="Calibri" w:hAnsi="Calibri" w:cs="Calibri"/>
        </w:rPr>
        <w:t>~FIN* ~EXP* ~ INT -&gt;  ~COORD</w:t>
      </w:r>
    </w:p>
    <w:p w14:paraId="21622961" w14:textId="77777777" w:rsidR="00FC4FA4" w:rsidRPr="00FC4FA4" w:rsidRDefault="00FC4FA4" w:rsidP="004D7D04">
      <w:pPr>
        <w:spacing w:line="360" w:lineRule="auto"/>
        <w:jc w:val="both"/>
        <w:rPr>
          <w:rFonts w:ascii="Calibri" w:hAnsi="Calibri" w:cs="Calibri"/>
        </w:rPr>
      </w:pPr>
    </w:p>
    <w:p w14:paraId="399196EC" w14:textId="77777777" w:rsidR="004D7D04" w:rsidRPr="00EC0009" w:rsidRDefault="004D7D04" w:rsidP="004D7D04">
      <w:pPr>
        <w:spacing w:line="360" w:lineRule="auto"/>
        <w:jc w:val="both"/>
        <w:rPr>
          <w:rFonts w:ascii="Calibri" w:hAnsi="Calibri" w:cs="Calibri"/>
          <w:sz w:val="22"/>
          <w:lang w:val="en-US"/>
        </w:rPr>
      </w:pPr>
      <w:r w:rsidRPr="00EC0009">
        <w:rPr>
          <w:rFonts w:ascii="Calibri" w:hAnsi="Calibri" w:cs="Calibri"/>
          <w:i/>
          <w:iCs/>
          <w:sz w:val="22"/>
          <w:lang w:val="en-US"/>
        </w:rPr>
        <w:t xml:space="preserve">Table </w:t>
      </w:r>
      <w:r>
        <w:rPr>
          <w:rFonts w:ascii="Calibri" w:hAnsi="Calibri" w:cs="Calibri"/>
          <w:i/>
          <w:iCs/>
          <w:sz w:val="22"/>
          <w:lang w:val="en-US"/>
        </w:rPr>
        <w:t>6</w:t>
      </w:r>
      <w:r w:rsidRPr="00EC0009">
        <w:rPr>
          <w:rFonts w:ascii="Calibri" w:hAnsi="Calibri" w:cs="Calibri"/>
          <w:sz w:val="22"/>
          <w:lang w:val="en-US"/>
        </w:rPr>
        <w:t>: Sufficiency, intermediate solution, absence of the outcome</w:t>
      </w:r>
    </w:p>
    <w:tbl>
      <w:tblPr>
        <w:tblW w:w="9282" w:type="dxa"/>
        <w:tblCellSpacing w:w="15" w:type="dxa"/>
        <w:tblCellMar>
          <w:top w:w="15" w:type="dxa"/>
          <w:left w:w="15" w:type="dxa"/>
          <w:bottom w:w="15" w:type="dxa"/>
          <w:right w:w="15" w:type="dxa"/>
        </w:tblCellMar>
        <w:tblLook w:val="04A0" w:firstRow="1" w:lastRow="0" w:firstColumn="1" w:lastColumn="0" w:noHBand="0" w:noVBand="1"/>
      </w:tblPr>
      <w:tblGrid>
        <w:gridCol w:w="2127"/>
        <w:gridCol w:w="2646"/>
        <w:gridCol w:w="1513"/>
        <w:gridCol w:w="1513"/>
        <w:gridCol w:w="1483"/>
      </w:tblGrid>
      <w:tr w:rsidR="004D7D04" w:rsidRPr="00EC0009" w14:paraId="3E93D36F" w14:textId="77777777" w:rsidTr="00787F99">
        <w:trPr>
          <w:trHeight w:val="166"/>
          <w:tblCellSpacing w:w="15" w:type="dxa"/>
        </w:trPr>
        <w:tc>
          <w:tcPr>
            <w:tcW w:w="2082" w:type="dxa"/>
            <w:shd w:val="clear" w:color="auto" w:fill="D1D1D1" w:themeFill="background2" w:themeFillShade="E6"/>
            <w:vAlign w:val="center"/>
            <w:hideMark/>
          </w:tcPr>
          <w:p w14:paraId="2157BAF8" w14:textId="77777777" w:rsidR="004D7D04" w:rsidRPr="00EC0009" w:rsidRDefault="004D7D04" w:rsidP="00787F99">
            <w:pPr>
              <w:spacing w:line="360" w:lineRule="auto"/>
              <w:jc w:val="both"/>
              <w:rPr>
                <w:rFonts w:ascii="Calibri" w:hAnsi="Calibri" w:cs="Calibri"/>
                <w:b/>
                <w:bCs/>
                <w:sz w:val="22"/>
                <w:szCs w:val="21"/>
              </w:rPr>
            </w:pPr>
            <w:r w:rsidRPr="00EC0009">
              <w:rPr>
                <w:rFonts w:ascii="Calibri" w:hAnsi="Calibri" w:cs="Calibri"/>
                <w:b/>
                <w:bCs/>
                <w:sz w:val="22"/>
                <w:szCs w:val="21"/>
              </w:rPr>
              <w:t>Path</w:t>
            </w:r>
          </w:p>
        </w:tc>
        <w:tc>
          <w:tcPr>
            <w:tcW w:w="2616" w:type="dxa"/>
            <w:shd w:val="clear" w:color="auto" w:fill="D1D1D1" w:themeFill="background2" w:themeFillShade="E6"/>
            <w:vAlign w:val="center"/>
            <w:hideMark/>
          </w:tcPr>
          <w:p w14:paraId="3DAC90C3" w14:textId="77777777" w:rsidR="004D7D04" w:rsidRPr="00EC0009" w:rsidRDefault="004D7D04" w:rsidP="00787F99">
            <w:pPr>
              <w:spacing w:line="360" w:lineRule="auto"/>
              <w:jc w:val="both"/>
              <w:rPr>
                <w:rFonts w:ascii="Calibri" w:hAnsi="Calibri" w:cs="Calibri"/>
                <w:b/>
                <w:bCs/>
                <w:sz w:val="22"/>
                <w:szCs w:val="21"/>
              </w:rPr>
            </w:pPr>
            <w:r w:rsidRPr="00EC0009">
              <w:rPr>
                <w:rFonts w:ascii="Calibri" w:hAnsi="Calibri" w:cs="Calibri"/>
                <w:b/>
                <w:bCs/>
                <w:sz w:val="22"/>
                <w:szCs w:val="21"/>
              </w:rPr>
              <w:t>inclS</w:t>
            </w:r>
          </w:p>
        </w:tc>
        <w:tc>
          <w:tcPr>
            <w:tcW w:w="0" w:type="auto"/>
            <w:shd w:val="clear" w:color="auto" w:fill="D1D1D1" w:themeFill="background2" w:themeFillShade="E6"/>
            <w:vAlign w:val="center"/>
            <w:hideMark/>
          </w:tcPr>
          <w:p w14:paraId="203A6C6C" w14:textId="77777777" w:rsidR="004D7D04" w:rsidRPr="00EC0009" w:rsidRDefault="004D7D04" w:rsidP="00787F99">
            <w:pPr>
              <w:spacing w:line="360" w:lineRule="auto"/>
              <w:jc w:val="both"/>
              <w:rPr>
                <w:rFonts w:ascii="Calibri" w:hAnsi="Calibri" w:cs="Calibri"/>
                <w:b/>
                <w:bCs/>
                <w:sz w:val="22"/>
                <w:szCs w:val="21"/>
              </w:rPr>
            </w:pPr>
            <w:r w:rsidRPr="00EC0009">
              <w:rPr>
                <w:rFonts w:ascii="Calibri" w:hAnsi="Calibri" w:cs="Calibri"/>
                <w:b/>
                <w:bCs/>
                <w:sz w:val="22"/>
                <w:szCs w:val="21"/>
              </w:rPr>
              <w:t>PRI</w:t>
            </w:r>
          </w:p>
        </w:tc>
        <w:tc>
          <w:tcPr>
            <w:tcW w:w="0" w:type="auto"/>
            <w:shd w:val="clear" w:color="auto" w:fill="D1D1D1" w:themeFill="background2" w:themeFillShade="E6"/>
            <w:vAlign w:val="center"/>
            <w:hideMark/>
          </w:tcPr>
          <w:p w14:paraId="7C5E2E11" w14:textId="77777777" w:rsidR="004D7D04" w:rsidRPr="00EC0009" w:rsidRDefault="004D7D04" w:rsidP="00787F99">
            <w:pPr>
              <w:spacing w:line="360" w:lineRule="auto"/>
              <w:jc w:val="both"/>
              <w:rPr>
                <w:rFonts w:ascii="Calibri" w:hAnsi="Calibri" w:cs="Calibri"/>
                <w:b/>
                <w:bCs/>
                <w:sz w:val="22"/>
                <w:szCs w:val="21"/>
              </w:rPr>
            </w:pPr>
            <w:r w:rsidRPr="00EC0009">
              <w:rPr>
                <w:rFonts w:ascii="Calibri" w:hAnsi="Calibri" w:cs="Calibri"/>
                <w:b/>
                <w:bCs/>
                <w:sz w:val="22"/>
                <w:szCs w:val="21"/>
              </w:rPr>
              <w:t>covS</w:t>
            </w:r>
          </w:p>
        </w:tc>
        <w:tc>
          <w:tcPr>
            <w:tcW w:w="0" w:type="auto"/>
            <w:shd w:val="clear" w:color="auto" w:fill="D1D1D1" w:themeFill="background2" w:themeFillShade="E6"/>
            <w:vAlign w:val="center"/>
            <w:hideMark/>
          </w:tcPr>
          <w:p w14:paraId="441A4347" w14:textId="77777777" w:rsidR="004D7D04" w:rsidRPr="00EC0009" w:rsidRDefault="004D7D04" w:rsidP="00787F99">
            <w:pPr>
              <w:spacing w:line="360" w:lineRule="auto"/>
              <w:jc w:val="both"/>
              <w:rPr>
                <w:rFonts w:ascii="Calibri" w:hAnsi="Calibri" w:cs="Calibri"/>
                <w:b/>
                <w:bCs/>
                <w:sz w:val="22"/>
                <w:szCs w:val="21"/>
              </w:rPr>
            </w:pPr>
            <w:r w:rsidRPr="00EC0009">
              <w:rPr>
                <w:rFonts w:ascii="Calibri" w:hAnsi="Calibri" w:cs="Calibri"/>
                <w:b/>
                <w:bCs/>
                <w:sz w:val="22"/>
                <w:szCs w:val="21"/>
              </w:rPr>
              <w:t>cases</w:t>
            </w:r>
          </w:p>
        </w:tc>
      </w:tr>
      <w:tr w:rsidR="004D7D04" w:rsidRPr="00EC0009" w14:paraId="43E46998" w14:textId="77777777" w:rsidTr="00787F99">
        <w:trPr>
          <w:trHeight w:val="389"/>
          <w:tblCellSpacing w:w="15" w:type="dxa"/>
        </w:trPr>
        <w:tc>
          <w:tcPr>
            <w:tcW w:w="2082" w:type="dxa"/>
            <w:vAlign w:val="center"/>
            <w:hideMark/>
          </w:tcPr>
          <w:p w14:paraId="48231E98"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~FIN* ~EXP* ~ INT</w:t>
            </w:r>
          </w:p>
        </w:tc>
        <w:tc>
          <w:tcPr>
            <w:tcW w:w="2616" w:type="dxa"/>
            <w:vAlign w:val="center"/>
            <w:hideMark/>
          </w:tcPr>
          <w:p w14:paraId="06597BD3"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0.931</w:t>
            </w:r>
          </w:p>
        </w:tc>
        <w:tc>
          <w:tcPr>
            <w:tcW w:w="0" w:type="auto"/>
            <w:vAlign w:val="center"/>
            <w:hideMark/>
          </w:tcPr>
          <w:p w14:paraId="31EFEF85"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0.745</w:t>
            </w:r>
          </w:p>
        </w:tc>
        <w:tc>
          <w:tcPr>
            <w:tcW w:w="0" w:type="auto"/>
            <w:vAlign w:val="center"/>
            <w:hideMark/>
          </w:tcPr>
          <w:p w14:paraId="5CC49F0D"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0.244</w:t>
            </w:r>
          </w:p>
        </w:tc>
        <w:tc>
          <w:tcPr>
            <w:tcW w:w="0" w:type="auto"/>
            <w:vAlign w:val="center"/>
            <w:hideMark/>
          </w:tcPr>
          <w:p w14:paraId="7E16987A"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29</w:t>
            </w:r>
          </w:p>
        </w:tc>
      </w:tr>
      <w:tr w:rsidR="004D7D04" w:rsidRPr="00EC0009" w14:paraId="2CC7090D" w14:textId="77777777" w:rsidTr="00787F99">
        <w:trPr>
          <w:trHeight w:val="483"/>
          <w:tblCellSpacing w:w="15" w:type="dxa"/>
        </w:trPr>
        <w:tc>
          <w:tcPr>
            <w:tcW w:w="2082" w:type="dxa"/>
            <w:vAlign w:val="center"/>
            <w:hideMark/>
          </w:tcPr>
          <w:p w14:paraId="2CB3CE00"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Solution</w:t>
            </w:r>
          </w:p>
        </w:tc>
        <w:tc>
          <w:tcPr>
            <w:tcW w:w="2616" w:type="dxa"/>
            <w:vAlign w:val="center"/>
            <w:hideMark/>
          </w:tcPr>
          <w:p w14:paraId="08F2B16B"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0.931</w:t>
            </w:r>
          </w:p>
        </w:tc>
        <w:tc>
          <w:tcPr>
            <w:tcW w:w="0" w:type="auto"/>
            <w:vAlign w:val="center"/>
            <w:hideMark/>
          </w:tcPr>
          <w:p w14:paraId="618CFA0F"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0.745</w:t>
            </w:r>
          </w:p>
        </w:tc>
        <w:tc>
          <w:tcPr>
            <w:tcW w:w="0" w:type="auto"/>
            <w:vAlign w:val="center"/>
            <w:hideMark/>
          </w:tcPr>
          <w:p w14:paraId="78620762" w14:textId="77777777" w:rsidR="004D7D04" w:rsidRPr="00EC0009" w:rsidRDefault="004D7D04" w:rsidP="00787F99">
            <w:pPr>
              <w:spacing w:line="360" w:lineRule="auto"/>
              <w:jc w:val="both"/>
              <w:rPr>
                <w:rFonts w:ascii="Calibri" w:hAnsi="Calibri" w:cs="Calibri"/>
                <w:sz w:val="22"/>
                <w:szCs w:val="21"/>
              </w:rPr>
            </w:pPr>
            <w:r w:rsidRPr="00EC0009">
              <w:rPr>
                <w:rFonts w:ascii="Calibri" w:hAnsi="Calibri" w:cs="Calibri"/>
                <w:sz w:val="22"/>
                <w:szCs w:val="21"/>
              </w:rPr>
              <w:t>0.244</w:t>
            </w:r>
          </w:p>
        </w:tc>
        <w:tc>
          <w:tcPr>
            <w:tcW w:w="0" w:type="auto"/>
            <w:vAlign w:val="center"/>
            <w:hideMark/>
          </w:tcPr>
          <w:p w14:paraId="63C2370E" w14:textId="77777777" w:rsidR="004D7D04" w:rsidRPr="00EC0009" w:rsidRDefault="004D7D04" w:rsidP="00787F99">
            <w:pPr>
              <w:spacing w:line="360" w:lineRule="auto"/>
              <w:jc w:val="both"/>
              <w:rPr>
                <w:rFonts w:ascii="Calibri" w:hAnsi="Calibri" w:cs="Calibri"/>
                <w:sz w:val="22"/>
                <w:szCs w:val="21"/>
              </w:rPr>
            </w:pPr>
          </w:p>
        </w:tc>
      </w:tr>
    </w:tbl>
    <w:p w14:paraId="6AB2FFF4" w14:textId="77777777" w:rsidR="004D7D04" w:rsidRPr="00EC0009" w:rsidRDefault="004D7D04" w:rsidP="004D7D04">
      <w:pPr>
        <w:spacing w:line="360" w:lineRule="auto"/>
        <w:jc w:val="both"/>
        <w:rPr>
          <w:rFonts w:ascii="Calibri" w:hAnsi="Calibri" w:cs="Calibri"/>
          <w:bCs/>
          <w:lang w:val="en-US"/>
        </w:rPr>
      </w:pPr>
    </w:p>
    <w:p w14:paraId="70121160" w14:textId="77777777" w:rsidR="004D7D04" w:rsidRPr="00EC0009" w:rsidRDefault="004D7D04" w:rsidP="004D7D04">
      <w:pPr>
        <w:spacing w:line="360" w:lineRule="auto"/>
        <w:jc w:val="both"/>
        <w:rPr>
          <w:rFonts w:ascii="Calibri" w:hAnsi="Calibri" w:cs="Calibri"/>
          <w:bCs/>
          <w:lang w:val="en-US"/>
        </w:rPr>
      </w:pPr>
      <w:r w:rsidRPr="00EC0009">
        <w:rPr>
          <w:rFonts w:ascii="Calibri" w:hAnsi="Calibri" w:cs="Calibri"/>
        </w:rPr>
        <w:t xml:space="preserve">This result indicates a subset relation (inclS = 0.931), i.e., with </w:t>
      </w:r>
      <w:r>
        <w:rPr>
          <w:rFonts w:ascii="Calibri" w:hAnsi="Calibri" w:cs="Calibri"/>
        </w:rPr>
        <w:t xml:space="preserve">almost no case </w:t>
      </w:r>
      <w:r w:rsidRPr="00EC0009">
        <w:rPr>
          <w:rFonts w:ascii="Calibri" w:hAnsi="Calibri" w:cs="Calibri"/>
        </w:rPr>
        <w:t xml:space="preserve">contradicting the statement of sufficiency. Nonetheless, the coverage score indicates that the solution covers only a bit more than 20% of cases. In other words, 80% of cases remain unexplained by this solution. In particular, there is only one typical case (29), a bureaucrat working in the housing department of the city of Zurich. </w:t>
      </w:r>
      <w:r>
        <w:rPr>
          <w:rFonts w:ascii="Calibri" w:hAnsi="Calibri" w:cs="Calibri"/>
        </w:rPr>
        <w:t>T</w:t>
      </w:r>
      <w:r w:rsidRPr="00EC0009">
        <w:rPr>
          <w:rFonts w:ascii="Calibri" w:hAnsi="Calibri" w:cs="Calibri"/>
        </w:rPr>
        <w:t>hese results align with expectations</w:t>
      </w:r>
      <w:r>
        <w:rPr>
          <w:rFonts w:ascii="Calibri" w:hAnsi="Calibri" w:cs="Calibri"/>
        </w:rPr>
        <w:t>, but have less explanatory power that those illustrated above.</w:t>
      </w:r>
    </w:p>
    <w:p w14:paraId="48EF65BE" w14:textId="77777777" w:rsidR="00FC4FA4" w:rsidRDefault="00FC4FA4" w:rsidP="004D7D04">
      <w:pPr>
        <w:spacing w:line="360" w:lineRule="auto"/>
        <w:jc w:val="both"/>
        <w:rPr>
          <w:rFonts w:ascii="Calibri" w:hAnsi="Calibri" w:cs="Calibri"/>
          <w:bCs/>
          <w:lang w:val="en-US"/>
        </w:rPr>
      </w:pPr>
    </w:p>
    <w:p w14:paraId="75B93FEA" w14:textId="77777777" w:rsidR="00FC4FA4" w:rsidRDefault="00FC4FA4" w:rsidP="004D7D04">
      <w:pPr>
        <w:spacing w:line="360" w:lineRule="auto"/>
        <w:jc w:val="both"/>
        <w:rPr>
          <w:rFonts w:ascii="Calibri" w:hAnsi="Calibri" w:cs="Calibri"/>
          <w:bCs/>
          <w:lang w:val="en-US"/>
        </w:rPr>
      </w:pPr>
    </w:p>
    <w:p w14:paraId="4F6B7FC8" w14:textId="77777777" w:rsidR="00FC4FA4" w:rsidRDefault="00FC4FA4" w:rsidP="004D7D04">
      <w:pPr>
        <w:spacing w:line="360" w:lineRule="auto"/>
        <w:jc w:val="both"/>
        <w:rPr>
          <w:rFonts w:ascii="Calibri" w:hAnsi="Calibri" w:cs="Calibri"/>
          <w:bCs/>
          <w:lang w:val="en-US"/>
        </w:rPr>
      </w:pPr>
    </w:p>
    <w:p w14:paraId="500663A9" w14:textId="77777777" w:rsidR="00FC4FA4" w:rsidRDefault="00FC4FA4" w:rsidP="004D7D04">
      <w:pPr>
        <w:spacing w:line="360" w:lineRule="auto"/>
        <w:jc w:val="both"/>
        <w:rPr>
          <w:rFonts w:ascii="Calibri" w:hAnsi="Calibri" w:cs="Calibri"/>
          <w:bCs/>
          <w:lang w:val="en-US"/>
        </w:rPr>
      </w:pPr>
    </w:p>
    <w:p w14:paraId="0A5B5361" w14:textId="77777777" w:rsidR="00FC4FA4" w:rsidRDefault="00FC4FA4" w:rsidP="004D7D04">
      <w:pPr>
        <w:spacing w:line="360" w:lineRule="auto"/>
        <w:jc w:val="both"/>
        <w:rPr>
          <w:rFonts w:ascii="Calibri" w:hAnsi="Calibri" w:cs="Calibri"/>
          <w:bCs/>
          <w:lang w:val="en-US"/>
        </w:rPr>
      </w:pPr>
    </w:p>
    <w:p w14:paraId="7B1847D4" w14:textId="77777777" w:rsidR="00FC4FA4" w:rsidRDefault="00FC4FA4" w:rsidP="004D7D04">
      <w:pPr>
        <w:spacing w:line="360" w:lineRule="auto"/>
        <w:jc w:val="both"/>
        <w:rPr>
          <w:rFonts w:ascii="Calibri" w:hAnsi="Calibri" w:cs="Calibri"/>
          <w:bCs/>
          <w:lang w:val="en-US"/>
        </w:rPr>
      </w:pPr>
    </w:p>
    <w:p w14:paraId="2B96BDBB" w14:textId="77777777" w:rsidR="004D7D04" w:rsidRPr="00EC0009" w:rsidRDefault="004D7D04" w:rsidP="004D7D04">
      <w:pPr>
        <w:tabs>
          <w:tab w:val="left" w:pos="1095"/>
        </w:tabs>
        <w:jc w:val="both"/>
        <w:rPr>
          <w:rFonts w:ascii="Calibri" w:hAnsi="Calibri" w:cs="Calibri"/>
          <w:b/>
          <w:i/>
          <w:iCs/>
          <w:lang w:val="en-US"/>
        </w:rPr>
      </w:pPr>
      <w:r w:rsidRPr="00EC0009">
        <w:rPr>
          <w:rFonts w:ascii="Calibri" w:hAnsi="Calibri" w:cs="Calibri"/>
          <w:b/>
          <w:i/>
          <w:iCs/>
          <w:lang w:val="en-US"/>
        </w:rPr>
        <w:lastRenderedPageBreak/>
        <w:t>Alternative minimization strategies</w:t>
      </w:r>
    </w:p>
    <w:p w14:paraId="50F9834D" w14:textId="77777777" w:rsidR="004D7D04" w:rsidRPr="00EC0009" w:rsidRDefault="004D7D04" w:rsidP="004D7D04">
      <w:pPr>
        <w:tabs>
          <w:tab w:val="left" w:pos="1095"/>
        </w:tabs>
        <w:jc w:val="both"/>
        <w:rPr>
          <w:rFonts w:ascii="Calibri" w:hAnsi="Calibri" w:cs="Calibri"/>
          <w:b/>
          <w:i/>
          <w:iCs/>
          <w:lang w:val="en-US"/>
        </w:rPr>
      </w:pPr>
    </w:p>
    <w:p w14:paraId="0F2F0F0C" w14:textId="77777777" w:rsidR="004D7D04" w:rsidRPr="00EC0009" w:rsidRDefault="004D7D04" w:rsidP="004D7D04">
      <w:pPr>
        <w:jc w:val="both"/>
        <w:rPr>
          <w:rFonts w:ascii="Calibri" w:hAnsi="Calibri" w:cs="Calibri"/>
          <w:sz w:val="22"/>
          <w:szCs w:val="22"/>
        </w:rPr>
      </w:pPr>
      <w:r w:rsidRPr="00EC0009">
        <w:rPr>
          <w:rFonts w:ascii="Calibri" w:hAnsi="Calibri" w:cs="Calibri"/>
          <w:i/>
          <w:iCs/>
          <w:sz w:val="22"/>
          <w:szCs w:val="22"/>
        </w:rPr>
        <w:t>Table 7</w:t>
      </w:r>
      <w:r w:rsidRPr="00EC0009">
        <w:rPr>
          <w:rFonts w:ascii="Calibri" w:hAnsi="Calibri" w:cs="Calibri"/>
          <w:sz w:val="22"/>
          <w:szCs w:val="22"/>
        </w:rPr>
        <w:t> : Conservative  solution, Presence of the outcome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4"/>
        <w:gridCol w:w="562"/>
        <w:gridCol w:w="562"/>
        <w:gridCol w:w="562"/>
        <w:gridCol w:w="562"/>
        <w:gridCol w:w="3904"/>
      </w:tblGrid>
      <w:tr w:rsidR="004D7D04" w:rsidRPr="00EC0009" w14:paraId="7AB951B4" w14:textId="77777777" w:rsidTr="00787F99">
        <w:trPr>
          <w:tblCellSpacing w:w="15" w:type="dxa"/>
        </w:trPr>
        <w:tc>
          <w:tcPr>
            <w:tcW w:w="0" w:type="auto"/>
            <w:shd w:val="clear" w:color="auto" w:fill="E8E8E8" w:themeFill="background2"/>
            <w:vAlign w:val="center"/>
            <w:hideMark/>
          </w:tcPr>
          <w:p w14:paraId="1B60EC52" w14:textId="77777777" w:rsidR="004D7D04" w:rsidRPr="00EC0009" w:rsidRDefault="004D7D04" w:rsidP="00787F99">
            <w:pPr>
              <w:jc w:val="both"/>
              <w:rPr>
                <w:rFonts w:ascii="Calibri" w:hAnsi="Calibri" w:cs="Calibri"/>
                <w:b/>
                <w:bCs/>
                <w:sz w:val="22"/>
                <w:szCs w:val="22"/>
              </w:rPr>
            </w:pPr>
          </w:p>
        </w:tc>
        <w:tc>
          <w:tcPr>
            <w:tcW w:w="0" w:type="auto"/>
            <w:shd w:val="clear" w:color="auto" w:fill="E8E8E8" w:themeFill="background2"/>
            <w:vAlign w:val="center"/>
            <w:hideMark/>
          </w:tcPr>
          <w:p w14:paraId="7056B8AA" w14:textId="77777777" w:rsidR="004D7D04" w:rsidRPr="00EC0009" w:rsidRDefault="004D7D04" w:rsidP="00787F99">
            <w:pPr>
              <w:jc w:val="both"/>
              <w:rPr>
                <w:rFonts w:ascii="Calibri" w:hAnsi="Calibri" w:cs="Calibri"/>
                <w:b/>
                <w:bCs/>
                <w:sz w:val="22"/>
                <w:szCs w:val="22"/>
              </w:rPr>
            </w:pPr>
            <w:r w:rsidRPr="00EC0009">
              <w:rPr>
                <w:rFonts w:ascii="Calibri" w:hAnsi="Calibri" w:cs="Calibri"/>
                <w:b/>
                <w:bCs/>
                <w:sz w:val="22"/>
                <w:szCs w:val="22"/>
              </w:rPr>
              <w:t>inclS</w:t>
            </w:r>
          </w:p>
        </w:tc>
        <w:tc>
          <w:tcPr>
            <w:tcW w:w="0" w:type="auto"/>
            <w:shd w:val="clear" w:color="auto" w:fill="E8E8E8" w:themeFill="background2"/>
            <w:vAlign w:val="center"/>
            <w:hideMark/>
          </w:tcPr>
          <w:p w14:paraId="49F73869" w14:textId="77777777" w:rsidR="004D7D04" w:rsidRPr="00EC0009" w:rsidRDefault="004D7D04" w:rsidP="00787F99">
            <w:pPr>
              <w:jc w:val="both"/>
              <w:rPr>
                <w:rFonts w:ascii="Calibri" w:hAnsi="Calibri" w:cs="Calibri"/>
                <w:b/>
                <w:bCs/>
                <w:sz w:val="22"/>
                <w:szCs w:val="22"/>
              </w:rPr>
            </w:pPr>
            <w:r w:rsidRPr="00EC0009">
              <w:rPr>
                <w:rFonts w:ascii="Calibri" w:hAnsi="Calibri" w:cs="Calibri"/>
                <w:b/>
                <w:bCs/>
                <w:sz w:val="22"/>
                <w:szCs w:val="22"/>
              </w:rPr>
              <w:t>PRI</w:t>
            </w:r>
          </w:p>
        </w:tc>
        <w:tc>
          <w:tcPr>
            <w:tcW w:w="0" w:type="auto"/>
            <w:shd w:val="clear" w:color="auto" w:fill="E8E8E8" w:themeFill="background2"/>
            <w:vAlign w:val="center"/>
            <w:hideMark/>
          </w:tcPr>
          <w:p w14:paraId="2C3BE824" w14:textId="77777777" w:rsidR="004D7D04" w:rsidRPr="00EC0009" w:rsidRDefault="004D7D04" w:rsidP="00787F99">
            <w:pPr>
              <w:jc w:val="both"/>
              <w:rPr>
                <w:rFonts w:ascii="Calibri" w:hAnsi="Calibri" w:cs="Calibri"/>
                <w:b/>
                <w:bCs/>
                <w:sz w:val="22"/>
                <w:szCs w:val="22"/>
              </w:rPr>
            </w:pPr>
            <w:r w:rsidRPr="00EC0009">
              <w:rPr>
                <w:rFonts w:ascii="Calibri" w:hAnsi="Calibri" w:cs="Calibri"/>
                <w:b/>
                <w:bCs/>
                <w:sz w:val="22"/>
                <w:szCs w:val="22"/>
              </w:rPr>
              <w:t>covS</w:t>
            </w:r>
          </w:p>
        </w:tc>
        <w:tc>
          <w:tcPr>
            <w:tcW w:w="0" w:type="auto"/>
            <w:shd w:val="clear" w:color="auto" w:fill="E8E8E8" w:themeFill="background2"/>
            <w:vAlign w:val="center"/>
            <w:hideMark/>
          </w:tcPr>
          <w:p w14:paraId="1145784F" w14:textId="77777777" w:rsidR="004D7D04" w:rsidRPr="00EC0009" w:rsidRDefault="004D7D04" w:rsidP="00787F99">
            <w:pPr>
              <w:jc w:val="both"/>
              <w:rPr>
                <w:rFonts w:ascii="Calibri" w:hAnsi="Calibri" w:cs="Calibri"/>
                <w:b/>
                <w:bCs/>
                <w:sz w:val="22"/>
                <w:szCs w:val="22"/>
              </w:rPr>
            </w:pPr>
            <w:r w:rsidRPr="00EC0009">
              <w:rPr>
                <w:rFonts w:ascii="Calibri" w:hAnsi="Calibri" w:cs="Calibri"/>
                <w:b/>
                <w:bCs/>
                <w:sz w:val="22"/>
                <w:szCs w:val="22"/>
              </w:rPr>
              <w:t>covU</w:t>
            </w:r>
          </w:p>
        </w:tc>
        <w:tc>
          <w:tcPr>
            <w:tcW w:w="0" w:type="auto"/>
            <w:shd w:val="clear" w:color="auto" w:fill="E8E8E8" w:themeFill="background2"/>
            <w:vAlign w:val="center"/>
            <w:hideMark/>
          </w:tcPr>
          <w:p w14:paraId="31253043" w14:textId="77777777" w:rsidR="004D7D04" w:rsidRPr="00EC0009" w:rsidRDefault="004D7D04" w:rsidP="00787F99">
            <w:pPr>
              <w:jc w:val="both"/>
              <w:rPr>
                <w:rFonts w:ascii="Calibri" w:hAnsi="Calibri" w:cs="Calibri"/>
                <w:b/>
                <w:bCs/>
                <w:sz w:val="22"/>
                <w:szCs w:val="22"/>
              </w:rPr>
            </w:pPr>
            <w:r w:rsidRPr="00EC0009">
              <w:rPr>
                <w:rFonts w:ascii="Calibri" w:hAnsi="Calibri" w:cs="Calibri"/>
                <w:b/>
                <w:bCs/>
                <w:sz w:val="22"/>
                <w:szCs w:val="22"/>
              </w:rPr>
              <w:t>cases</w:t>
            </w:r>
          </w:p>
        </w:tc>
      </w:tr>
      <w:tr w:rsidR="004D7D04" w:rsidRPr="00EC0009" w14:paraId="6AF03C0E" w14:textId="77777777" w:rsidTr="00787F99">
        <w:trPr>
          <w:tblCellSpacing w:w="15" w:type="dxa"/>
        </w:trPr>
        <w:tc>
          <w:tcPr>
            <w:tcW w:w="0" w:type="auto"/>
            <w:vAlign w:val="center"/>
            <w:hideMark/>
          </w:tcPr>
          <w:p w14:paraId="32805EA7"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FIN*PER*INT</w:t>
            </w:r>
          </w:p>
        </w:tc>
        <w:tc>
          <w:tcPr>
            <w:tcW w:w="0" w:type="auto"/>
            <w:vAlign w:val="center"/>
            <w:hideMark/>
          </w:tcPr>
          <w:p w14:paraId="01BBF4AE"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0.908</w:t>
            </w:r>
          </w:p>
        </w:tc>
        <w:tc>
          <w:tcPr>
            <w:tcW w:w="0" w:type="auto"/>
            <w:vAlign w:val="center"/>
            <w:hideMark/>
          </w:tcPr>
          <w:p w14:paraId="22A659AE"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0.850</w:t>
            </w:r>
          </w:p>
        </w:tc>
        <w:tc>
          <w:tcPr>
            <w:tcW w:w="0" w:type="auto"/>
            <w:vAlign w:val="center"/>
            <w:hideMark/>
          </w:tcPr>
          <w:p w14:paraId="62CB30F8"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0.667</w:t>
            </w:r>
          </w:p>
        </w:tc>
        <w:tc>
          <w:tcPr>
            <w:tcW w:w="0" w:type="auto"/>
            <w:vAlign w:val="center"/>
            <w:hideMark/>
          </w:tcPr>
          <w:p w14:paraId="282272E3"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0.112</w:t>
            </w:r>
          </w:p>
        </w:tc>
        <w:tc>
          <w:tcPr>
            <w:tcW w:w="0" w:type="auto"/>
            <w:vAlign w:val="center"/>
            <w:hideMark/>
          </w:tcPr>
          <w:p w14:paraId="4C9E2B4E"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8,27; 31; 15,22,24,25; 3,5,9,10,14,23,28,30</w:t>
            </w:r>
          </w:p>
        </w:tc>
      </w:tr>
      <w:tr w:rsidR="004D7D04" w:rsidRPr="00EC0009" w14:paraId="6B46A9B8" w14:textId="77777777" w:rsidTr="00787F99">
        <w:trPr>
          <w:tblCellSpacing w:w="15" w:type="dxa"/>
        </w:trPr>
        <w:tc>
          <w:tcPr>
            <w:tcW w:w="0" w:type="auto"/>
            <w:vAlign w:val="center"/>
            <w:hideMark/>
          </w:tcPr>
          <w:p w14:paraId="1D3CD46F"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 AUT*PER*~EXP*INT</w:t>
            </w:r>
          </w:p>
        </w:tc>
        <w:tc>
          <w:tcPr>
            <w:tcW w:w="0" w:type="auto"/>
            <w:vAlign w:val="center"/>
            <w:hideMark/>
          </w:tcPr>
          <w:p w14:paraId="41AE56A7"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0.932</w:t>
            </w:r>
          </w:p>
        </w:tc>
        <w:tc>
          <w:tcPr>
            <w:tcW w:w="0" w:type="auto"/>
            <w:vAlign w:val="center"/>
            <w:hideMark/>
          </w:tcPr>
          <w:p w14:paraId="583F2493"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0.837</w:t>
            </w:r>
          </w:p>
        </w:tc>
        <w:tc>
          <w:tcPr>
            <w:tcW w:w="0" w:type="auto"/>
            <w:vAlign w:val="center"/>
            <w:hideMark/>
          </w:tcPr>
          <w:p w14:paraId="096B086D"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0.283</w:t>
            </w:r>
          </w:p>
        </w:tc>
        <w:tc>
          <w:tcPr>
            <w:tcW w:w="0" w:type="auto"/>
            <w:vAlign w:val="center"/>
            <w:hideMark/>
          </w:tcPr>
          <w:p w14:paraId="6A2EFC16"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0.031</w:t>
            </w:r>
          </w:p>
        </w:tc>
        <w:tc>
          <w:tcPr>
            <w:tcW w:w="0" w:type="auto"/>
            <w:vAlign w:val="center"/>
            <w:hideMark/>
          </w:tcPr>
          <w:p w14:paraId="2789C491"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12,13,19; 8,27</w:t>
            </w:r>
          </w:p>
        </w:tc>
      </w:tr>
      <w:tr w:rsidR="004D7D04" w:rsidRPr="00EC0009" w14:paraId="2ADAFFBF" w14:textId="77777777" w:rsidTr="00787F99">
        <w:trPr>
          <w:tblCellSpacing w:w="15" w:type="dxa"/>
        </w:trPr>
        <w:tc>
          <w:tcPr>
            <w:tcW w:w="0" w:type="auto"/>
            <w:vAlign w:val="center"/>
            <w:hideMark/>
          </w:tcPr>
          <w:p w14:paraId="10E9D6C8"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AUT*~PER*~EXP*INT</w:t>
            </w:r>
          </w:p>
        </w:tc>
        <w:tc>
          <w:tcPr>
            <w:tcW w:w="0" w:type="auto"/>
            <w:vAlign w:val="center"/>
            <w:hideMark/>
          </w:tcPr>
          <w:p w14:paraId="75E16F86"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0.895</w:t>
            </w:r>
          </w:p>
        </w:tc>
        <w:tc>
          <w:tcPr>
            <w:tcW w:w="0" w:type="auto"/>
            <w:vAlign w:val="center"/>
            <w:hideMark/>
          </w:tcPr>
          <w:p w14:paraId="648062B6"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0.750</w:t>
            </w:r>
          </w:p>
        </w:tc>
        <w:tc>
          <w:tcPr>
            <w:tcW w:w="0" w:type="auto"/>
            <w:vAlign w:val="center"/>
            <w:hideMark/>
          </w:tcPr>
          <w:p w14:paraId="2C57C3B3"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0.254</w:t>
            </w:r>
          </w:p>
        </w:tc>
        <w:tc>
          <w:tcPr>
            <w:tcW w:w="0" w:type="auto"/>
            <w:vAlign w:val="center"/>
            <w:hideMark/>
          </w:tcPr>
          <w:p w14:paraId="3DFB6CDD"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0.070</w:t>
            </w:r>
          </w:p>
        </w:tc>
        <w:tc>
          <w:tcPr>
            <w:tcW w:w="0" w:type="auto"/>
            <w:vAlign w:val="center"/>
            <w:hideMark/>
          </w:tcPr>
          <w:p w14:paraId="718C3505"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1,2,6; 4,26</w:t>
            </w:r>
          </w:p>
        </w:tc>
      </w:tr>
      <w:tr w:rsidR="004D7D04" w:rsidRPr="00EC0009" w14:paraId="46AD5220" w14:textId="77777777" w:rsidTr="00787F99">
        <w:trPr>
          <w:tblCellSpacing w:w="15" w:type="dxa"/>
        </w:trPr>
        <w:tc>
          <w:tcPr>
            <w:tcW w:w="0" w:type="auto"/>
            <w:vAlign w:val="center"/>
            <w:hideMark/>
          </w:tcPr>
          <w:p w14:paraId="2E9210B0"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AUT* PER*EXP* INT</w:t>
            </w:r>
          </w:p>
        </w:tc>
        <w:tc>
          <w:tcPr>
            <w:tcW w:w="0" w:type="auto"/>
            <w:vAlign w:val="center"/>
            <w:hideMark/>
          </w:tcPr>
          <w:p w14:paraId="349702A9"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0.890</w:t>
            </w:r>
          </w:p>
        </w:tc>
        <w:tc>
          <w:tcPr>
            <w:tcW w:w="0" w:type="auto"/>
            <w:vAlign w:val="center"/>
            <w:hideMark/>
          </w:tcPr>
          <w:p w14:paraId="204DD541"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0.841</w:t>
            </w:r>
          </w:p>
        </w:tc>
        <w:tc>
          <w:tcPr>
            <w:tcW w:w="0" w:type="auto"/>
            <w:vAlign w:val="center"/>
            <w:hideMark/>
          </w:tcPr>
          <w:p w14:paraId="64FAD981"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0.368</w:t>
            </w:r>
          </w:p>
        </w:tc>
        <w:tc>
          <w:tcPr>
            <w:tcW w:w="0" w:type="auto"/>
            <w:vAlign w:val="center"/>
            <w:hideMark/>
          </w:tcPr>
          <w:p w14:paraId="0677213A"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0.051</w:t>
            </w:r>
          </w:p>
        </w:tc>
        <w:tc>
          <w:tcPr>
            <w:tcW w:w="0" w:type="auto"/>
            <w:vAlign w:val="center"/>
            <w:hideMark/>
          </w:tcPr>
          <w:p w14:paraId="23426F1C"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11,17,20; 3,5,9,10,14,23,28,30</w:t>
            </w:r>
          </w:p>
        </w:tc>
      </w:tr>
      <w:tr w:rsidR="004D7D04" w:rsidRPr="00EC0009" w14:paraId="28F6E521" w14:textId="77777777" w:rsidTr="00787F99">
        <w:trPr>
          <w:tblCellSpacing w:w="15" w:type="dxa"/>
        </w:trPr>
        <w:tc>
          <w:tcPr>
            <w:tcW w:w="0" w:type="auto"/>
            <w:vAlign w:val="center"/>
            <w:hideMark/>
          </w:tcPr>
          <w:p w14:paraId="02345E03"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~AUT*~FIN*~PER*EXP*INT</w:t>
            </w:r>
          </w:p>
        </w:tc>
        <w:tc>
          <w:tcPr>
            <w:tcW w:w="0" w:type="auto"/>
            <w:vAlign w:val="center"/>
            <w:hideMark/>
          </w:tcPr>
          <w:p w14:paraId="2E073809"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0.895</w:t>
            </w:r>
          </w:p>
        </w:tc>
        <w:tc>
          <w:tcPr>
            <w:tcW w:w="0" w:type="auto"/>
            <w:vAlign w:val="center"/>
            <w:hideMark/>
          </w:tcPr>
          <w:p w14:paraId="65FD8BC9"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0.702</w:t>
            </w:r>
          </w:p>
        </w:tc>
        <w:tc>
          <w:tcPr>
            <w:tcW w:w="0" w:type="auto"/>
            <w:vAlign w:val="center"/>
            <w:hideMark/>
          </w:tcPr>
          <w:p w14:paraId="4AE878AF"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0.157</w:t>
            </w:r>
          </w:p>
        </w:tc>
        <w:tc>
          <w:tcPr>
            <w:tcW w:w="0" w:type="auto"/>
            <w:vAlign w:val="center"/>
            <w:hideMark/>
          </w:tcPr>
          <w:p w14:paraId="536AA32C"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0.053</w:t>
            </w:r>
          </w:p>
        </w:tc>
        <w:tc>
          <w:tcPr>
            <w:tcW w:w="0" w:type="auto"/>
            <w:vAlign w:val="center"/>
            <w:hideMark/>
          </w:tcPr>
          <w:p w14:paraId="3D02A168"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16,18,21</w:t>
            </w:r>
          </w:p>
        </w:tc>
      </w:tr>
      <w:tr w:rsidR="004D7D04" w:rsidRPr="00EC0009" w14:paraId="5D971B23" w14:textId="77777777" w:rsidTr="00787F99">
        <w:trPr>
          <w:tblCellSpacing w:w="15" w:type="dxa"/>
        </w:trPr>
        <w:tc>
          <w:tcPr>
            <w:tcW w:w="0" w:type="auto"/>
            <w:vAlign w:val="center"/>
            <w:hideMark/>
          </w:tcPr>
          <w:p w14:paraId="22C0EE5E"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Solution</w:t>
            </w:r>
          </w:p>
        </w:tc>
        <w:tc>
          <w:tcPr>
            <w:tcW w:w="0" w:type="auto"/>
            <w:vAlign w:val="center"/>
            <w:hideMark/>
          </w:tcPr>
          <w:p w14:paraId="5E855BA5"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0.850</w:t>
            </w:r>
          </w:p>
        </w:tc>
        <w:tc>
          <w:tcPr>
            <w:tcW w:w="0" w:type="auto"/>
            <w:vAlign w:val="center"/>
            <w:hideMark/>
          </w:tcPr>
          <w:p w14:paraId="3D19BE6E"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0.768</w:t>
            </w:r>
          </w:p>
        </w:tc>
        <w:tc>
          <w:tcPr>
            <w:tcW w:w="0" w:type="auto"/>
            <w:vAlign w:val="center"/>
            <w:hideMark/>
          </w:tcPr>
          <w:p w14:paraId="1FAB549C" w14:textId="77777777" w:rsidR="004D7D04" w:rsidRPr="00EC0009" w:rsidRDefault="004D7D04" w:rsidP="00787F99">
            <w:pPr>
              <w:jc w:val="both"/>
              <w:rPr>
                <w:rFonts w:ascii="Calibri" w:hAnsi="Calibri" w:cs="Calibri"/>
                <w:sz w:val="22"/>
                <w:szCs w:val="22"/>
              </w:rPr>
            </w:pPr>
            <w:r w:rsidRPr="00EC0009">
              <w:rPr>
                <w:rFonts w:ascii="Calibri" w:hAnsi="Calibri" w:cs="Calibri"/>
                <w:sz w:val="22"/>
                <w:szCs w:val="22"/>
              </w:rPr>
              <w:t>0.902</w:t>
            </w:r>
          </w:p>
        </w:tc>
        <w:tc>
          <w:tcPr>
            <w:tcW w:w="0" w:type="auto"/>
            <w:vAlign w:val="center"/>
            <w:hideMark/>
          </w:tcPr>
          <w:p w14:paraId="0AD9A590" w14:textId="77777777" w:rsidR="004D7D04" w:rsidRPr="00EC0009" w:rsidRDefault="004D7D04" w:rsidP="00787F99">
            <w:pPr>
              <w:jc w:val="both"/>
              <w:rPr>
                <w:rFonts w:ascii="Calibri" w:hAnsi="Calibri" w:cs="Calibri"/>
                <w:sz w:val="22"/>
                <w:szCs w:val="22"/>
              </w:rPr>
            </w:pPr>
          </w:p>
        </w:tc>
        <w:tc>
          <w:tcPr>
            <w:tcW w:w="0" w:type="auto"/>
            <w:vAlign w:val="center"/>
            <w:hideMark/>
          </w:tcPr>
          <w:p w14:paraId="5AB14453" w14:textId="77777777" w:rsidR="004D7D04" w:rsidRPr="00EC0009" w:rsidRDefault="004D7D04" w:rsidP="00787F99">
            <w:pPr>
              <w:jc w:val="both"/>
              <w:rPr>
                <w:rFonts w:ascii="Calibri" w:hAnsi="Calibri" w:cs="Calibri"/>
                <w:sz w:val="22"/>
                <w:szCs w:val="22"/>
              </w:rPr>
            </w:pPr>
          </w:p>
        </w:tc>
      </w:tr>
    </w:tbl>
    <w:p w14:paraId="526766C5" w14:textId="77777777" w:rsidR="004D7D04" w:rsidRPr="00EC0009" w:rsidRDefault="004D7D04" w:rsidP="004D7D04">
      <w:pPr>
        <w:jc w:val="both"/>
        <w:rPr>
          <w:rFonts w:ascii="Calibri" w:hAnsi="Calibri" w:cs="Calibri"/>
        </w:rPr>
      </w:pPr>
    </w:p>
    <w:p w14:paraId="63DE806F" w14:textId="77777777" w:rsidR="004D7D04" w:rsidRPr="00EC0009" w:rsidRDefault="004D7D04" w:rsidP="004D7D04">
      <w:pPr>
        <w:jc w:val="both"/>
        <w:rPr>
          <w:rFonts w:ascii="Calibri" w:hAnsi="Calibri" w:cs="Calibri"/>
          <w:sz w:val="22"/>
          <w:szCs w:val="22"/>
        </w:rPr>
      </w:pPr>
      <w:r w:rsidRPr="00EC0009">
        <w:rPr>
          <w:rFonts w:ascii="Calibri" w:hAnsi="Calibri" w:cs="Calibri"/>
          <w:i/>
          <w:iCs/>
          <w:sz w:val="22"/>
          <w:szCs w:val="22"/>
        </w:rPr>
        <w:t>Table 8</w:t>
      </w:r>
      <w:r w:rsidRPr="00EC0009">
        <w:rPr>
          <w:rFonts w:ascii="Calibri" w:hAnsi="Calibri" w:cs="Calibri"/>
          <w:sz w:val="22"/>
          <w:szCs w:val="22"/>
        </w:rPr>
        <w:t> : Parsimonious solution, Presence of the outcome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0"/>
        <w:gridCol w:w="608"/>
        <w:gridCol w:w="608"/>
        <w:gridCol w:w="608"/>
        <w:gridCol w:w="558"/>
        <w:gridCol w:w="6376"/>
      </w:tblGrid>
      <w:tr w:rsidR="004D7D04" w:rsidRPr="00EC0009" w14:paraId="047FD169" w14:textId="77777777" w:rsidTr="00787F99">
        <w:trPr>
          <w:tblCellSpacing w:w="15" w:type="dxa"/>
        </w:trPr>
        <w:tc>
          <w:tcPr>
            <w:tcW w:w="0" w:type="auto"/>
            <w:shd w:val="clear" w:color="auto" w:fill="E8E8E8" w:themeFill="background2"/>
            <w:vAlign w:val="center"/>
            <w:hideMark/>
          </w:tcPr>
          <w:p w14:paraId="69F21F9A" w14:textId="77777777" w:rsidR="004D7D04" w:rsidRPr="00EC0009" w:rsidRDefault="004D7D04" w:rsidP="00787F99">
            <w:pPr>
              <w:jc w:val="both"/>
              <w:rPr>
                <w:rFonts w:ascii="Calibri" w:hAnsi="Calibri" w:cs="Calibri"/>
                <w:b/>
                <w:bCs/>
                <w:sz w:val="20"/>
                <w:szCs w:val="20"/>
              </w:rPr>
            </w:pPr>
          </w:p>
        </w:tc>
        <w:tc>
          <w:tcPr>
            <w:tcW w:w="0" w:type="auto"/>
            <w:shd w:val="clear" w:color="auto" w:fill="E8E8E8" w:themeFill="background2"/>
            <w:vAlign w:val="center"/>
            <w:hideMark/>
          </w:tcPr>
          <w:p w14:paraId="08B34BC3" w14:textId="77777777" w:rsidR="004D7D04" w:rsidRPr="00EC0009" w:rsidRDefault="004D7D04" w:rsidP="00787F99">
            <w:pPr>
              <w:jc w:val="both"/>
              <w:rPr>
                <w:rFonts w:ascii="Calibri" w:hAnsi="Calibri" w:cs="Calibri"/>
                <w:b/>
                <w:bCs/>
              </w:rPr>
            </w:pPr>
            <w:r w:rsidRPr="00EC0009">
              <w:rPr>
                <w:rFonts w:ascii="Calibri" w:hAnsi="Calibri" w:cs="Calibri"/>
                <w:b/>
                <w:bCs/>
              </w:rPr>
              <w:t>inclS</w:t>
            </w:r>
          </w:p>
        </w:tc>
        <w:tc>
          <w:tcPr>
            <w:tcW w:w="0" w:type="auto"/>
            <w:shd w:val="clear" w:color="auto" w:fill="E8E8E8" w:themeFill="background2"/>
            <w:vAlign w:val="center"/>
            <w:hideMark/>
          </w:tcPr>
          <w:p w14:paraId="616E3222" w14:textId="77777777" w:rsidR="004D7D04" w:rsidRPr="00EC0009" w:rsidRDefault="004D7D04" w:rsidP="00787F99">
            <w:pPr>
              <w:jc w:val="both"/>
              <w:rPr>
                <w:rFonts w:ascii="Calibri" w:hAnsi="Calibri" w:cs="Calibri"/>
                <w:b/>
                <w:bCs/>
              </w:rPr>
            </w:pPr>
            <w:r w:rsidRPr="00EC0009">
              <w:rPr>
                <w:rFonts w:ascii="Calibri" w:hAnsi="Calibri" w:cs="Calibri"/>
                <w:b/>
                <w:bCs/>
              </w:rPr>
              <w:t>PRI</w:t>
            </w:r>
          </w:p>
        </w:tc>
        <w:tc>
          <w:tcPr>
            <w:tcW w:w="0" w:type="auto"/>
            <w:shd w:val="clear" w:color="auto" w:fill="E8E8E8" w:themeFill="background2"/>
            <w:vAlign w:val="center"/>
            <w:hideMark/>
          </w:tcPr>
          <w:p w14:paraId="5B862854" w14:textId="77777777" w:rsidR="004D7D04" w:rsidRPr="00EC0009" w:rsidRDefault="004D7D04" w:rsidP="00787F99">
            <w:pPr>
              <w:jc w:val="both"/>
              <w:rPr>
                <w:rFonts w:ascii="Calibri" w:hAnsi="Calibri" w:cs="Calibri"/>
                <w:b/>
                <w:bCs/>
              </w:rPr>
            </w:pPr>
            <w:r w:rsidRPr="00EC0009">
              <w:rPr>
                <w:rFonts w:ascii="Calibri" w:hAnsi="Calibri" w:cs="Calibri"/>
                <w:b/>
                <w:bCs/>
              </w:rPr>
              <w:t>covS</w:t>
            </w:r>
          </w:p>
        </w:tc>
        <w:tc>
          <w:tcPr>
            <w:tcW w:w="0" w:type="auto"/>
            <w:shd w:val="clear" w:color="auto" w:fill="E8E8E8" w:themeFill="background2"/>
            <w:vAlign w:val="center"/>
            <w:hideMark/>
          </w:tcPr>
          <w:p w14:paraId="44C60086" w14:textId="77777777" w:rsidR="004D7D04" w:rsidRPr="00EC0009" w:rsidRDefault="004D7D04" w:rsidP="00787F99">
            <w:pPr>
              <w:jc w:val="both"/>
              <w:rPr>
                <w:rFonts w:ascii="Calibri" w:hAnsi="Calibri" w:cs="Calibri"/>
                <w:b/>
                <w:bCs/>
              </w:rPr>
            </w:pPr>
            <w:r w:rsidRPr="00EC0009">
              <w:rPr>
                <w:rFonts w:ascii="Calibri" w:hAnsi="Calibri" w:cs="Calibri"/>
                <w:b/>
                <w:bCs/>
              </w:rPr>
              <w:t>covU</w:t>
            </w:r>
          </w:p>
        </w:tc>
        <w:tc>
          <w:tcPr>
            <w:tcW w:w="0" w:type="auto"/>
            <w:shd w:val="clear" w:color="auto" w:fill="E8E8E8" w:themeFill="background2"/>
            <w:vAlign w:val="center"/>
            <w:hideMark/>
          </w:tcPr>
          <w:p w14:paraId="7B0EDEA1" w14:textId="77777777" w:rsidR="004D7D04" w:rsidRPr="00EC0009" w:rsidRDefault="004D7D04" w:rsidP="00787F99">
            <w:pPr>
              <w:jc w:val="both"/>
              <w:rPr>
                <w:rFonts w:ascii="Calibri" w:hAnsi="Calibri" w:cs="Calibri"/>
                <w:b/>
                <w:bCs/>
              </w:rPr>
            </w:pPr>
            <w:r w:rsidRPr="00EC0009">
              <w:rPr>
                <w:rFonts w:ascii="Calibri" w:hAnsi="Calibri" w:cs="Calibri"/>
                <w:b/>
                <w:bCs/>
              </w:rPr>
              <w:t>cases</w:t>
            </w:r>
          </w:p>
        </w:tc>
      </w:tr>
      <w:tr w:rsidR="004D7D04" w:rsidRPr="00EC0009" w14:paraId="7ACD1BEF" w14:textId="77777777" w:rsidTr="00787F99">
        <w:trPr>
          <w:tblCellSpacing w:w="15" w:type="dxa"/>
        </w:trPr>
        <w:tc>
          <w:tcPr>
            <w:tcW w:w="0" w:type="auto"/>
            <w:vAlign w:val="center"/>
            <w:hideMark/>
          </w:tcPr>
          <w:p w14:paraId="3691537B" w14:textId="77777777" w:rsidR="004D7D04" w:rsidRPr="00EC0009" w:rsidRDefault="004D7D04" w:rsidP="00787F99">
            <w:pPr>
              <w:jc w:val="both"/>
              <w:rPr>
                <w:rFonts w:ascii="Calibri" w:hAnsi="Calibri" w:cs="Calibri"/>
              </w:rPr>
            </w:pPr>
            <w:r w:rsidRPr="00EC0009">
              <w:rPr>
                <w:rFonts w:ascii="Calibri" w:hAnsi="Calibri" w:cs="Calibri"/>
              </w:rPr>
              <w:t>INT</w:t>
            </w:r>
          </w:p>
        </w:tc>
        <w:tc>
          <w:tcPr>
            <w:tcW w:w="0" w:type="auto"/>
            <w:vAlign w:val="center"/>
            <w:hideMark/>
          </w:tcPr>
          <w:p w14:paraId="003C6137" w14:textId="77777777" w:rsidR="004D7D04" w:rsidRPr="00EC0009" w:rsidRDefault="004D7D04" w:rsidP="00787F99">
            <w:pPr>
              <w:jc w:val="both"/>
              <w:rPr>
                <w:rFonts w:ascii="Calibri" w:hAnsi="Calibri" w:cs="Calibri"/>
              </w:rPr>
            </w:pPr>
            <w:r w:rsidRPr="00EC0009">
              <w:rPr>
                <w:rFonts w:ascii="Calibri" w:hAnsi="Calibri" w:cs="Calibri"/>
              </w:rPr>
              <w:t>0.800</w:t>
            </w:r>
          </w:p>
        </w:tc>
        <w:tc>
          <w:tcPr>
            <w:tcW w:w="0" w:type="auto"/>
            <w:vAlign w:val="center"/>
            <w:hideMark/>
          </w:tcPr>
          <w:p w14:paraId="276A320E" w14:textId="77777777" w:rsidR="004D7D04" w:rsidRPr="00EC0009" w:rsidRDefault="004D7D04" w:rsidP="00787F99">
            <w:pPr>
              <w:jc w:val="both"/>
              <w:rPr>
                <w:rFonts w:ascii="Calibri" w:hAnsi="Calibri" w:cs="Calibri"/>
              </w:rPr>
            </w:pPr>
            <w:r w:rsidRPr="00EC0009">
              <w:rPr>
                <w:rFonts w:ascii="Calibri" w:hAnsi="Calibri" w:cs="Calibri"/>
              </w:rPr>
              <w:t>0.711</w:t>
            </w:r>
          </w:p>
        </w:tc>
        <w:tc>
          <w:tcPr>
            <w:tcW w:w="0" w:type="auto"/>
            <w:vAlign w:val="center"/>
            <w:hideMark/>
          </w:tcPr>
          <w:p w14:paraId="300F09F9" w14:textId="77777777" w:rsidR="004D7D04" w:rsidRPr="00EC0009" w:rsidRDefault="004D7D04" w:rsidP="00787F99">
            <w:pPr>
              <w:jc w:val="both"/>
              <w:rPr>
                <w:rFonts w:ascii="Calibri" w:hAnsi="Calibri" w:cs="Calibri"/>
              </w:rPr>
            </w:pPr>
            <w:r w:rsidRPr="00EC0009">
              <w:rPr>
                <w:rFonts w:ascii="Calibri" w:hAnsi="Calibri" w:cs="Calibri"/>
              </w:rPr>
              <w:t>0.968</w:t>
            </w:r>
          </w:p>
        </w:tc>
        <w:tc>
          <w:tcPr>
            <w:tcW w:w="0" w:type="auto"/>
            <w:vAlign w:val="center"/>
            <w:hideMark/>
          </w:tcPr>
          <w:p w14:paraId="4BFE50E0" w14:textId="77777777" w:rsidR="004D7D04" w:rsidRPr="00EC0009" w:rsidRDefault="004D7D04" w:rsidP="00787F99">
            <w:pPr>
              <w:jc w:val="both"/>
              <w:rPr>
                <w:rFonts w:ascii="Calibri" w:hAnsi="Calibri" w:cs="Calibri"/>
              </w:rPr>
            </w:pPr>
          </w:p>
        </w:tc>
        <w:tc>
          <w:tcPr>
            <w:tcW w:w="0" w:type="auto"/>
            <w:vAlign w:val="center"/>
            <w:hideMark/>
          </w:tcPr>
          <w:p w14:paraId="76717CC9" w14:textId="77777777" w:rsidR="004D7D04" w:rsidRPr="00EC0009" w:rsidRDefault="004D7D04" w:rsidP="00787F99">
            <w:pPr>
              <w:jc w:val="both"/>
              <w:rPr>
                <w:rFonts w:ascii="Calibri" w:hAnsi="Calibri" w:cs="Calibri"/>
              </w:rPr>
            </w:pPr>
            <w:r w:rsidRPr="00EC0009">
              <w:rPr>
                <w:rFonts w:ascii="Calibri" w:hAnsi="Calibri" w:cs="Calibri"/>
              </w:rPr>
              <w:t>16,18,21; 12,13,19; 8,27; 31; 1,2,6; 11,17,20; 4,26; 15,22,24,25; 3,5,9,10,14,23,28,30</w:t>
            </w:r>
          </w:p>
        </w:tc>
      </w:tr>
      <w:tr w:rsidR="004D7D04" w:rsidRPr="00EC0009" w14:paraId="6D9886E7" w14:textId="77777777" w:rsidTr="00787F99">
        <w:trPr>
          <w:tblCellSpacing w:w="15" w:type="dxa"/>
        </w:trPr>
        <w:tc>
          <w:tcPr>
            <w:tcW w:w="0" w:type="auto"/>
            <w:vAlign w:val="center"/>
            <w:hideMark/>
          </w:tcPr>
          <w:p w14:paraId="29B595D7" w14:textId="77777777" w:rsidR="004D7D04" w:rsidRPr="00EC0009" w:rsidRDefault="004D7D04" w:rsidP="00787F99">
            <w:pPr>
              <w:jc w:val="both"/>
              <w:rPr>
                <w:rFonts w:ascii="Calibri" w:hAnsi="Calibri" w:cs="Calibri"/>
              </w:rPr>
            </w:pPr>
            <w:r w:rsidRPr="00EC0009">
              <w:rPr>
                <w:rFonts w:ascii="Calibri" w:hAnsi="Calibri" w:cs="Calibri"/>
              </w:rPr>
              <w:t>Solution</w:t>
            </w:r>
          </w:p>
        </w:tc>
        <w:tc>
          <w:tcPr>
            <w:tcW w:w="0" w:type="auto"/>
            <w:vAlign w:val="center"/>
            <w:hideMark/>
          </w:tcPr>
          <w:p w14:paraId="36420FE1" w14:textId="77777777" w:rsidR="004D7D04" w:rsidRPr="00EC0009" w:rsidRDefault="004D7D04" w:rsidP="00787F99">
            <w:pPr>
              <w:jc w:val="both"/>
              <w:rPr>
                <w:rFonts w:ascii="Calibri" w:hAnsi="Calibri" w:cs="Calibri"/>
              </w:rPr>
            </w:pPr>
            <w:r w:rsidRPr="00EC0009">
              <w:rPr>
                <w:rFonts w:ascii="Calibri" w:hAnsi="Calibri" w:cs="Calibri"/>
              </w:rPr>
              <w:t>0.800</w:t>
            </w:r>
          </w:p>
        </w:tc>
        <w:tc>
          <w:tcPr>
            <w:tcW w:w="0" w:type="auto"/>
            <w:vAlign w:val="center"/>
            <w:hideMark/>
          </w:tcPr>
          <w:p w14:paraId="1F67FC1D" w14:textId="77777777" w:rsidR="004D7D04" w:rsidRPr="00EC0009" w:rsidRDefault="004D7D04" w:rsidP="00787F99">
            <w:pPr>
              <w:jc w:val="both"/>
              <w:rPr>
                <w:rFonts w:ascii="Calibri" w:hAnsi="Calibri" w:cs="Calibri"/>
              </w:rPr>
            </w:pPr>
            <w:r w:rsidRPr="00EC0009">
              <w:rPr>
                <w:rFonts w:ascii="Calibri" w:hAnsi="Calibri" w:cs="Calibri"/>
              </w:rPr>
              <w:t>0.711</w:t>
            </w:r>
          </w:p>
        </w:tc>
        <w:tc>
          <w:tcPr>
            <w:tcW w:w="0" w:type="auto"/>
            <w:vAlign w:val="center"/>
            <w:hideMark/>
          </w:tcPr>
          <w:p w14:paraId="733FA20C" w14:textId="77777777" w:rsidR="004D7D04" w:rsidRPr="00EC0009" w:rsidRDefault="004D7D04" w:rsidP="00787F99">
            <w:pPr>
              <w:jc w:val="both"/>
              <w:rPr>
                <w:rFonts w:ascii="Calibri" w:hAnsi="Calibri" w:cs="Calibri"/>
              </w:rPr>
            </w:pPr>
            <w:r w:rsidRPr="00EC0009">
              <w:rPr>
                <w:rFonts w:ascii="Calibri" w:hAnsi="Calibri" w:cs="Calibri"/>
              </w:rPr>
              <w:t>0.968</w:t>
            </w:r>
          </w:p>
        </w:tc>
        <w:tc>
          <w:tcPr>
            <w:tcW w:w="0" w:type="auto"/>
            <w:vAlign w:val="center"/>
            <w:hideMark/>
          </w:tcPr>
          <w:p w14:paraId="6B38AB6E" w14:textId="77777777" w:rsidR="004D7D04" w:rsidRPr="00EC0009" w:rsidRDefault="004D7D04" w:rsidP="00787F99">
            <w:pPr>
              <w:jc w:val="both"/>
              <w:rPr>
                <w:rFonts w:ascii="Calibri" w:hAnsi="Calibri" w:cs="Calibri"/>
              </w:rPr>
            </w:pPr>
          </w:p>
        </w:tc>
        <w:tc>
          <w:tcPr>
            <w:tcW w:w="0" w:type="auto"/>
            <w:vAlign w:val="center"/>
            <w:hideMark/>
          </w:tcPr>
          <w:p w14:paraId="78158B93" w14:textId="77777777" w:rsidR="004D7D04" w:rsidRPr="00EC0009" w:rsidRDefault="004D7D04" w:rsidP="00787F99">
            <w:pPr>
              <w:jc w:val="both"/>
              <w:rPr>
                <w:rFonts w:ascii="Calibri" w:hAnsi="Calibri" w:cs="Calibri"/>
                <w:sz w:val="20"/>
                <w:szCs w:val="20"/>
              </w:rPr>
            </w:pPr>
          </w:p>
        </w:tc>
      </w:tr>
    </w:tbl>
    <w:p w14:paraId="0F7C398B" w14:textId="77777777" w:rsidR="004D7D04" w:rsidRPr="00EC0009" w:rsidRDefault="004D7D04" w:rsidP="004D7D04">
      <w:pPr>
        <w:jc w:val="both"/>
        <w:rPr>
          <w:rFonts w:ascii="Calibri" w:hAnsi="Calibri" w:cs="Calibri"/>
          <w:i/>
          <w:iCs/>
          <w:sz w:val="22"/>
          <w:szCs w:val="22"/>
        </w:rPr>
      </w:pPr>
    </w:p>
    <w:p w14:paraId="2BB83315" w14:textId="77777777" w:rsidR="004D7D04" w:rsidRPr="00EC0009" w:rsidRDefault="004D7D04" w:rsidP="004D7D04">
      <w:pPr>
        <w:jc w:val="both"/>
        <w:rPr>
          <w:rFonts w:ascii="Calibri" w:hAnsi="Calibri" w:cs="Calibri"/>
          <w:sz w:val="22"/>
          <w:szCs w:val="22"/>
        </w:rPr>
      </w:pPr>
      <w:r w:rsidRPr="00EC0009">
        <w:rPr>
          <w:rFonts w:ascii="Calibri" w:hAnsi="Calibri" w:cs="Calibri"/>
          <w:i/>
          <w:iCs/>
          <w:sz w:val="22"/>
          <w:szCs w:val="22"/>
        </w:rPr>
        <w:t>Table 9</w:t>
      </w:r>
      <w:r w:rsidRPr="00EC0009">
        <w:rPr>
          <w:rFonts w:ascii="Calibri" w:hAnsi="Calibri" w:cs="Calibri"/>
          <w:sz w:val="22"/>
          <w:szCs w:val="22"/>
        </w:rPr>
        <w:t> : Conservative solution ; Absence of the outcome</w:t>
      </w:r>
    </w:p>
    <w:tbl>
      <w:tblPr>
        <w:tblW w:w="9117" w:type="dxa"/>
        <w:tblCellSpacing w:w="15" w:type="dxa"/>
        <w:tblCellMar>
          <w:top w:w="15" w:type="dxa"/>
          <w:left w:w="15" w:type="dxa"/>
          <w:bottom w:w="15" w:type="dxa"/>
          <w:right w:w="15" w:type="dxa"/>
        </w:tblCellMar>
        <w:tblLook w:val="04A0" w:firstRow="1" w:lastRow="0" w:firstColumn="1" w:lastColumn="0" w:noHBand="0" w:noVBand="1"/>
      </w:tblPr>
      <w:tblGrid>
        <w:gridCol w:w="4632"/>
        <w:gridCol w:w="874"/>
        <w:gridCol w:w="644"/>
        <w:gridCol w:w="1023"/>
        <w:gridCol w:w="937"/>
        <w:gridCol w:w="1007"/>
      </w:tblGrid>
      <w:tr w:rsidR="004D7D04" w:rsidRPr="00EC0009" w14:paraId="7448DB0E" w14:textId="77777777" w:rsidTr="00787F99">
        <w:trPr>
          <w:trHeight w:val="352"/>
          <w:tblCellSpacing w:w="15" w:type="dxa"/>
        </w:trPr>
        <w:tc>
          <w:tcPr>
            <w:tcW w:w="0" w:type="auto"/>
            <w:shd w:val="clear" w:color="auto" w:fill="E8E8E8" w:themeFill="background2"/>
            <w:vAlign w:val="center"/>
            <w:hideMark/>
          </w:tcPr>
          <w:p w14:paraId="548C7F33" w14:textId="77777777" w:rsidR="004D7D04" w:rsidRPr="00EC0009" w:rsidRDefault="004D7D04" w:rsidP="00787F99">
            <w:pPr>
              <w:jc w:val="both"/>
              <w:rPr>
                <w:rFonts w:ascii="Calibri" w:hAnsi="Calibri" w:cs="Calibri"/>
                <w:b/>
                <w:bCs/>
                <w:sz w:val="20"/>
                <w:szCs w:val="20"/>
              </w:rPr>
            </w:pPr>
          </w:p>
        </w:tc>
        <w:tc>
          <w:tcPr>
            <w:tcW w:w="0" w:type="auto"/>
            <w:shd w:val="clear" w:color="auto" w:fill="E8E8E8" w:themeFill="background2"/>
            <w:vAlign w:val="center"/>
            <w:hideMark/>
          </w:tcPr>
          <w:p w14:paraId="2CF8A7D0" w14:textId="77777777" w:rsidR="004D7D04" w:rsidRPr="00EC0009" w:rsidRDefault="004D7D04" w:rsidP="00787F99">
            <w:pPr>
              <w:jc w:val="both"/>
              <w:rPr>
                <w:rFonts w:ascii="Calibri" w:hAnsi="Calibri" w:cs="Calibri"/>
                <w:b/>
                <w:bCs/>
              </w:rPr>
            </w:pPr>
            <w:r w:rsidRPr="00EC0009">
              <w:rPr>
                <w:rFonts w:ascii="Calibri" w:hAnsi="Calibri" w:cs="Calibri"/>
                <w:b/>
                <w:bCs/>
              </w:rPr>
              <w:t>inclS</w:t>
            </w:r>
          </w:p>
        </w:tc>
        <w:tc>
          <w:tcPr>
            <w:tcW w:w="0" w:type="auto"/>
            <w:shd w:val="clear" w:color="auto" w:fill="E8E8E8" w:themeFill="background2"/>
            <w:vAlign w:val="center"/>
            <w:hideMark/>
          </w:tcPr>
          <w:p w14:paraId="5A4A99B2" w14:textId="77777777" w:rsidR="004D7D04" w:rsidRPr="00EC0009" w:rsidRDefault="004D7D04" w:rsidP="00787F99">
            <w:pPr>
              <w:jc w:val="both"/>
              <w:rPr>
                <w:rFonts w:ascii="Calibri" w:hAnsi="Calibri" w:cs="Calibri"/>
                <w:b/>
                <w:bCs/>
              </w:rPr>
            </w:pPr>
            <w:r w:rsidRPr="00EC0009">
              <w:rPr>
                <w:rFonts w:ascii="Calibri" w:hAnsi="Calibri" w:cs="Calibri"/>
                <w:b/>
                <w:bCs/>
              </w:rPr>
              <w:t>PRI</w:t>
            </w:r>
          </w:p>
        </w:tc>
        <w:tc>
          <w:tcPr>
            <w:tcW w:w="0" w:type="auto"/>
            <w:shd w:val="clear" w:color="auto" w:fill="E8E8E8" w:themeFill="background2"/>
            <w:vAlign w:val="center"/>
            <w:hideMark/>
          </w:tcPr>
          <w:p w14:paraId="7AF73846" w14:textId="77777777" w:rsidR="004D7D04" w:rsidRPr="00EC0009" w:rsidRDefault="004D7D04" w:rsidP="00787F99">
            <w:pPr>
              <w:jc w:val="both"/>
              <w:rPr>
                <w:rFonts w:ascii="Calibri" w:hAnsi="Calibri" w:cs="Calibri"/>
                <w:b/>
                <w:bCs/>
              </w:rPr>
            </w:pPr>
            <w:r w:rsidRPr="00EC0009">
              <w:rPr>
                <w:rFonts w:ascii="Calibri" w:hAnsi="Calibri" w:cs="Calibri"/>
                <w:b/>
                <w:bCs/>
              </w:rPr>
              <w:t>covS</w:t>
            </w:r>
          </w:p>
        </w:tc>
        <w:tc>
          <w:tcPr>
            <w:tcW w:w="0" w:type="auto"/>
            <w:shd w:val="clear" w:color="auto" w:fill="E8E8E8" w:themeFill="background2"/>
            <w:vAlign w:val="center"/>
            <w:hideMark/>
          </w:tcPr>
          <w:p w14:paraId="7936C3DF" w14:textId="77777777" w:rsidR="004D7D04" w:rsidRPr="00EC0009" w:rsidRDefault="004D7D04" w:rsidP="00787F99">
            <w:pPr>
              <w:jc w:val="both"/>
              <w:rPr>
                <w:rFonts w:ascii="Calibri" w:hAnsi="Calibri" w:cs="Calibri"/>
                <w:b/>
                <w:bCs/>
              </w:rPr>
            </w:pPr>
            <w:r w:rsidRPr="00EC0009">
              <w:rPr>
                <w:rFonts w:ascii="Calibri" w:hAnsi="Calibri" w:cs="Calibri"/>
                <w:b/>
                <w:bCs/>
              </w:rPr>
              <w:t>covU</w:t>
            </w:r>
          </w:p>
        </w:tc>
        <w:tc>
          <w:tcPr>
            <w:tcW w:w="0" w:type="auto"/>
            <w:shd w:val="clear" w:color="auto" w:fill="E8E8E8" w:themeFill="background2"/>
            <w:vAlign w:val="center"/>
            <w:hideMark/>
          </w:tcPr>
          <w:p w14:paraId="4505382C" w14:textId="77777777" w:rsidR="004D7D04" w:rsidRPr="00EC0009" w:rsidRDefault="004D7D04" w:rsidP="00787F99">
            <w:pPr>
              <w:jc w:val="both"/>
              <w:rPr>
                <w:rFonts w:ascii="Calibri" w:hAnsi="Calibri" w:cs="Calibri"/>
                <w:b/>
                <w:bCs/>
              </w:rPr>
            </w:pPr>
            <w:r w:rsidRPr="00EC0009">
              <w:rPr>
                <w:rFonts w:ascii="Calibri" w:hAnsi="Calibri" w:cs="Calibri"/>
                <w:b/>
                <w:bCs/>
              </w:rPr>
              <w:t>cases</w:t>
            </w:r>
          </w:p>
        </w:tc>
      </w:tr>
      <w:tr w:rsidR="004D7D04" w:rsidRPr="00EC0009" w14:paraId="7EC63506" w14:textId="77777777" w:rsidTr="00787F99">
        <w:trPr>
          <w:trHeight w:val="364"/>
          <w:tblCellSpacing w:w="15" w:type="dxa"/>
        </w:trPr>
        <w:tc>
          <w:tcPr>
            <w:tcW w:w="0" w:type="auto"/>
            <w:vAlign w:val="center"/>
            <w:hideMark/>
          </w:tcPr>
          <w:p w14:paraId="2A089795" w14:textId="77777777" w:rsidR="004D7D04" w:rsidRPr="00EC0009" w:rsidRDefault="004D7D04" w:rsidP="00787F99">
            <w:pPr>
              <w:jc w:val="both"/>
              <w:rPr>
                <w:rFonts w:ascii="Calibri" w:hAnsi="Calibri" w:cs="Calibri"/>
              </w:rPr>
            </w:pPr>
            <w:r w:rsidRPr="00EC0009">
              <w:rPr>
                <w:rFonts w:ascii="Calibri" w:hAnsi="Calibri" w:cs="Calibri"/>
              </w:rPr>
              <w:t>AUT*~FIN*PER*~EXP*~INT</w:t>
            </w:r>
          </w:p>
        </w:tc>
        <w:tc>
          <w:tcPr>
            <w:tcW w:w="0" w:type="auto"/>
            <w:vAlign w:val="center"/>
            <w:hideMark/>
          </w:tcPr>
          <w:p w14:paraId="26ABED65" w14:textId="77777777" w:rsidR="004D7D04" w:rsidRPr="00EC0009" w:rsidRDefault="004D7D04" w:rsidP="00787F99">
            <w:pPr>
              <w:jc w:val="both"/>
              <w:rPr>
                <w:rFonts w:ascii="Calibri" w:hAnsi="Calibri" w:cs="Calibri"/>
              </w:rPr>
            </w:pPr>
            <w:r w:rsidRPr="00EC0009">
              <w:rPr>
                <w:rFonts w:ascii="Calibri" w:hAnsi="Calibri" w:cs="Calibri"/>
              </w:rPr>
              <w:t>1</w:t>
            </w:r>
          </w:p>
        </w:tc>
        <w:tc>
          <w:tcPr>
            <w:tcW w:w="0" w:type="auto"/>
            <w:vAlign w:val="center"/>
            <w:hideMark/>
          </w:tcPr>
          <w:p w14:paraId="2CBF135C" w14:textId="77777777" w:rsidR="004D7D04" w:rsidRPr="00EC0009" w:rsidRDefault="004D7D04" w:rsidP="00787F99">
            <w:pPr>
              <w:jc w:val="both"/>
              <w:rPr>
                <w:rFonts w:ascii="Calibri" w:hAnsi="Calibri" w:cs="Calibri"/>
              </w:rPr>
            </w:pPr>
            <w:r w:rsidRPr="00EC0009">
              <w:rPr>
                <w:rFonts w:ascii="Calibri" w:hAnsi="Calibri" w:cs="Calibri"/>
              </w:rPr>
              <w:t>1</w:t>
            </w:r>
          </w:p>
        </w:tc>
        <w:tc>
          <w:tcPr>
            <w:tcW w:w="0" w:type="auto"/>
            <w:vAlign w:val="center"/>
            <w:hideMark/>
          </w:tcPr>
          <w:p w14:paraId="395677D4" w14:textId="77777777" w:rsidR="004D7D04" w:rsidRPr="00EC0009" w:rsidRDefault="004D7D04" w:rsidP="00787F99">
            <w:pPr>
              <w:jc w:val="both"/>
              <w:rPr>
                <w:rFonts w:ascii="Calibri" w:hAnsi="Calibri" w:cs="Calibri"/>
              </w:rPr>
            </w:pPr>
            <w:r w:rsidRPr="00EC0009">
              <w:rPr>
                <w:rFonts w:ascii="Calibri" w:hAnsi="Calibri" w:cs="Calibri"/>
              </w:rPr>
              <w:t>0.206</w:t>
            </w:r>
          </w:p>
        </w:tc>
        <w:tc>
          <w:tcPr>
            <w:tcW w:w="0" w:type="auto"/>
            <w:vAlign w:val="center"/>
            <w:hideMark/>
          </w:tcPr>
          <w:p w14:paraId="453FDDD3" w14:textId="77777777" w:rsidR="004D7D04" w:rsidRPr="00EC0009" w:rsidRDefault="004D7D04" w:rsidP="00787F99">
            <w:pPr>
              <w:jc w:val="both"/>
              <w:rPr>
                <w:rFonts w:ascii="Calibri" w:hAnsi="Calibri" w:cs="Calibri"/>
              </w:rPr>
            </w:pPr>
          </w:p>
        </w:tc>
        <w:tc>
          <w:tcPr>
            <w:tcW w:w="0" w:type="auto"/>
            <w:vAlign w:val="center"/>
            <w:hideMark/>
          </w:tcPr>
          <w:p w14:paraId="3E2DD160" w14:textId="77777777" w:rsidR="004D7D04" w:rsidRPr="00EC0009" w:rsidRDefault="004D7D04" w:rsidP="00787F99">
            <w:pPr>
              <w:jc w:val="both"/>
              <w:rPr>
                <w:rFonts w:ascii="Calibri" w:hAnsi="Calibri" w:cs="Calibri"/>
              </w:rPr>
            </w:pPr>
            <w:r w:rsidRPr="00EC0009">
              <w:rPr>
                <w:rFonts w:ascii="Calibri" w:hAnsi="Calibri" w:cs="Calibri"/>
              </w:rPr>
              <w:t>29</w:t>
            </w:r>
          </w:p>
        </w:tc>
      </w:tr>
      <w:tr w:rsidR="004D7D04" w:rsidRPr="00EC0009" w14:paraId="203654B7" w14:textId="77777777" w:rsidTr="00787F99">
        <w:trPr>
          <w:trHeight w:val="352"/>
          <w:tblCellSpacing w:w="15" w:type="dxa"/>
        </w:trPr>
        <w:tc>
          <w:tcPr>
            <w:tcW w:w="0" w:type="auto"/>
            <w:vAlign w:val="center"/>
            <w:hideMark/>
          </w:tcPr>
          <w:p w14:paraId="14ED2FA1" w14:textId="77777777" w:rsidR="004D7D04" w:rsidRPr="00EC0009" w:rsidRDefault="004D7D04" w:rsidP="00787F99">
            <w:pPr>
              <w:jc w:val="both"/>
              <w:rPr>
                <w:rFonts w:ascii="Calibri" w:hAnsi="Calibri" w:cs="Calibri"/>
              </w:rPr>
            </w:pPr>
            <w:r w:rsidRPr="00EC0009">
              <w:rPr>
                <w:rFonts w:ascii="Calibri" w:hAnsi="Calibri" w:cs="Calibri"/>
              </w:rPr>
              <w:t>Solution</w:t>
            </w:r>
          </w:p>
        </w:tc>
        <w:tc>
          <w:tcPr>
            <w:tcW w:w="0" w:type="auto"/>
            <w:vAlign w:val="center"/>
            <w:hideMark/>
          </w:tcPr>
          <w:p w14:paraId="6A48DE1F" w14:textId="77777777" w:rsidR="004D7D04" w:rsidRPr="00EC0009" w:rsidRDefault="004D7D04" w:rsidP="00787F99">
            <w:pPr>
              <w:jc w:val="both"/>
              <w:rPr>
                <w:rFonts w:ascii="Calibri" w:hAnsi="Calibri" w:cs="Calibri"/>
              </w:rPr>
            </w:pPr>
            <w:r w:rsidRPr="00EC0009">
              <w:rPr>
                <w:rFonts w:ascii="Calibri" w:hAnsi="Calibri" w:cs="Calibri"/>
              </w:rPr>
              <w:t>1</w:t>
            </w:r>
          </w:p>
        </w:tc>
        <w:tc>
          <w:tcPr>
            <w:tcW w:w="0" w:type="auto"/>
            <w:vAlign w:val="center"/>
            <w:hideMark/>
          </w:tcPr>
          <w:p w14:paraId="087E32AB" w14:textId="77777777" w:rsidR="004D7D04" w:rsidRPr="00EC0009" w:rsidRDefault="004D7D04" w:rsidP="00787F99">
            <w:pPr>
              <w:jc w:val="both"/>
              <w:rPr>
                <w:rFonts w:ascii="Calibri" w:hAnsi="Calibri" w:cs="Calibri"/>
              </w:rPr>
            </w:pPr>
            <w:r w:rsidRPr="00EC0009">
              <w:rPr>
                <w:rFonts w:ascii="Calibri" w:hAnsi="Calibri" w:cs="Calibri"/>
              </w:rPr>
              <w:t>1</w:t>
            </w:r>
          </w:p>
        </w:tc>
        <w:tc>
          <w:tcPr>
            <w:tcW w:w="0" w:type="auto"/>
            <w:vAlign w:val="center"/>
            <w:hideMark/>
          </w:tcPr>
          <w:p w14:paraId="6C6A70B5" w14:textId="77777777" w:rsidR="004D7D04" w:rsidRPr="00EC0009" w:rsidRDefault="004D7D04" w:rsidP="00787F99">
            <w:pPr>
              <w:jc w:val="both"/>
              <w:rPr>
                <w:rFonts w:ascii="Calibri" w:hAnsi="Calibri" w:cs="Calibri"/>
              </w:rPr>
            </w:pPr>
            <w:r w:rsidRPr="00EC0009">
              <w:rPr>
                <w:rFonts w:ascii="Calibri" w:hAnsi="Calibri" w:cs="Calibri"/>
              </w:rPr>
              <w:t>0.206</w:t>
            </w:r>
          </w:p>
        </w:tc>
        <w:tc>
          <w:tcPr>
            <w:tcW w:w="0" w:type="auto"/>
            <w:vAlign w:val="center"/>
            <w:hideMark/>
          </w:tcPr>
          <w:p w14:paraId="4A72BE7F" w14:textId="77777777" w:rsidR="004D7D04" w:rsidRPr="00EC0009" w:rsidRDefault="004D7D04" w:rsidP="00787F99">
            <w:pPr>
              <w:jc w:val="both"/>
              <w:rPr>
                <w:rFonts w:ascii="Calibri" w:hAnsi="Calibri" w:cs="Calibri"/>
              </w:rPr>
            </w:pPr>
          </w:p>
        </w:tc>
        <w:tc>
          <w:tcPr>
            <w:tcW w:w="0" w:type="auto"/>
            <w:vAlign w:val="center"/>
            <w:hideMark/>
          </w:tcPr>
          <w:p w14:paraId="2F02F9CF" w14:textId="77777777" w:rsidR="004D7D04" w:rsidRPr="00EC0009" w:rsidRDefault="004D7D04" w:rsidP="00787F99">
            <w:pPr>
              <w:jc w:val="both"/>
              <w:rPr>
                <w:rFonts w:ascii="Calibri" w:hAnsi="Calibri" w:cs="Calibri"/>
                <w:sz w:val="20"/>
                <w:szCs w:val="20"/>
              </w:rPr>
            </w:pPr>
          </w:p>
        </w:tc>
      </w:tr>
    </w:tbl>
    <w:p w14:paraId="0277A3BF" w14:textId="77777777" w:rsidR="004D7D04" w:rsidRPr="00EC0009" w:rsidRDefault="004D7D04" w:rsidP="004D7D04">
      <w:pPr>
        <w:jc w:val="both"/>
        <w:rPr>
          <w:rFonts w:ascii="Calibri" w:hAnsi="Calibri" w:cs="Calibri"/>
          <w:sz w:val="22"/>
          <w:szCs w:val="22"/>
        </w:rPr>
      </w:pPr>
    </w:p>
    <w:p w14:paraId="42D1819F" w14:textId="77777777" w:rsidR="004D7D04" w:rsidRPr="00EC0009" w:rsidRDefault="004D7D04" w:rsidP="004D7D04">
      <w:pPr>
        <w:jc w:val="both"/>
        <w:rPr>
          <w:rFonts w:ascii="Calibri" w:hAnsi="Calibri" w:cs="Calibri"/>
          <w:sz w:val="22"/>
          <w:szCs w:val="22"/>
        </w:rPr>
      </w:pPr>
      <w:r w:rsidRPr="00EC0009">
        <w:rPr>
          <w:rFonts w:ascii="Calibri" w:hAnsi="Calibri" w:cs="Calibri"/>
          <w:i/>
          <w:iCs/>
          <w:sz w:val="22"/>
          <w:szCs w:val="22"/>
        </w:rPr>
        <w:t>Table 10</w:t>
      </w:r>
      <w:r w:rsidRPr="00EC0009">
        <w:rPr>
          <w:rFonts w:ascii="Calibri" w:hAnsi="Calibri" w:cs="Calibri"/>
          <w:sz w:val="22"/>
          <w:szCs w:val="22"/>
        </w:rPr>
        <w:t> : Parsimonious solution ; Absence of the outcome</w:t>
      </w:r>
    </w:p>
    <w:tbl>
      <w:tblPr>
        <w:tblW w:w="9106" w:type="dxa"/>
        <w:tblCellSpacing w:w="15" w:type="dxa"/>
        <w:tblCellMar>
          <w:top w:w="15" w:type="dxa"/>
          <w:left w:w="15" w:type="dxa"/>
          <w:bottom w:w="15" w:type="dxa"/>
          <w:right w:w="15" w:type="dxa"/>
        </w:tblCellMar>
        <w:tblLook w:val="04A0" w:firstRow="1" w:lastRow="0" w:firstColumn="1" w:lastColumn="0" w:noHBand="0" w:noVBand="1"/>
      </w:tblPr>
      <w:tblGrid>
        <w:gridCol w:w="2422"/>
        <w:gridCol w:w="1342"/>
        <w:gridCol w:w="1342"/>
        <w:gridCol w:w="1342"/>
        <w:gridCol w:w="1342"/>
        <w:gridCol w:w="1316"/>
      </w:tblGrid>
      <w:tr w:rsidR="004D7D04" w:rsidRPr="00EC0009" w14:paraId="64119E45" w14:textId="77777777" w:rsidTr="00787F99">
        <w:trPr>
          <w:trHeight w:val="294"/>
          <w:tblCellSpacing w:w="15" w:type="dxa"/>
        </w:trPr>
        <w:tc>
          <w:tcPr>
            <w:tcW w:w="0" w:type="auto"/>
            <w:shd w:val="clear" w:color="auto" w:fill="E8E8E8" w:themeFill="background2"/>
            <w:vAlign w:val="center"/>
            <w:hideMark/>
          </w:tcPr>
          <w:p w14:paraId="7A66832F" w14:textId="77777777" w:rsidR="004D7D04" w:rsidRPr="00EC0009" w:rsidRDefault="004D7D04" w:rsidP="00787F99">
            <w:pPr>
              <w:jc w:val="both"/>
              <w:rPr>
                <w:rFonts w:ascii="Calibri" w:hAnsi="Calibri" w:cs="Calibri"/>
                <w:b/>
                <w:bCs/>
                <w:sz w:val="20"/>
                <w:szCs w:val="20"/>
              </w:rPr>
            </w:pPr>
          </w:p>
        </w:tc>
        <w:tc>
          <w:tcPr>
            <w:tcW w:w="0" w:type="auto"/>
            <w:shd w:val="clear" w:color="auto" w:fill="E8E8E8" w:themeFill="background2"/>
            <w:vAlign w:val="center"/>
            <w:hideMark/>
          </w:tcPr>
          <w:p w14:paraId="49C38B6C" w14:textId="77777777" w:rsidR="004D7D04" w:rsidRPr="00EC0009" w:rsidRDefault="004D7D04" w:rsidP="00787F99">
            <w:pPr>
              <w:jc w:val="both"/>
              <w:rPr>
                <w:rFonts w:ascii="Calibri" w:hAnsi="Calibri" w:cs="Calibri"/>
                <w:b/>
                <w:bCs/>
              </w:rPr>
            </w:pPr>
            <w:r w:rsidRPr="00EC0009">
              <w:rPr>
                <w:rFonts w:ascii="Calibri" w:hAnsi="Calibri" w:cs="Calibri"/>
                <w:b/>
                <w:bCs/>
              </w:rPr>
              <w:t>inclS</w:t>
            </w:r>
          </w:p>
        </w:tc>
        <w:tc>
          <w:tcPr>
            <w:tcW w:w="0" w:type="auto"/>
            <w:shd w:val="clear" w:color="auto" w:fill="E8E8E8" w:themeFill="background2"/>
            <w:vAlign w:val="center"/>
            <w:hideMark/>
          </w:tcPr>
          <w:p w14:paraId="6DC896E8" w14:textId="77777777" w:rsidR="004D7D04" w:rsidRPr="00EC0009" w:rsidRDefault="004D7D04" w:rsidP="00787F99">
            <w:pPr>
              <w:jc w:val="both"/>
              <w:rPr>
                <w:rFonts w:ascii="Calibri" w:hAnsi="Calibri" w:cs="Calibri"/>
                <w:b/>
                <w:bCs/>
              </w:rPr>
            </w:pPr>
            <w:r w:rsidRPr="00EC0009">
              <w:rPr>
                <w:rFonts w:ascii="Calibri" w:hAnsi="Calibri" w:cs="Calibri"/>
                <w:b/>
                <w:bCs/>
              </w:rPr>
              <w:t>PRI</w:t>
            </w:r>
          </w:p>
        </w:tc>
        <w:tc>
          <w:tcPr>
            <w:tcW w:w="0" w:type="auto"/>
            <w:shd w:val="clear" w:color="auto" w:fill="E8E8E8" w:themeFill="background2"/>
            <w:vAlign w:val="center"/>
            <w:hideMark/>
          </w:tcPr>
          <w:p w14:paraId="435238F8" w14:textId="77777777" w:rsidR="004D7D04" w:rsidRPr="00EC0009" w:rsidRDefault="004D7D04" w:rsidP="00787F99">
            <w:pPr>
              <w:jc w:val="both"/>
              <w:rPr>
                <w:rFonts w:ascii="Calibri" w:hAnsi="Calibri" w:cs="Calibri"/>
                <w:b/>
                <w:bCs/>
              </w:rPr>
            </w:pPr>
            <w:r w:rsidRPr="00EC0009">
              <w:rPr>
                <w:rFonts w:ascii="Calibri" w:hAnsi="Calibri" w:cs="Calibri"/>
                <w:b/>
                <w:bCs/>
              </w:rPr>
              <w:t>covS</w:t>
            </w:r>
          </w:p>
        </w:tc>
        <w:tc>
          <w:tcPr>
            <w:tcW w:w="0" w:type="auto"/>
            <w:shd w:val="clear" w:color="auto" w:fill="E8E8E8" w:themeFill="background2"/>
            <w:vAlign w:val="center"/>
            <w:hideMark/>
          </w:tcPr>
          <w:p w14:paraId="44605125" w14:textId="77777777" w:rsidR="004D7D04" w:rsidRPr="00EC0009" w:rsidRDefault="004D7D04" w:rsidP="00787F99">
            <w:pPr>
              <w:jc w:val="both"/>
              <w:rPr>
                <w:rFonts w:ascii="Calibri" w:hAnsi="Calibri" w:cs="Calibri"/>
                <w:b/>
                <w:bCs/>
              </w:rPr>
            </w:pPr>
            <w:r w:rsidRPr="00EC0009">
              <w:rPr>
                <w:rFonts w:ascii="Calibri" w:hAnsi="Calibri" w:cs="Calibri"/>
                <w:b/>
                <w:bCs/>
              </w:rPr>
              <w:t>covU</w:t>
            </w:r>
          </w:p>
        </w:tc>
        <w:tc>
          <w:tcPr>
            <w:tcW w:w="0" w:type="auto"/>
            <w:shd w:val="clear" w:color="auto" w:fill="E8E8E8" w:themeFill="background2"/>
            <w:vAlign w:val="center"/>
            <w:hideMark/>
          </w:tcPr>
          <w:p w14:paraId="3E15C41F" w14:textId="77777777" w:rsidR="004D7D04" w:rsidRPr="00EC0009" w:rsidRDefault="004D7D04" w:rsidP="00787F99">
            <w:pPr>
              <w:jc w:val="both"/>
              <w:rPr>
                <w:rFonts w:ascii="Calibri" w:hAnsi="Calibri" w:cs="Calibri"/>
                <w:b/>
                <w:bCs/>
              </w:rPr>
            </w:pPr>
            <w:r w:rsidRPr="00EC0009">
              <w:rPr>
                <w:rFonts w:ascii="Calibri" w:hAnsi="Calibri" w:cs="Calibri"/>
                <w:b/>
                <w:bCs/>
              </w:rPr>
              <w:t>cases</w:t>
            </w:r>
          </w:p>
        </w:tc>
      </w:tr>
      <w:tr w:rsidR="004D7D04" w:rsidRPr="00EC0009" w14:paraId="39A31BEB" w14:textId="77777777" w:rsidTr="00787F99">
        <w:trPr>
          <w:trHeight w:val="294"/>
          <w:tblCellSpacing w:w="15" w:type="dxa"/>
        </w:trPr>
        <w:tc>
          <w:tcPr>
            <w:tcW w:w="0" w:type="auto"/>
            <w:vAlign w:val="center"/>
            <w:hideMark/>
          </w:tcPr>
          <w:p w14:paraId="12F1A213" w14:textId="77777777" w:rsidR="004D7D04" w:rsidRPr="00EC0009" w:rsidRDefault="004D7D04" w:rsidP="00787F99">
            <w:pPr>
              <w:jc w:val="both"/>
              <w:rPr>
                <w:rFonts w:ascii="Calibri" w:hAnsi="Calibri" w:cs="Calibri"/>
              </w:rPr>
            </w:pPr>
            <w:r w:rsidRPr="00EC0009">
              <w:rPr>
                <w:rFonts w:ascii="Calibri" w:hAnsi="Calibri" w:cs="Calibri"/>
              </w:rPr>
              <w:t>~FIN*~INT</w:t>
            </w:r>
          </w:p>
        </w:tc>
        <w:tc>
          <w:tcPr>
            <w:tcW w:w="0" w:type="auto"/>
            <w:vAlign w:val="center"/>
            <w:hideMark/>
          </w:tcPr>
          <w:p w14:paraId="5AE360AF" w14:textId="77777777" w:rsidR="004D7D04" w:rsidRPr="00EC0009" w:rsidRDefault="004D7D04" w:rsidP="00787F99">
            <w:pPr>
              <w:jc w:val="both"/>
              <w:rPr>
                <w:rFonts w:ascii="Calibri" w:hAnsi="Calibri" w:cs="Calibri"/>
              </w:rPr>
            </w:pPr>
            <w:r w:rsidRPr="00EC0009">
              <w:rPr>
                <w:rFonts w:ascii="Calibri" w:hAnsi="Calibri" w:cs="Calibri"/>
              </w:rPr>
              <w:t>0.941</w:t>
            </w:r>
          </w:p>
        </w:tc>
        <w:tc>
          <w:tcPr>
            <w:tcW w:w="0" w:type="auto"/>
            <w:vAlign w:val="center"/>
            <w:hideMark/>
          </w:tcPr>
          <w:p w14:paraId="6000F2BD" w14:textId="77777777" w:rsidR="004D7D04" w:rsidRPr="00EC0009" w:rsidRDefault="004D7D04" w:rsidP="00787F99">
            <w:pPr>
              <w:jc w:val="both"/>
              <w:rPr>
                <w:rFonts w:ascii="Calibri" w:hAnsi="Calibri" w:cs="Calibri"/>
              </w:rPr>
            </w:pPr>
            <w:r w:rsidRPr="00EC0009">
              <w:rPr>
                <w:rFonts w:ascii="Calibri" w:hAnsi="Calibri" w:cs="Calibri"/>
              </w:rPr>
              <w:t>0.671</w:t>
            </w:r>
          </w:p>
        </w:tc>
        <w:tc>
          <w:tcPr>
            <w:tcW w:w="0" w:type="auto"/>
            <w:vAlign w:val="center"/>
            <w:hideMark/>
          </w:tcPr>
          <w:p w14:paraId="1F6D1C59" w14:textId="77777777" w:rsidR="004D7D04" w:rsidRPr="00EC0009" w:rsidRDefault="004D7D04" w:rsidP="00787F99">
            <w:pPr>
              <w:jc w:val="both"/>
              <w:rPr>
                <w:rFonts w:ascii="Calibri" w:hAnsi="Calibri" w:cs="Calibri"/>
              </w:rPr>
            </w:pPr>
            <w:r w:rsidRPr="00EC0009">
              <w:rPr>
                <w:rFonts w:ascii="Calibri" w:hAnsi="Calibri" w:cs="Calibri"/>
              </w:rPr>
              <w:t>0.413</w:t>
            </w:r>
          </w:p>
        </w:tc>
        <w:tc>
          <w:tcPr>
            <w:tcW w:w="0" w:type="auto"/>
            <w:vAlign w:val="center"/>
            <w:hideMark/>
          </w:tcPr>
          <w:p w14:paraId="37E53416" w14:textId="77777777" w:rsidR="004D7D04" w:rsidRPr="00EC0009" w:rsidRDefault="004D7D04" w:rsidP="00787F99">
            <w:pPr>
              <w:jc w:val="both"/>
              <w:rPr>
                <w:rFonts w:ascii="Calibri" w:hAnsi="Calibri" w:cs="Calibri"/>
              </w:rPr>
            </w:pPr>
            <w:r w:rsidRPr="00EC0009">
              <w:rPr>
                <w:rFonts w:ascii="Calibri" w:hAnsi="Calibri" w:cs="Calibri"/>
              </w:rPr>
              <w:t>0.206</w:t>
            </w:r>
          </w:p>
        </w:tc>
        <w:tc>
          <w:tcPr>
            <w:tcW w:w="0" w:type="auto"/>
            <w:vAlign w:val="center"/>
            <w:hideMark/>
          </w:tcPr>
          <w:p w14:paraId="6F0BFAD8" w14:textId="77777777" w:rsidR="004D7D04" w:rsidRPr="00EC0009" w:rsidRDefault="004D7D04" w:rsidP="00787F99">
            <w:pPr>
              <w:jc w:val="both"/>
              <w:rPr>
                <w:rFonts w:ascii="Calibri" w:hAnsi="Calibri" w:cs="Calibri"/>
              </w:rPr>
            </w:pPr>
            <w:r w:rsidRPr="00EC0009">
              <w:rPr>
                <w:rFonts w:ascii="Calibri" w:hAnsi="Calibri" w:cs="Calibri"/>
              </w:rPr>
              <w:t>29</w:t>
            </w:r>
          </w:p>
        </w:tc>
      </w:tr>
      <w:tr w:rsidR="004D7D04" w:rsidRPr="00EC0009" w14:paraId="1DAE7419" w14:textId="77777777" w:rsidTr="00787F99">
        <w:trPr>
          <w:trHeight w:val="303"/>
          <w:tblCellSpacing w:w="15" w:type="dxa"/>
        </w:trPr>
        <w:tc>
          <w:tcPr>
            <w:tcW w:w="0" w:type="auto"/>
            <w:vAlign w:val="center"/>
            <w:hideMark/>
          </w:tcPr>
          <w:p w14:paraId="4172CBFB" w14:textId="77777777" w:rsidR="004D7D04" w:rsidRPr="00EC0009" w:rsidRDefault="004D7D04" w:rsidP="00787F99">
            <w:pPr>
              <w:jc w:val="both"/>
              <w:rPr>
                <w:rFonts w:ascii="Calibri" w:hAnsi="Calibri" w:cs="Calibri"/>
              </w:rPr>
            </w:pPr>
            <w:r w:rsidRPr="00EC0009">
              <w:rPr>
                <w:rFonts w:ascii="Calibri" w:hAnsi="Calibri" w:cs="Calibri"/>
              </w:rPr>
              <w:t>Solution</w:t>
            </w:r>
          </w:p>
        </w:tc>
        <w:tc>
          <w:tcPr>
            <w:tcW w:w="0" w:type="auto"/>
            <w:vAlign w:val="center"/>
            <w:hideMark/>
          </w:tcPr>
          <w:p w14:paraId="6C082C34" w14:textId="77777777" w:rsidR="004D7D04" w:rsidRPr="00EC0009" w:rsidRDefault="004D7D04" w:rsidP="00787F99">
            <w:pPr>
              <w:jc w:val="both"/>
              <w:rPr>
                <w:rFonts w:ascii="Calibri" w:hAnsi="Calibri" w:cs="Calibri"/>
              </w:rPr>
            </w:pPr>
            <w:r w:rsidRPr="00EC0009">
              <w:rPr>
                <w:rFonts w:ascii="Calibri" w:hAnsi="Calibri" w:cs="Calibri"/>
              </w:rPr>
              <w:t>0.871</w:t>
            </w:r>
          </w:p>
        </w:tc>
        <w:tc>
          <w:tcPr>
            <w:tcW w:w="0" w:type="auto"/>
            <w:vAlign w:val="center"/>
            <w:hideMark/>
          </w:tcPr>
          <w:p w14:paraId="1094C6CC" w14:textId="77777777" w:rsidR="004D7D04" w:rsidRPr="00EC0009" w:rsidRDefault="004D7D04" w:rsidP="00787F99">
            <w:pPr>
              <w:jc w:val="both"/>
              <w:rPr>
                <w:rFonts w:ascii="Calibri" w:hAnsi="Calibri" w:cs="Calibri"/>
              </w:rPr>
            </w:pPr>
            <w:r w:rsidRPr="00EC0009">
              <w:rPr>
                <w:rFonts w:ascii="Calibri" w:hAnsi="Calibri" w:cs="Calibri"/>
              </w:rPr>
              <w:t>0.424</w:t>
            </w:r>
          </w:p>
        </w:tc>
        <w:tc>
          <w:tcPr>
            <w:tcW w:w="0" w:type="auto"/>
            <w:vAlign w:val="center"/>
            <w:hideMark/>
          </w:tcPr>
          <w:p w14:paraId="369B35FC" w14:textId="77777777" w:rsidR="004D7D04" w:rsidRPr="00EC0009" w:rsidRDefault="004D7D04" w:rsidP="00787F99">
            <w:pPr>
              <w:jc w:val="both"/>
              <w:rPr>
                <w:rFonts w:ascii="Calibri" w:hAnsi="Calibri" w:cs="Calibri"/>
              </w:rPr>
            </w:pPr>
            <w:r w:rsidRPr="00EC0009">
              <w:rPr>
                <w:rFonts w:ascii="Calibri" w:hAnsi="Calibri" w:cs="Calibri"/>
              </w:rPr>
              <w:t>0.500</w:t>
            </w:r>
          </w:p>
        </w:tc>
        <w:tc>
          <w:tcPr>
            <w:tcW w:w="0" w:type="auto"/>
            <w:vAlign w:val="center"/>
            <w:hideMark/>
          </w:tcPr>
          <w:p w14:paraId="7B72CF06" w14:textId="77777777" w:rsidR="004D7D04" w:rsidRPr="00EC0009" w:rsidRDefault="004D7D04" w:rsidP="00787F99">
            <w:pPr>
              <w:jc w:val="both"/>
              <w:rPr>
                <w:rFonts w:ascii="Calibri" w:hAnsi="Calibri" w:cs="Calibri"/>
              </w:rPr>
            </w:pPr>
          </w:p>
        </w:tc>
        <w:tc>
          <w:tcPr>
            <w:tcW w:w="0" w:type="auto"/>
            <w:vAlign w:val="center"/>
            <w:hideMark/>
          </w:tcPr>
          <w:p w14:paraId="7E7D0825" w14:textId="77777777" w:rsidR="004D7D04" w:rsidRPr="00EC0009" w:rsidRDefault="004D7D04" w:rsidP="00787F99">
            <w:pPr>
              <w:jc w:val="both"/>
              <w:rPr>
                <w:rFonts w:ascii="Calibri" w:hAnsi="Calibri" w:cs="Calibri"/>
                <w:sz w:val="20"/>
                <w:szCs w:val="20"/>
              </w:rPr>
            </w:pPr>
          </w:p>
        </w:tc>
      </w:tr>
    </w:tbl>
    <w:p w14:paraId="18917D04" w14:textId="77777777" w:rsidR="004D7D04" w:rsidRDefault="004D7D04" w:rsidP="004D7D04">
      <w:pPr>
        <w:tabs>
          <w:tab w:val="left" w:pos="1095"/>
        </w:tabs>
        <w:jc w:val="both"/>
        <w:rPr>
          <w:rFonts w:ascii="Calibri" w:hAnsi="Calibri" w:cs="Calibri"/>
          <w:b/>
          <w:i/>
          <w:iCs/>
          <w:lang w:val="en-US"/>
        </w:rPr>
      </w:pPr>
    </w:p>
    <w:p w14:paraId="2075D181" w14:textId="77777777" w:rsidR="004D7D04" w:rsidRDefault="004D7D04" w:rsidP="004D7D04">
      <w:pPr>
        <w:tabs>
          <w:tab w:val="left" w:pos="1095"/>
        </w:tabs>
        <w:jc w:val="both"/>
        <w:rPr>
          <w:rFonts w:ascii="Calibri" w:hAnsi="Calibri" w:cs="Calibri"/>
          <w:b/>
          <w:i/>
          <w:iCs/>
          <w:lang w:val="en-US"/>
        </w:rPr>
      </w:pPr>
      <w:r w:rsidRPr="00EC0009">
        <w:rPr>
          <w:rFonts w:ascii="Calibri" w:hAnsi="Calibri" w:cs="Calibri"/>
          <w:b/>
          <w:i/>
          <w:iCs/>
          <w:lang w:val="en-US"/>
        </w:rPr>
        <w:lastRenderedPageBreak/>
        <w:t>Robustness checks II - Protocol by Oana and Schneider (2024): Alternative threshold for the construction of the truth table</w:t>
      </w:r>
    </w:p>
    <w:p w14:paraId="62F30D8A" w14:textId="77777777" w:rsidR="004D7D04" w:rsidRPr="006F4A47" w:rsidRDefault="004D7D04" w:rsidP="004D7D04">
      <w:pPr>
        <w:tabs>
          <w:tab w:val="left" w:pos="1095"/>
        </w:tabs>
        <w:jc w:val="both"/>
        <w:rPr>
          <w:rFonts w:ascii="Calibri" w:hAnsi="Calibri" w:cs="Calibri"/>
          <w:b/>
          <w:i/>
          <w:iCs/>
          <w:lang w:val="en-US"/>
        </w:rPr>
      </w:pPr>
    </w:p>
    <w:p w14:paraId="215B5282" w14:textId="77777777" w:rsidR="004D7D04" w:rsidRPr="006F4A47" w:rsidRDefault="004D7D04" w:rsidP="004D7D04">
      <w:pPr>
        <w:pBdr>
          <w:top w:val="nil"/>
          <w:left w:val="nil"/>
          <w:bottom w:val="nil"/>
          <w:right w:val="nil"/>
          <w:between w:val="nil"/>
          <w:bar w:val="nil"/>
        </w:pBdr>
        <w:spacing w:line="360" w:lineRule="auto"/>
        <w:jc w:val="both"/>
        <w:rPr>
          <w:rFonts w:ascii="Calibri" w:eastAsia="Arial Unicode MS" w:hAnsi="Calibri" w:cs="Calibri"/>
          <w:color w:val="000000" w:themeColor="text1"/>
          <w:u w:color="000000"/>
          <w:bdr w:val="nil"/>
          <w14:textOutline w14:w="0" w14:cap="flat" w14:cmpd="sng" w14:algn="ctr">
            <w14:noFill/>
            <w14:prstDash w14:val="solid"/>
            <w14:bevel/>
          </w14:textOutline>
        </w:rPr>
      </w:pPr>
      <w:r w:rsidRPr="00EC0009">
        <w:rPr>
          <w:rFonts w:ascii="Calibri" w:eastAsia="Arial Unicode MS" w:hAnsi="Calibri" w:cs="Calibri"/>
          <w:color w:val="000000" w:themeColor="text1"/>
          <w:u w:color="000000"/>
          <w:bdr w:val="nil"/>
          <w14:textOutline w14:w="0" w14:cap="flat" w14:cmpd="sng" w14:algn="ctr">
            <w14:noFill/>
            <w14:prstDash w14:val="solid"/>
            <w14:bevel/>
          </w14:textOutline>
        </w:rPr>
        <w:t xml:space="preserve">For the robustness checks, I use the protocol developed by Oana and Schneider (2024): First, I considered the initial solution (IS) and identified its “sensitivity ranges”. </w:t>
      </w:r>
      <w:r w:rsidRPr="00EC0009">
        <w:rPr>
          <w:rFonts w:ascii="Calibri" w:hAnsi="Calibri" w:cs="Calibri"/>
          <w:color w:val="000000" w:themeColor="text1"/>
        </w:rPr>
        <w:t xml:space="preserve">Second, I created alternative solutions (TS1, TS2, TS3) altering analytical decisions made for the IS. In test solution 1 (TS1), I lowered consistency threshold from 0.81 to 0.7. In test solution 2 (TS2), I decreased </w:t>
      </w:r>
      <w:r w:rsidRPr="00EC0009">
        <w:rPr>
          <w:rFonts w:ascii="Calibri" w:eastAsia="Arial Unicode MS" w:hAnsi="Calibri" w:cs="Calibri"/>
          <w:color w:val="000000" w:themeColor="text1"/>
          <w:bdr w:val="nil"/>
        </w:rPr>
        <w:t xml:space="preserve">frequency threshold from 1 to 0. In test solution 3 (TS3) I increased the calibration threshold from 5.9 to 6.9 for the condition ‘integrated program’ to make it less skewed. I have set the parameters for </w:t>
      </w:r>
      <w:r>
        <w:rPr>
          <w:rFonts w:ascii="Calibri" w:eastAsia="Arial Unicode MS" w:hAnsi="Calibri" w:cs="Calibri"/>
          <w:color w:val="000000" w:themeColor="text1"/>
          <w:bdr w:val="nil"/>
        </w:rPr>
        <w:t>alternative solutions</w:t>
      </w:r>
      <w:r w:rsidRPr="00EC0009">
        <w:rPr>
          <w:rFonts w:ascii="Calibri" w:eastAsia="Arial Unicode MS" w:hAnsi="Calibri" w:cs="Calibri"/>
          <w:color w:val="000000" w:themeColor="text1"/>
          <w:bdr w:val="nil"/>
        </w:rPr>
        <w:t xml:space="preserve"> outside of the sensitivity range, so this was a ‘hard test range’, as suggested by </w:t>
      </w:r>
      <w:r w:rsidRPr="00EC0009">
        <w:rPr>
          <w:rFonts w:ascii="Calibri" w:hAnsi="Calibri" w:cs="Calibri"/>
          <w:color w:val="000000" w:themeColor="text1"/>
        </w:rPr>
        <w:t>Oana and Schneider (2024)</w:t>
      </w:r>
      <w:r w:rsidRPr="00EC0009">
        <w:rPr>
          <w:rFonts w:ascii="Calibri" w:eastAsia="Arial Unicode MS" w:hAnsi="Calibri" w:cs="Calibri"/>
          <w:color w:val="000000" w:themeColor="text1"/>
          <w:bdr w:val="nil"/>
        </w:rPr>
        <w:t xml:space="preserve">. </w:t>
      </w:r>
      <w:r w:rsidRPr="00EC0009">
        <w:rPr>
          <w:rFonts w:ascii="Calibri" w:hAnsi="Calibri" w:cs="Calibri"/>
          <w:color w:val="000000" w:themeColor="text1"/>
        </w:rPr>
        <w:t xml:space="preserve">Third, I created TS and the intersection of TS1, TS2 and TS3, and intersected TS with IS in order to obtain the “Robust Core” (RC), which expresses that part of the initial solution that is supported by the robustness’s checks. Finally, I used a function to calculate parameters of fits and perform fit-oriented checks, </w:t>
      </w:r>
      <w:r w:rsidRPr="00EC0009">
        <w:rPr>
          <w:rFonts w:ascii="Calibri" w:hAnsi="Calibri" w:cs="Calibri"/>
          <w:i/>
          <w:iCs/>
          <w:color w:val="000000" w:themeColor="text1"/>
        </w:rPr>
        <w:t>i.e.</w:t>
      </w:r>
      <w:r w:rsidRPr="00EC0009">
        <w:rPr>
          <w:rFonts w:ascii="Calibri" w:hAnsi="Calibri" w:cs="Calibri"/>
          <w:color w:val="000000" w:themeColor="text1"/>
        </w:rPr>
        <w:t xml:space="preserve">, to check how much the robust core overlaps with the initial solution (see table 11). </w:t>
      </w:r>
    </w:p>
    <w:p w14:paraId="477903DE" w14:textId="77777777" w:rsidR="004D7D04" w:rsidRPr="00EC0009" w:rsidRDefault="004D7D04" w:rsidP="004D7D04">
      <w:pPr>
        <w:tabs>
          <w:tab w:val="left" w:pos="1095"/>
        </w:tabs>
        <w:jc w:val="both"/>
        <w:rPr>
          <w:rFonts w:ascii="Calibri" w:hAnsi="Calibri" w:cs="Calibri"/>
          <w:bCs/>
          <w:i/>
          <w:iCs/>
          <w:color w:val="000000" w:themeColor="text1"/>
          <w:lang w:val="en-US"/>
        </w:rPr>
      </w:pPr>
    </w:p>
    <w:p w14:paraId="08962FCC" w14:textId="77777777" w:rsidR="004D7D04" w:rsidRPr="00EC0009" w:rsidRDefault="004D7D04" w:rsidP="004D7D04">
      <w:pPr>
        <w:tabs>
          <w:tab w:val="left" w:pos="1095"/>
        </w:tabs>
        <w:jc w:val="both"/>
        <w:rPr>
          <w:rFonts w:ascii="Calibri" w:hAnsi="Calibri" w:cs="Calibri"/>
          <w:bCs/>
          <w:sz w:val="22"/>
          <w:szCs w:val="22"/>
          <w:lang w:val="en-US"/>
        </w:rPr>
      </w:pPr>
      <w:r w:rsidRPr="00EC0009">
        <w:rPr>
          <w:rFonts w:ascii="Calibri" w:hAnsi="Calibri" w:cs="Calibri"/>
          <w:bCs/>
          <w:i/>
          <w:iCs/>
          <w:sz w:val="22"/>
          <w:szCs w:val="22"/>
          <w:lang w:val="en-US"/>
        </w:rPr>
        <w:t xml:space="preserve">Table 11: </w:t>
      </w:r>
      <w:r w:rsidRPr="00EC0009">
        <w:rPr>
          <w:rFonts w:ascii="Calibri" w:hAnsi="Calibri" w:cs="Calibri"/>
          <w:bCs/>
          <w:sz w:val="22"/>
          <w:szCs w:val="22"/>
          <w:lang w:val="en-US"/>
        </w:rPr>
        <w:t>Presence of the outcome</w:t>
      </w:r>
    </w:p>
    <w:tbl>
      <w:tblPr>
        <w:tblStyle w:val="Grigliatabella"/>
        <w:tblW w:w="0" w:type="auto"/>
        <w:tblLook w:val="04A0" w:firstRow="1" w:lastRow="0" w:firstColumn="1" w:lastColumn="0" w:noHBand="0" w:noVBand="1"/>
      </w:tblPr>
      <w:tblGrid>
        <w:gridCol w:w="2168"/>
        <w:gridCol w:w="2052"/>
        <w:gridCol w:w="1292"/>
        <w:gridCol w:w="1673"/>
        <w:gridCol w:w="1673"/>
      </w:tblGrid>
      <w:tr w:rsidR="004D7D04" w:rsidRPr="00EC0009" w14:paraId="69BBC5B6" w14:textId="77777777" w:rsidTr="00787F99">
        <w:trPr>
          <w:trHeight w:val="534"/>
        </w:trPr>
        <w:tc>
          <w:tcPr>
            <w:tcW w:w="2168" w:type="dxa"/>
            <w:shd w:val="clear" w:color="auto" w:fill="E8E8E8" w:themeFill="background2"/>
          </w:tcPr>
          <w:p w14:paraId="04B457EA" w14:textId="77777777" w:rsidR="004D7D04" w:rsidRPr="00EC0009" w:rsidRDefault="004D7D04" w:rsidP="00787F99">
            <w:pPr>
              <w:tabs>
                <w:tab w:val="left" w:pos="1095"/>
              </w:tabs>
              <w:jc w:val="both"/>
              <w:rPr>
                <w:rFonts w:ascii="Calibri" w:hAnsi="Calibri" w:cs="Calibri"/>
                <w:bCs/>
                <w:lang w:val="en-US"/>
              </w:rPr>
            </w:pPr>
          </w:p>
        </w:tc>
        <w:tc>
          <w:tcPr>
            <w:tcW w:w="2052" w:type="dxa"/>
            <w:shd w:val="clear" w:color="auto" w:fill="E8E8E8" w:themeFill="background2"/>
          </w:tcPr>
          <w:p w14:paraId="159D6555"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RF_cov</w:t>
            </w:r>
          </w:p>
        </w:tc>
        <w:tc>
          <w:tcPr>
            <w:tcW w:w="1292" w:type="dxa"/>
            <w:shd w:val="clear" w:color="auto" w:fill="E8E8E8" w:themeFill="background2"/>
          </w:tcPr>
          <w:p w14:paraId="52451FA1"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RF_cons</w:t>
            </w:r>
          </w:p>
        </w:tc>
        <w:tc>
          <w:tcPr>
            <w:tcW w:w="1673" w:type="dxa"/>
            <w:shd w:val="clear" w:color="auto" w:fill="E8E8E8" w:themeFill="background2"/>
          </w:tcPr>
          <w:p w14:paraId="40DB54B5"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RF_SC_minTS</w:t>
            </w:r>
          </w:p>
        </w:tc>
        <w:tc>
          <w:tcPr>
            <w:tcW w:w="1673" w:type="dxa"/>
            <w:shd w:val="clear" w:color="auto" w:fill="E8E8E8" w:themeFill="background2"/>
          </w:tcPr>
          <w:p w14:paraId="394D68D7"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RF_SC_maxTS</w:t>
            </w:r>
          </w:p>
        </w:tc>
      </w:tr>
      <w:tr w:rsidR="004D7D04" w:rsidRPr="00EC0009" w14:paraId="6317472C" w14:textId="77777777" w:rsidTr="00787F99">
        <w:trPr>
          <w:trHeight w:val="542"/>
        </w:trPr>
        <w:tc>
          <w:tcPr>
            <w:tcW w:w="2168" w:type="dxa"/>
          </w:tcPr>
          <w:p w14:paraId="639CCD81"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 xml:space="preserve">Robustness_Fit  </w:t>
            </w:r>
          </w:p>
        </w:tc>
        <w:tc>
          <w:tcPr>
            <w:tcW w:w="2052" w:type="dxa"/>
          </w:tcPr>
          <w:p w14:paraId="1184A768"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 xml:space="preserve">0.922   </w:t>
            </w:r>
          </w:p>
        </w:tc>
        <w:tc>
          <w:tcPr>
            <w:tcW w:w="1292" w:type="dxa"/>
          </w:tcPr>
          <w:p w14:paraId="2916F695"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 xml:space="preserve">0.998        </w:t>
            </w:r>
          </w:p>
        </w:tc>
        <w:tc>
          <w:tcPr>
            <w:tcW w:w="1673" w:type="dxa"/>
          </w:tcPr>
          <w:p w14:paraId="70FE75A3"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 xml:space="preserve">0.92       </w:t>
            </w:r>
          </w:p>
        </w:tc>
        <w:tc>
          <w:tcPr>
            <w:tcW w:w="1673" w:type="dxa"/>
          </w:tcPr>
          <w:p w14:paraId="6CF3E14D"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0.972</w:t>
            </w:r>
          </w:p>
        </w:tc>
      </w:tr>
    </w:tbl>
    <w:p w14:paraId="0F125B19" w14:textId="77777777" w:rsidR="004D7D04" w:rsidRPr="00EC0009" w:rsidRDefault="004D7D04" w:rsidP="004D7D04">
      <w:pPr>
        <w:tabs>
          <w:tab w:val="left" w:pos="1095"/>
        </w:tabs>
        <w:jc w:val="both"/>
        <w:rPr>
          <w:rFonts w:ascii="Calibri" w:hAnsi="Calibri" w:cs="Calibri"/>
          <w:bCs/>
          <w:i/>
          <w:iCs/>
          <w:lang w:val="en-US"/>
        </w:rPr>
      </w:pPr>
    </w:p>
    <w:p w14:paraId="4E3D8813" w14:textId="77777777" w:rsidR="004D7D04" w:rsidRPr="00EC0009" w:rsidRDefault="004D7D04" w:rsidP="004D7D04">
      <w:pPr>
        <w:autoSpaceDE w:val="0"/>
        <w:autoSpaceDN w:val="0"/>
        <w:adjustRightInd w:val="0"/>
        <w:spacing w:line="360" w:lineRule="auto"/>
        <w:jc w:val="both"/>
        <w:rPr>
          <w:rFonts w:ascii="Calibri" w:hAnsi="Calibri" w:cs="Calibri"/>
          <w:b/>
          <w:bCs/>
          <w:color w:val="C00000"/>
        </w:rPr>
      </w:pPr>
      <w:r w:rsidRPr="00EC0009">
        <w:rPr>
          <w:rFonts w:ascii="Calibri" w:hAnsi="Calibri" w:cs="Calibri"/>
          <w:color w:val="000000" w:themeColor="text1"/>
        </w:rPr>
        <w:t xml:space="preserve">The first two parameters (RF_cov and RF_cons) express how well the RC overlaps in terms of consistency and coverage with the IS. The more RC and IS overlap, the higher these parameters (which go from 0 to 1). The other two parameters of fit (RF_SC_minTS and RF_SC_maxTS) are used to evaluate the </w:t>
      </w:r>
      <w:r w:rsidRPr="00EC0009">
        <w:rPr>
          <w:rFonts w:ascii="Calibri" w:hAnsi="Calibri" w:cs="Calibri"/>
          <w:i/>
          <w:iCs/>
          <w:color w:val="000000" w:themeColor="text1"/>
        </w:rPr>
        <w:t>degree</w:t>
      </w:r>
      <w:r w:rsidRPr="00EC0009">
        <w:rPr>
          <w:rFonts w:ascii="Calibri" w:hAnsi="Calibri" w:cs="Calibri"/>
          <w:color w:val="000000" w:themeColor="text1"/>
        </w:rPr>
        <w:t xml:space="preserve"> of overlap of RC and IS. Even in this case, the higher the parameter the better. However, there is no clear threshold in the literature to establish the ‘right’ degree of robustness of findings (Oana and Schneider, 2024). </w:t>
      </w:r>
      <w:r w:rsidRPr="00DD1ECE">
        <w:rPr>
          <w:rFonts w:ascii="Calibri" w:hAnsi="Calibri" w:cs="Calibri"/>
          <w:color w:val="000000" w:themeColor="text1"/>
        </w:rPr>
        <w:t>In my case,</w:t>
      </w:r>
      <w:r w:rsidRPr="00EC0009">
        <w:rPr>
          <w:rFonts w:ascii="Calibri" w:hAnsi="Calibri" w:cs="Calibri"/>
          <w:b/>
          <w:bCs/>
          <w:color w:val="000000" w:themeColor="text1"/>
        </w:rPr>
        <w:t xml:space="preserve"> I can see </w:t>
      </w:r>
      <w:r w:rsidRPr="00EC0009">
        <w:rPr>
          <w:rFonts w:ascii="Calibri" w:hAnsi="Calibri" w:cs="Calibri"/>
          <w:b/>
          <w:bCs/>
          <w:i/>
          <w:iCs/>
          <w:color w:val="000000" w:themeColor="text1"/>
        </w:rPr>
        <w:t>high robustness</w:t>
      </w:r>
      <w:r w:rsidRPr="00EC0009">
        <w:rPr>
          <w:rFonts w:ascii="Calibri" w:hAnsi="Calibri" w:cs="Calibri"/>
          <w:b/>
          <w:bCs/>
          <w:color w:val="000000" w:themeColor="text1"/>
        </w:rPr>
        <w:t xml:space="preserve"> </w:t>
      </w:r>
      <w:r>
        <w:rPr>
          <w:rFonts w:ascii="Calibri" w:hAnsi="Calibri" w:cs="Calibri"/>
          <w:b/>
          <w:bCs/>
          <w:color w:val="000000" w:themeColor="text1"/>
        </w:rPr>
        <w:t>of findings according to</w:t>
      </w:r>
      <w:r w:rsidRPr="00EC0009">
        <w:rPr>
          <w:rFonts w:ascii="Calibri" w:hAnsi="Calibri" w:cs="Calibri"/>
          <w:b/>
          <w:bCs/>
          <w:color w:val="000000" w:themeColor="text1"/>
        </w:rPr>
        <w:t xml:space="preserve"> all metric</w:t>
      </w:r>
      <w:r>
        <w:rPr>
          <w:rFonts w:ascii="Calibri" w:hAnsi="Calibri" w:cs="Calibri"/>
          <w:b/>
          <w:bCs/>
          <w:color w:val="000000" w:themeColor="text1"/>
        </w:rPr>
        <w:t>s</w:t>
      </w:r>
      <w:r w:rsidRPr="00DD1ECE">
        <w:rPr>
          <w:rFonts w:ascii="Calibri" w:hAnsi="Calibri" w:cs="Calibri"/>
          <w:color w:val="000000" w:themeColor="text1"/>
        </w:rPr>
        <w:t>, as all of them scoring close to 1 (see table 11).</w:t>
      </w:r>
    </w:p>
    <w:p w14:paraId="299A315F" w14:textId="5B7A4CEA" w:rsidR="004D7D04" w:rsidRPr="00EC0009" w:rsidRDefault="004D7D04" w:rsidP="004D7D04">
      <w:pPr>
        <w:autoSpaceDE w:val="0"/>
        <w:autoSpaceDN w:val="0"/>
        <w:adjustRightInd w:val="0"/>
        <w:spacing w:line="360" w:lineRule="auto"/>
        <w:ind w:firstLine="708"/>
        <w:jc w:val="both"/>
        <w:rPr>
          <w:rFonts w:ascii="Calibri" w:eastAsia="Arial Unicode MS" w:hAnsi="Calibri" w:cs="Calibri"/>
          <w:b/>
          <w:bCs/>
          <w:color w:val="000000" w:themeColor="text1"/>
          <w:u w:color="000000"/>
          <w:bdr w:val="nil"/>
          <w14:textOutline w14:w="0" w14:cap="flat" w14:cmpd="sng" w14:algn="ctr">
            <w14:noFill/>
            <w14:prstDash w14:val="solid"/>
            <w14:bevel/>
          </w14:textOutline>
        </w:rPr>
      </w:pPr>
      <w:r w:rsidRPr="00EC0009">
        <w:rPr>
          <w:rFonts w:ascii="Calibri" w:eastAsia="Arial Unicode MS" w:hAnsi="Calibri" w:cs="Calibri"/>
          <w:color w:val="000000" w:themeColor="text1"/>
          <w:u w:color="000000"/>
          <w:bdr w:val="nil"/>
          <w14:textOutline w14:w="0" w14:cap="flat" w14:cmpd="sng" w14:algn="ctr">
            <w14:noFill/>
            <w14:prstDash w14:val="solid"/>
            <w14:bevel/>
          </w14:textOutline>
        </w:rPr>
        <w:t xml:space="preserve">Finally, I performed case-oriented robustness checks: I visualized cases robustness and categorized cases using the typology developed by Oana and Schneider (2024). In Figure </w:t>
      </w:r>
      <w:r w:rsidR="00FC4FA4">
        <w:rPr>
          <w:rFonts w:ascii="Calibri" w:eastAsia="Arial Unicode MS" w:hAnsi="Calibri" w:cs="Calibri"/>
          <w:color w:val="000000" w:themeColor="text1"/>
          <w:u w:color="000000"/>
          <w:bdr w:val="nil"/>
          <w14:textOutline w14:w="0" w14:cap="flat" w14:cmpd="sng" w14:algn="ctr">
            <w14:noFill/>
            <w14:prstDash w14:val="solid"/>
            <w14:bevel/>
          </w14:textOutline>
        </w:rPr>
        <w:t>8</w:t>
      </w:r>
      <w:r w:rsidRPr="00EC0009">
        <w:rPr>
          <w:rFonts w:ascii="Calibri" w:eastAsia="Arial Unicode MS" w:hAnsi="Calibri" w:cs="Calibri"/>
          <w:color w:val="000000" w:themeColor="text1"/>
          <w:u w:color="000000"/>
          <w:bdr w:val="nil"/>
          <w14:textOutline w14:w="0" w14:cap="flat" w14:cmpd="sng" w14:algn="ctr">
            <w14:noFill/>
            <w14:prstDash w14:val="solid"/>
            <w14:bevel/>
          </w14:textOutline>
        </w:rPr>
        <w:t xml:space="preserve">, I observe that basically all cases are ‘robust’ (members of both IS and minTS) and are located in the upper-right quadrant. One case in the lower left quadrant (29); It is an ‘irrelevant or extreme deviant case’ </w:t>
      </w:r>
      <w:r w:rsidRPr="00EC0009">
        <w:rPr>
          <w:rFonts w:ascii="Calibri" w:eastAsia="Arial Unicode MS" w:hAnsi="Calibri" w:cs="Calibri"/>
          <w:color w:val="000000" w:themeColor="text1"/>
          <w:u w:color="000000"/>
          <w:bdr w:val="nil"/>
          <w14:textOutline w14:w="0" w14:cap="flat" w14:cmpd="sng" w14:algn="ctr">
            <w14:noFill/>
            <w14:prstDash w14:val="solid"/>
            <w14:bevel/>
          </w14:textOutline>
        </w:rPr>
        <w:lastRenderedPageBreak/>
        <w:t xml:space="preserve">(nonmembers of both maxTS and IS). There are no “shaky” cases in the lower right quadrant, meaning cases covered by the IS only. Finally, no cases are located in the upper left corner; these would have been ‘possible’ cases, </w:t>
      </w:r>
      <w:r w:rsidRPr="00EC0009">
        <w:rPr>
          <w:rFonts w:ascii="Calibri" w:eastAsia="Arial Unicode MS" w:hAnsi="Calibri" w:cs="Calibri"/>
          <w:i/>
          <w:iCs/>
          <w:color w:val="000000" w:themeColor="text1"/>
          <w:u w:color="000000"/>
          <w:bdr w:val="nil"/>
          <w14:textOutline w14:w="0" w14:cap="flat" w14:cmpd="sng" w14:algn="ctr">
            <w14:noFill/>
            <w14:prstDash w14:val="solid"/>
            <w14:bevel/>
          </w14:textOutline>
        </w:rPr>
        <w:t>i.e.</w:t>
      </w:r>
      <w:r w:rsidRPr="00EC0009">
        <w:rPr>
          <w:rFonts w:ascii="Calibri" w:eastAsia="Arial Unicode MS" w:hAnsi="Calibri" w:cs="Calibri"/>
          <w:color w:val="000000" w:themeColor="text1"/>
          <w:u w:color="000000"/>
          <w:bdr w:val="nil"/>
          <w14:textOutline w14:w="0" w14:cap="flat" w14:cmpd="sng" w14:algn="ctr">
            <w14:noFill/>
            <w14:prstDash w14:val="solid"/>
            <w14:bevel/>
          </w14:textOutline>
        </w:rPr>
        <w:t xml:space="preserve">, cases covered by the MaxTS (newly covered by alternative solutions, but not by the IS). In summary, </w:t>
      </w:r>
      <w:r w:rsidRPr="00EC0009">
        <w:rPr>
          <w:rFonts w:ascii="Calibri" w:eastAsia="Arial Unicode MS" w:hAnsi="Calibri" w:cs="Calibri"/>
          <w:b/>
          <w:bCs/>
          <w:color w:val="000000" w:themeColor="text1"/>
          <w:u w:color="000000"/>
          <w:bdr w:val="nil"/>
          <w14:textOutline w14:w="0" w14:cap="flat" w14:cmpd="sng" w14:algn="ctr">
            <w14:noFill/>
            <w14:prstDash w14:val="solid"/>
            <w14:bevel/>
          </w14:textOutline>
        </w:rPr>
        <w:t>the findings show  high robustness also when it comes to case-oriented checks (RCC rank 1).</w:t>
      </w:r>
    </w:p>
    <w:p w14:paraId="0664BD0A" w14:textId="77777777" w:rsidR="004D7D04" w:rsidRPr="00EC0009" w:rsidRDefault="004D7D04" w:rsidP="004D7D04">
      <w:pPr>
        <w:tabs>
          <w:tab w:val="left" w:pos="1095"/>
        </w:tabs>
        <w:jc w:val="both"/>
        <w:rPr>
          <w:rFonts w:ascii="Calibri" w:hAnsi="Calibri" w:cs="Calibri"/>
          <w:bCs/>
          <w:i/>
          <w:iCs/>
          <w:color w:val="000000" w:themeColor="text1"/>
          <w:lang w:val="en-US"/>
        </w:rPr>
      </w:pPr>
    </w:p>
    <w:p w14:paraId="61B4CE8B" w14:textId="4FFFC6FB" w:rsidR="004D7D04" w:rsidRPr="00EC0009" w:rsidRDefault="004D7D04" w:rsidP="004D7D04">
      <w:pPr>
        <w:tabs>
          <w:tab w:val="left" w:pos="1095"/>
        </w:tabs>
        <w:spacing w:line="360" w:lineRule="auto"/>
        <w:jc w:val="both"/>
        <w:rPr>
          <w:rFonts w:ascii="Calibri" w:hAnsi="Calibri" w:cs="Calibri"/>
          <w:bCs/>
          <w:sz w:val="22"/>
          <w:szCs w:val="22"/>
          <w:lang w:val="en-US"/>
        </w:rPr>
      </w:pPr>
      <w:r w:rsidRPr="00EC0009">
        <w:rPr>
          <w:rFonts w:ascii="Calibri" w:hAnsi="Calibri" w:cs="Calibri"/>
          <w:bCs/>
          <w:i/>
          <w:iCs/>
          <w:sz w:val="22"/>
          <w:szCs w:val="22"/>
          <w:lang w:val="en-US"/>
        </w:rPr>
        <w:t xml:space="preserve">Figure </w:t>
      </w:r>
      <w:r w:rsidR="00FC4FA4">
        <w:rPr>
          <w:rFonts w:ascii="Calibri" w:hAnsi="Calibri" w:cs="Calibri"/>
          <w:bCs/>
          <w:i/>
          <w:iCs/>
          <w:sz w:val="22"/>
          <w:szCs w:val="22"/>
          <w:lang w:val="en-US"/>
        </w:rPr>
        <w:t>8</w:t>
      </w:r>
      <w:r w:rsidRPr="00EC0009">
        <w:rPr>
          <w:rFonts w:ascii="Calibri" w:hAnsi="Calibri" w:cs="Calibri"/>
          <w:bCs/>
          <w:i/>
          <w:iCs/>
          <w:sz w:val="22"/>
          <w:szCs w:val="22"/>
          <w:lang w:val="en-US"/>
        </w:rPr>
        <w:t xml:space="preserve">: </w:t>
      </w:r>
      <w:r w:rsidRPr="00EC0009">
        <w:rPr>
          <w:rFonts w:ascii="Calibri" w:hAnsi="Calibri" w:cs="Calibri"/>
          <w:bCs/>
          <w:sz w:val="22"/>
          <w:szCs w:val="22"/>
          <w:lang w:val="en-US"/>
        </w:rPr>
        <w:t>Robustness plot, presence of the outcome</w:t>
      </w:r>
    </w:p>
    <w:p w14:paraId="7064A740" w14:textId="77777777" w:rsidR="004D7D04" w:rsidRPr="00EC0009" w:rsidRDefault="004D7D04" w:rsidP="004D7D04">
      <w:pPr>
        <w:tabs>
          <w:tab w:val="left" w:pos="1095"/>
        </w:tabs>
        <w:jc w:val="both"/>
        <w:rPr>
          <w:rFonts w:ascii="Calibri" w:hAnsi="Calibri" w:cs="Calibri"/>
          <w:bCs/>
          <w:i/>
          <w:iCs/>
          <w:lang w:val="en-US"/>
        </w:rPr>
      </w:pPr>
      <w:r w:rsidRPr="00EC0009">
        <w:rPr>
          <w:rFonts w:ascii="Calibri" w:hAnsi="Calibri" w:cs="Calibri"/>
          <w:bCs/>
          <w:i/>
          <w:iCs/>
          <w:noProof/>
          <w:lang w:val="en-US"/>
        </w:rPr>
        <w:drawing>
          <wp:inline distT="0" distB="0" distL="0" distR="0" wp14:anchorId="5FDD294D" wp14:editId="42865B8B">
            <wp:extent cx="5759450" cy="3239770"/>
            <wp:effectExtent l="0" t="0" r="6350" b="0"/>
            <wp:docPr id="482382880" name="Immagine 2" descr="Immagine che contiene diagramma, linea,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82880" name="Immagine 2" descr="Immagine che contiene diagramma, linea, schermata, Diagramma&#10;&#10;Il contenuto generato dall'IA potrebbe non essere corretto."/>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60712CA6" w14:textId="77777777" w:rsidR="004D7D04" w:rsidRPr="00EC0009" w:rsidRDefault="004D7D04" w:rsidP="004D7D04">
      <w:pPr>
        <w:tabs>
          <w:tab w:val="left" w:pos="1095"/>
        </w:tabs>
        <w:jc w:val="both"/>
        <w:rPr>
          <w:rFonts w:ascii="Calibri" w:hAnsi="Calibri" w:cs="Calibri"/>
          <w:bCs/>
          <w:i/>
          <w:iCs/>
          <w:sz w:val="22"/>
          <w:szCs w:val="22"/>
          <w:lang w:val="en-US"/>
        </w:rPr>
      </w:pPr>
    </w:p>
    <w:p w14:paraId="206C9ACB" w14:textId="77777777" w:rsidR="004D7D04" w:rsidRPr="00EC0009" w:rsidRDefault="004D7D04" w:rsidP="004D7D04">
      <w:pPr>
        <w:tabs>
          <w:tab w:val="left" w:pos="1095"/>
        </w:tabs>
        <w:spacing w:line="360" w:lineRule="auto"/>
        <w:jc w:val="both"/>
        <w:rPr>
          <w:rFonts w:ascii="Calibri" w:hAnsi="Calibri" w:cs="Calibri"/>
          <w:b/>
          <w:lang w:val="en-US"/>
        </w:rPr>
      </w:pPr>
      <w:r w:rsidRPr="00EC0009">
        <w:rPr>
          <w:rFonts w:ascii="Calibri" w:hAnsi="Calibri" w:cs="Calibri"/>
          <w:bCs/>
          <w:lang w:val="en-US"/>
        </w:rPr>
        <w:t>I did the same also for the absence of the outcome</w:t>
      </w:r>
      <w:r w:rsidRPr="00EC0009">
        <w:rPr>
          <w:rFonts w:ascii="Calibri" w:hAnsi="Calibri" w:cs="Calibri"/>
          <w:b/>
          <w:lang w:val="en-US"/>
        </w:rPr>
        <w:t>. Also in this case, the results are highly robust</w:t>
      </w:r>
      <w:r>
        <w:rPr>
          <w:rFonts w:ascii="Calibri" w:hAnsi="Calibri" w:cs="Calibri"/>
          <w:b/>
          <w:lang w:val="en-US"/>
        </w:rPr>
        <w:t>.</w:t>
      </w:r>
    </w:p>
    <w:p w14:paraId="017B2648" w14:textId="77777777" w:rsidR="004D7D04" w:rsidRPr="00EC0009" w:rsidRDefault="004D7D04" w:rsidP="004D7D04">
      <w:pPr>
        <w:tabs>
          <w:tab w:val="left" w:pos="1095"/>
        </w:tabs>
        <w:jc w:val="both"/>
        <w:rPr>
          <w:rFonts w:ascii="Calibri" w:hAnsi="Calibri" w:cs="Calibri"/>
          <w:bCs/>
          <w:i/>
          <w:iCs/>
          <w:sz w:val="22"/>
          <w:szCs w:val="22"/>
          <w:lang w:val="en-US"/>
        </w:rPr>
      </w:pPr>
    </w:p>
    <w:p w14:paraId="6C784509" w14:textId="77777777" w:rsidR="004D7D04" w:rsidRPr="00EC0009" w:rsidRDefault="004D7D04" w:rsidP="004D7D04">
      <w:pPr>
        <w:tabs>
          <w:tab w:val="left" w:pos="1095"/>
        </w:tabs>
        <w:jc w:val="both"/>
        <w:rPr>
          <w:rFonts w:ascii="Calibri" w:hAnsi="Calibri" w:cs="Calibri"/>
          <w:bCs/>
          <w:i/>
          <w:iCs/>
          <w:sz w:val="22"/>
          <w:szCs w:val="22"/>
          <w:lang w:val="en-US"/>
        </w:rPr>
      </w:pPr>
      <w:r w:rsidRPr="00EC0009">
        <w:rPr>
          <w:rFonts w:ascii="Calibri" w:hAnsi="Calibri" w:cs="Calibri"/>
          <w:bCs/>
          <w:i/>
          <w:iCs/>
          <w:sz w:val="22"/>
          <w:szCs w:val="22"/>
          <w:lang w:val="en-US"/>
        </w:rPr>
        <w:t xml:space="preserve">Table 12: </w:t>
      </w:r>
      <w:r w:rsidRPr="00EC0009">
        <w:rPr>
          <w:rFonts w:ascii="Calibri" w:hAnsi="Calibri" w:cs="Calibri"/>
          <w:bCs/>
          <w:sz w:val="22"/>
          <w:szCs w:val="22"/>
          <w:lang w:val="en-US"/>
        </w:rPr>
        <w:t>Absence of the outcome</w:t>
      </w:r>
    </w:p>
    <w:tbl>
      <w:tblPr>
        <w:tblStyle w:val="Grigliatabella"/>
        <w:tblW w:w="0" w:type="auto"/>
        <w:tblLook w:val="04A0" w:firstRow="1" w:lastRow="0" w:firstColumn="1" w:lastColumn="0" w:noHBand="0" w:noVBand="1"/>
      </w:tblPr>
      <w:tblGrid>
        <w:gridCol w:w="2168"/>
        <w:gridCol w:w="2052"/>
        <w:gridCol w:w="1292"/>
        <w:gridCol w:w="1673"/>
        <w:gridCol w:w="1673"/>
      </w:tblGrid>
      <w:tr w:rsidR="004D7D04" w:rsidRPr="00EC0009" w14:paraId="11CF8C4D" w14:textId="77777777" w:rsidTr="00787F99">
        <w:trPr>
          <w:trHeight w:val="534"/>
        </w:trPr>
        <w:tc>
          <w:tcPr>
            <w:tcW w:w="2168" w:type="dxa"/>
            <w:shd w:val="clear" w:color="auto" w:fill="E8E8E8" w:themeFill="background2"/>
          </w:tcPr>
          <w:p w14:paraId="5CFD62E7" w14:textId="77777777" w:rsidR="004D7D04" w:rsidRPr="00EC0009" w:rsidRDefault="004D7D04" w:rsidP="00787F99">
            <w:pPr>
              <w:tabs>
                <w:tab w:val="left" w:pos="1095"/>
              </w:tabs>
              <w:jc w:val="both"/>
              <w:rPr>
                <w:rFonts w:ascii="Calibri" w:hAnsi="Calibri" w:cs="Calibri"/>
                <w:bCs/>
                <w:i/>
                <w:iCs/>
                <w:lang w:val="en-US"/>
              </w:rPr>
            </w:pPr>
          </w:p>
        </w:tc>
        <w:tc>
          <w:tcPr>
            <w:tcW w:w="2052" w:type="dxa"/>
            <w:shd w:val="clear" w:color="auto" w:fill="E8E8E8" w:themeFill="background2"/>
          </w:tcPr>
          <w:p w14:paraId="7FC82E3A"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RF_cov</w:t>
            </w:r>
          </w:p>
        </w:tc>
        <w:tc>
          <w:tcPr>
            <w:tcW w:w="1292" w:type="dxa"/>
            <w:shd w:val="clear" w:color="auto" w:fill="E8E8E8" w:themeFill="background2"/>
          </w:tcPr>
          <w:p w14:paraId="3DA26001"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RF_cons</w:t>
            </w:r>
          </w:p>
        </w:tc>
        <w:tc>
          <w:tcPr>
            <w:tcW w:w="1673" w:type="dxa"/>
            <w:shd w:val="clear" w:color="auto" w:fill="E8E8E8" w:themeFill="background2"/>
          </w:tcPr>
          <w:p w14:paraId="1949E6A6"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RF_SC_minTS</w:t>
            </w:r>
          </w:p>
        </w:tc>
        <w:tc>
          <w:tcPr>
            <w:tcW w:w="1673" w:type="dxa"/>
            <w:shd w:val="clear" w:color="auto" w:fill="E8E8E8" w:themeFill="background2"/>
          </w:tcPr>
          <w:p w14:paraId="43223171" w14:textId="77777777" w:rsidR="004D7D04" w:rsidRPr="00EC0009" w:rsidRDefault="004D7D04" w:rsidP="00787F99">
            <w:pPr>
              <w:tabs>
                <w:tab w:val="left" w:pos="1095"/>
              </w:tabs>
              <w:jc w:val="both"/>
              <w:rPr>
                <w:rFonts w:ascii="Calibri" w:hAnsi="Calibri" w:cs="Calibri"/>
                <w:b/>
                <w:lang w:val="en-US"/>
              </w:rPr>
            </w:pPr>
            <w:r w:rsidRPr="00EC0009">
              <w:rPr>
                <w:rFonts w:ascii="Calibri" w:hAnsi="Calibri" w:cs="Calibri"/>
                <w:b/>
                <w:lang w:val="en-US"/>
              </w:rPr>
              <w:t>RF_SC_maxTS</w:t>
            </w:r>
          </w:p>
        </w:tc>
      </w:tr>
      <w:tr w:rsidR="004D7D04" w:rsidRPr="00EC0009" w14:paraId="17F8B7B0" w14:textId="77777777" w:rsidTr="00787F99">
        <w:trPr>
          <w:trHeight w:val="542"/>
        </w:trPr>
        <w:tc>
          <w:tcPr>
            <w:tcW w:w="2168" w:type="dxa"/>
          </w:tcPr>
          <w:p w14:paraId="62462E0D"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 xml:space="preserve">Robustness_Fit  </w:t>
            </w:r>
          </w:p>
        </w:tc>
        <w:tc>
          <w:tcPr>
            <w:tcW w:w="2052" w:type="dxa"/>
          </w:tcPr>
          <w:p w14:paraId="39619EE3"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0.934</w:t>
            </w:r>
          </w:p>
        </w:tc>
        <w:tc>
          <w:tcPr>
            <w:tcW w:w="1292" w:type="dxa"/>
          </w:tcPr>
          <w:p w14:paraId="71192F19"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1</w:t>
            </w:r>
          </w:p>
        </w:tc>
        <w:tc>
          <w:tcPr>
            <w:tcW w:w="1673" w:type="dxa"/>
          </w:tcPr>
          <w:p w14:paraId="6E30BA9B"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0.931</w:t>
            </w:r>
          </w:p>
        </w:tc>
        <w:tc>
          <w:tcPr>
            <w:tcW w:w="1673" w:type="dxa"/>
          </w:tcPr>
          <w:p w14:paraId="5E73B522" w14:textId="77777777" w:rsidR="004D7D04" w:rsidRPr="00EC0009" w:rsidRDefault="004D7D04" w:rsidP="00787F99">
            <w:pPr>
              <w:tabs>
                <w:tab w:val="left" w:pos="1095"/>
              </w:tabs>
              <w:jc w:val="both"/>
              <w:rPr>
                <w:rFonts w:ascii="Calibri" w:hAnsi="Calibri" w:cs="Calibri"/>
                <w:bCs/>
                <w:lang w:val="en-US"/>
              </w:rPr>
            </w:pPr>
            <w:r w:rsidRPr="00EC0009">
              <w:rPr>
                <w:rFonts w:ascii="Calibri" w:hAnsi="Calibri" w:cs="Calibri"/>
                <w:bCs/>
                <w:lang w:val="en-US"/>
              </w:rPr>
              <w:t>0.916</w:t>
            </w:r>
          </w:p>
        </w:tc>
      </w:tr>
    </w:tbl>
    <w:p w14:paraId="3BABA8B7" w14:textId="77777777" w:rsidR="004D7D04" w:rsidRDefault="004D7D04" w:rsidP="004D7D04">
      <w:pPr>
        <w:tabs>
          <w:tab w:val="left" w:pos="1095"/>
        </w:tabs>
        <w:jc w:val="both"/>
        <w:rPr>
          <w:rFonts w:ascii="Calibri" w:hAnsi="Calibri" w:cs="Calibri"/>
          <w:bCs/>
          <w:i/>
          <w:iCs/>
          <w:lang w:val="en-US"/>
        </w:rPr>
      </w:pPr>
    </w:p>
    <w:p w14:paraId="6DF69083" w14:textId="77777777" w:rsidR="00FC4FA4" w:rsidRDefault="00FC4FA4" w:rsidP="004D7D04">
      <w:pPr>
        <w:tabs>
          <w:tab w:val="left" w:pos="1095"/>
        </w:tabs>
        <w:jc w:val="both"/>
        <w:rPr>
          <w:rFonts w:ascii="Calibri" w:hAnsi="Calibri" w:cs="Calibri"/>
          <w:bCs/>
          <w:i/>
          <w:iCs/>
          <w:lang w:val="en-US"/>
        </w:rPr>
      </w:pPr>
    </w:p>
    <w:p w14:paraId="1BB3576E" w14:textId="77777777" w:rsidR="00FC4FA4" w:rsidRDefault="00FC4FA4" w:rsidP="004D7D04">
      <w:pPr>
        <w:tabs>
          <w:tab w:val="left" w:pos="1095"/>
        </w:tabs>
        <w:jc w:val="both"/>
        <w:rPr>
          <w:rFonts w:ascii="Calibri" w:hAnsi="Calibri" w:cs="Calibri"/>
          <w:bCs/>
          <w:i/>
          <w:iCs/>
          <w:lang w:val="en-US"/>
        </w:rPr>
      </w:pPr>
    </w:p>
    <w:p w14:paraId="593AA22E" w14:textId="77777777" w:rsidR="00FC4FA4" w:rsidRDefault="00FC4FA4" w:rsidP="004D7D04">
      <w:pPr>
        <w:tabs>
          <w:tab w:val="left" w:pos="1095"/>
        </w:tabs>
        <w:jc w:val="both"/>
        <w:rPr>
          <w:rFonts w:ascii="Calibri" w:hAnsi="Calibri" w:cs="Calibri"/>
          <w:bCs/>
          <w:i/>
          <w:iCs/>
          <w:lang w:val="en-US"/>
        </w:rPr>
      </w:pPr>
    </w:p>
    <w:p w14:paraId="151F96AB" w14:textId="77777777" w:rsidR="00FC4FA4" w:rsidRPr="00EC0009" w:rsidRDefault="00FC4FA4" w:rsidP="004D7D04">
      <w:pPr>
        <w:tabs>
          <w:tab w:val="left" w:pos="1095"/>
        </w:tabs>
        <w:jc w:val="both"/>
        <w:rPr>
          <w:rFonts w:ascii="Calibri" w:hAnsi="Calibri" w:cs="Calibri"/>
          <w:bCs/>
          <w:i/>
          <w:iCs/>
          <w:lang w:val="en-US"/>
        </w:rPr>
      </w:pPr>
    </w:p>
    <w:p w14:paraId="43743CC9" w14:textId="7890DBE6" w:rsidR="004D7D04" w:rsidRPr="00EC0009" w:rsidRDefault="004D7D04" w:rsidP="004D7D04">
      <w:pPr>
        <w:tabs>
          <w:tab w:val="left" w:pos="1095"/>
        </w:tabs>
        <w:spacing w:line="360" w:lineRule="auto"/>
        <w:jc w:val="both"/>
        <w:rPr>
          <w:rFonts w:ascii="Calibri" w:hAnsi="Calibri" w:cs="Calibri"/>
          <w:bCs/>
          <w:sz w:val="22"/>
          <w:szCs w:val="22"/>
          <w:lang w:val="en-US"/>
        </w:rPr>
      </w:pPr>
      <w:r w:rsidRPr="00EC0009">
        <w:rPr>
          <w:rFonts w:ascii="Calibri" w:hAnsi="Calibri" w:cs="Calibri"/>
          <w:bCs/>
          <w:i/>
          <w:iCs/>
          <w:sz w:val="22"/>
          <w:szCs w:val="22"/>
          <w:lang w:val="en-US"/>
        </w:rPr>
        <w:lastRenderedPageBreak/>
        <w:t xml:space="preserve">Figure </w:t>
      </w:r>
      <w:r w:rsidR="00FC4FA4">
        <w:rPr>
          <w:rFonts w:ascii="Calibri" w:hAnsi="Calibri" w:cs="Calibri"/>
          <w:bCs/>
          <w:i/>
          <w:iCs/>
          <w:sz w:val="22"/>
          <w:szCs w:val="22"/>
          <w:lang w:val="en-US"/>
        </w:rPr>
        <w:t>9</w:t>
      </w:r>
      <w:r w:rsidRPr="00EC0009">
        <w:rPr>
          <w:rFonts w:ascii="Calibri" w:hAnsi="Calibri" w:cs="Calibri"/>
          <w:bCs/>
          <w:i/>
          <w:iCs/>
          <w:sz w:val="22"/>
          <w:szCs w:val="22"/>
          <w:lang w:val="en-US"/>
        </w:rPr>
        <w:t xml:space="preserve">: </w:t>
      </w:r>
      <w:r w:rsidRPr="00EC0009">
        <w:rPr>
          <w:rFonts w:ascii="Calibri" w:hAnsi="Calibri" w:cs="Calibri"/>
          <w:bCs/>
          <w:sz w:val="22"/>
          <w:szCs w:val="22"/>
          <w:lang w:val="en-US"/>
        </w:rPr>
        <w:t>Robustness plot, absence of the outcome</w:t>
      </w:r>
    </w:p>
    <w:p w14:paraId="5D4CCFB9" w14:textId="77777777" w:rsidR="004D7D04" w:rsidRPr="00EC0009" w:rsidRDefault="004D7D04" w:rsidP="004D7D04">
      <w:pPr>
        <w:tabs>
          <w:tab w:val="left" w:pos="1095"/>
        </w:tabs>
        <w:jc w:val="both"/>
        <w:rPr>
          <w:rFonts w:ascii="Calibri" w:hAnsi="Calibri" w:cs="Calibri"/>
          <w:bCs/>
          <w:i/>
          <w:iCs/>
          <w:lang w:val="en-US"/>
        </w:rPr>
      </w:pPr>
    </w:p>
    <w:p w14:paraId="66C9CAD7" w14:textId="77777777" w:rsidR="004D7D04" w:rsidRPr="00EC0009" w:rsidRDefault="004D7D04" w:rsidP="004D7D04">
      <w:pPr>
        <w:tabs>
          <w:tab w:val="left" w:pos="1095"/>
        </w:tabs>
        <w:jc w:val="both"/>
        <w:rPr>
          <w:rFonts w:ascii="Calibri" w:hAnsi="Calibri" w:cs="Calibri"/>
          <w:bCs/>
          <w:i/>
          <w:iCs/>
          <w:lang w:val="en-US"/>
        </w:rPr>
      </w:pPr>
      <w:r w:rsidRPr="00EC0009">
        <w:rPr>
          <w:rFonts w:ascii="Calibri" w:hAnsi="Calibri" w:cs="Calibri"/>
          <w:bCs/>
          <w:i/>
          <w:iCs/>
          <w:noProof/>
          <w:lang w:val="en-US"/>
        </w:rPr>
        <w:drawing>
          <wp:inline distT="0" distB="0" distL="0" distR="0" wp14:anchorId="3772C4E7" wp14:editId="48F8B0DA">
            <wp:extent cx="5759450" cy="3239770"/>
            <wp:effectExtent l="0" t="0" r="6350" b="0"/>
            <wp:docPr id="571856065" name="Immagine 3" descr="Immagine che contiene diagramma, linea, Diagramm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56065" name="Immagine 3" descr="Immagine che contiene diagramma, linea, Diagramma, schermata&#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076BD301" w14:textId="09C2B99E" w:rsidR="00FC4FA4" w:rsidRDefault="00FC4FA4"/>
    <w:sectPr w:rsidR="00FC4FA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8026B1"/>
    <w:multiLevelType w:val="multilevel"/>
    <w:tmpl w:val="73CE3C90"/>
    <w:lvl w:ilvl="0">
      <w:start w:val="1"/>
      <w:numFmt w:val="decimal"/>
      <w:lvlText w:val="%1."/>
      <w:lvlJc w:val="left"/>
      <w:pPr>
        <w:ind w:left="720" w:hanging="360"/>
      </w:pPr>
      <w:rPr>
        <w:rFonts w:hint="default"/>
        <w:sz w:val="24"/>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4D655D51"/>
    <w:multiLevelType w:val="multilevel"/>
    <w:tmpl w:val="7818B6E6"/>
    <w:lvl w:ilvl="0">
      <w:start w:val="5"/>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4E3E6C6C"/>
    <w:multiLevelType w:val="hybridMultilevel"/>
    <w:tmpl w:val="F348A27E"/>
    <w:lvl w:ilvl="0" w:tplc="040C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1B0B3A"/>
    <w:multiLevelType w:val="multilevel"/>
    <w:tmpl w:val="D89C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705366"/>
    <w:multiLevelType w:val="multilevel"/>
    <w:tmpl w:val="8F26413E"/>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num w:numId="1" w16cid:durableId="1562516880">
    <w:abstractNumId w:val="0"/>
  </w:num>
  <w:num w:numId="2" w16cid:durableId="1918586920">
    <w:abstractNumId w:val="3"/>
  </w:num>
  <w:num w:numId="3" w16cid:durableId="829755850">
    <w:abstractNumId w:val="4"/>
  </w:num>
  <w:num w:numId="4" w16cid:durableId="1158227091">
    <w:abstractNumId w:val="2"/>
  </w:num>
  <w:num w:numId="5" w16cid:durableId="198973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D04"/>
    <w:rsid w:val="004D7D04"/>
    <w:rsid w:val="007D4EFE"/>
    <w:rsid w:val="00FC4FA4"/>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ecimalSymbol w:val="."/>
  <w:listSeparator w:val=";"/>
  <w14:docId w14:val="3DCB89FF"/>
  <w15:chartTrackingRefBased/>
  <w15:docId w15:val="{32A42523-2C6B-7146-8BA9-046728644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4D7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D7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4D7D04"/>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D7D04"/>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D7D04"/>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4D7D04"/>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D7D04"/>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D7D04"/>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D7D04"/>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D7D04"/>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D7D04"/>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4D7D04"/>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D7D04"/>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4D7D04"/>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4D7D04"/>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D7D04"/>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D7D04"/>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D7D04"/>
    <w:rPr>
      <w:rFonts w:eastAsiaTheme="majorEastAsia" w:cstheme="majorBidi"/>
      <w:color w:val="272727" w:themeColor="text1" w:themeTint="D8"/>
    </w:rPr>
  </w:style>
  <w:style w:type="paragraph" w:styleId="Titolo">
    <w:name w:val="Title"/>
    <w:basedOn w:val="Normale"/>
    <w:next w:val="Normale"/>
    <w:link w:val="TitoloCarattere"/>
    <w:uiPriority w:val="10"/>
    <w:qFormat/>
    <w:rsid w:val="004D7D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D7D04"/>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D7D04"/>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D7D04"/>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D7D04"/>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D7D04"/>
    <w:rPr>
      <w:i/>
      <w:iCs/>
      <w:color w:val="404040" w:themeColor="text1" w:themeTint="BF"/>
    </w:rPr>
  </w:style>
  <w:style w:type="paragraph" w:styleId="Paragrafoelenco">
    <w:name w:val="List Paragraph"/>
    <w:basedOn w:val="Normale"/>
    <w:uiPriority w:val="34"/>
    <w:qFormat/>
    <w:rsid w:val="004D7D04"/>
    <w:pPr>
      <w:ind w:left="720"/>
      <w:contextualSpacing/>
    </w:pPr>
  </w:style>
  <w:style w:type="character" w:styleId="Enfasiintensa">
    <w:name w:val="Intense Emphasis"/>
    <w:basedOn w:val="Carpredefinitoparagrafo"/>
    <w:uiPriority w:val="21"/>
    <w:qFormat/>
    <w:rsid w:val="004D7D04"/>
    <w:rPr>
      <w:i/>
      <w:iCs/>
      <w:color w:val="0F4761" w:themeColor="accent1" w:themeShade="BF"/>
    </w:rPr>
  </w:style>
  <w:style w:type="paragraph" w:styleId="Citazioneintensa">
    <w:name w:val="Intense Quote"/>
    <w:basedOn w:val="Normale"/>
    <w:next w:val="Normale"/>
    <w:link w:val="CitazioneintensaCarattere"/>
    <w:uiPriority w:val="30"/>
    <w:qFormat/>
    <w:rsid w:val="004D7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D7D04"/>
    <w:rPr>
      <w:i/>
      <w:iCs/>
      <w:color w:val="0F4761" w:themeColor="accent1" w:themeShade="BF"/>
    </w:rPr>
  </w:style>
  <w:style w:type="character" w:styleId="Riferimentointenso">
    <w:name w:val="Intense Reference"/>
    <w:basedOn w:val="Carpredefinitoparagrafo"/>
    <w:uiPriority w:val="32"/>
    <w:qFormat/>
    <w:rsid w:val="004D7D04"/>
    <w:rPr>
      <w:b/>
      <w:bCs/>
      <w:smallCaps/>
      <w:color w:val="0F4761" w:themeColor="accent1" w:themeShade="BF"/>
      <w:spacing w:val="5"/>
    </w:rPr>
  </w:style>
  <w:style w:type="paragraph" w:styleId="Intestazione">
    <w:name w:val="header"/>
    <w:basedOn w:val="Normale"/>
    <w:link w:val="IntestazioneCarattere"/>
    <w:uiPriority w:val="99"/>
    <w:unhideWhenUsed/>
    <w:rsid w:val="004D7D04"/>
    <w:pPr>
      <w:tabs>
        <w:tab w:val="center" w:pos="4536"/>
        <w:tab w:val="right" w:pos="9072"/>
      </w:tabs>
      <w:spacing w:after="0" w:line="240" w:lineRule="auto"/>
    </w:pPr>
    <w:rPr>
      <w:kern w:val="0"/>
      <w:szCs w:val="22"/>
      <w:lang w:val="fr-FR"/>
      <w14:ligatures w14:val="none"/>
    </w:rPr>
  </w:style>
  <w:style w:type="character" w:customStyle="1" w:styleId="IntestazioneCarattere">
    <w:name w:val="Intestazione Carattere"/>
    <w:basedOn w:val="Carpredefinitoparagrafo"/>
    <w:link w:val="Intestazione"/>
    <w:uiPriority w:val="99"/>
    <w:rsid w:val="004D7D04"/>
    <w:rPr>
      <w:kern w:val="0"/>
      <w:szCs w:val="22"/>
      <w:lang w:val="fr-FR"/>
      <w14:ligatures w14:val="none"/>
    </w:rPr>
  </w:style>
  <w:style w:type="paragraph" w:styleId="Pidipagina">
    <w:name w:val="footer"/>
    <w:basedOn w:val="Normale"/>
    <w:link w:val="PidipaginaCarattere"/>
    <w:uiPriority w:val="99"/>
    <w:unhideWhenUsed/>
    <w:rsid w:val="004D7D04"/>
    <w:pPr>
      <w:tabs>
        <w:tab w:val="center" w:pos="4536"/>
        <w:tab w:val="right" w:pos="9072"/>
      </w:tabs>
      <w:spacing w:after="0" w:line="240" w:lineRule="auto"/>
    </w:pPr>
    <w:rPr>
      <w:kern w:val="0"/>
      <w:szCs w:val="22"/>
      <w:lang w:val="fr-FR"/>
      <w14:ligatures w14:val="none"/>
    </w:rPr>
  </w:style>
  <w:style w:type="character" w:customStyle="1" w:styleId="PidipaginaCarattere">
    <w:name w:val="Piè di pagina Carattere"/>
    <w:basedOn w:val="Carpredefinitoparagrafo"/>
    <w:link w:val="Pidipagina"/>
    <w:uiPriority w:val="99"/>
    <w:rsid w:val="004D7D04"/>
    <w:rPr>
      <w:kern w:val="0"/>
      <w:szCs w:val="22"/>
      <w:lang w:val="fr-FR"/>
      <w14:ligatures w14:val="none"/>
    </w:rPr>
  </w:style>
  <w:style w:type="paragraph" w:styleId="Testofumetto">
    <w:name w:val="Balloon Text"/>
    <w:basedOn w:val="Normale"/>
    <w:link w:val="TestofumettoCarattere"/>
    <w:uiPriority w:val="99"/>
    <w:semiHidden/>
    <w:unhideWhenUsed/>
    <w:rsid w:val="004D7D04"/>
    <w:pPr>
      <w:spacing w:after="0" w:line="240" w:lineRule="auto"/>
    </w:pPr>
    <w:rPr>
      <w:rFonts w:ascii="Segoe UI" w:hAnsi="Segoe UI" w:cs="Segoe UI"/>
      <w:kern w:val="0"/>
      <w:sz w:val="18"/>
      <w:szCs w:val="18"/>
      <w:lang w:val="fr-FR"/>
      <w14:ligatures w14:val="none"/>
    </w:rPr>
  </w:style>
  <w:style w:type="character" w:customStyle="1" w:styleId="TestofumettoCarattere">
    <w:name w:val="Testo fumetto Carattere"/>
    <w:basedOn w:val="Carpredefinitoparagrafo"/>
    <w:link w:val="Testofumetto"/>
    <w:uiPriority w:val="99"/>
    <w:semiHidden/>
    <w:rsid w:val="004D7D04"/>
    <w:rPr>
      <w:rFonts w:ascii="Segoe UI" w:hAnsi="Segoe UI" w:cs="Segoe UI"/>
      <w:kern w:val="0"/>
      <w:sz w:val="18"/>
      <w:szCs w:val="18"/>
      <w:lang w:val="fr-FR"/>
      <w14:ligatures w14:val="none"/>
    </w:rPr>
  </w:style>
  <w:style w:type="character" w:styleId="Collegamentoipertestuale">
    <w:name w:val="Hyperlink"/>
    <w:basedOn w:val="Carpredefinitoparagrafo"/>
    <w:uiPriority w:val="99"/>
    <w:unhideWhenUsed/>
    <w:rsid w:val="004D7D04"/>
    <w:rPr>
      <w:color w:val="467886" w:themeColor="hyperlink"/>
      <w:u w:val="single"/>
    </w:rPr>
  </w:style>
  <w:style w:type="character" w:styleId="Menzionenonrisolta">
    <w:name w:val="Unresolved Mention"/>
    <w:basedOn w:val="Carpredefinitoparagrafo"/>
    <w:uiPriority w:val="99"/>
    <w:semiHidden/>
    <w:unhideWhenUsed/>
    <w:rsid w:val="004D7D04"/>
    <w:rPr>
      <w:color w:val="605E5C"/>
      <w:shd w:val="clear" w:color="auto" w:fill="E1DFDD"/>
    </w:rPr>
  </w:style>
  <w:style w:type="paragraph" w:styleId="Testonotaapidipagina">
    <w:name w:val="footnote text"/>
    <w:basedOn w:val="Normale"/>
    <w:link w:val="TestonotaapidipaginaCarattere"/>
    <w:uiPriority w:val="99"/>
    <w:semiHidden/>
    <w:unhideWhenUsed/>
    <w:rsid w:val="004D7D0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4D7D04"/>
    <w:rPr>
      <w:sz w:val="20"/>
      <w:szCs w:val="20"/>
    </w:rPr>
  </w:style>
  <w:style w:type="character" w:styleId="Rimandonotaapidipagina">
    <w:name w:val="footnote reference"/>
    <w:basedOn w:val="Carpredefinitoparagrafo"/>
    <w:uiPriority w:val="99"/>
    <w:semiHidden/>
    <w:unhideWhenUsed/>
    <w:rsid w:val="004D7D04"/>
    <w:rPr>
      <w:vertAlign w:val="superscript"/>
    </w:rPr>
  </w:style>
  <w:style w:type="character" w:styleId="Numeropagina">
    <w:name w:val="page number"/>
    <w:basedOn w:val="Carpredefinitoparagrafo"/>
    <w:uiPriority w:val="99"/>
    <w:semiHidden/>
    <w:unhideWhenUsed/>
    <w:rsid w:val="004D7D04"/>
  </w:style>
  <w:style w:type="table" w:styleId="Grigliatabella">
    <w:name w:val="Table Grid"/>
    <w:basedOn w:val="Tabellanormale"/>
    <w:uiPriority w:val="39"/>
    <w:rsid w:val="004D7D04"/>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4D7D04"/>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n-US"/>
      <w14:textOutline w14:w="0" w14:cap="flat" w14:cmpd="sng" w14:algn="ctr">
        <w14:noFill/>
        <w14:prstDash w14:val="solid"/>
        <w14:bevel/>
      </w14:textOutline>
      <w14:ligatures w14:val="none"/>
    </w:rPr>
  </w:style>
  <w:style w:type="paragraph" w:styleId="NormaleWeb">
    <w:name w:val="Normal (Web)"/>
    <w:basedOn w:val="Normale"/>
    <w:uiPriority w:val="99"/>
    <w:unhideWhenUsed/>
    <w:rsid w:val="004D7D04"/>
    <w:pPr>
      <w:spacing w:before="100" w:beforeAutospacing="1" w:after="100" w:afterAutospacing="1" w:line="240" w:lineRule="auto"/>
    </w:pPr>
    <w:rPr>
      <w:rFonts w:ascii="Times New Roman" w:eastAsia="Times New Roman" w:hAnsi="Times New Roman" w:cs="Times New Roman"/>
      <w:kern w:val="0"/>
      <w:lang w:eastAsia="it-IT"/>
      <w14:ligatures w14:val="none"/>
    </w:rPr>
  </w:style>
  <w:style w:type="paragraph" w:styleId="Testonormale">
    <w:name w:val="Plain Text"/>
    <w:basedOn w:val="Normale"/>
    <w:link w:val="TestonormaleCarattere"/>
    <w:uiPriority w:val="99"/>
    <w:unhideWhenUsed/>
    <w:rsid w:val="004D7D04"/>
    <w:pPr>
      <w:spacing w:after="0" w:line="240" w:lineRule="auto"/>
    </w:pPr>
    <w:rPr>
      <w:rFonts w:ascii="Consolas" w:hAnsi="Consolas" w:cs="Consolas"/>
      <w:sz w:val="21"/>
      <w:szCs w:val="21"/>
    </w:rPr>
  </w:style>
  <w:style w:type="character" w:customStyle="1" w:styleId="TestonormaleCarattere">
    <w:name w:val="Testo normale Carattere"/>
    <w:basedOn w:val="Carpredefinitoparagrafo"/>
    <w:link w:val="Testonormale"/>
    <w:uiPriority w:val="99"/>
    <w:rsid w:val="004D7D04"/>
    <w:rPr>
      <w:rFonts w:ascii="Consolas" w:hAnsi="Consolas" w:cs="Consolas"/>
      <w:sz w:val="21"/>
      <w:szCs w:val="21"/>
    </w:rPr>
  </w:style>
  <w:style w:type="character" w:styleId="Enfasicorsivo">
    <w:name w:val="Emphasis"/>
    <w:basedOn w:val="Carpredefinitoparagrafo"/>
    <w:uiPriority w:val="20"/>
    <w:qFormat/>
    <w:rsid w:val="004D7D04"/>
    <w:rPr>
      <w:i/>
      <w:iCs/>
    </w:rPr>
  </w:style>
  <w:style w:type="character" w:styleId="Enfasigrassetto">
    <w:name w:val="Strong"/>
    <w:basedOn w:val="Carpredefinitoparagrafo"/>
    <w:uiPriority w:val="22"/>
    <w:qFormat/>
    <w:rsid w:val="004D7D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1397</Words>
  <Characters>7968</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Sarti</dc:creator>
  <cp:keywords/>
  <dc:description/>
  <cp:lastModifiedBy>Francesco Sarti</cp:lastModifiedBy>
  <cp:revision>2</cp:revision>
  <dcterms:created xsi:type="dcterms:W3CDTF">2025-08-27T17:05:00Z</dcterms:created>
  <dcterms:modified xsi:type="dcterms:W3CDTF">2025-08-27T17:21:00Z</dcterms:modified>
</cp:coreProperties>
</file>