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16796">
      <w:pPr>
        <w:spacing w:line="360" w:lineRule="auto"/>
        <w:rPr>
          <w:rFonts w:hint="eastAsia" w:ascii="Times New Roman" w:hAnsi="Times New Roman"/>
          <w:color w:val="000000"/>
          <w:sz w:val="22"/>
          <w:szCs w:val="22"/>
          <w:shd w:val="clear" w:color="auto" w:fill="FFFFFF"/>
        </w:rPr>
      </w:pPr>
    </w:p>
    <w:p w14:paraId="07E9B25F">
      <w:pPr>
        <w:spacing w:line="360" w:lineRule="auto"/>
        <w:rPr>
          <w:rFonts w:ascii="Times New Roman" w:hAnsi="Times New Roman" w:eastAsia="Times-Roman"/>
          <w:color w:val="000000"/>
          <w:kern w:val="0"/>
          <w:sz w:val="22"/>
          <w:szCs w:val="22"/>
          <w:lang w:bidi="ar"/>
        </w:rPr>
      </w:pPr>
      <w:r>
        <w:rPr>
          <w:rFonts w:hint="eastAsia" w:ascii="Times New Roman" w:hAnsi="Times New Roman"/>
          <w:color w:val="000000"/>
          <w:sz w:val="22"/>
          <w:szCs w:val="22"/>
          <w:shd w:val="clear" w:color="auto" w:fill="FFFFFF"/>
        </w:rPr>
        <w:t>Table S1</w:t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hint="eastAsia" w:ascii="Times" w:hAnsi="Times"/>
          <w:color w:val="000000"/>
          <w:sz w:val="24"/>
          <w:shd w:val="clear" w:color="auto" w:fill="FFFFFF"/>
        </w:rPr>
        <w:t>Efficiency of serum</w:t>
      </w:r>
      <w:r>
        <w:rPr>
          <w:rFonts w:hint="eastAsia" w:ascii="Times New Roman" w:hAnsi="Times New Roman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hint="eastAsia" w:ascii="Times New Roman" w:hAnsi="Times New Roman"/>
          <w:color w:val="000000"/>
          <w:kern w:val="0"/>
          <w:sz w:val="22"/>
          <w:szCs w:val="22"/>
          <w:lang w:val="en-US" w:eastAsia="zh-CN" w:bidi="ar"/>
        </w:rPr>
        <w:t>i</w:t>
      </w:r>
      <w:r>
        <w:rPr>
          <w:rFonts w:hint="eastAsia" w:ascii="Times New Roman" w:hAnsi="Times New Roman"/>
          <w:color w:val="000000"/>
          <w:kern w:val="0"/>
          <w:sz w:val="22"/>
          <w:szCs w:val="22"/>
          <w:lang w:bidi="ar"/>
        </w:rPr>
        <w:t>nterleukin</w:t>
      </w:r>
      <w:r>
        <w:rPr>
          <w:rFonts w:hint="eastAsia" w:ascii="Times New Roman" w:hAnsi="Times New Roman"/>
          <w:color w:val="000000"/>
          <w:sz w:val="22"/>
          <w:szCs w:val="22"/>
          <w:shd w:val="clear" w:color="auto" w:fill="FFFFFF"/>
        </w:rPr>
        <w:t xml:space="preserve">-6 for dysmenorrhea </w:t>
      </w:r>
      <w:r>
        <w:rPr>
          <w:rFonts w:hint="eastAsia" w:ascii="Times New Roman" w:hAnsi="Times New Roman" w:eastAsia="Times-Roman"/>
          <w:color w:val="000000"/>
          <w:kern w:val="0"/>
          <w:sz w:val="22"/>
          <w:szCs w:val="22"/>
          <w:lang w:bidi="ar"/>
        </w:rPr>
        <w:t xml:space="preserve">in </w:t>
      </w:r>
      <w:r>
        <w:rPr>
          <w:rFonts w:ascii="Times New Roman" w:hAnsi="Times New Roman" w:eastAsia="Times-Roman"/>
          <w:color w:val="000000"/>
          <w:kern w:val="0"/>
          <w:sz w:val="22"/>
          <w:szCs w:val="22"/>
          <w:lang w:bidi="ar"/>
        </w:rPr>
        <w:t>adenomyosis.</w:t>
      </w:r>
    </w:p>
    <w:tbl>
      <w:tblPr>
        <w:tblStyle w:val="4"/>
        <w:tblW w:w="10729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2047"/>
        <w:gridCol w:w="1516"/>
        <w:gridCol w:w="1528"/>
        <w:gridCol w:w="856"/>
        <w:gridCol w:w="930"/>
        <w:gridCol w:w="1644"/>
      </w:tblGrid>
      <w:tr w14:paraId="668530C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208" w:type="dxa"/>
            <w:noWrap/>
          </w:tcPr>
          <w:p w14:paraId="0DFE81DD"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Variable</w:t>
            </w:r>
          </w:p>
        </w:tc>
        <w:tc>
          <w:tcPr>
            <w:tcW w:w="2047" w:type="dxa"/>
            <w:noWrap/>
          </w:tcPr>
          <w:p w14:paraId="0E768A1B">
            <w:pPr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Area under the cures</w:t>
            </w:r>
          </w:p>
        </w:tc>
        <w:tc>
          <w:tcPr>
            <w:tcW w:w="1516" w:type="dxa"/>
            <w:noWrap/>
          </w:tcPr>
          <w:p w14:paraId="04891056">
            <w:pPr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Sensitivity (%)</w:t>
            </w:r>
          </w:p>
        </w:tc>
        <w:tc>
          <w:tcPr>
            <w:tcW w:w="1528" w:type="dxa"/>
            <w:noWrap/>
          </w:tcPr>
          <w:p w14:paraId="4EC97A84">
            <w:pPr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Specificity (%)</w:t>
            </w:r>
          </w:p>
        </w:tc>
        <w:tc>
          <w:tcPr>
            <w:tcW w:w="856" w:type="dxa"/>
            <w:noWrap/>
          </w:tcPr>
          <w:p w14:paraId="70DA6A45">
            <w:pPr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Cutoff</w:t>
            </w:r>
          </w:p>
        </w:tc>
        <w:tc>
          <w:tcPr>
            <w:tcW w:w="930" w:type="dxa"/>
            <w:noWrap/>
          </w:tcPr>
          <w:p w14:paraId="65A187E1">
            <w:pPr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1644" w:type="dxa"/>
            <w:noWrap/>
          </w:tcPr>
          <w:p w14:paraId="6CE08144">
            <w:pPr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95%CI</w:t>
            </w:r>
          </w:p>
        </w:tc>
      </w:tr>
      <w:tr w14:paraId="4453C16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</w:tcPr>
          <w:p w14:paraId="1AB45B58">
            <w:pPr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Total cohort</w:t>
            </w:r>
          </w:p>
        </w:tc>
        <w:tc>
          <w:tcPr>
            <w:tcW w:w="2047" w:type="dxa"/>
            <w:tcBorders>
              <w:tl2br w:val="nil"/>
              <w:tr2bl w:val="nil"/>
            </w:tcBorders>
            <w:shd w:val="clear" w:color="auto" w:fill="auto"/>
            <w:noWrap/>
          </w:tcPr>
          <w:p w14:paraId="7F9FD61A">
            <w:pPr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0.683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shd w:val="clear" w:color="auto" w:fill="auto"/>
            <w:noWrap/>
          </w:tcPr>
          <w:p w14:paraId="71A979C4">
            <w:pPr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71.3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noWrap/>
          </w:tcPr>
          <w:p w14:paraId="19EEA1A6">
            <w:pPr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47.1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</w:tcPr>
          <w:p w14:paraId="6879BD16">
            <w:pPr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3.02</w:t>
            </w:r>
          </w:p>
          <w:p w14:paraId="0FE14489">
            <w:pPr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</w:tcPr>
          <w:p w14:paraId="40AFAE8E">
            <w:pPr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0.000</w:t>
            </w:r>
          </w:p>
        </w:tc>
        <w:tc>
          <w:tcPr>
            <w:tcW w:w="1644" w:type="dxa"/>
            <w:tcBorders>
              <w:tl2br w:val="nil"/>
              <w:tr2bl w:val="nil"/>
            </w:tcBorders>
            <w:shd w:val="clear" w:color="auto" w:fill="auto"/>
            <w:noWrap/>
          </w:tcPr>
          <w:p w14:paraId="6BD97D7E">
            <w:pPr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0.597</w:t>
            </w: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-0.767</w:t>
            </w:r>
          </w:p>
        </w:tc>
      </w:tr>
      <w:tr w14:paraId="4CAAFFD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</w:tcPr>
          <w:p w14:paraId="36D863EC">
            <w:pPr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Diffuse adenomyosis</w:t>
            </w:r>
          </w:p>
        </w:tc>
        <w:tc>
          <w:tcPr>
            <w:tcW w:w="2047" w:type="dxa"/>
            <w:tcBorders>
              <w:tl2br w:val="nil"/>
              <w:tr2bl w:val="nil"/>
            </w:tcBorders>
            <w:shd w:val="clear" w:color="auto" w:fill="auto"/>
            <w:noWrap/>
          </w:tcPr>
          <w:p w14:paraId="7DB52AFE">
            <w:pPr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0.640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shd w:val="clear" w:color="auto" w:fill="auto"/>
            <w:noWrap/>
          </w:tcPr>
          <w:p w14:paraId="51824F39">
            <w:pPr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65.2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noWrap/>
          </w:tcPr>
          <w:p w14:paraId="44060E25">
            <w:pPr>
              <w:tabs>
                <w:tab w:val="center" w:pos="656"/>
              </w:tabs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59.0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</w:tcPr>
          <w:p w14:paraId="23A505BE">
            <w:pPr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3.12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</w:tcPr>
          <w:p w14:paraId="1FCC9358">
            <w:pPr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0.012</w:t>
            </w:r>
          </w:p>
        </w:tc>
        <w:tc>
          <w:tcPr>
            <w:tcW w:w="1644" w:type="dxa"/>
            <w:tcBorders>
              <w:tl2br w:val="nil"/>
              <w:tr2bl w:val="nil"/>
            </w:tcBorders>
            <w:shd w:val="clear" w:color="auto" w:fill="auto"/>
            <w:noWrap/>
          </w:tcPr>
          <w:p w14:paraId="16B29574">
            <w:pPr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0.535-0.744</w:t>
            </w:r>
          </w:p>
        </w:tc>
      </w:tr>
      <w:tr w14:paraId="5F61A1D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</w:tcPr>
          <w:p w14:paraId="0128250E">
            <w:pPr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Focus adenomyosis</w:t>
            </w:r>
          </w:p>
        </w:tc>
        <w:tc>
          <w:tcPr>
            <w:tcW w:w="2047" w:type="dxa"/>
            <w:tcBorders>
              <w:tl2br w:val="nil"/>
              <w:tr2bl w:val="nil"/>
            </w:tcBorders>
            <w:shd w:val="clear" w:color="auto" w:fill="auto"/>
            <w:noWrap/>
          </w:tcPr>
          <w:p w14:paraId="6855E01A">
            <w:pPr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0.788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shd w:val="clear" w:color="auto" w:fill="auto"/>
            <w:noWrap/>
          </w:tcPr>
          <w:p w14:paraId="20511789">
            <w:pPr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63.3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noWrap/>
          </w:tcPr>
          <w:p w14:paraId="7917612F">
            <w:pPr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91.7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</w:tcPr>
          <w:p w14:paraId="60760F7F">
            <w:pPr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3.24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</w:tcPr>
          <w:p w14:paraId="6BDBA9DF">
            <w:pPr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  <w:tc>
          <w:tcPr>
            <w:tcW w:w="1644" w:type="dxa"/>
            <w:tcBorders>
              <w:tl2br w:val="nil"/>
              <w:tr2bl w:val="nil"/>
            </w:tcBorders>
            <w:shd w:val="clear" w:color="auto" w:fill="auto"/>
            <w:noWrap/>
          </w:tcPr>
          <w:p w14:paraId="67441E5D">
            <w:pPr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0.649-0.926</w:t>
            </w:r>
          </w:p>
        </w:tc>
      </w:tr>
    </w:tbl>
    <w:p w14:paraId="3C00049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A1042"/>
    <w:rsid w:val="00120BDD"/>
    <w:rsid w:val="00744F75"/>
    <w:rsid w:val="00C63DDA"/>
    <w:rsid w:val="431A1042"/>
    <w:rsid w:val="473F2CDF"/>
    <w:rsid w:val="62E0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658"/>
    </w:pPr>
    <w:rPr>
      <w:sz w:val="28"/>
      <w:szCs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282</Characters>
  <Lines>2</Lines>
  <Paragraphs>1</Paragraphs>
  <TotalTime>0</TotalTime>
  <ScaleCrop>false</ScaleCrop>
  <LinksUpToDate>false</LinksUpToDate>
  <CharactersWithSpaces>300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2025-01-14T04:09:00Z</dcterms:created>
  <dc:creator>忘记灬时间</dc:creator>
  <cp:lastModifiedBy>十年</cp:lastModifiedBy>
  <dcterms:modified xsi:type="dcterms:W3CDTF">2025-08-27T13:35:21Z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D0E7638EEB124BC1924BDB02DF0674EE_11</vt:lpwstr>
  </property>
  <property fmtid="{D5CDD505-2E9C-101B-9397-08002B2CF9AE}" pid="4" name="KSOTemplateDocerSaveRecord">
    <vt:lpwstr>eyJoZGlkIjoiOGY4MDNjMTIxNjVlMTA4NzI1NTk0OTdjMmNiODMxYTMiLCJ1c2VySWQiOiIyNTk4NzU3MzYifQ==</vt:lpwstr>
  </property>
</Properties>
</file>