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C5" w:rsidRDefault="004032B8" w:rsidP="0073484E">
      <w:pPr>
        <w:spacing w:line="276" w:lineRule="auto"/>
        <w:ind w:firstLineChars="200" w:firstLine="482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Table </w:t>
      </w:r>
      <w:r>
        <w:rPr>
          <w:rFonts w:ascii="Times New Roman" w:eastAsia="宋体" w:hAnsi="Times New Roman" w:cs="Times New Roman" w:hint="eastAsia"/>
          <w:b/>
          <w:bCs/>
          <w:sz w:val="24"/>
        </w:rPr>
        <w:t>4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. </w:t>
      </w:r>
      <w:r>
        <w:rPr>
          <w:rFonts w:ascii="Times New Roman" w:eastAsia="宋体" w:hAnsi="Times New Roman" w:cs="Times New Roman"/>
          <w:sz w:val="24"/>
        </w:rPr>
        <w:t>Pairwise chi-square test results for respiratory pathogen positivity among age groups</w:t>
      </w:r>
      <w:r>
        <w:rPr>
          <w:rFonts w:ascii="Times New Roman" w:eastAsia="宋体" w:hAnsi="Times New Roman" w:cs="Times New Roman" w:hint="eastAsia"/>
          <w:sz w:val="24"/>
        </w:rPr>
        <w:t>.</w:t>
      </w:r>
    </w:p>
    <w:tbl>
      <w:tblPr>
        <w:tblStyle w:val="a5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996"/>
        <w:gridCol w:w="893"/>
        <w:gridCol w:w="1116"/>
        <w:gridCol w:w="893"/>
        <w:gridCol w:w="876"/>
        <w:gridCol w:w="893"/>
        <w:gridCol w:w="996"/>
        <w:gridCol w:w="893"/>
        <w:gridCol w:w="876"/>
        <w:gridCol w:w="893"/>
        <w:gridCol w:w="876"/>
        <w:gridCol w:w="893"/>
      </w:tblGrid>
      <w:tr w:rsidR="004032B8" w:rsidTr="004032B8"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Pathogen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>0-2 vs 3-5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0-2 vs </w:t>
            </w: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>6-12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0-2 vs </w:t>
            </w: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>3-5 vs 6-12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>3-5 vs 13-18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hAnsi="Times New Roman" w:cs="Times New Roman"/>
                <w:b/>
                <w:sz w:val="24"/>
                <w:szCs w:val="24"/>
              </w:rPr>
              <w:t>6-12 vs 13-18</w:t>
            </w:r>
          </w:p>
        </w:tc>
      </w:tr>
      <w:tr w:rsidR="004032B8" w:rsidTr="004032B8">
        <w:tc>
          <w:tcPr>
            <w:tcW w:w="1317" w:type="dxa"/>
            <w:tcBorders>
              <w:top w:val="single" w:sz="4" w:space="0" w:color="auto"/>
            </w:tcBorders>
          </w:tcPr>
          <w:p w:rsidR="004032B8" w:rsidRPr="002C6334" w:rsidRDefault="0040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6369736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χ²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χ²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χ²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χ²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χ²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χ²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</w:tcPr>
          <w:p w:rsidR="004032B8" w:rsidRPr="002C6334" w:rsidRDefault="004032B8" w:rsidP="002C63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>p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_Hlk206369756"/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HRV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0.071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:rsidR="004032B8" w:rsidRPr="002C6334" w:rsidRDefault="00A90609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0.790</w:t>
            </w:r>
            <w:r w:rsidR="004032B8" w:rsidRPr="002C63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40.534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8.509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A9060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0.00</w:t>
            </w:r>
            <w:r w:rsidR="00A906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36.599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8.82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0.0030 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0.81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93" w:type="dxa"/>
            <w:tcBorders>
              <w:top w:val="single" w:sz="4" w:space="0" w:color="auto"/>
            </w:tcBorders>
            <w:vAlign w:val="center"/>
          </w:tcPr>
          <w:p w:rsidR="004032B8" w:rsidRPr="002C6334" w:rsidRDefault="00A90609" w:rsidP="004032B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0.368</w:t>
            </w:r>
            <w:r w:rsidR="004032B8" w:rsidRPr="002C633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HPIV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82.144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11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315.428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23.819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85.328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6.438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0.0112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0.146</w:t>
            </w:r>
          </w:p>
        </w:tc>
        <w:tc>
          <w:tcPr>
            <w:tcW w:w="893" w:type="dxa"/>
            <w:vAlign w:val="center"/>
          </w:tcPr>
          <w:p w:rsidR="004032B8" w:rsidRPr="004032B8" w:rsidRDefault="00A90609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0.703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HADV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58.867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11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69.747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0.862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0.3533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0.371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0.5427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1.682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0.1947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2.27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A906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HMPV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83.218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11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45.411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10.338</w:t>
            </w:r>
          </w:p>
        </w:tc>
        <w:tc>
          <w:tcPr>
            <w:tcW w:w="893" w:type="dxa"/>
            <w:vAlign w:val="center"/>
          </w:tcPr>
          <w:p w:rsidR="004032B8" w:rsidRPr="004032B8" w:rsidRDefault="00A90609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0.001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188.473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26.242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2.116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A906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HboV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20.139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11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79.402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7.108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A9060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0.00</w:t>
            </w:r>
            <w:r w:rsidR="00A9060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26.625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3.109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0.0779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0.142</w:t>
            </w:r>
          </w:p>
        </w:tc>
        <w:tc>
          <w:tcPr>
            <w:tcW w:w="893" w:type="dxa"/>
            <w:vAlign w:val="center"/>
          </w:tcPr>
          <w:p w:rsidR="004032B8" w:rsidRPr="004032B8" w:rsidRDefault="00A90609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0.706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" w:name="_Hlk206369616"/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HCOV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1.157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0.282</w:t>
            </w:r>
          </w:p>
        </w:tc>
        <w:tc>
          <w:tcPr>
            <w:tcW w:w="111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8.867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0.0029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.000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A90609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2.959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0.0854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0.044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0.8345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0.882</w:t>
            </w:r>
          </w:p>
        </w:tc>
        <w:tc>
          <w:tcPr>
            <w:tcW w:w="893" w:type="dxa"/>
            <w:vAlign w:val="center"/>
          </w:tcPr>
          <w:p w:rsidR="004032B8" w:rsidRPr="004032B8" w:rsidRDefault="00A90609" w:rsidP="00A906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0.348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Ch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15.577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11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42.865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21.18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73.05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71.1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1.176</w:t>
            </w:r>
          </w:p>
        </w:tc>
        <w:tc>
          <w:tcPr>
            <w:tcW w:w="893" w:type="dxa"/>
            <w:vAlign w:val="center"/>
          </w:tcPr>
          <w:p w:rsidR="004032B8" w:rsidRPr="004032B8" w:rsidRDefault="00A90609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0.278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Mp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549.698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11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2165.587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22.318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435.408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9.812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0.0017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86.901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InfA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213.337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11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23.45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0.615</w:t>
            </w:r>
          </w:p>
        </w:tc>
        <w:tc>
          <w:tcPr>
            <w:tcW w:w="893" w:type="dxa"/>
            <w:vAlign w:val="center"/>
          </w:tcPr>
          <w:p w:rsidR="004032B8" w:rsidRPr="004032B8" w:rsidRDefault="00A90609" w:rsidP="00A906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0.433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69.044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22.275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4.884</w:t>
            </w:r>
          </w:p>
        </w:tc>
        <w:tc>
          <w:tcPr>
            <w:tcW w:w="893" w:type="dxa"/>
            <w:vAlign w:val="center"/>
          </w:tcPr>
          <w:p w:rsidR="004032B8" w:rsidRPr="004032B8" w:rsidRDefault="00A90609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0.027</w:t>
            </w:r>
          </w:p>
        </w:tc>
      </w:tr>
      <w:tr w:rsidR="004032B8" w:rsidTr="004032B8">
        <w:tc>
          <w:tcPr>
            <w:tcW w:w="1317" w:type="dxa"/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InfB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57.782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11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81.865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2.356</w:t>
            </w:r>
          </w:p>
        </w:tc>
        <w:tc>
          <w:tcPr>
            <w:tcW w:w="893" w:type="dxa"/>
            <w:vAlign w:val="center"/>
          </w:tcPr>
          <w:p w:rsidR="004032B8" w:rsidRPr="004032B8" w:rsidRDefault="00A90609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0.125</w:t>
            </w:r>
          </w:p>
        </w:tc>
        <w:tc>
          <w:tcPr>
            <w:tcW w:w="99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1.57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0.2103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0.564</w:t>
            </w:r>
          </w:p>
        </w:tc>
        <w:tc>
          <w:tcPr>
            <w:tcW w:w="893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0.4527</w:t>
            </w:r>
          </w:p>
        </w:tc>
        <w:tc>
          <w:tcPr>
            <w:tcW w:w="876" w:type="dxa"/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1.389</w:t>
            </w:r>
          </w:p>
        </w:tc>
        <w:tc>
          <w:tcPr>
            <w:tcW w:w="893" w:type="dxa"/>
            <w:vAlign w:val="center"/>
          </w:tcPr>
          <w:p w:rsidR="004032B8" w:rsidRPr="004032B8" w:rsidRDefault="00A90609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0.239</w:t>
            </w:r>
          </w:p>
        </w:tc>
      </w:tr>
      <w:tr w:rsidR="004032B8" w:rsidTr="004032B8"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4032B8" w:rsidRPr="002C6334" w:rsidRDefault="004032B8" w:rsidP="004032B8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633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HRSV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334.801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1207.403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94.92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387.087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31.2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4032B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0.113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4032B8" w:rsidRPr="004032B8" w:rsidRDefault="004032B8" w:rsidP="00A9060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032B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0.73</w:t>
            </w:r>
            <w:r w:rsidR="00A9060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</w:tr>
    </w:tbl>
    <w:bookmarkEnd w:id="0"/>
    <w:bookmarkEnd w:id="1"/>
    <w:bookmarkEnd w:id="2"/>
    <w:p w:rsidR="004032B8" w:rsidRDefault="002C6334">
      <w:r>
        <w:rPr>
          <w:rFonts w:ascii="Times New Roman" w:eastAsia="sans-serif" w:hAnsi="Times New Roman" w:cs="Times New Roman"/>
          <w:color w:val="1C1D1E"/>
          <w:sz w:val="24"/>
          <w:shd w:val="clear" w:color="auto" w:fill="FFFFFF"/>
        </w:rPr>
        <w:t>*</w:t>
      </w:r>
      <w:r>
        <w:rPr>
          <w:rFonts w:ascii="Times New Roman" w:eastAsia="宋体" w:hAnsi="Times New Roman" w:cs="Times New Roman" w:hint="eastAsia"/>
          <w:color w:val="1C1D1E"/>
          <w:sz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sz w:val="24"/>
        </w:rPr>
        <w:t xml:space="preserve">χ² is the chi-square test statistic used to compare detection rates between the </w:t>
      </w:r>
      <w:r>
        <w:rPr>
          <w:rFonts w:ascii="Times New Roman" w:eastAsia="宋体" w:hAnsi="Times New Roman" w:cs="Times New Roman" w:hint="eastAsia"/>
          <w:sz w:val="24"/>
        </w:rPr>
        <w:t>different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age</w:t>
      </w:r>
      <w:r>
        <w:rPr>
          <w:rFonts w:ascii="Times New Roman" w:eastAsia="宋体" w:hAnsi="Times New Roman" w:cs="Times New Roman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</w:rPr>
        <w:t>groups</w:t>
      </w:r>
      <w:r>
        <w:rPr>
          <w:rFonts w:ascii="Times New Roman" w:eastAsia="宋体" w:hAnsi="Times New Roman" w:cs="Times New Roman"/>
          <w:sz w:val="24"/>
        </w:rPr>
        <w:t xml:space="preserve">. Statistical significance was determined at </w:t>
      </w:r>
      <w:r>
        <w:rPr>
          <w:rFonts w:ascii="Times New Roman" w:eastAsia="宋体" w:hAnsi="Times New Roman" w:cs="Times New Roman"/>
          <w:i/>
          <w:iCs/>
          <w:sz w:val="24"/>
        </w:rPr>
        <w:t>p</w:t>
      </w:r>
      <w:r>
        <w:rPr>
          <w:rFonts w:ascii="Times New Roman" w:eastAsia="宋体" w:hAnsi="Times New Roman" w:cs="Times New Roman"/>
          <w:sz w:val="24"/>
        </w:rPr>
        <w:t xml:space="preserve"> &lt; 0.05.</w:t>
      </w:r>
    </w:p>
    <w:p w:rsidR="004032B8" w:rsidRDefault="004032B8">
      <w:pPr>
        <w:rPr>
          <w:rFonts w:hint="eastAsia"/>
        </w:rPr>
      </w:pPr>
      <w:bookmarkStart w:id="3" w:name="_GoBack"/>
      <w:bookmarkEnd w:id="3"/>
    </w:p>
    <w:sectPr w:rsidR="004032B8" w:rsidSect="004032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5E3" w:rsidRDefault="00C555E3" w:rsidP="004032B8">
      <w:r>
        <w:separator/>
      </w:r>
    </w:p>
  </w:endnote>
  <w:endnote w:type="continuationSeparator" w:id="0">
    <w:p w:rsidR="00C555E3" w:rsidRDefault="00C555E3" w:rsidP="0040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5E3" w:rsidRDefault="00C555E3" w:rsidP="004032B8">
      <w:r>
        <w:separator/>
      </w:r>
    </w:p>
  </w:footnote>
  <w:footnote w:type="continuationSeparator" w:id="0">
    <w:p w:rsidR="00C555E3" w:rsidRDefault="00C555E3" w:rsidP="0040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96"/>
    <w:rsid w:val="00122DC5"/>
    <w:rsid w:val="00157C2C"/>
    <w:rsid w:val="002C6334"/>
    <w:rsid w:val="004032B8"/>
    <w:rsid w:val="005D2696"/>
    <w:rsid w:val="0073484E"/>
    <w:rsid w:val="00A90609"/>
    <w:rsid w:val="00B34CC5"/>
    <w:rsid w:val="00C555E3"/>
    <w:rsid w:val="00C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2A4427-1DD3-498E-8F34-DDC562E7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2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2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2B8"/>
    <w:rPr>
      <w:sz w:val="18"/>
      <w:szCs w:val="18"/>
    </w:rPr>
  </w:style>
  <w:style w:type="table" w:styleId="a5">
    <w:name w:val="Table Grid"/>
    <w:basedOn w:val="a1"/>
    <w:uiPriority w:val="39"/>
    <w:rsid w:val="004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7</cp:revision>
  <dcterms:created xsi:type="dcterms:W3CDTF">2025-08-17T16:31:00Z</dcterms:created>
  <dcterms:modified xsi:type="dcterms:W3CDTF">2025-08-17T17:31:00Z</dcterms:modified>
</cp:coreProperties>
</file>