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C2C" w:rsidRDefault="00E36C32" w:rsidP="00E0240E">
      <w:pPr>
        <w:rPr>
          <w:rFonts w:ascii="Times New Roman" w:eastAsia="宋体" w:hAnsi="Times New Roman" w:cs="Times New Roman"/>
          <w:sz w:val="24"/>
        </w:rPr>
      </w:pPr>
      <w:r>
        <w:rPr>
          <w:rStyle w:val="a5"/>
          <w:rFonts w:ascii="Times New Roman" w:eastAsia="宋体" w:hAnsi="Times New Roman" w:cs="Times New Roman" w:hint="eastAsia"/>
          <w:sz w:val="24"/>
        </w:rPr>
        <w:t xml:space="preserve">Supplementary </w:t>
      </w:r>
      <w:r>
        <w:rPr>
          <w:rStyle w:val="a5"/>
          <w:rFonts w:ascii="Times New Roman" w:eastAsia="宋体" w:hAnsi="Times New Roman" w:cs="Times New Roman"/>
          <w:sz w:val="24"/>
        </w:rPr>
        <w:t xml:space="preserve">Table </w:t>
      </w:r>
      <w:r>
        <w:rPr>
          <w:rStyle w:val="a5"/>
          <w:rFonts w:ascii="Times New Roman" w:eastAsia="宋体" w:hAnsi="Times New Roman" w:cs="Times New Roman" w:hint="eastAsia"/>
          <w:sz w:val="24"/>
        </w:rPr>
        <w:t>3</w:t>
      </w:r>
      <w:r>
        <w:rPr>
          <w:rStyle w:val="a5"/>
          <w:rFonts w:ascii="Times New Roman" w:eastAsia="宋体" w:hAnsi="Times New Roman" w:cs="Times New Roman"/>
          <w:sz w:val="24"/>
        </w:rPr>
        <w:t>.</w:t>
      </w:r>
      <w:r>
        <w:rPr>
          <w:rFonts w:ascii="Times New Roman" w:eastAsia="宋体" w:hAnsi="Times New Roman" w:cs="Times New Roman"/>
          <w:sz w:val="24"/>
        </w:rPr>
        <w:t xml:space="preserve"> Comparison of respiratory pathogen positivity between male and female patients using Chi-square test.</w:t>
      </w:r>
    </w:p>
    <w:tbl>
      <w:tblPr>
        <w:tblpPr w:leftFromText="180" w:rightFromText="180" w:vertAnchor="page" w:horzAnchor="margin" w:tblpXSpec="center" w:tblpY="2120"/>
        <w:tblW w:w="6061" w:type="dxa"/>
        <w:tblLook w:val="04A0" w:firstRow="1" w:lastRow="0" w:firstColumn="1" w:lastColumn="0" w:noHBand="0" w:noVBand="1"/>
      </w:tblPr>
      <w:tblGrid>
        <w:gridCol w:w="1245"/>
        <w:gridCol w:w="1396"/>
        <w:gridCol w:w="1650"/>
        <w:gridCol w:w="885"/>
        <w:gridCol w:w="885"/>
      </w:tblGrid>
      <w:tr w:rsidR="00E0240E" w:rsidTr="00E0240E">
        <w:trPr>
          <w:trHeight w:val="270"/>
        </w:trPr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Pathogen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Male(%)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Female (%)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χ²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lang w:bidi="ar"/>
              </w:rPr>
              <w:t>p</w:t>
            </w:r>
          </w:p>
        </w:tc>
      </w:tr>
      <w:tr w:rsidR="00E0240E" w:rsidTr="00E0240E">
        <w:trPr>
          <w:trHeight w:val="270"/>
        </w:trPr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Ch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89(0.39)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63(0.41)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0.4512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0.502</w:t>
            </w:r>
          </w:p>
        </w:tc>
      </w:tr>
      <w:tr w:rsidR="00E0240E" w:rsidTr="00E0240E">
        <w:trPr>
          <w:trHeight w:val="27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HBoV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145(0.65)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106(0.67)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0.0086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0.926</w:t>
            </w:r>
          </w:p>
        </w:tc>
      </w:tr>
      <w:tr w:rsidR="00E0240E" w:rsidTr="00E0240E">
        <w:trPr>
          <w:trHeight w:val="27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HCOV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200(0.95)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154(0.93)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0.0712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0.789</w:t>
            </w:r>
          </w:p>
        </w:tc>
      </w:tr>
      <w:tr w:rsidR="00E0240E" w:rsidTr="00E0240E">
        <w:trPr>
          <w:trHeight w:val="27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InfB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335(1.50)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243(1.55)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0.6244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0.429</w:t>
            </w:r>
          </w:p>
        </w:tc>
      </w:tr>
      <w:tr w:rsidR="00E0240E" w:rsidTr="00E0240E">
        <w:trPr>
          <w:trHeight w:val="27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HMPV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650(3.13)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505(3.01)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0.459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0.498</w:t>
            </w:r>
          </w:p>
        </w:tc>
      </w:tr>
      <w:tr w:rsidR="00E0240E" w:rsidTr="00E0240E">
        <w:trPr>
          <w:trHeight w:val="27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HADV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658(3.00)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484(3.04)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0.0452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0.831</w:t>
            </w:r>
          </w:p>
        </w:tc>
      </w:tr>
      <w:tr w:rsidR="00E0240E" w:rsidTr="00E0240E">
        <w:trPr>
          <w:trHeight w:val="27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HPIV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1046(4.46)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718(4.84)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46.57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&lt; 0.05</w:t>
            </w:r>
          </w:p>
        </w:tc>
      </w:tr>
      <w:tr w:rsidR="00E0240E" w:rsidTr="00E0240E">
        <w:trPr>
          <w:trHeight w:val="27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InfA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1381(5.87)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945(6.39)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1.2642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0.26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E0240E" w:rsidTr="00E0240E">
        <w:trPr>
          <w:trHeight w:val="27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HRSV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1943(8.20)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1321(9.00)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1.4116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0.235</w:t>
            </w:r>
          </w:p>
        </w:tc>
      </w:tr>
      <w:tr w:rsidR="00E0240E" w:rsidTr="00E0240E">
        <w:trPr>
          <w:trHeight w:val="27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Mp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1985(10.56)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1701(9.19)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74.56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&lt;0.01</w:t>
            </w:r>
          </w:p>
        </w:tc>
      </w:tr>
      <w:tr w:rsidR="00E0240E" w:rsidTr="00E0240E">
        <w:trPr>
          <w:trHeight w:val="270"/>
        </w:trPr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HRV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2626(10.83)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1744(12.16)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12.29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0240E" w:rsidRDefault="00E0240E" w:rsidP="00E0240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&lt;0.01</w:t>
            </w:r>
          </w:p>
        </w:tc>
      </w:tr>
    </w:tbl>
    <w:p w:rsidR="00E36C32" w:rsidRDefault="00E36C32">
      <w:pPr>
        <w:rPr>
          <w:rFonts w:hint="eastAsia"/>
        </w:rPr>
      </w:pPr>
    </w:p>
    <w:p w:rsidR="00E36C32" w:rsidRDefault="00E36C32"/>
    <w:p w:rsidR="00E36C32" w:rsidRDefault="00E36C32"/>
    <w:p w:rsidR="00E36C32" w:rsidRDefault="00E36C32"/>
    <w:p w:rsidR="00E36C32" w:rsidRDefault="00E36C32"/>
    <w:p w:rsidR="00E36C32" w:rsidRDefault="00E36C32"/>
    <w:p w:rsidR="00E36C32" w:rsidRDefault="00E36C32"/>
    <w:p w:rsidR="00E36C32" w:rsidRDefault="00E36C32"/>
    <w:p w:rsidR="00E36C32" w:rsidRDefault="00E36C32"/>
    <w:p w:rsidR="00E36C32" w:rsidRDefault="00E36C32"/>
    <w:p w:rsidR="00E36C32" w:rsidRDefault="00E36C32"/>
    <w:p w:rsidR="00E36C32" w:rsidRDefault="00E36C32"/>
    <w:p w:rsidR="00E0240E" w:rsidRDefault="00E0240E">
      <w:pPr>
        <w:rPr>
          <w:rFonts w:hint="eastAsia"/>
        </w:rPr>
      </w:pPr>
      <w:bookmarkStart w:id="0" w:name="_GoBack"/>
      <w:bookmarkEnd w:id="0"/>
    </w:p>
    <w:p w:rsidR="00E36C32" w:rsidRPr="00E36C32" w:rsidRDefault="00E36C32" w:rsidP="00E36C32">
      <w:pPr>
        <w:rPr>
          <w:rFonts w:ascii="Times New Roman" w:eastAsia="宋体" w:hAnsi="Times New Roman" w:cs="Times New Roman" w:hint="eastAsia"/>
          <w:sz w:val="24"/>
        </w:rPr>
      </w:pPr>
      <w:r>
        <w:rPr>
          <w:rFonts w:ascii="Times New Roman" w:eastAsia="sans-serif" w:hAnsi="Times New Roman" w:cs="Times New Roman"/>
          <w:color w:val="1C1D1E"/>
          <w:sz w:val="24"/>
          <w:shd w:val="clear" w:color="auto" w:fill="FFFFFF"/>
        </w:rPr>
        <w:t>*</w:t>
      </w:r>
      <w:r>
        <w:rPr>
          <w:rFonts w:ascii="Times New Roman" w:eastAsia="宋体" w:hAnsi="Times New Roman" w:cs="Times New Roman" w:hint="eastAsia"/>
          <w:color w:val="1C1D1E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χ² is the chi-square test statistic used to compare detection rates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 xml:space="preserve">between the </w:t>
      </w:r>
      <w:r>
        <w:rPr>
          <w:rFonts w:ascii="Times New Roman" w:eastAsia="宋体" w:hAnsi="Times New Roman" w:cs="Times New Roman" w:hint="eastAsia"/>
          <w:sz w:val="24"/>
        </w:rPr>
        <w:t>male and female</w:t>
      </w:r>
      <w:r>
        <w:rPr>
          <w:rFonts w:ascii="Times New Roman" w:eastAsia="宋体" w:hAnsi="Times New Roman" w:cs="Times New Roman"/>
          <w:sz w:val="24"/>
        </w:rPr>
        <w:t xml:space="preserve">. Statistical significance was determined at </w:t>
      </w:r>
      <w:r>
        <w:rPr>
          <w:rFonts w:ascii="Times New Roman" w:eastAsia="宋体" w:hAnsi="Times New Roman" w:cs="Times New Roman"/>
          <w:i/>
          <w:iCs/>
          <w:sz w:val="24"/>
        </w:rPr>
        <w:t>p</w:t>
      </w:r>
      <w:r>
        <w:rPr>
          <w:rFonts w:ascii="Times New Roman" w:eastAsia="宋体" w:hAnsi="Times New Roman" w:cs="Times New Roman"/>
          <w:sz w:val="24"/>
        </w:rPr>
        <w:t xml:space="preserve"> &lt; 0.05.</w:t>
      </w:r>
    </w:p>
    <w:sectPr w:rsidR="00E36C32" w:rsidRPr="00E36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8EF" w:rsidRDefault="001538EF" w:rsidP="00E36C32">
      <w:r>
        <w:separator/>
      </w:r>
    </w:p>
  </w:endnote>
  <w:endnote w:type="continuationSeparator" w:id="0">
    <w:p w:rsidR="001538EF" w:rsidRDefault="001538EF" w:rsidP="00E3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8EF" w:rsidRDefault="001538EF" w:rsidP="00E36C32">
      <w:r>
        <w:separator/>
      </w:r>
    </w:p>
  </w:footnote>
  <w:footnote w:type="continuationSeparator" w:id="0">
    <w:p w:rsidR="001538EF" w:rsidRDefault="001538EF" w:rsidP="00E36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72"/>
    <w:rsid w:val="000D1D72"/>
    <w:rsid w:val="001538EF"/>
    <w:rsid w:val="00157C2C"/>
    <w:rsid w:val="00E0240E"/>
    <w:rsid w:val="00E3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121952-5118-4D96-93FF-E6B938A5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6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6C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6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6C32"/>
    <w:rPr>
      <w:sz w:val="18"/>
      <w:szCs w:val="18"/>
    </w:rPr>
  </w:style>
  <w:style w:type="character" w:styleId="a5">
    <w:name w:val="Strong"/>
    <w:basedOn w:val="a0"/>
    <w:qFormat/>
    <w:rsid w:val="00E36C3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</cp:revision>
  <dcterms:created xsi:type="dcterms:W3CDTF">2025-08-17T16:27:00Z</dcterms:created>
  <dcterms:modified xsi:type="dcterms:W3CDTF">2025-08-17T16:52:00Z</dcterms:modified>
</cp:coreProperties>
</file>