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70A0" w:rsidRDefault="0044617E">
      <w:pPr>
        <w:pStyle w:val="Heading1"/>
      </w:pPr>
      <w:r>
        <w:t>Interview Guide</w:t>
      </w:r>
    </w:p>
    <w:p w14:paraId="00000002" w14:textId="77777777" w:rsidR="003770A0" w:rsidRDefault="003770A0"/>
    <w:p w14:paraId="00000005" w14:textId="0AA4CD3A" w:rsidR="003770A0" w:rsidRPr="0044617E" w:rsidRDefault="0044617E">
      <w:pPr>
        <w:rPr>
          <w:i/>
          <w:sz w:val="20"/>
          <w:szCs w:val="20"/>
        </w:rPr>
      </w:pPr>
      <w:r w:rsidRPr="0044617E">
        <w:rPr>
          <w:i/>
          <w:sz w:val="20"/>
          <w:szCs w:val="20"/>
        </w:rPr>
        <w:t xml:space="preserve">“Thank you for agreeing to take part in our study. We are interested in better understanding the experiences of migrant </w:t>
      </w:r>
      <w:r w:rsidR="001E6E6F" w:rsidRPr="0044617E">
        <w:rPr>
          <w:i/>
          <w:sz w:val="20"/>
          <w:szCs w:val="20"/>
        </w:rPr>
        <w:t xml:space="preserve">and refugee </w:t>
      </w:r>
      <w:r w:rsidRPr="0044617E">
        <w:rPr>
          <w:i/>
          <w:sz w:val="20"/>
          <w:szCs w:val="20"/>
        </w:rPr>
        <w:t xml:space="preserve">women across Australia and how they navigate online resources for their mental health needs before, during and after pregnancy. An example of what we mean by online resources is websites, online chat groups or apps on your mobile phone. I understand that talking about mental health is not common in some cultures but the more open you are about these topics, the more it will help us understand what support can be offered to migrant </w:t>
      </w:r>
      <w:r w:rsidR="001E6E6F" w:rsidRPr="0044617E">
        <w:rPr>
          <w:i/>
          <w:sz w:val="20"/>
          <w:szCs w:val="20"/>
        </w:rPr>
        <w:t xml:space="preserve">and refugee </w:t>
      </w:r>
      <w:r w:rsidRPr="0044617E">
        <w:rPr>
          <w:i/>
          <w:sz w:val="20"/>
          <w:szCs w:val="20"/>
        </w:rPr>
        <w:t>women.</w:t>
      </w:r>
      <w:r>
        <w:rPr>
          <w:i/>
          <w:sz w:val="20"/>
          <w:szCs w:val="20"/>
        </w:rPr>
        <w:t xml:space="preserve"> </w:t>
      </w:r>
      <w:r w:rsidRPr="0044617E">
        <w:rPr>
          <w:i/>
          <w:sz w:val="20"/>
          <w:szCs w:val="20"/>
        </w:rPr>
        <w:t xml:space="preserve">Before we </w:t>
      </w:r>
      <w:proofErr w:type="gramStart"/>
      <w:r w:rsidRPr="0044617E">
        <w:rPr>
          <w:i/>
          <w:sz w:val="20"/>
          <w:szCs w:val="20"/>
        </w:rPr>
        <w:t>begin</w:t>
      </w:r>
      <w:proofErr w:type="gramEnd"/>
      <w:r w:rsidRPr="0044617E">
        <w:rPr>
          <w:i/>
          <w:sz w:val="20"/>
          <w:szCs w:val="20"/>
        </w:rPr>
        <w:t xml:space="preserve"> I would like to say that pregnancy, parenting and having a baby is a significant life event and it is common that this can feel stressful and overwhelming. But there are resources available and this is how we want to help. Signs and symptoms women may experience during or after pregnancy might include tiredness, sleep problems, anger, difficulty eating, less enjoyment, guilt, sadness and worry and so on - but this may differ from person to person and early stages are often not connected to mental health issues. If you would prefer to skip any question, please let me know. The interview will take approximately 60-90 minutes and we can pause at any time if you need to. The interview will be recorded, is </w:t>
      </w:r>
      <w:proofErr w:type="gramStart"/>
      <w:r w:rsidRPr="0044617E">
        <w:rPr>
          <w:i/>
          <w:sz w:val="20"/>
          <w:szCs w:val="20"/>
        </w:rPr>
        <w:t>this</w:t>
      </w:r>
      <w:proofErr w:type="gramEnd"/>
      <w:r w:rsidRPr="0044617E">
        <w:rPr>
          <w:i/>
          <w:sz w:val="20"/>
          <w:szCs w:val="20"/>
        </w:rPr>
        <w:t xml:space="preserve"> OK? Do you have any questions about the interview or the consent form before we start?"</w:t>
      </w:r>
    </w:p>
    <w:p w14:paraId="00000006" w14:textId="77777777" w:rsidR="003770A0" w:rsidRDefault="0044617E">
      <w:pPr>
        <w:numPr>
          <w:ilvl w:val="0"/>
          <w:numId w:val="2"/>
        </w:numPr>
        <w:spacing w:before="240"/>
        <w:rPr>
          <w:sz w:val="22"/>
          <w:szCs w:val="22"/>
        </w:rPr>
      </w:pPr>
      <w:r>
        <w:rPr>
          <w:sz w:val="22"/>
          <w:szCs w:val="22"/>
        </w:rPr>
        <w:t xml:space="preserve">Prior to coming to this interview, I had sent through a range of websites (COPE, PANDA, </w:t>
      </w:r>
      <w:proofErr w:type="spellStart"/>
      <w:r>
        <w:rPr>
          <w:sz w:val="22"/>
          <w:szCs w:val="22"/>
        </w:rPr>
        <w:t>Raisingchildren</w:t>
      </w:r>
      <w:proofErr w:type="spellEnd"/>
      <w:r>
        <w:rPr>
          <w:sz w:val="22"/>
          <w:szCs w:val="22"/>
        </w:rPr>
        <w:t>, RAMA, MCWH). Can you tell me what you thought of these websites?</w:t>
      </w:r>
    </w:p>
    <w:p w14:paraId="00000007" w14:textId="77777777" w:rsidR="003770A0" w:rsidRDefault="0044617E">
      <w:pPr>
        <w:numPr>
          <w:ilvl w:val="1"/>
          <w:numId w:val="2"/>
        </w:numPr>
        <w:rPr>
          <w:sz w:val="22"/>
          <w:szCs w:val="22"/>
        </w:rPr>
      </w:pPr>
      <w:r>
        <w:rPr>
          <w:sz w:val="22"/>
          <w:szCs w:val="22"/>
        </w:rPr>
        <w:t>What has been done well?</w:t>
      </w:r>
    </w:p>
    <w:p w14:paraId="00000008" w14:textId="528CBBDB" w:rsidR="003770A0" w:rsidRDefault="0044617E">
      <w:pPr>
        <w:numPr>
          <w:ilvl w:val="1"/>
          <w:numId w:val="2"/>
        </w:numPr>
        <w:rPr>
          <w:sz w:val="22"/>
          <w:szCs w:val="22"/>
        </w:rPr>
      </w:pPr>
      <w:r>
        <w:rPr>
          <w:sz w:val="22"/>
          <w:szCs w:val="22"/>
        </w:rPr>
        <w:t>What do you think could be improved?</w:t>
      </w:r>
      <w:r w:rsidR="00F563CB">
        <w:rPr>
          <w:sz w:val="22"/>
          <w:szCs w:val="22"/>
        </w:rPr>
        <w:t xml:space="preserve"> </w:t>
      </w:r>
    </w:p>
    <w:p w14:paraId="7C0FB392" w14:textId="4542E23A" w:rsidR="00F563CB" w:rsidRPr="00F563CB" w:rsidRDefault="00F563CB" w:rsidP="00F563CB">
      <w:pPr>
        <w:ind w:left="1440"/>
        <w:rPr>
          <w:bCs/>
          <w:sz w:val="22"/>
          <w:szCs w:val="22"/>
        </w:rPr>
      </w:pPr>
      <w:r>
        <w:rPr>
          <w:b/>
          <w:i/>
          <w:sz w:val="22"/>
          <w:szCs w:val="22"/>
        </w:rPr>
        <w:t xml:space="preserve">Prompts: </w:t>
      </w:r>
      <w:r>
        <w:rPr>
          <w:bCs/>
          <w:i/>
          <w:sz w:val="22"/>
          <w:szCs w:val="22"/>
        </w:rPr>
        <w:t>Navigability, content, language, images, health literacy etc.</w:t>
      </w:r>
    </w:p>
    <w:p w14:paraId="00000009" w14:textId="77777777" w:rsidR="003770A0" w:rsidRDefault="0044617E">
      <w:pPr>
        <w:numPr>
          <w:ilvl w:val="1"/>
          <w:numId w:val="2"/>
        </w:numPr>
        <w:rPr>
          <w:sz w:val="22"/>
          <w:szCs w:val="22"/>
        </w:rPr>
      </w:pPr>
      <w:r>
        <w:rPr>
          <w:sz w:val="22"/>
          <w:szCs w:val="22"/>
        </w:rPr>
        <w:t>Which one do you feel was most helpful and why?</w:t>
      </w:r>
    </w:p>
    <w:p w14:paraId="0000000A" w14:textId="77777777" w:rsidR="003770A0" w:rsidRDefault="0044617E">
      <w:pPr>
        <w:rPr>
          <w:sz w:val="22"/>
          <w:szCs w:val="22"/>
        </w:rPr>
      </w:pPr>
      <w:r>
        <w:rPr>
          <w:sz w:val="22"/>
          <w:szCs w:val="22"/>
        </w:rPr>
        <w:tab/>
      </w:r>
      <w:r>
        <w:rPr>
          <w:sz w:val="22"/>
          <w:szCs w:val="22"/>
        </w:rPr>
        <w:tab/>
      </w:r>
      <w:r>
        <w:rPr>
          <w:b/>
          <w:i/>
          <w:sz w:val="22"/>
          <w:szCs w:val="22"/>
        </w:rPr>
        <w:t>Prompts:</w:t>
      </w:r>
      <w:r>
        <w:rPr>
          <w:i/>
          <w:sz w:val="22"/>
          <w:szCs w:val="22"/>
        </w:rPr>
        <w:t xml:space="preserve"> Images, written information, </w:t>
      </w:r>
      <w:proofErr w:type="spellStart"/>
      <w:r>
        <w:rPr>
          <w:i/>
          <w:sz w:val="22"/>
          <w:szCs w:val="22"/>
        </w:rPr>
        <w:t>colours</w:t>
      </w:r>
      <w:proofErr w:type="spellEnd"/>
      <w:r>
        <w:rPr>
          <w:i/>
          <w:sz w:val="22"/>
          <w:szCs w:val="22"/>
        </w:rPr>
        <w:t xml:space="preserve"> etc.</w:t>
      </w:r>
      <w:r>
        <w:rPr>
          <w:sz w:val="22"/>
          <w:szCs w:val="22"/>
        </w:rPr>
        <w:tab/>
      </w:r>
    </w:p>
    <w:p w14:paraId="0000000B" w14:textId="5912FB09" w:rsidR="003770A0" w:rsidRDefault="001E6E6F">
      <w:pPr>
        <w:numPr>
          <w:ilvl w:val="0"/>
          <w:numId w:val="2"/>
        </w:numPr>
        <w:spacing w:before="240"/>
        <w:rPr>
          <w:sz w:val="22"/>
          <w:szCs w:val="22"/>
        </w:rPr>
      </w:pPr>
      <w:r>
        <w:rPr>
          <w:sz w:val="22"/>
          <w:szCs w:val="22"/>
        </w:rPr>
        <w:t xml:space="preserve">Do you think there are any cultural beliefs that influence how women access </w:t>
      </w:r>
      <w:proofErr w:type="gramStart"/>
      <w:r>
        <w:rPr>
          <w:sz w:val="22"/>
          <w:szCs w:val="22"/>
        </w:rPr>
        <w:t>online  information</w:t>
      </w:r>
      <w:proofErr w:type="gramEnd"/>
      <w:r>
        <w:rPr>
          <w:sz w:val="22"/>
          <w:szCs w:val="22"/>
        </w:rPr>
        <w:t xml:space="preserve"> or services? Any barriers/any cultural factors that help?</w:t>
      </w:r>
    </w:p>
    <w:p w14:paraId="0000000C" w14:textId="77777777" w:rsidR="003770A0" w:rsidRDefault="0044617E">
      <w:pPr>
        <w:numPr>
          <w:ilvl w:val="0"/>
          <w:numId w:val="2"/>
        </w:numPr>
        <w:pBdr>
          <w:top w:val="nil"/>
          <w:left w:val="nil"/>
          <w:bottom w:val="nil"/>
          <w:right w:val="nil"/>
          <w:between w:val="nil"/>
        </w:pBdr>
        <w:spacing w:before="240"/>
        <w:rPr>
          <w:color w:val="000000"/>
          <w:sz w:val="22"/>
          <w:szCs w:val="22"/>
        </w:rPr>
      </w:pPr>
      <w:r>
        <w:rPr>
          <w:color w:val="000000"/>
          <w:sz w:val="22"/>
          <w:szCs w:val="22"/>
        </w:rPr>
        <w:t xml:space="preserve">If you were a woman arriving to Australia from overseas, with only limited English language, and you were struggling after giving birth, would you look </w:t>
      </w:r>
      <w:r>
        <w:rPr>
          <w:sz w:val="22"/>
          <w:szCs w:val="22"/>
        </w:rPr>
        <w:t xml:space="preserve">for an online resource </w:t>
      </w:r>
      <w:r>
        <w:rPr>
          <w:color w:val="000000"/>
          <w:sz w:val="22"/>
          <w:szCs w:val="22"/>
        </w:rPr>
        <w:t>to support you?</w:t>
      </w:r>
    </w:p>
    <w:p w14:paraId="0000000D" w14:textId="77777777" w:rsidR="003770A0" w:rsidRDefault="0044617E">
      <w:pPr>
        <w:numPr>
          <w:ilvl w:val="0"/>
          <w:numId w:val="1"/>
        </w:numPr>
        <w:pBdr>
          <w:top w:val="nil"/>
          <w:left w:val="nil"/>
          <w:bottom w:val="nil"/>
          <w:right w:val="nil"/>
          <w:between w:val="nil"/>
        </w:pBdr>
        <w:rPr>
          <w:color w:val="000000"/>
          <w:sz w:val="22"/>
          <w:szCs w:val="22"/>
        </w:rPr>
      </w:pPr>
      <w:r>
        <w:rPr>
          <w:sz w:val="22"/>
          <w:szCs w:val="22"/>
        </w:rPr>
        <w:t>Why/why not?</w:t>
      </w:r>
    </w:p>
    <w:p w14:paraId="1E138487" w14:textId="77777777" w:rsidR="00F563CB" w:rsidRPr="00F563CB" w:rsidRDefault="00DE2445" w:rsidP="00F563CB">
      <w:pPr>
        <w:numPr>
          <w:ilvl w:val="0"/>
          <w:numId w:val="1"/>
        </w:numPr>
        <w:pBdr>
          <w:top w:val="nil"/>
          <w:left w:val="nil"/>
          <w:bottom w:val="nil"/>
          <w:right w:val="nil"/>
          <w:between w:val="nil"/>
        </w:pBdr>
        <w:rPr>
          <w:color w:val="000000"/>
          <w:sz w:val="22"/>
          <w:szCs w:val="22"/>
        </w:rPr>
      </w:pPr>
      <w:r>
        <w:rPr>
          <w:sz w:val="22"/>
          <w:szCs w:val="22"/>
        </w:rPr>
        <w:t>How do you think women might find an online resource?</w:t>
      </w:r>
    </w:p>
    <w:p w14:paraId="6C6BBD91" w14:textId="0C70ACDD" w:rsidR="00DE2445" w:rsidRPr="00DE2445" w:rsidRDefault="00F563CB" w:rsidP="00F563CB">
      <w:pPr>
        <w:pBdr>
          <w:top w:val="nil"/>
          <w:left w:val="nil"/>
          <w:bottom w:val="nil"/>
          <w:right w:val="nil"/>
          <w:between w:val="nil"/>
        </w:pBdr>
        <w:spacing w:after="200"/>
        <w:ind w:left="1440"/>
        <w:rPr>
          <w:color w:val="000000"/>
          <w:sz w:val="22"/>
          <w:szCs w:val="22"/>
        </w:rPr>
      </w:pPr>
      <w:r>
        <w:rPr>
          <w:b/>
          <w:i/>
          <w:sz w:val="22"/>
          <w:szCs w:val="22"/>
        </w:rPr>
        <w:t>Prompts:</w:t>
      </w:r>
      <w:r w:rsidR="00DE2445">
        <w:rPr>
          <w:color w:val="000000"/>
          <w:sz w:val="22"/>
          <w:szCs w:val="22"/>
        </w:rPr>
        <w:t xml:space="preserve"> </w:t>
      </w:r>
      <w:r w:rsidRPr="00F563CB">
        <w:rPr>
          <w:i/>
          <w:iCs/>
          <w:color w:val="000000"/>
          <w:sz w:val="22"/>
          <w:szCs w:val="22"/>
        </w:rPr>
        <w:t>H</w:t>
      </w:r>
      <w:r w:rsidR="00DE2445" w:rsidRPr="00F563CB">
        <w:rPr>
          <w:i/>
          <w:iCs/>
          <w:color w:val="000000"/>
          <w:sz w:val="22"/>
          <w:szCs w:val="22"/>
        </w:rPr>
        <w:t>ealth professionals/friends/family</w:t>
      </w:r>
      <w:r>
        <w:rPr>
          <w:i/>
          <w:iCs/>
          <w:color w:val="000000"/>
          <w:sz w:val="22"/>
          <w:szCs w:val="22"/>
        </w:rPr>
        <w:t>/social media</w:t>
      </w:r>
      <w:r w:rsidR="00DE2445" w:rsidRPr="00F563CB">
        <w:rPr>
          <w:i/>
          <w:iCs/>
          <w:color w:val="000000"/>
          <w:sz w:val="22"/>
          <w:szCs w:val="22"/>
        </w:rPr>
        <w:t xml:space="preserve"> etc.</w:t>
      </w:r>
    </w:p>
    <w:p w14:paraId="0000000F" w14:textId="77777777" w:rsidR="003770A0" w:rsidRDefault="0044617E">
      <w:pPr>
        <w:numPr>
          <w:ilvl w:val="0"/>
          <w:numId w:val="2"/>
        </w:numPr>
        <w:pBdr>
          <w:top w:val="nil"/>
          <w:left w:val="nil"/>
          <w:bottom w:val="nil"/>
          <w:right w:val="nil"/>
          <w:between w:val="nil"/>
        </w:pBdr>
        <w:rPr>
          <w:color w:val="000000"/>
          <w:sz w:val="22"/>
          <w:szCs w:val="22"/>
        </w:rPr>
      </w:pPr>
      <w:r>
        <w:rPr>
          <w:color w:val="000000"/>
          <w:sz w:val="22"/>
          <w:szCs w:val="22"/>
        </w:rPr>
        <w:t xml:space="preserve">If a woman you knew had just given birth and was going through a difficult time, </w:t>
      </w:r>
      <w:r>
        <w:rPr>
          <w:sz w:val="22"/>
          <w:szCs w:val="22"/>
        </w:rPr>
        <w:t>what do you think could support her?</w:t>
      </w:r>
    </w:p>
    <w:p w14:paraId="00000010" w14:textId="7416198F" w:rsidR="003770A0" w:rsidRDefault="0044617E" w:rsidP="00E84F03">
      <w:pPr>
        <w:numPr>
          <w:ilvl w:val="1"/>
          <w:numId w:val="2"/>
        </w:numPr>
        <w:pBdr>
          <w:top w:val="nil"/>
          <w:left w:val="nil"/>
          <w:bottom w:val="nil"/>
          <w:right w:val="nil"/>
          <w:between w:val="nil"/>
        </w:pBdr>
        <w:spacing w:after="240"/>
        <w:rPr>
          <w:color w:val="000000"/>
          <w:sz w:val="22"/>
          <w:szCs w:val="22"/>
        </w:rPr>
      </w:pPr>
      <w:r>
        <w:rPr>
          <w:sz w:val="22"/>
          <w:szCs w:val="22"/>
        </w:rPr>
        <w:t>Do you think any of the online resources</w:t>
      </w:r>
      <w:r w:rsidR="00DE2445">
        <w:rPr>
          <w:sz w:val="22"/>
          <w:szCs w:val="22"/>
        </w:rPr>
        <w:t xml:space="preserve"> that were shared with you</w:t>
      </w:r>
      <w:r>
        <w:rPr>
          <w:sz w:val="22"/>
          <w:szCs w:val="22"/>
        </w:rPr>
        <w:t xml:space="preserve"> </w:t>
      </w:r>
      <w:r>
        <w:rPr>
          <w:color w:val="000000"/>
          <w:sz w:val="22"/>
          <w:szCs w:val="22"/>
        </w:rPr>
        <w:t xml:space="preserve">might help </w:t>
      </w:r>
      <w:r>
        <w:rPr>
          <w:sz w:val="22"/>
          <w:szCs w:val="22"/>
        </w:rPr>
        <w:t xml:space="preserve">her during this time? Which ones? Why or why not? </w:t>
      </w:r>
    </w:p>
    <w:p w14:paraId="00000012" w14:textId="38566CC6" w:rsidR="003770A0" w:rsidRDefault="0044617E">
      <w:pPr>
        <w:numPr>
          <w:ilvl w:val="0"/>
          <w:numId w:val="2"/>
        </w:numPr>
        <w:pBdr>
          <w:top w:val="nil"/>
          <w:left w:val="nil"/>
          <w:bottom w:val="nil"/>
          <w:right w:val="nil"/>
          <w:between w:val="nil"/>
        </w:pBdr>
        <w:rPr>
          <w:color w:val="000000"/>
          <w:sz w:val="22"/>
          <w:szCs w:val="22"/>
        </w:rPr>
      </w:pPr>
      <w:r>
        <w:rPr>
          <w:color w:val="000000"/>
          <w:sz w:val="22"/>
          <w:szCs w:val="22"/>
        </w:rPr>
        <w:t xml:space="preserve">What do you think can best help migrant women with </w:t>
      </w:r>
      <w:r>
        <w:rPr>
          <w:sz w:val="22"/>
          <w:szCs w:val="22"/>
        </w:rPr>
        <w:t>their</w:t>
      </w:r>
      <w:r>
        <w:rPr>
          <w:color w:val="000000"/>
          <w:sz w:val="22"/>
          <w:szCs w:val="22"/>
        </w:rPr>
        <w:t xml:space="preserve"> </w:t>
      </w:r>
      <w:r>
        <w:rPr>
          <w:sz w:val="22"/>
          <w:szCs w:val="22"/>
        </w:rPr>
        <w:t>mental wellbeing before, during and after pregnancy</w:t>
      </w:r>
      <w:r>
        <w:rPr>
          <w:color w:val="000000"/>
          <w:sz w:val="22"/>
          <w:szCs w:val="22"/>
        </w:rPr>
        <w:t>?</w:t>
      </w:r>
    </w:p>
    <w:p w14:paraId="5471BC9D" w14:textId="4498A090" w:rsidR="0044617E" w:rsidRDefault="0044617E" w:rsidP="0044617E">
      <w:pPr>
        <w:numPr>
          <w:ilvl w:val="1"/>
          <w:numId w:val="2"/>
        </w:numPr>
        <w:pBdr>
          <w:top w:val="nil"/>
          <w:left w:val="nil"/>
          <w:bottom w:val="nil"/>
          <w:right w:val="nil"/>
          <w:between w:val="nil"/>
        </w:pBdr>
        <w:rPr>
          <w:sz w:val="22"/>
          <w:szCs w:val="22"/>
        </w:rPr>
      </w:pPr>
      <w:r>
        <w:rPr>
          <w:sz w:val="22"/>
          <w:szCs w:val="22"/>
        </w:rPr>
        <w:t>Do you think online resources would work? Why or why not?</w:t>
      </w:r>
    </w:p>
    <w:p w14:paraId="2E5486CF" w14:textId="7AEA548C" w:rsidR="0044617E" w:rsidRPr="0044617E" w:rsidRDefault="0044617E" w:rsidP="0044617E">
      <w:pPr>
        <w:pBdr>
          <w:top w:val="nil"/>
          <w:left w:val="nil"/>
          <w:bottom w:val="nil"/>
          <w:right w:val="nil"/>
          <w:between w:val="nil"/>
        </w:pBdr>
        <w:spacing w:after="240"/>
        <w:ind w:left="1440"/>
        <w:rPr>
          <w:bCs/>
          <w:sz w:val="22"/>
          <w:szCs w:val="22"/>
        </w:rPr>
      </w:pPr>
      <w:r>
        <w:rPr>
          <w:b/>
          <w:i/>
          <w:sz w:val="22"/>
          <w:szCs w:val="22"/>
        </w:rPr>
        <w:t xml:space="preserve">Prompts: </w:t>
      </w:r>
      <w:r>
        <w:rPr>
          <w:bCs/>
          <w:i/>
          <w:sz w:val="22"/>
          <w:szCs w:val="22"/>
        </w:rPr>
        <w:t>is privacy a concern? Do you feel safe? Do women have their own device? Is digital literacy an issue?</w:t>
      </w:r>
    </w:p>
    <w:p w14:paraId="00000014" w14:textId="77777777" w:rsidR="003770A0" w:rsidRDefault="0044617E">
      <w:pPr>
        <w:numPr>
          <w:ilvl w:val="0"/>
          <w:numId w:val="2"/>
        </w:numPr>
        <w:pBdr>
          <w:top w:val="nil"/>
          <w:left w:val="nil"/>
          <w:bottom w:val="nil"/>
          <w:right w:val="nil"/>
          <w:between w:val="nil"/>
        </w:pBdr>
        <w:rPr>
          <w:color w:val="000000"/>
          <w:sz w:val="22"/>
          <w:szCs w:val="22"/>
        </w:rPr>
      </w:pPr>
      <w:r>
        <w:rPr>
          <w:color w:val="000000"/>
          <w:sz w:val="22"/>
          <w:szCs w:val="22"/>
        </w:rPr>
        <w:t>What gaps, if any, do you feel there are in the mental health support given to women before, during and after pregnancy?</w:t>
      </w:r>
    </w:p>
    <w:p w14:paraId="00000015" w14:textId="77777777" w:rsidR="003770A0" w:rsidRDefault="003770A0">
      <w:pPr>
        <w:pBdr>
          <w:top w:val="nil"/>
          <w:left w:val="nil"/>
          <w:bottom w:val="nil"/>
          <w:right w:val="nil"/>
          <w:between w:val="nil"/>
        </w:pBdr>
        <w:ind w:left="1440"/>
        <w:rPr>
          <w:color w:val="000000"/>
          <w:sz w:val="22"/>
          <w:szCs w:val="22"/>
        </w:rPr>
      </w:pPr>
    </w:p>
    <w:p w14:paraId="00000016" w14:textId="77777777" w:rsidR="003770A0" w:rsidRDefault="0044617E">
      <w:pPr>
        <w:numPr>
          <w:ilvl w:val="0"/>
          <w:numId w:val="2"/>
        </w:numPr>
        <w:pBdr>
          <w:top w:val="nil"/>
          <w:left w:val="nil"/>
          <w:bottom w:val="nil"/>
          <w:right w:val="nil"/>
          <w:between w:val="nil"/>
        </w:pBdr>
        <w:spacing w:after="200"/>
        <w:rPr>
          <w:color w:val="000000"/>
        </w:rPr>
      </w:pPr>
      <w:r>
        <w:rPr>
          <w:color w:val="000000"/>
          <w:sz w:val="22"/>
          <w:szCs w:val="22"/>
        </w:rPr>
        <w:t>Lastly, is there anything you would like to tell me or share, that I have not asked?</w:t>
      </w:r>
    </w:p>
    <w:sectPr w:rsidR="003770A0">
      <w:head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8D7C" w14:textId="77777777" w:rsidR="00FC77F3" w:rsidRDefault="00FC77F3">
      <w:r>
        <w:separator/>
      </w:r>
    </w:p>
  </w:endnote>
  <w:endnote w:type="continuationSeparator" w:id="0">
    <w:p w14:paraId="5FBD43EC" w14:textId="77777777" w:rsidR="00FC77F3" w:rsidRDefault="00FC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2137" w14:textId="77777777" w:rsidR="00FC77F3" w:rsidRDefault="00FC77F3">
      <w:r>
        <w:separator/>
      </w:r>
    </w:p>
  </w:footnote>
  <w:footnote w:type="continuationSeparator" w:id="0">
    <w:p w14:paraId="599C1B15" w14:textId="77777777" w:rsidR="00FC77F3" w:rsidRDefault="00FC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52BB4AFA" w:rsidR="003770A0" w:rsidRDefault="0044617E">
    <w:pPr>
      <w:pBdr>
        <w:top w:val="nil"/>
        <w:left w:val="nil"/>
        <w:bottom w:val="nil"/>
        <w:right w:val="nil"/>
        <w:between w:val="nil"/>
      </w:pBdr>
      <w:tabs>
        <w:tab w:val="center" w:pos="4513"/>
        <w:tab w:val="right" w:pos="9026"/>
      </w:tabs>
      <w:rPr>
        <w:color w:val="000000"/>
      </w:rPr>
    </w:pPr>
    <w:r>
      <w:rPr>
        <w:color w:val="000000"/>
      </w:rPr>
      <w:t>Consumer Interview Guide 1:1</w:t>
    </w:r>
    <w:r>
      <w:rPr>
        <w:color w:val="000000"/>
      </w:rPr>
      <w:tab/>
    </w:r>
    <w:r>
      <w:rPr>
        <w:color w:val="000000"/>
      </w:rPr>
      <w:tab/>
    </w:r>
    <w:r w:rsidR="005B44C1">
      <w:t>23</w:t>
    </w:r>
    <w:r>
      <w:rPr>
        <w:color w:val="000000"/>
      </w:rPr>
      <w:t>.0</w:t>
    </w:r>
    <w:r>
      <w:t>7</w:t>
    </w:r>
    <w:r>
      <w:rPr>
        <w:color w:val="00000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0B57"/>
    <w:multiLevelType w:val="multilevel"/>
    <w:tmpl w:val="7E1200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80950F7"/>
    <w:multiLevelType w:val="multilevel"/>
    <w:tmpl w:val="CC740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A0"/>
    <w:rsid w:val="000D2F00"/>
    <w:rsid w:val="00120488"/>
    <w:rsid w:val="001E6E6F"/>
    <w:rsid w:val="003770A0"/>
    <w:rsid w:val="0044617E"/>
    <w:rsid w:val="00560379"/>
    <w:rsid w:val="005B44C1"/>
    <w:rsid w:val="00971022"/>
    <w:rsid w:val="00DE2445"/>
    <w:rsid w:val="00E84F03"/>
    <w:rsid w:val="00F563CB"/>
    <w:rsid w:val="00FC7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942C"/>
  <w15:docId w15:val="{2D8DC386-DCAE-674E-AB27-0648BB8C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2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102C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102CF"/>
    <w:pPr>
      <w:tabs>
        <w:tab w:val="center" w:pos="4513"/>
        <w:tab w:val="right" w:pos="9026"/>
      </w:tabs>
    </w:pPr>
  </w:style>
  <w:style w:type="character" w:customStyle="1" w:styleId="HeaderChar">
    <w:name w:val="Header Char"/>
    <w:basedOn w:val="DefaultParagraphFont"/>
    <w:link w:val="Header"/>
    <w:uiPriority w:val="99"/>
    <w:rsid w:val="00E102CF"/>
  </w:style>
  <w:style w:type="paragraph" w:styleId="Footer">
    <w:name w:val="footer"/>
    <w:basedOn w:val="Normal"/>
    <w:link w:val="FooterChar"/>
    <w:uiPriority w:val="99"/>
    <w:unhideWhenUsed/>
    <w:rsid w:val="00E102CF"/>
    <w:pPr>
      <w:tabs>
        <w:tab w:val="center" w:pos="4513"/>
        <w:tab w:val="right" w:pos="9026"/>
      </w:tabs>
    </w:pPr>
  </w:style>
  <w:style w:type="character" w:customStyle="1" w:styleId="FooterChar">
    <w:name w:val="Footer Char"/>
    <w:basedOn w:val="DefaultParagraphFont"/>
    <w:link w:val="Footer"/>
    <w:uiPriority w:val="99"/>
    <w:rsid w:val="00E102CF"/>
  </w:style>
  <w:style w:type="paragraph" w:styleId="ListParagraph">
    <w:name w:val="List Paragraph"/>
    <w:basedOn w:val="Normal"/>
    <w:uiPriority w:val="34"/>
    <w:qFormat/>
    <w:rsid w:val="00E102CF"/>
    <w:pPr>
      <w:ind w:left="720"/>
      <w:contextualSpacing/>
    </w:pPr>
  </w:style>
  <w:style w:type="paragraph" w:styleId="NormalWeb">
    <w:name w:val="Normal (Web)"/>
    <w:basedOn w:val="Normal"/>
    <w:uiPriority w:val="99"/>
    <w:semiHidden/>
    <w:unhideWhenUsed/>
    <w:rsid w:val="00646C55"/>
    <w:pPr>
      <w:spacing w:before="100" w:beforeAutospacing="1" w:after="100" w:afterAutospacing="1"/>
    </w:pPr>
    <w:rPr>
      <w:rFonts w:ascii="Times New Roman" w:eastAsia="Times New Roman" w:hAnsi="Times New Roman" w:cs="Times New Roman"/>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E6E6F"/>
  </w:style>
  <w:style w:type="character" w:styleId="CommentReference">
    <w:name w:val="annotation reference"/>
    <w:basedOn w:val="DefaultParagraphFont"/>
    <w:uiPriority w:val="99"/>
    <w:semiHidden/>
    <w:unhideWhenUsed/>
    <w:rsid w:val="001E6E6F"/>
    <w:rPr>
      <w:sz w:val="16"/>
      <w:szCs w:val="16"/>
    </w:rPr>
  </w:style>
  <w:style w:type="paragraph" w:styleId="CommentText">
    <w:name w:val="annotation text"/>
    <w:basedOn w:val="Normal"/>
    <w:link w:val="CommentTextChar"/>
    <w:uiPriority w:val="99"/>
    <w:semiHidden/>
    <w:unhideWhenUsed/>
    <w:rsid w:val="001E6E6F"/>
    <w:rPr>
      <w:sz w:val="20"/>
      <w:szCs w:val="20"/>
    </w:rPr>
  </w:style>
  <w:style w:type="character" w:customStyle="1" w:styleId="CommentTextChar">
    <w:name w:val="Comment Text Char"/>
    <w:basedOn w:val="DefaultParagraphFont"/>
    <w:link w:val="CommentText"/>
    <w:uiPriority w:val="99"/>
    <w:semiHidden/>
    <w:rsid w:val="001E6E6F"/>
    <w:rPr>
      <w:sz w:val="20"/>
      <w:szCs w:val="20"/>
    </w:rPr>
  </w:style>
  <w:style w:type="paragraph" w:styleId="CommentSubject">
    <w:name w:val="annotation subject"/>
    <w:basedOn w:val="CommentText"/>
    <w:next w:val="CommentText"/>
    <w:link w:val="CommentSubjectChar"/>
    <w:uiPriority w:val="99"/>
    <w:semiHidden/>
    <w:unhideWhenUsed/>
    <w:rsid w:val="001E6E6F"/>
    <w:rPr>
      <w:b/>
      <w:bCs/>
    </w:rPr>
  </w:style>
  <w:style w:type="character" w:customStyle="1" w:styleId="CommentSubjectChar">
    <w:name w:val="Comment Subject Char"/>
    <w:basedOn w:val="CommentTextChar"/>
    <w:link w:val="CommentSubject"/>
    <w:uiPriority w:val="99"/>
    <w:semiHidden/>
    <w:rsid w:val="001E6E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68V1pWNw5/Y8Mxz09WHynbHFbg==">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Areni Altun</dc:creator>
  <cp:lastModifiedBy>Areni Altun</cp:lastModifiedBy>
  <cp:revision>2</cp:revision>
  <dcterms:created xsi:type="dcterms:W3CDTF">2025-08-27T00:59:00Z</dcterms:created>
  <dcterms:modified xsi:type="dcterms:W3CDTF">2025-08-27T00:59:00Z</dcterms:modified>
</cp:coreProperties>
</file>