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B678" w14:textId="15CE5B1E" w:rsidR="00A336FF" w:rsidRPr="00873C4F" w:rsidRDefault="00A336FF" w:rsidP="00A336FF">
      <w:pPr>
        <w:rPr>
          <w:rFonts w:ascii="Times New Roman" w:hAnsi="Times New Roman" w:cs="Times New Roman"/>
          <w:b/>
          <w:bCs/>
          <w:sz w:val="22"/>
        </w:rPr>
      </w:pPr>
      <w:r w:rsidRPr="00873C4F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773CE9" w:rsidRPr="00873C4F">
        <w:rPr>
          <w:rFonts w:ascii="Times New Roman" w:hAnsi="Times New Roman" w:cs="Times New Roman"/>
          <w:b/>
          <w:bCs/>
          <w:sz w:val="22"/>
        </w:rPr>
        <w:t>1</w:t>
      </w:r>
      <w:r w:rsidRPr="00873C4F">
        <w:rPr>
          <w:rFonts w:ascii="Times New Roman" w:hAnsi="Times New Roman" w:cs="Times New Roman"/>
          <w:b/>
          <w:bCs/>
          <w:sz w:val="22"/>
        </w:rPr>
        <w:t>. Character</w:t>
      </w:r>
      <w:r w:rsidR="004D7573" w:rsidRPr="00873C4F">
        <w:rPr>
          <w:rFonts w:ascii="Times New Roman" w:hAnsi="Times New Roman" w:cs="Times New Roman"/>
          <w:b/>
          <w:bCs/>
          <w:sz w:val="22"/>
        </w:rPr>
        <w:t>istic</w:t>
      </w:r>
      <w:r w:rsidR="007B4D33">
        <w:rPr>
          <w:rFonts w:ascii="Times New Roman" w:hAnsi="Times New Roman" w:cs="Times New Roman"/>
          <w:b/>
          <w:bCs/>
          <w:sz w:val="22"/>
        </w:rPr>
        <w:t>s of subjects and o</w:t>
      </w:r>
      <w:r w:rsidRPr="00873C4F">
        <w:rPr>
          <w:rFonts w:ascii="Times New Roman" w:hAnsi="Times New Roman" w:cs="Times New Roman"/>
          <w:b/>
          <w:bCs/>
          <w:sz w:val="22"/>
        </w:rPr>
        <w:t>utcomes</w:t>
      </w:r>
    </w:p>
    <w:tbl>
      <w:tblPr>
        <w:tblW w:w="82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80"/>
        <w:gridCol w:w="2960"/>
      </w:tblGrid>
      <w:tr w:rsidR="004D7573" w:rsidRPr="00873C4F" w14:paraId="155A9C95" w14:textId="77777777" w:rsidTr="004D7573">
        <w:trPr>
          <w:trHeight w:val="340"/>
        </w:trPr>
        <w:tc>
          <w:tcPr>
            <w:tcW w:w="52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3AD16A" w14:textId="071B4D84" w:rsidR="004D7573" w:rsidRPr="00873C4F" w:rsidRDefault="004D7573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Variable</w:t>
            </w:r>
          </w:p>
        </w:tc>
        <w:tc>
          <w:tcPr>
            <w:tcW w:w="29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80B2DC" w14:textId="47F80801" w:rsidR="004D7573" w:rsidRPr="00873C4F" w:rsidRDefault="004D7573" w:rsidP="00EF5DB5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Value</w:t>
            </w:r>
          </w:p>
        </w:tc>
      </w:tr>
      <w:tr w:rsidR="00A336FF" w:rsidRPr="00873C4F" w14:paraId="4336D79C" w14:textId="77777777" w:rsidTr="004D7573">
        <w:trPr>
          <w:trHeight w:val="340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C6E1E6" w14:textId="77777777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Number of procedures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D51943" w14:textId="241CBFE6" w:rsidR="00A336FF" w:rsidRPr="00873C4F" w:rsidRDefault="00271F49" w:rsidP="00EF5DB5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53</w:t>
            </w:r>
          </w:p>
        </w:tc>
      </w:tr>
      <w:tr w:rsidR="00A336FF" w:rsidRPr="00873C4F" w14:paraId="5C49AEA8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FA6553" w14:textId="05EBB7C6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0DD8FA" w14:textId="06F151EF" w:rsidR="00A336FF" w:rsidRPr="00873C4F" w:rsidRDefault="00271F49" w:rsidP="00EF5DB5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31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(58)</w:t>
            </w:r>
          </w:p>
        </w:tc>
      </w:tr>
      <w:tr w:rsidR="00A336FF" w:rsidRPr="00873C4F" w14:paraId="1F3C788B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BE59F2" w14:textId="3EF5DCBB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Gestational age, week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, median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8D5681" w14:textId="2A2B473F" w:rsidR="00A336FF" w:rsidRPr="00873C4F" w:rsidRDefault="00A336FF" w:rsidP="003E195C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37.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4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34.3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39.4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A336FF" w:rsidRPr="00873C4F" w14:paraId="38BD7B3B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E932A0" w14:textId="0876E40F" w:rsidR="00A336FF" w:rsidRPr="00873C4F" w:rsidRDefault="004D7573" w:rsidP="00471634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P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reterm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infants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4824EE" w14:textId="74483397" w:rsidR="00A336FF" w:rsidRPr="00873C4F" w:rsidRDefault="00271F49" w:rsidP="00EF5DB5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23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73C4F">
              <w:rPr>
                <w:rFonts w:ascii="Times New Roman" w:hAnsi="Times New Roman" w:cs="Times New Roman"/>
                <w:sz w:val="22"/>
              </w:rPr>
              <w:t>43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A336FF" w:rsidRPr="00873C4F" w14:paraId="34AACE6F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2D45D2" w14:textId="77777777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Birth weight, g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DC7CC1" w14:textId="69F65D61" w:rsidR="00A336FF" w:rsidRPr="00873C4F" w:rsidRDefault="00876EA6" w:rsidP="00271F49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 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5</w:t>
            </w:r>
            <w:r w:rsidR="00271F49" w:rsidRPr="00873C4F">
              <w:rPr>
                <w:rFonts w:ascii="Times New Roman" w:hAnsi="Times New Roman" w:cs="Times New Roman"/>
                <w:sz w:val="22"/>
              </w:rPr>
              <w:t>77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271F49" w:rsidRPr="00873C4F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71F49" w:rsidRPr="00873C4F">
              <w:rPr>
                <w:rFonts w:ascii="Times New Roman" w:hAnsi="Times New Roman" w:cs="Times New Roman"/>
                <w:sz w:val="22"/>
              </w:rPr>
              <w:t>998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271F49" w:rsidRPr="00873C4F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71F49" w:rsidRPr="00873C4F">
              <w:rPr>
                <w:rFonts w:ascii="Times New Roman" w:hAnsi="Times New Roman" w:cs="Times New Roman"/>
                <w:sz w:val="22"/>
              </w:rPr>
              <w:t>965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A336FF" w:rsidRPr="00873C4F" w14:paraId="32A33BD6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BE3565" w14:textId="47D207B2" w:rsidR="00A336FF" w:rsidRPr="00873C4F" w:rsidRDefault="00A336FF" w:rsidP="00471634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LBWI (1,500~2,499g)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131896" w14:textId="16BAD711" w:rsidR="00A336FF" w:rsidRPr="00873C4F" w:rsidRDefault="00271F49" w:rsidP="00271F49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21 (40)</w:t>
            </w:r>
            <w:bookmarkStart w:id="0" w:name="_GoBack"/>
            <w:bookmarkEnd w:id="0"/>
          </w:p>
        </w:tc>
      </w:tr>
      <w:tr w:rsidR="00A336FF" w:rsidRPr="00873C4F" w14:paraId="7452EBB4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3B58A2" w14:textId="5F7E1B2B" w:rsidR="00A336FF" w:rsidRPr="00873C4F" w:rsidRDefault="00A336FF" w:rsidP="00471634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VLBWI (~1,499g)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C41B29" w14:textId="7DA75027" w:rsidR="00A336FF" w:rsidRPr="00873C4F" w:rsidRDefault="00271F49" w:rsidP="00271F49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4 (8)</w:t>
            </w:r>
          </w:p>
        </w:tc>
      </w:tr>
      <w:tr w:rsidR="00A336FF" w:rsidRPr="00873C4F" w14:paraId="4400BB24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294351" w14:textId="79193B23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Postnatal age at procedure, day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0835B2" w14:textId="60C45C3C" w:rsidR="00A336FF" w:rsidRPr="00873C4F" w:rsidRDefault="00A336FF" w:rsidP="00EF5DB5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 (0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Pr="00873C4F">
              <w:rPr>
                <w:rFonts w:ascii="Times New Roman" w:hAnsi="Times New Roman" w:cs="Times New Roman"/>
                <w:sz w:val="22"/>
              </w:rPr>
              <w:t>2)</w:t>
            </w:r>
          </w:p>
        </w:tc>
      </w:tr>
      <w:tr w:rsidR="00A336FF" w:rsidRPr="00873C4F" w14:paraId="213137AA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1826DF" w14:textId="57FE95F0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Success</w:t>
            </w:r>
            <w:r w:rsidR="006D39CD" w:rsidRPr="00873C4F">
              <w:rPr>
                <w:rFonts w:ascii="Times New Roman" w:hAnsi="Times New Roman" w:cs="Times New Roman"/>
                <w:sz w:val="22"/>
              </w:rPr>
              <w:t xml:space="preserve"> rate of </w:t>
            </w:r>
            <w:r w:rsidRPr="00873C4F">
              <w:rPr>
                <w:rFonts w:ascii="Times New Roman" w:hAnsi="Times New Roman" w:cs="Times New Roman"/>
                <w:sz w:val="22"/>
              </w:rPr>
              <w:t>intragastric placement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982E34" w14:textId="13C731AE" w:rsidR="00A336FF" w:rsidRPr="00873C4F" w:rsidRDefault="00271F49" w:rsidP="00EF5DB5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52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(98)</w:t>
            </w:r>
          </w:p>
        </w:tc>
      </w:tr>
      <w:tr w:rsidR="00A336FF" w:rsidRPr="00873C4F" w14:paraId="0FA47A70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314620" w14:textId="5CCB0B80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P</w:t>
            </w:r>
            <w:r w:rsidR="006D39CD" w:rsidRPr="00873C4F">
              <w:rPr>
                <w:rFonts w:ascii="Times New Roman" w:hAnsi="Times New Roman" w:cs="Times New Roman"/>
                <w:sz w:val="22"/>
              </w:rPr>
              <w:t>lacement accuracy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5C43DF" w14:textId="60B0AAFF" w:rsidR="00A336FF" w:rsidRPr="00873C4F" w:rsidRDefault="00271F49" w:rsidP="00EF5DB5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36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(68)</w:t>
            </w:r>
          </w:p>
        </w:tc>
      </w:tr>
      <w:tr w:rsidR="00A336FF" w:rsidRPr="00873C4F" w14:paraId="2BE0DC6D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3F9C58C" w14:textId="6458F2C0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Any adverse events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1C61CE" w14:textId="77777777" w:rsidR="00A336FF" w:rsidRPr="00873C4F" w:rsidRDefault="00A336FF" w:rsidP="00EF5DB5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 (0)</w:t>
            </w:r>
          </w:p>
        </w:tc>
      </w:tr>
      <w:tr w:rsidR="00A336FF" w:rsidRPr="00873C4F" w14:paraId="33A29BA6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750B1A" w14:textId="4365A0BE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Placement error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73C4F">
              <w:rPr>
                <w:rFonts w:ascii="Times New Roman" w:hAnsi="Times New Roman" w:cs="Times New Roman"/>
                <w:sz w:val="22"/>
              </w:rPr>
              <w:t>Tumguide</w:t>
            </w:r>
            <w:r w:rsidRPr="00CD6FBD">
              <w:rPr>
                <w:rFonts w:ascii="Times New Roman" w:hAnsi="Times New Roman" w:cs="Times New Roman"/>
                <w:sz w:val="22"/>
                <w:vertAlign w:val="superscript"/>
              </w:rPr>
              <w:t>®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)</w:t>
            </w:r>
            <w:r w:rsidRPr="00873C4F">
              <w:rPr>
                <w:rFonts w:ascii="Times New Roman" w:hAnsi="Times New Roman" w:cs="Times New Roman"/>
                <w:sz w:val="22"/>
              </w:rPr>
              <w:t>, cm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37C58D" w14:textId="2588FEA6" w:rsidR="00A336FF" w:rsidRPr="00873C4F" w:rsidRDefault="003E195C" w:rsidP="00EF5DB5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0.0 (0.0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Pr="00873C4F">
              <w:rPr>
                <w:rFonts w:ascii="Times New Roman" w:hAnsi="Times New Roman" w:cs="Times New Roman"/>
                <w:sz w:val="22"/>
              </w:rPr>
              <w:t>0.0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A336FF" w:rsidRPr="00873C4F" w14:paraId="34F7A217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039F897" w14:textId="2CD46F91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 xml:space="preserve">Placement error 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(</w:t>
            </w:r>
            <w:r w:rsidRPr="00873C4F">
              <w:rPr>
                <w:rFonts w:ascii="Times New Roman" w:hAnsi="Times New Roman" w:cs="Times New Roman"/>
                <w:sz w:val="22"/>
              </w:rPr>
              <w:t>NEMU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)</w:t>
            </w:r>
            <w:r w:rsidRPr="00873C4F">
              <w:rPr>
                <w:rFonts w:ascii="Times New Roman" w:hAnsi="Times New Roman" w:cs="Times New Roman"/>
                <w:sz w:val="22"/>
              </w:rPr>
              <w:t>, cm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025EB2" w14:textId="23A7754C" w:rsidR="00A336FF" w:rsidRPr="00873C4F" w:rsidRDefault="00A336FF" w:rsidP="003E195C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5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24337F" w:rsidRPr="0024337F">
              <w:rPr>
                <w:rFonts w:ascii="Times New Roman" w:hAnsi="Times New Roman" w:cs="Times New Roman"/>
                <w:sz w:val="22"/>
              </w:rPr>
              <w:t>−</w:t>
            </w:r>
            <w:r w:rsidR="00271F49" w:rsidRPr="00873C4F">
              <w:rPr>
                <w:rFonts w:ascii="Times New Roman" w:hAnsi="Times New Roman" w:cs="Times New Roman"/>
                <w:sz w:val="22"/>
              </w:rPr>
              <w:t>0.3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271F49" w:rsidRPr="00873C4F">
              <w:rPr>
                <w:rFonts w:ascii="Times New Roman" w:hAnsi="Times New Roman" w:cs="Times New Roman"/>
                <w:sz w:val="22"/>
              </w:rPr>
              <w:t>1.5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A336FF" w:rsidRPr="00873C4F" w14:paraId="027B40F2" w14:textId="77777777" w:rsidTr="00EF5DB5">
        <w:trPr>
          <w:trHeight w:val="3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B1222E6" w14:textId="6CC8DFA5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 xml:space="preserve">Placement error 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(</w:t>
            </w:r>
            <w:r w:rsidRPr="00873C4F">
              <w:rPr>
                <w:rFonts w:ascii="Times New Roman" w:hAnsi="Times New Roman" w:cs="Times New Roman"/>
                <w:sz w:val="22"/>
              </w:rPr>
              <w:t>WBF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)</w:t>
            </w:r>
            <w:r w:rsidRPr="00873C4F">
              <w:rPr>
                <w:rFonts w:ascii="Times New Roman" w:hAnsi="Times New Roman" w:cs="Times New Roman"/>
                <w:sz w:val="22"/>
              </w:rPr>
              <w:t>, cm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D1A387" w14:textId="744C9E0C" w:rsidR="00A336FF" w:rsidRPr="00873C4F" w:rsidRDefault="00A336FF" w:rsidP="003E195C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9 (0.2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271F49" w:rsidRPr="00873C4F">
              <w:rPr>
                <w:rFonts w:ascii="Times New Roman" w:hAnsi="Times New Roman" w:cs="Times New Roman"/>
                <w:sz w:val="22"/>
              </w:rPr>
              <w:t>1.6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A336FF" w:rsidRPr="00873C4F" w14:paraId="779EA069" w14:textId="77777777" w:rsidTr="00EF5DB5">
        <w:trPr>
          <w:trHeight w:val="340"/>
        </w:trPr>
        <w:tc>
          <w:tcPr>
            <w:tcW w:w="8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AEB671" w14:textId="77777777" w:rsidR="00873C4F" w:rsidRDefault="00727FC1" w:rsidP="00873C4F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 xml:space="preserve">Data are 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 xml:space="preserve">presented as </w:t>
            </w:r>
            <w:r w:rsidR="00A336FF" w:rsidRPr="00873C4F">
              <w:rPr>
                <w:rFonts w:ascii="Times New Roman" w:hAnsi="Times New Roman" w:cs="Times New Roman"/>
                <w:i/>
                <w:sz w:val="22"/>
              </w:rPr>
              <w:t>n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(%)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or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median (</w:t>
            </w:r>
            <w:r w:rsidR="00471634" w:rsidRPr="00873C4F">
              <w:rPr>
                <w:rFonts w:ascii="Times New Roman" w:hAnsi="Times New Roman" w:cs="Times New Roman"/>
                <w:sz w:val="22"/>
              </w:rPr>
              <w:t>interquartile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)</w:t>
            </w:r>
            <w:r w:rsidR="00873C4F" w:rsidRPr="00873C4F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4957F230" w14:textId="196B97BF" w:rsidR="00873C4F" w:rsidRDefault="00873C4F" w:rsidP="00873C4F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873C4F">
              <w:rPr>
                <w:rFonts w:ascii="Times New Roman" w:eastAsia="Times New Roman" w:hAnsi="Times New Roman" w:cs="Times New Roman"/>
                <w:sz w:val="22"/>
              </w:rPr>
              <w:t>Successful placement is defined as the feeding tube’s side hole located distal to the gastroesophageal junction. Placement accuracy is defined as the proportion of cases not requiring post-placement adjustment. Placement error is defined as the difference between the method-determined insertion length and final adjusted length.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31E9748" w14:textId="212F0D62" w:rsidR="00A336FF" w:rsidRPr="00873C4F" w:rsidRDefault="004D7573" w:rsidP="00873C4F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A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bbreviations: LBWI, low birth weight infant; VLBWI, very low birth weight infant; NEMU, nose-earlobe-mid umbilicus; WBF, weight-based formula</w:t>
            </w:r>
            <w:r w:rsidR="009D2D8A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</w:tbl>
    <w:p w14:paraId="1EF8E146" w14:textId="7295AB21" w:rsidR="00A336FF" w:rsidRPr="00873C4F" w:rsidRDefault="00A336FF">
      <w:pPr>
        <w:widowControl/>
        <w:jc w:val="left"/>
        <w:rPr>
          <w:rFonts w:ascii="Times New Roman" w:hAnsi="Times New Roman" w:cs="Times New Roman"/>
          <w:sz w:val="22"/>
        </w:rPr>
      </w:pPr>
    </w:p>
    <w:sectPr w:rsidR="00A336FF" w:rsidRPr="00873C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50E7B" w14:textId="77777777" w:rsidR="008C3228" w:rsidRDefault="008C3228" w:rsidP="00A336FF">
      <w:r>
        <w:separator/>
      </w:r>
    </w:p>
  </w:endnote>
  <w:endnote w:type="continuationSeparator" w:id="0">
    <w:p w14:paraId="6175B546" w14:textId="77777777" w:rsidR="008C3228" w:rsidRDefault="008C3228" w:rsidP="00A3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BCCBD" w14:textId="77777777" w:rsidR="008C3228" w:rsidRDefault="008C3228" w:rsidP="00A336FF">
      <w:r>
        <w:separator/>
      </w:r>
    </w:p>
  </w:footnote>
  <w:footnote w:type="continuationSeparator" w:id="0">
    <w:p w14:paraId="1B57ABFC" w14:textId="77777777" w:rsidR="008C3228" w:rsidRDefault="008C3228" w:rsidP="00A33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5"/>
    <w:rsid w:val="000B6ED8"/>
    <w:rsid w:val="001B4A41"/>
    <w:rsid w:val="001F53EC"/>
    <w:rsid w:val="0022140E"/>
    <w:rsid w:val="0024337F"/>
    <w:rsid w:val="00271F49"/>
    <w:rsid w:val="002B5FAE"/>
    <w:rsid w:val="002E0137"/>
    <w:rsid w:val="003B0B3A"/>
    <w:rsid w:val="003B0CF3"/>
    <w:rsid w:val="003E195C"/>
    <w:rsid w:val="003F30FF"/>
    <w:rsid w:val="00406091"/>
    <w:rsid w:val="00416FB0"/>
    <w:rsid w:val="0045244E"/>
    <w:rsid w:val="00471634"/>
    <w:rsid w:val="004724F0"/>
    <w:rsid w:val="0048769C"/>
    <w:rsid w:val="004D7573"/>
    <w:rsid w:val="005C57F8"/>
    <w:rsid w:val="005E1DBD"/>
    <w:rsid w:val="006D39CD"/>
    <w:rsid w:val="00727FC1"/>
    <w:rsid w:val="00741B39"/>
    <w:rsid w:val="00773CE9"/>
    <w:rsid w:val="007B4D33"/>
    <w:rsid w:val="007C73D9"/>
    <w:rsid w:val="007D609A"/>
    <w:rsid w:val="008422B5"/>
    <w:rsid w:val="00873C4F"/>
    <w:rsid w:val="00876EA6"/>
    <w:rsid w:val="008C3228"/>
    <w:rsid w:val="008D44BA"/>
    <w:rsid w:val="008F7235"/>
    <w:rsid w:val="009034B9"/>
    <w:rsid w:val="009632D1"/>
    <w:rsid w:val="009D2D8A"/>
    <w:rsid w:val="00A336FF"/>
    <w:rsid w:val="00A91F16"/>
    <w:rsid w:val="00AE6E29"/>
    <w:rsid w:val="00B853FE"/>
    <w:rsid w:val="00BC5600"/>
    <w:rsid w:val="00CD6FBD"/>
    <w:rsid w:val="00CF5043"/>
    <w:rsid w:val="00DD58F0"/>
    <w:rsid w:val="00DE3C87"/>
    <w:rsid w:val="00E200C6"/>
    <w:rsid w:val="00F75E64"/>
    <w:rsid w:val="00FA3B3A"/>
    <w:rsid w:val="00FC2CB9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831E84"/>
  <w15:chartTrackingRefBased/>
  <w15:docId w15:val="{876EEE9F-1D81-45CB-968D-B06619D0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6FF"/>
  </w:style>
  <w:style w:type="paragraph" w:styleId="a5">
    <w:name w:val="footer"/>
    <w:basedOn w:val="a"/>
    <w:link w:val="a6"/>
    <w:uiPriority w:val="99"/>
    <w:unhideWhenUsed/>
    <w:rsid w:val="00A33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6FF"/>
  </w:style>
  <w:style w:type="table" w:styleId="a7">
    <w:name w:val="Table Grid"/>
    <w:basedOn w:val="a1"/>
    <w:uiPriority w:val="39"/>
    <w:rsid w:val="00A3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A336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36F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36FF"/>
  </w:style>
  <w:style w:type="paragraph" w:styleId="ab">
    <w:name w:val="Balloon Text"/>
    <w:basedOn w:val="a"/>
    <w:link w:val="ac"/>
    <w:uiPriority w:val="99"/>
    <w:semiHidden/>
    <w:unhideWhenUsed/>
    <w:rsid w:val="00A3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36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4724F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472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</dc:creator>
  <cp:keywords/>
  <dc:description/>
  <cp:lastModifiedBy>shimo</cp:lastModifiedBy>
  <cp:revision>2</cp:revision>
  <dcterms:created xsi:type="dcterms:W3CDTF">2025-08-26T05:02:00Z</dcterms:created>
  <dcterms:modified xsi:type="dcterms:W3CDTF">2025-08-26T05:02:00Z</dcterms:modified>
</cp:coreProperties>
</file>