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A647" w14:textId="77777777" w:rsidR="00C275F4" w:rsidRPr="00556D17" w:rsidRDefault="00C275F4">
      <w:pPr>
        <w:rPr>
          <w:rFonts w:ascii="Segoe UI" w:hAnsi="Segoe UI" w:cs="Segoe UI"/>
          <w:b/>
          <w:bCs w:val="0"/>
          <w:sz w:val="16"/>
          <w:szCs w:val="16"/>
        </w:rPr>
      </w:pPr>
    </w:p>
    <w:p w14:paraId="2F48029C" w14:textId="68D4B8EE" w:rsidR="00C275F4" w:rsidRPr="00556D17" w:rsidRDefault="00F11F5A">
      <w:pPr>
        <w:rPr>
          <w:rFonts w:ascii="Segoe UI" w:hAnsi="Segoe UI" w:cs="Segoe UI"/>
          <w:b/>
          <w:bCs w:val="0"/>
          <w:sz w:val="16"/>
          <w:szCs w:val="16"/>
        </w:rPr>
      </w:pPr>
      <w:r>
        <w:rPr>
          <w:rFonts w:ascii="Segoe UI" w:hAnsi="Segoe UI" w:cs="Segoe UI"/>
          <w:b/>
          <w:bCs w:val="0"/>
          <w:sz w:val="16"/>
          <w:szCs w:val="16"/>
        </w:rPr>
        <w:t xml:space="preserve">Additional file 1: </w:t>
      </w:r>
      <w:r w:rsidR="00C275F4" w:rsidRPr="00556D17">
        <w:rPr>
          <w:rFonts w:ascii="Segoe UI" w:hAnsi="Segoe UI" w:cs="Segoe UI"/>
          <w:b/>
          <w:bCs w:val="0"/>
          <w:sz w:val="16"/>
          <w:szCs w:val="16"/>
        </w:rPr>
        <w:t xml:space="preserve">Inclusion of tracer elements from SARA and HHFA </w:t>
      </w:r>
    </w:p>
    <w:p w14:paraId="7BF8011F" w14:textId="380D4B7F" w:rsidR="000A5753" w:rsidRPr="00556D17" w:rsidRDefault="000A5753" w:rsidP="00951866">
      <w:pPr>
        <w:pStyle w:val="ListParagraph"/>
        <w:numPr>
          <w:ilvl w:val="0"/>
          <w:numId w:val="1"/>
        </w:numPr>
        <w:ind w:left="426" w:hanging="284"/>
        <w:jc w:val="both"/>
        <w:rPr>
          <w:rFonts w:ascii="Segoe UI" w:hAnsi="Segoe UI" w:cs="Segoe UI"/>
          <w:sz w:val="16"/>
          <w:szCs w:val="16"/>
        </w:rPr>
      </w:pPr>
      <w:r w:rsidRPr="00556D17">
        <w:rPr>
          <w:rFonts w:ascii="Segoe UI" w:hAnsi="Segoe UI" w:cs="Segoe UI"/>
          <w:sz w:val="16"/>
          <w:szCs w:val="16"/>
        </w:rPr>
        <w:t>In HHFA, in addition to the 16 EmONC signal functions, there is the “rooming in for mother and newborn” function. We did not consider this as it was not collected in SARA [</w:t>
      </w:r>
      <w:r w:rsidRPr="0024288E">
        <w:rPr>
          <w:rFonts w:ascii="Segoe UI" w:hAnsi="Segoe UI" w:cs="Segoe UI"/>
          <w:b/>
          <w:bCs w:val="0"/>
          <w:sz w:val="16"/>
          <w:szCs w:val="16"/>
          <w:u w:val="single"/>
        </w:rPr>
        <w:t>Table S1</w:t>
      </w:r>
      <w:r w:rsidRPr="00556D17">
        <w:rPr>
          <w:rFonts w:ascii="Segoe UI" w:hAnsi="Segoe UI" w:cs="Segoe UI"/>
          <w:sz w:val="16"/>
          <w:szCs w:val="16"/>
        </w:rPr>
        <w:t xml:space="preserve">]. </w:t>
      </w:r>
    </w:p>
    <w:p w14:paraId="4DEA5DBF" w14:textId="2B4FF995" w:rsidR="000A5753" w:rsidRPr="00556D17" w:rsidRDefault="000A5753" w:rsidP="000A5753">
      <w:pPr>
        <w:pStyle w:val="ListParagraph"/>
        <w:numPr>
          <w:ilvl w:val="0"/>
          <w:numId w:val="1"/>
        </w:numPr>
        <w:ind w:left="426" w:hanging="284"/>
        <w:jc w:val="both"/>
        <w:rPr>
          <w:rFonts w:ascii="Segoe UI" w:hAnsi="Segoe UI" w:cs="Segoe UI"/>
          <w:sz w:val="16"/>
          <w:szCs w:val="16"/>
        </w:rPr>
      </w:pPr>
      <w:r w:rsidRPr="00556D17">
        <w:rPr>
          <w:rFonts w:ascii="Segoe UI" w:hAnsi="Segoe UI" w:cs="Segoe UI"/>
          <w:sz w:val="16"/>
          <w:szCs w:val="16"/>
        </w:rPr>
        <w:t xml:space="preserve">For readiness, there are also three indicators that we did not consider, as they were not collected in SARA. These are clean towel for drying newborn, </w:t>
      </w:r>
      <w:r w:rsidR="007A1A96" w:rsidRPr="00556D17">
        <w:rPr>
          <w:rFonts w:ascii="Segoe UI" w:hAnsi="Segoe UI" w:cs="Segoe UI"/>
          <w:sz w:val="16"/>
          <w:szCs w:val="16"/>
        </w:rPr>
        <w:t>g</w:t>
      </w:r>
      <w:r w:rsidRPr="00556D17">
        <w:rPr>
          <w:rFonts w:ascii="Segoe UI" w:hAnsi="Segoe UI" w:cs="Segoe UI"/>
          <w:sz w:val="16"/>
          <w:szCs w:val="16"/>
        </w:rPr>
        <w:t xml:space="preserve">uideline for essential newborn care, and </w:t>
      </w:r>
      <w:r w:rsidR="00F11F5A">
        <w:rPr>
          <w:rFonts w:ascii="Segoe UI" w:hAnsi="Segoe UI" w:cs="Segoe UI"/>
          <w:sz w:val="16"/>
          <w:szCs w:val="16"/>
        </w:rPr>
        <w:t>rooming in for mother and newborn</w:t>
      </w:r>
      <w:r w:rsidRPr="00556D17">
        <w:rPr>
          <w:rFonts w:ascii="Segoe UI" w:hAnsi="Segoe UI" w:cs="Segoe UI"/>
          <w:sz w:val="16"/>
          <w:szCs w:val="16"/>
        </w:rPr>
        <w:t xml:space="preserve"> [</w:t>
      </w:r>
      <w:r w:rsidRPr="0024288E">
        <w:rPr>
          <w:rFonts w:ascii="Segoe UI" w:hAnsi="Segoe UI" w:cs="Segoe UI"/>
          <w:b/>
          <w:bCs w:val="0"/>
          <w:sz w:val="16"/>
          <w:szCs w:val="16"/>
          <w:u w:val="single"/>
        </w:rPr>
        <w:t>Table S1</w:t>
      </w:r>
      <w:r w:rsidRPr="00556D17">
        <w:rPr>
          <w:rFonts w:ascii="Segoe UI" w:hAnsi="Segoe UI" w:cs="Segoe UI"/>
          <w:sz w:val="16"/>
          <w:szCs w:val="16"/>
        </w:rPr>
        <w:t>].</w:t>
      </w:r>
    </w:p>
    <w:p w14:paraId="2EEF9078" w14:textId="77777777" w:rsidR="00A23A7A" w:rsidRPr="00556D17" w:rsidRDefault="00A23A7A" w:rsidP="00A23A7A">
      <w:pPr>
        <w:spacing w:line="360" w:lineRule="auto"/>
        <w:jc w:val="both"/>
        <w:rPr>
          <w:rFonts w:ascii="Segoe UI" w:hAnsi="Segoe UI" w:cs="Segoe UI"/>
          <w:sz w:val="16"/>
          <w:szCs w:val="16"/>
        </w:rPr>
      </w:pPr>
    </w:p>
    <w:p w14:paraId="378616C0" w14:textId="29B96279" w:rsidR="00A23A7A" w:rsidRPr="00556D17" w:rsidRDefault="00A23A7A" w:rsidP="00A23A7A">
      <w:pPr>
        <w:pStyle w:val="Caption"/>
        <w:spacing w:after="60"/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</w:pPr>
      <w:bookmarkStart w:id="0" w:name="_Toc173191173"/>
      <w:r w:rsidRPr="00556D17">
        <w:rPr>
          <w:rFonts w:ascii="Segoe UI" w:hAnsi="Segoe UI" w:cs="Segoe UI"/>
          <w:b/>
          <w:bCs/>
          <w:i w:val="0"/>
          <w:iCs w:val="0"/>
          <w:color w:val="000000" w:themeColor="text1"/>
          <w:sz w:val="12"/>
          <w:szCs w:val="12"/>
          <w:lang w:val="en-GB"/>
        </w:rPr>
        <w:t>Table S</w:t>
      </w:r>
      <w:r w:rsidRPr="00556D17">
        <w:rPr>
          <w:rFonts w:ascii="Segoe UI" w:hAnsi="Segoe UI" w:cs="Segoe UI"/>
          <w:b/>
          <w:bCs/>
          <w:i w:val="0"/>
          <w:iCs w:val="0"/>
          <w:color w:val="000000" w:themeColor="text1"/>
          <w:sz w:val="12"/>
          <w:szCs w:val="12"/>
          <w:lang w:val="en-GB"/>
        </w:rPr>
        <w:fldChar w:fldCharType="begin"/>
      </w:r>
      <w:r w:rsidRPr="00556D17">
        <w:rPr>
          <w:rFonts w:ascii="Segoe UI" w:hAnsi="Segoe UI" w:cs="Segoe UI"/>
          <w:b/>
          <w:bCs/>
          <w:i w:val="0"/>
          <w:iCs w:val="0"/>
          <w:color w:val="000000" w:themeColor="text1"/>
          <w:sz w:val="12"/>
          <w:szCs w:val="12"/>
          <w:lang w:val="en-GB"/>
        </w:rPr>
        <w:instrText xml:space="preserve"> SEQ Table \* ARABIC </w:instrText>
      </w:r>
      <w:r w:rsidRPr="00556D17">
        <w:rPr>
          <w:rFonts w:ascii="Segoe UI" w:hAnsi="Segoe UI" w:cs="Segoe UI"/>
          <w:b/>
          <w:bCs/>
          <w:i w:val="0"/>
          <w:iCs w:val="0"/>
          <w:color w:val="000000" w:themeColor="text1"/>
          <w:sz w:val="12"/>
          <w:szCs w:val="12"/>
          <w:lang w:val="en-GB"/>
        </w:rPr>
        <w:fldChar w:fldCharType="separate"/>
      </w:r>
      <w:r w:rsidRPr="00556D17">
        <w:rPr>
          <w:rFonts w:ascii="Segoe UI" w:hAnsi="Segoe UI" w:cs="Segoe UI"/>
          <w:b/>
          <w:bCs/>
          <w:i w:val="0"/>
          <w:iCs w:val="0"/>
          <w:color w:val="000000" w:themeColor="text1"/>
          <w:sz w:val="12"/>
          <w:szCs w:val="12"/>
          <w:lang w:val="en-GB"/>
        </w:rPr>
        <w:t>1</w:t>
      </w:r>
      <w:r w:rsidRPr="00556D17">
        <w:rPr>
          <w:rFonts w:ascii="Segoe UI" w:hAnsi="Segoe UI" w:cs="Segoe UI"/>
          <w:b/>
          <w:bCs/>
          <w:i w:val="0"/>
          <w:iCs w:val="0"/>
          <w:color w:val="000000" w:themeColor="text1"/>
          <w:sz w:val="12"/>
          <w:szCs w:val="12"/>
          <w:lang w:val="en-GB"/>
        </w:rPr>
        <w:fldChar w:fldCharType="end"/>
      </w:r>
      <w:r w:rsidRPr="00556D17"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  <w:t>. Tracer indicators for basic and comprehensive EmONC service availability and readiness</w:t>
      </w:r>
      <w:bookmarkEnd w:id="0"/>
    </w:p>
    <w:tbl>
      <w:tblPr>
        <w:tblStyle w:val="TableGrid"/>
        <w:tblW w:w="9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1288"/>
        <w:gridCol w:w="685"/>
        <w:gridCol w:w="771"/>
        <w:gridCol w:w="939"/>
        <w:gridCol w:w="900"/>
        <w:gridCol w:w="1166"/>
        <w:gridCol w:w="567"/>
        <w:gridCol w:w="612"/>
        <w:gridCol w:w="879"/>
        <w:gridCol w:w="16"/>
      </w:tblGrid>
      <w:tr w:rsidR="000A5753" w:rsidRPr="00556D17" w14:paraId="6D132D62" w14:textId="08FC75FF" w:rsidTr="007A1A96">
        <w:trPr>
          <w:gridAfter w:val="1"/>
          <w:wAfter w:w="16" w:type="dxa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2E239559" w14:textId="77777777" w:rsidR="000A5753" w:rsidRPr="00556D17" w:rsidRDefault="000A5753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Service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62549C1" w14:textId="77777777" w:rsidR="000A5753" w:rsidRPr="00556D17" w:rsidRDefault="000A5753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Domains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7F8B4375" w14:textId="77777777" w:rsidR="000A5753" w:rsidRPr="00556D17" w:rsidRDefault="000A5753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Number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A7D13F" w14:textId="77777777" w:rsidR="000A5753" w:rsidRPr="00556D17" w:rsidRDefault="000A5753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Tracer element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23DB30" w14:textId="1EAF68A2" w:rsidR="000A5753" w:rsidRPr="00556D17" w:rsidRDefault="000A5753" w:rsidP="00842E7F">
            <w:pPr>
              <w:rPr>
                <w:rFonts w:ascii="Segoe UI" w:hAnsi="Segoe UI" w:cs="Segoe UI"/>
                <w:b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b/>
                <w:sz w:val="12"/>
                <w:szCs w:val="12"/>
              </w:rPr>
              <w:t>SARA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B731FB0" w14:textId="5EB1A269" w:rsidR="000A5753" w:rsidRPr="00556D17" w:rsidRDefault="000A5753" w:rsidP="00842E7F">
            <w:pPr>
              <w:rPr>
                <w:rFonts w:ascii="Segoe UI" w:hAnsi="Segoe UI" w:cs="Segoe UI"/>
                <w:b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b/>
                <w:sz w:val="12"/>
                <w:szCs w:val="12"/>
              </w:rPr>
              <w:t>HHFA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58477EE4" w14:textId="5860F601" w:rsidR="000A5753" w:rsidRPr="00556D17" w:rsidRDefault="000A5753" w:rsidP="00842E7F">
            <w:pPr>
              <w:rPr>
                <w:rFonts w:ascii="Segoe UI" w:hAnsi="Segoe UI" w:cs="Segoe UI"/>
                <w:b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b/>
                <w:sz w:val="12"/>
                <w:szCs w:val="12"/>
              </w:rPr>
              <w:t>Included</w:t>
            </w:r>
          </w:p>
        </w:tc>
      </w:tr>
      <w:tr w:rsidR="000A5753" w:rsidRPr="00556D17" w14:paraId="5A416640" w14:textId="77777777" w:rsidTr="000A5753"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14:paraId="13C0FE18" w14:textId="77777777" w:rsidR="000A5753" w:rsidRPr="00556D17" w:rsidRDefault="000A5753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Basic EmONC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2B463E" w14:textId="57BDF63A" w:rsidR="000A5753" w:rsidRPr="00556D17" w:rsidRDefault="000A5753" w:rsidP="00842E7F">
            <w:pPr>
              <w:rPr>
                <w:rFonts w:ascii="Segoe UI" w:hAnsi="Segoe UI" w:cs="Segoe UI"/>
                <w:b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Availability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4D3AABD" w14:textId="77777777" w:rsidR="000A5753" w:rsidRPr="00556D17" w:rsidRDefault="000A5753" w:rsidP="00842E7F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3C42C8" w14:textId="77777777" w:rsidR="000A5753" w:rsidRPr="00556D17" w:rsidRDefault="000A5753" w:rsidP="00842E7F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E08B00" w14:textId="6AD064F5" w:rsidR="000A5753" w:rsidRPr="00556D17" w:rsidRDefault="000A5753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</w:tr>
      <w:tr w:rsidR="002917A3" w:rsidRPr="00556D17" w14:paraId="01BBE04E" w14:textId="66DAB0B2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9FC8AA1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</w:tcPr>
          <w:p w14:paraId="085F131D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Obstetric signal functions</w:t>
            </w:r>
          </w:p>
        </w:tc>
        <w:tc>
          <w:tcPr>
            <w:tcW w:w="685" w:type="dxa"/>
          </w:tcPr>
          <w:p w14:paraId="426D0418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01</w:t>
            </w:r>
          </w:p>
        </w:tc>
        <w:tc>
          <w:tcPr>
            <w:tcW w:w="3776" w:type="dxa"/>
            <w:gridSpan w:val="4"/>
          </w:tcPr>
          <w:p w14:paraId="6B42EE46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Parenteral administration of antibiotics </w:t>
            </w:r>
          </w:p>
        </w:tc>
        <w:tc>
          <w:tcPr>
            <w:tcW w:w="567" w:type="dxa"/>
          </w:tcPr>
          <w:p w14:paraId="27563DBC" w14:textId="05515692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5DA4984" w14:textId="22ECAF2F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EB985C9" w14:textId="25FC59BE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0765DFED" w14:textId="5E4E6A27" w:rsidTr="007A1A96">
        <w:trPr>
          <w:gridAfter w:val="1"/>
          <w:wAfter w:w="16" w:type="dxa"/>
        </w:trPr>
        <w:tc>
          <w:tcPr>
            <w:tcW w:w="1197" w:type="dxa"/>
            <w:vMerge/>
            <w:vAlign w:val="center"/>
          </w:tcPr>
          <w:p w14:paraId="1F98C0F7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422F9927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7133A58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02</w:t>
            </w:r>
          </w:p>
        </w:tc>
        <w:tc>
          <w:tcPr>
            <w:tcW w:w="3776" w:type="dxa"/>
            <w:gridSpan w:val="4"/>
          </w:tcPr>
          <w:p w14:paraId="77B21F40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Parenteral administration of oxytocic drug </w:t>
            </w:r>
          </w:p>
        </w:tc>
        <w:tc>
          <w:tcPr>
            <w:tcW w:w="567" w:type="dxa"/>
          </w:tcPr>
          <w:p w14:paraId="1C46954F" w14:textId="1C72C46E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31A839B" w14:textId="6D0952D2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14B36DC" w14:textId="2C22EE0F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17157691" w14:textId="3D843D7C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A4C3C5F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9B4E7F9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C33FEAA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03</w:t>
            </w:r>
          </w:p>
        </w:tc>
        <w:tc>
          <w:tcPr>
            <w:tcW w:w="3776" w:type="dxa"/>
            <w:gridSpan w:val="4"/>
          </w:tcPr>
          <w:p w14:paraId="71BDBD56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Parenteral administration of anticonvulsants </w:t>
            </w:r>
          </w:p>
        </w:tc>
        <w:tc>
          <w:tcPr>
            <w:tcW w:w="567" w:type="dxa"/>
          </w:tcPr>
          <w:p w14:paraId="14809105" w14:textId="79E67BEF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C60DF85" w14:textId="19BB3DB3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537944B" w14:textId="53138266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68EB393B" w14:textId="1040C2D0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D7268ED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1930142E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482F882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04</w:t>
            </w:r>
          </w:p>
        </w:tc>
        <w:tc>
          <w:tcPr>
            <w:tcW w:w="3776" w:type="dxa"/>
            <w:gridSpan w:val="4"/>
          </w:tcPr>
          <w:p w14:paraId="0F847E3A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Assisted vaginal delivery </w:t>
            </w:r>
          </w:p>
        </w:tc>
        <w:tc>
          <w:tcPr>
            <w:tcW w:w="567" w:type="dxa"/>
          </w:tcPr>
          <w:p w14:paraId="216D6A86" w14:textId="1A2D8713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F9763A2" w14:textId="3F3AB5CC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F7E5691" w14:textId="2E7E71CD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17C46247" w14:textId="4CCBCA92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2FF752F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3D3F635E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43D3D814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05</w:t>
            </w:r>
          </w:p>
        </w:tc>
        <w:tc>
          <w:tcPr>
            <w:tcW w:w="3776" w:type="dxa"/>
            <w:gridSpan w:val="4"/>
          </w:tcPr>
          <w:p w14:paraId="31154352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Manual removal of placenta </w:t>
            </w:r>
          </w:p>
        </w:tc>
        <w:tc>
          <w:tcPr>
            <w:tcW w:w="567" w:type="dxa"/>
          </w:tcPr>
          <w:p w14:paraId="71C41BF5" w14:textId="5FA39222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4EDDF36B" w14:textId="4A5D2EAC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41273155" w14:textId="43E08AC8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78EAC776" w14:textId="179C721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3FB0E30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315C43D2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BA296D9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06</w:t>
            </w:r>
          </w:p>
        </w:tc>
        <w:tc>
          <w:tcPr>
            <w:tcW w:w="3776" w:type="dxa"/>
            <w:gridSpan w:val="4"/>
          </w:tcPr>
          <w:p w14:paraId="6781C837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Manual removal of retained products </w:t>
            </w:r>
          </w:p>
        </w:tc>
        <w:tc>
          <w:tcPr>
            <w:tcW w:w="567" w:type="dxa"/>
          </w:tcPr>
          <w:p w14:paraId="1A67D156" w14:textId="2129FEF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55B46794" w14:textId="73D454F9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7D242AF" w14:textId="4F7E3AFE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3F086AE0" w14:textId="08551B5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1F2DFC5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</w:tcPr>
          <w:p w14:paraId="3D7F639B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Newborn signal function</w:t>
            </w:r>
          </w:p>
        </w:tc>
        <w:tc>
          <w:tcPr>
            <w:tcW w:w="685" w:type="dxa"/>
          </w:tcPr>
          <w:p w14:paraId="5B1CFF62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07</w:t>
            </w:r>
          </w:p>
        </w:tc>
        <w:tc>
          <w:tcPr>
            <w:tcW w:w="3776" w:type="dxa"/>
            <w:gridSpan w:val="4"/>
          </w:tcPr>
          <w:p w14:paraId="027E36C9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Neonatal resuscitation </w:t>
            </w:r>
          </w:p>
        </w:tc>
        <w:tc>
          <w:tcPr>
            <w:tcW w:w="567" w:type="dxa"/>
          </w:tcPr>
          <w:p w14:paraId="0FAD59D6" w14:textId="632710B0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FB99D68" w14:textId="33CCC22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44071520" w14:textId="38AA0122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5EA9F2D8" w14:textId="5EC246C3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40F8F383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29A2B4CB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1FE9F2B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08</w:t>
            </w:r>
          </w:p>
        </w:tc>
        <w:tc>
          <w:tcPr>
            <w:tcW w:w="3776" w:type="dxa"/>
            <w:gridSpan w:val="4"/>
          </w:tcPr>
          <w:p w14:paraId="002D2325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Antibiotics for preterm or prolonged premature rupture of membranes to prevent infection</w:t>
            </w:r>
          </w:p>
        </w:tc>
        <w:tc>
          <w:tcPr>
            <w:tcW w:w="567" w:type="dxa"/>
          </w:tcPr>
          <w:p w14:paraId="53CDA0D4" w14:textId="6CB80A4C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4EB173B" w14:textId="51412902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E219462" w14:textId="6CFA4D8A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2917A3" w:rsidRPr="00556D17" w14:paraId="02E2A356" w14:textId="494662DF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8D62F59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BE33A42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273EB00C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09</w:t>
            </w:r>
          </w:p>
        </w:tc>
        <w:tc>
          <w:tcPr>
            <w:tcW w:w="3776" w:type="dxa"/>
            <w:gridSpan w:val="4"/>
          </w:tcPr>
          <w:p w14:paraId="2AF48D6F" w14:textId="77777777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Corticosteroids in preterm labour</w:t>
            </w:r>
          </w:p>
        </w:tc>
        <w:tc>
          <w:tcPr>
            <w:tcW w:w="567" w:type="dxa"/>
          </w:tcPr>
          <w:p w14:paraId="17F06C23" w14:textId="6B70080F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5C33F49D" w14:textId="4BCF1F92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2C4BD4BD" w14:textId="597D9F51" w:rsidR="002917A3" w:rsidRPr="00556D17" w:rsidRDefault="002917A3" w:rsidP="002917A3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01776B" w14:paraId="42362D76" w14:textId="742D1453" w:rsidTr="0001776B">
        <w:trPr>
          <w:gridAfter w:val="1"/>
          <w:wAfter w:w="16" w:type="dxa"/>
        </w:trPr>
        <w:tc>
          <w:tcPr>
            <w:tcW w:w="1197" w:type="dxa"/>
            <w:vMerge/>
          </w:tcPr>
          <w:p w14:paraId="4BA0BCB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70745AD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ACF1C2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10</w:t>
            </w:r>
          </w:p>
        </w:tc>
        <w:tc>
          <w:tcPr>
            <w:tcW w:w="3776" w:type="dxa"/>
            <w:gridSpan w:val="4"/>
          </w:tcPr>
          <w:p w14:paraId="36785A8A" w14:textId="56D3920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Kangaroo mother care for premature/very small babies</w:t>
            </w:r>
            <w:r>
              <w:rPr>
                <w:rFonts w:ascii="Segoe UI" w:hAnsi="Segoe UI" w:cs="Segoe UI"/>
                <w:sz w:val="12"/>
                <w:szCs w:val="12"/>
                <w:lang w:val="en-GB"/>
              </w:rPr>
              <w:t>*</w:t>
            </w:r>
          </w:p>
        </w:tc>
        <w:tc>
          <w:tcPr>
            <w:tcW w:w="567" w:type="dxa"/>
          </w:tcPr>
          <w:p w14:paraId="78FA8B7F" w14:textId="43F20A6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C4897E1" w14:textId="63FB08D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</w:tcPr>
          <w:p w14:paraId="0071A0CD" w14:textId="3F04C074" w:rsidR="0001776B" w:rsidRPr="0001776B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01776B">
              <w:rPr>
                <w:rFonts w:ascii="Segoe UI" w:hAnsi="Segoe UI" w:cs="Segoe UI"/>
                <w:sz w:val="12"/>
                <w:szCs w:val="12"/>
              </w:rPr>
              <w:t>x</w:t>
            </w:r>
          </w:p>
        </w:tc>
      </w:tr>
      <w:tr w:rsidR="0001776B" w:rsidRPr="00556D17" w14:paraId="61AAD726" w14:textId="22329A7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37ACCB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90CD2A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4BF9939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11</w:t>
            </w:r>
          </w:p>
        </w:tc>
        <w:tc>
          <w:tcPr>
            <w:tcW w:w="3776" w:type="dxa"/>
            <w:gridSpan w:val="4"/>
          </w:tcPr>
          <w:p w14:paraId="40A0535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Injectable antibiotics for neonatal sepsis</w:t>
            </w:r>
          </w:p>
        </w:tc>
        <w:tc>
          <w:tcPr>
            <w:tcW w:w="567" w:type="dxa"/>
          </w:tcPr>
          <w:p w14:paraId="612627A5" w14:textId="3786F5D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6A9FD4D7" w14:textId="308E1F8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A5D61DD" w14:textId="09552AB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4487C6D5" w14:textId="3B801FF5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720CA7C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</w:tcPr>
          <w:p w14:paraId="6A8CF7A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Routine perinatal services</w:t>
            </w:r>
          </w:p>
        </w:tc>
        <w:tc>
          <w:tcPr>
            <w:tcW w:w="685" w:type="dxa"/>
          </w:tcPr>
          <w:p w14:paraId="3D0669D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12</w:t>
            </w:r>
          </w:p>
        </w:tc>
        <w:tc>
          <w:tcPr>
            <w:tcW w:w="3776" w:type="dxa"/>
            <w:gridSpan w:val="4"/>
          </w:tcPr>
          <w:p w14:paraId="3A17F7B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Administration of oxytocin for the prevention of postpartum haemorrhage</w:t>
            </w:r>
          </w:p>
        </w:tc>
        <w:tc>
          <w:tcPr>
            <w:tcW w:w="567" w:type="dxa"/>
          </w:tcPr>
          <w:p w14:paraId="17CA202A" w14:textId="4F92888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108D4B5" w14:textId="575C639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D56D2D5" w14:textId="2353852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805534C" w14:textId="46E308E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7E3A38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6306780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A3828B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13</w:t>
            </w:r>
          </w:p>
        </w:tc>
        <w:tc>
          <w:tcPr>
            <w:tcW w:w="3776" w:type="dxa"/>
            <w:gridSpan w:val="4"/>
          </w:tcPr>
          <w:p w14:paraId="277E015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Monitoring and management of labour using partograph</w:t>
            </w:r>
          </w:p>
        </w:tc>
        <w:tc>
          <w:tcPr>
            <w:tcW w:w="567" w:type="dxa"/>
          </w:tcPr>
          <w:p w14:paraId="0D4F5EDB" w14:textId="438BB4A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16BCE73" w14:textId="0E64B69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EDA33E2" w14:textId="5627A2C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9AC27A9" w14:textId="64051906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F59606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52D4286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01FFC1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14</w:t>
            </w:r>
          </w:p>
        </w:tc>
        <w:tc>
          <w:tcPr>
            <w:tcW w:w="3776" w:type="dxa"/>
            <w:gridSpan w:val="4"/>
          </w:tcPr>
          <w:p w14:paraId="56161EE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Immediate and exclusive breastfeeding</w:t>
            </w:r>
          </w:p>
        </w:tc>
        <w:tc>
          <w:tcPr>
            <w:tcW w:w="567" w:type="dxa"/>
          </w:tcPr>
          <w:p w14:paraId="6AF51F77" w14:textId="619F155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4643779B" w14:textId="48BDEE4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29DF6AA" w14:textId="499D5B7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23C8728" w14:textId="710C986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4C7A4A8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A89BF2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1766DF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15</w:t>
            </w:r>
          </w:p>
        </w:tc>
        <w:tc>
          <w:tcPr>
            <w:tcW w:w="3776" w:type="dxa"/>
            <w:gridSpan w:val="4"/>
          </w:tcPr>
          <w:p w14:paraId="17667FA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Hygienic cord care</w:t>
            </w:r>
          </w:p>
        </w:tc>
        <w:tc>
          <w:tcPr>
            <w:tcW w:w="567" w:type="dxa"/>
          </w:tcPr>
          <w:p w14:paraId="182DFB34" w14:textId="2F02387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5E20C01" w14:textId="396A62A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B4037B6" w14:textId="34CA47D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E608104" w14:textId="77777777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EEA121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288" w:type="dxa"/>
            <w:vMerge/>
          </w:tcPr>
          <w:p w14:paraId="44C48F5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85" w:type="dxa"/>
          </w:tcPr>
          <w:p w14:paraId="43BAC82E" w14:textId="727F841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16</w:t>
            </w:r>
          </w:p>
        </w:tc>
        <w:tc>
          <w:tcPr>
            <w:tcW w:w="3776" w:type="dxa"/>
            <w:gridSpan w:val="4"/>
          </w:tcPr>
          <w:p w14:paraId="6F9E5790" w14:textId="20FA8A6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Drying and wrapping the newborn and immediate skin to skin contact</w:t>
            </w:r>
          </w:p>
        </w:tc>
        <w:tc>
          <w:tcPr>
            <w:tcW w:w="567" w:type="dxa"/>
          </w:tcPr>
          <w:p w14:paraId="28921AC3" w14:textId="033D1E3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8197074" w14:textId="415739C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2FBBBCD" w14:textId="469D09A8" w:rsidR="0001776B" w:rsidRPr="00556D17" w:rsidRDefault="0001776B" w:rsidP="0001776B">
            <w:pPr>
              <w:rPr>
                <w:rFonts w:ascii="Wingdings" w:hAnsi="Wingdings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BB3DEF9" w14:textId="39A5F7BE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7719E0A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36CD09D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2FF5166" w14:textId="3388EA8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17</w:t>
            </w:r>
          </w:p>
        </w:tc>
        <w:tc>
          <w:tcPr>
            <w:tcW w:w="3776" w:type="dxa"/>
            <w:gridSpan w:val="4"/>
            <w:tcBorders>
              <w:bottom w:val="single" w:sz="4" w:space="0" w:color="auto"/>
            </w:tcBorders>
          </w:tcPr>
          <w:p w14:paraId="47E29D28" w14:textId="2A9CA6E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Rooming in for mother and newborn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CC13C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5E0BD7C4" w14:textId="3A1A731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F1DF776" w14:textId="5A2C887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x</w:t>
            </w:r>
          </w:p>
        </w:tc>
      </w:tr>
      <w:tr w:rsidR="0001776B" w:rsidRPr="00556D17" w14:paraId="7485D3F7" w14:textId="77777777" w:rsidTr="000A5753">
        <w:tc>
          <w:tcPr>
            <w:tcW w:w="1197" w:type="dxa"/>
            <w:vMerge/>
          </w:tcPr>
          <w:p w14:paraId="1E7DCF53" w14:textId="77777777" w:rsidR="0001776B" w:rsidRPr="00556D17" w:rsidRDefault="0001776B" w:rsidP="0001776B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2744" w:type="dxa"/>
            <w:gridSpan w:val="3"/>
          </w:tcPr>
          <w:p w14:paraId="5A69B2EA" w14:textId="01B81885" w:rsidR="0001776B" w:rsidRPr="00556D17" w:rsidRDefault="0001776B" w:rsidP="0001776B">
            <w:pPr>
              <w:rPr>
                <w:rFonts w:ascii="Segoe UI" w:hAnsi="Segoe UI" w:cs="Segoe UI"/>
                <w:b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Readiness</w:t>
            </w:r>
          </w:p>
        </w:tc>
        <w:tc>
          <w:tcPr>
            <w:tcW w:w="939" w:type="dxa"/>
          </w:tcPr>
          <w:p w14:paraId="3D044E9B" w14:textId="77777777" w:rsidR="0001776B" w:rsidRPr="00556D17" w:rsidRDefault="0001776B" w:rsidP="0001776B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900" w:type="dxa"/>
          </w:tcPr>
          <w:p w14:paraId="614EEB15" w14:textId="77777777" w:rsidR="0001776B" w:rsidRPr="00556D17" w:rsidRDefault="0001776B" w:rsidP="0001776B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14:paraId="5B8766F6" w14:textId="4252E8C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</w:tr>
      <w:tr w:rsidR="0001776B" w:rsidRPr="00556D17" w14:paraId="330A3FD8" w14:textId="2B9D7C4A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4D219A7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14:paraId="1D2F010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and guidelines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2F47157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</w:tcBorders>
          </w:tcPr>
          <w:p w14:paraId="550EC78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Guidelines for essential childbirth care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CBE293" w14:textId="29CEA98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14:paraId="1AE91C4C" w14:textId="6911C3A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53B5FFCB" w14:textId="7782A43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BB3D6FA" w14:textId="77777777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73ABDD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288" w:type="dxa"/>
            <w:vMerge/>
          </w:tcPr>
          <w:p w14:paraId="0391214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85" w:type="dxa"/>
          </w:tcPr>
          <w:p w14:paraId="71B610D5" w14:textId="2152E32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02</w:t>
            </w:r>
          </w:p>
        </w:tc>
        <w:tc>
          <w:tcPr>
            <w:tcW w:w="3776" w:type="dxa"/>
            <w:gridSpan w:val="4"/>
          </w:tcPr>
          <w:p w14:paraId="70B0A121" w14:textId="39C8D08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Guidelines for essential newborn care</w:t>
            </w:r>
          </w:p>
        </w:tc>
        <w:tc>
          <w:tcPr>
            <w:tcW w:w="567" w:type="dxa"/>
          </w:tcPr>
          <w:p w14:paraId="43226274" w14:textId="784A756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x</w:t>
            </w:r>
          </w:p>
        </w:tc>
        <w:tc>
          <w:tcPr>
            <w:tcW w:w="612" w:type="dxa"/>
          </w:tcPr>
          <w:p w14:paraId="1927D289" w14:textId="7BDD313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</w:tcPr>
          <w:p w14:paraId="27C495CE" w14:textId="34151BAE" w:rsidR="0001776B" w:rsidRPr="00556D17" w:rsidRDefault="0001776B" w:rsidP="0001776B">
            <w:pPr>
              <w:rPr>
                <w:rFonts w:ascii="Wingdings" w:hAnsi="Wingdings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x</w:t>
            </w:r>
          </w:p>
        </w:tc>
      </w:tr>
      <w:tr w:rsidR="0001776B" w:rsidRPr="00556D17" w14:paraId="5F0AE095" w14:textId="0822F195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B40103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53BB0A8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498F1915" w14:textId="6EA1926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03</w:t>
            </w:r>
          </w:p>
        </w:tc>
        <w:tc>
          <w:tcPr>
            <w:tcW w:w="3776" w:type="dxa"/>
            <w:gridSpan w:val="4"/>
          </w:tcPr>
          <w:p w14:paraId="11C21E2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Checklists and/or job-aids for essential childbirth care</w:t>
            </w:r>
          </w:p>
        </w:tc>
        <w:tc>
          <w:tcPr>
            <w:tcW w:w="567" w:type="dxa"/>
          </w:tcPr>
          <w:p w14:paraId="037FA15B" w14:textId="5B862C8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7013CBE" w14:textId="177A62D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F9A84A5" w14:textId="69E2B3F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60355BE3" w14:textId="25DF8B87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F5692F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7751CC19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180FD345" w14:textId="37AE413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04</w:t>
            </w:r>
          </w:p>
        </w:tc>
        <w:tc>
          <w:tcPr>
            <w:tcW w:w="3776" w:type="dxa"/>
            <w:gridSpan w:val="4"/>
          </w:tcPr>
          <w:p w14:paraId="3228BF0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essential childbirth care</w:t>
            </w:r>
          </w:p>
        </w:tc>
        <w:tc>
          <w:tcPr>
            <w:tcW w:w="567" w:type="dxa"/>
          </w:tcPr>
          <w:p w14:paraId="72867797" w14:textId="456747E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638D9069" w14:textId="4D2F932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BF88EDE" w14:textId="391FBAD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DDB6AA0" w14:textId="598D7F70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7A13065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46E6AFD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1AF39C9A" w14:textId="4E2AC74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05</w:t>
            </w:r>
          </w:p>
        </w:tc>
        <w:tc>
          <w:tcPr>
            <w:tcW w:w="3776" w:type="dxa"/>
            <w:gridSpan w:val="4"/>
          </w:tcPr>
          <w:p w14:paraId="0ECB71D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newborn resuscitation</w:t>
            </w:r>
          </w:p>
        </w:tc>
        <w:tc>
          <w:tcPr>
            <w:tcW w:w="567" w:type="dxa"/>
          </w:tcPr>
          <w:p w14:paraId="36D450FB" w14:textId="263D60D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5347E244" w14:textId="352DE57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245ECCA6" w14:textId="115094D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9E14A8C" w14:textId="63DDB16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59638F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</w:tcPr>
          <w:p w14:paraId="7F14487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Equipment</w:t>
            </w:r>
          </w:p>
        </w:tc>
        <w:tc>
          <w:tcPr>
            <w:tcW w:w="685" w:type="dxa"/>
          </w:tcPr>
          <w:p w14:paraId="482C531F" w14:textId="68B8615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06</w:t>
            </w:r>
          </w:p>
        </w:tc>
        <w:tc>
          <w:tcPr>
            <w:tcW w:w="3776" w:type="dxa"/>
            <w:gridSpan w:val="4"/>
          </w:tcPr>
          <w:p w14:paraId="677DA2F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Emergency transport </w:t>
            </w:r>
          </w:p>
        </w:tc>
        <w:tc>
          <w:tcPr>
            <w:tcW w:w="567" w:type="dxa"/>
          </w:tcPr>
          <w:p w14:paraId="762E9E95" w14:textId="1BB9441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1FEB1E3" w14:textId="3CC9B27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4AEC9A7C" w14:textId="5B6ACCC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027DA4C" w14:textId="71EF527F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2F5C9E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1A4EA19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559A0A6D" w14:textId="1F379D7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07</w:t>
            </w:r>
          </w:p>
        </w:tc>
        <w:tc>
          <w:tcPr>
            <w:tcW w:w="3776" w:type="dxa"/>
            <w:gridSpan w:val="4"/>
          </w:tcPr>
          <w:p w14:paraId="118ED90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Sterilisation equipment </w:t>
            </w:r>
          </w:p>
        </w:tc>
        <w:tc>
          <w:tcPr>
            <w:tcW w:w="567" w:type="dxa"/>
          </w:tcPr>
          <w:p w14:paraId="4973E569" w14:textId="2D7514D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F1F975F" w14:textId="20D0791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53CCEF9" w14:textId="3DECFA0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0B504BDD" w14:textId="08DCCB1A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3EE74C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6E02774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FA65367" w14:textId="0ABE82A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08</w:t>
            </w:r>
          </w:p>
        </w:tc>
        <w:tc>
          <w:tcPr>
            <w:tcW w:w="3776" w:type="dxa"/>
            <w:gridSpan w:val="4"/>
          </w:tcPr>
          <w:p w14:paraId="5ADA7F3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Examination light </w:t>
            </w:r>
          </w:p>
        </w:tc>
        <w:tc>
          <w:tcPr>
            <w:tcW w:w="567" w:type="dxa"/>
          </w:tcPr>
          <w:p w14:paraId="477DDD58" w14:textId="7FAD860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4E650197" w14:textId="78C141F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968511B" w14:textId="4740FFA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6144007D" w14:textId="51FC362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27B04B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64700F5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A091495" w14:textId="50E0E70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09</w:t>
            </w:r>
          </w:p>
        </w:tc>
        <w:tc>
          <w:tcPr>
            <w:tcW w:w="3776" w:type="dxa"/>
            <w:gridSpan w:val="4"/>
          </w:tcPr>
          <w:p w14:paraId="096776C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Delivery pack </w:t>
            </w:r>
          </w:p>
        </w:tc>
        <w:tc>
          <w:tcPr>
            <w:tcW w:w="567" w:type="dxa"/>
          </w:tcPr>
          <w:p w14:paraId="4026B590" w14:textId="3EFC638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B062442" w14:textId="290D655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3B72D1F" w14:textId="239BFE4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E8EB35A" w14:textId="354AD0C2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8D39999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38B8426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FD8F9C9" w14:textId="1521D1C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10</w:t>
            </w:r>
          </w:p>
        </w:tc>
        <w:tc>
          <w:tcPr>
            <w:tcW w:w="3776" w:type="dxa"/>
            <w:gridSpan w:val="4"/>
          </w:tcPr>
          <w:p w14:paraId="11F3519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Suction apparatus (mucus extractor) </w:t>
            </w:r>
          </w:p>
        </w:tc>
        <w:tc>
          <w:tcPr>
            <w:tcW w:w="567" w:type="dxa"/>
          </w:tcPr>
          <w:p w14:paraId="10F07134" w14:textId="73843FA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6BE39320" w14:textId="01F4CF8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2377BCB" w14:textId="327709D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7988880" w14:textId="7594E200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38349D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5EB4247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FE75932" w14:textId="2171D42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11</w:t>
            </w:r>
          </w:p>
        </w:tc>
        <w:tc>
          <w:tcPr>
            <w:tcW w:w="3776" w:type="dxa"/>
            <w:gridSpan w:val="4"/>
          </w:tcPr>
          <w:p w14:paraId="2955B1F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Manual vacuum extractor </w:t>
            </w:r>
          </w:p>
        </w:tc>
        <w:tc>
          <w:tcPr>
            <w:tcW w:w="567" w:type="dxa"/>
          </w:tcPr>
          <w:p w14:paraId="1D4DD19D" w14:textId="338C1B8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914F68A" w14:textId="27CA7EF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BAF103C" w14:textId="1BC1565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AA0478A" w14:textId="360EBFC4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1B96C7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1182120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45F979DE" w14:textId="3C13C78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12</w:t>
            </w:r>
          </w:p>
        </w:tc>
        <w:tc>
          <w:tcPr>
            <w:tcW w:w="3776" w:type="dxa"/>
            <w:gridSpan w:val="4"/>
          </w:tcPr>
          <w:p w14:paraId="0EC51AC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Vacuum aspirator or Dilatation and Curettage kit </w:t>
            </w:r>
          </w:p>
        </w:tc>
        <w:tc>
          <w:tcPr>
            <w:tcW w:w="567" w:type="dxa"/>
          </w:tcPr>
          <w:p w14:paraId="3E6DC5B1" w14:textId="2107F22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C0EE77A" w14:textId="1E753BB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EDF8051" w14:textId="236D24A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BB54E70" w14:textId="0F4A9386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1E5426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4331A8B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3221D8A" w14:textId="3698F30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13</w:t>
            </w:r>
          </w:p>
        </w:tc>
        <w:tc>
          <w:tcPr>
            <w:tcW w:w="3776" w:type="dxa"/>
            <w:gridSpan w:val="4"/>
          </w:tcPr>
          <w:p w14:paraId="2ED425A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Adult bag and mask</w:t>
            </w:r>
          </w:p>
        </w:tc>
        <w:tc>
          <w:tcPr>
            <w:tcW w:w="567" w:type="dxa"/>
          </w:tcPr>
          <w:p w14:paraId="57D3DFAF" w14:textId="48E207F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60C48815" w14:textId="1280F3F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B0A24F7" w14:textId="2D2395E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7C0F2B30" w14:textId="0F38F4C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58EDF3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2515906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47528AD3" w14:textId="0FE4BE2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14</w:t>
            </w:r>
          </w:p>
        </w:tc>
        <w:tc>
          <w:tcPr>
            <w:tcW w:w="3776" w:type="dxa"/>
            <w:gridSpan w:val="4"/>
          </w:tcPr>
          <w:p w14:paraId="44A4A9B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Neonatal bag and mask </w:t>
            </w:r>
          </w:p>
        </w:tc>
        <w:tc>
          <w:tcPr>
            <w:tcW w:w="567" w:type="dxa"/>
          </w:tcPr>
          <w:p w14:paraId="08376582" w14:textId="2258F00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5A1A9CCA" w14:textId="781BF05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713DA27" w14:textId="4939743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09D47CC" w14:textId="6FA4CBC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CF8D79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2174493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529E98D" w14:textId="6D58340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15</w:t>
            </w:r>
          </w:p>
        </w:tc>
        <w:tc>
          <w:tcPr>
            <w:tcW w:w="3776" w:type="dxa"/>
            <w:gridSpan w:val="4"/>
          </w:tcPr>
          <w:p w14:paraId="33F1718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Delivery bed </w:t>
            </w:r>
          </w:p>
        </w:tc>
        <w:tc>
          <w:tcPr>
            <w:tcW w:w="567" w:type="dxa"/>
          </w:tcPr>
          <w:p w14:paraId="73622F8A" w14:textId="48FD90E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CB9E9B8" w14:textId="62E040D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202B7C2C" w14:textId="3C2D150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677289E3" w14:textId="3F4771D6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CD82B5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4C034DF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5D3FB9D" w14:textId="76AEBAD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16</w:t>
            </w:r>
          </w:p>
        </w:tc>
        <w:tc>
          <w:tcPr>
            <w:tcW w:w="3776" w:type="dxa"/>
            <w:gridSpan w:val="4"/>
          </w:tcPr>
          <w:p w14:paraId="206896E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Partograph </w:t>
            </w:r>
          </w:p>
        </w:tc>
        <w:tc>
          <w:tcPr>
            <w:tcW w:w="567" w:type="dxa"/>
          </w:tcPr>
          <w:p w14:paraId="19DD2A0C" w14:textId="42AC4BD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D5A0994" w14:textId="5024BFC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2E6EE04" w14:textId="288CE20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BF08383" w14:textId="6045F009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020C579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74447E0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2A3F943" w14:textId="2E4263C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17</w:t>
            </w:r>
          </w:p>
        </w:tc>
        <w:tc>
          <w:tcPr>
            <w:tcW w:w="3776" w:type="dxa"/>
            <w:gridSpan w:val="4"/>
          </w:tcPr>
          <w:p w14:paraId="679E38A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Gloves </w:t>
            </w:r>
          </w:p>
        </w:tc>
        <w:tc>
          <w:tcPr>
            <w:tcW w:w="567" w:type="dxa"/>
          </w:tcPr>
          <w:p w14:paraId="03D05676" w14:textId="66E5C50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1B150D8" w14:textId="2CDE84F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6166847" w14:textId="7D8A1BB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959A110" w14:textId="54AB51E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4F21A7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26ED69C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D007D8A" w14:textId="699D120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18</w:t>
            </w:r>
          </w:p>
        </w:tc>
        <w:tc>
          <w:tcPr>
            <w:tcW w:w="3776" w:type="dxa"/>
            <w:gridSpan w:val="4"/>
          </w:tcPr>
          <w:p w14:paraId="16DD0D7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Infant weighing scale </w:t>
            </w:r>
          </w:p>
        </w:tc>
        <w:tc>
          <w:tcPr>
            <w:tcW w:w="567" w:type="dxa"/>
          </w:tcPr>
          <w:p w14:paraId="6E205464" w14:textId="17C5770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27BD2A2" w14:textId="6FA0F19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4B729463" w14:textId="3655DB6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03C169A1" w14:textId="05B38903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E84A3B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188EF69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D553967" w14:textId="54419F3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19</w:t>
            </w:r>
          </w:p>
        </w:tc>
        <w:tc>
          <w:tcPr>
            <w:tcW w:w="3776" w:type="dxa"/>
            <w:gridSpan w:val="4"/>
          </w:tcPr>
          <w:p w14:paraId="49880F5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Blood pressure apparatus </w:t>
            </w:r>
          </w:p>
        </w:tc>
        <w:tc>
          <w:tcPr>
            <w:tcW w:w="567" w:type="dxa"/>
          </w:tcPr>
          <w:p w14:paraId="1A98AFEC" w14:textId="0D74830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EE087F6" w14:textId="0C612E9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39BF2E8" w14:textId="16CEC06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6C939C97" w14:textId="20C29EA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DFE03F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4EB7A6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58C32FBC" w14:textId="5C0C3BF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20</w:t>
            </w:r>
          </w:p>
        </w:tc>
        <w:tc>
          <w:tcPr>
            <w:tcW w:w="3776" w:type="dxa"/>
            <w:gridSpan w:val="4"/>
          </w:tcPr>
          <w:p w14:paraId="530B1E3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Thermometer </w:t>
            </w:r>
          </w:p>
        </w:tc>
        <w:tc>
          <w:tcPr>
            <w:tcW w:w="567" w:type="dxa"/>
          </w:tcPr>
          <w:p w14:paraId="49D2210A" w14:textId="49D2F5C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127AECB" w14:textId="0744E63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54E1801" w14:textId="14B916C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6299B142" w14:textId="7FFBD14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75EB40E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5D265F2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241CFE50" w14:textId="5296FC6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21</w:t>
            </w:r>
          </w:p>
        </w:tc>
        <w:tc>
          <w:tcPr>
            <w:tcW w:w="3776" w:type="dxa"/>
            <w:gridSpan w:val="4"/>
          </w:tcPr>
          <w:p w14:paraId="0754FDC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Hand hygiene items </w:t>
            </w:r>
          </w:p>
        </w:tc>
        <w:tc>
          <w:tcPr>
            <w:tcW w:w="567" w:type="dxa"/>
          </w:tcPr>
          <w:p w14:paraId="487F6AA5" w14:textId="3D2B145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65E31E49" w14:textId="7940AEE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A99693C" w14:textId="1BAB89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ED2DD9A" w14:textId="77777777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9ED373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288" w:type="dxa"/>
          </w:tcPr>
          <w:p w14:paraId="7C6D3B0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85" w:type="dxa"/>
          </w:tcPr>
          <w:p w14:paraId="057DCBBE" w14:textId="66C2509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22</w:t>
            </w:r>
          </w:p>
        </w:tc>
        <w:tc>
          <w:tcPr>
            <w:tcW w:w="3776" w:type="dxa"/>
            <w:gridSpan w:val="4"/>
          </w:tcPr>
          <w:p w14:paraId="45FDEFD8" w14:textId="62145BA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Clean towel for drying newborn</w:t>
            </w:r>
          </w:p>
        </w:tc>
        <w:tc>
          <w:tcPr>
            <w:tcW w:w="567" w:type="dxa"/>
          </w:tcPr>
          <w:p w14:paraId="39E717AC" w14:textId="38B8AAB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x</w:t>
            </w:r>
          </w:p>
        </w:tc>
        <w:tc>
          <w:tcPr>
            <w:tcW w:w="612" w:type="dxa"/>
          </w:tcPr>
          <w:p w14:paraId="7183F208" w14:textId="529C507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</w:tcPr>
          <w:p w14:paraId="6DE900DC" w14:textId="4939DF95" w:rsidR="0001776B" w:rsidRPr="00556D17" w:rsidRDefault="0001776B" w:rsidP="0001776B">
            <w:pPr>
              <w:rPr>
                <w:rFonts w:ascii="Wingdings" w:hAnsi="Wingdings" w:cs="Segoe UI"/>
                <w:sz w:val="12"/>
                <w:szCs w:val="12"/>
              </w:rPr>
            </w:pPr>
            <w:r w:rsidRPr="00556D17">
              <w:rPr>
                <w:rFonts w:ascii="Segoe UI" w:hAnsi="Segoe UI" w:cs="Segoe UI"/>
                <w:sz w:val="12"/>
                <w:szCs w:val="12"/>
              </w:rPr>
              <w:t>x</w:t>
            </w:r>
          </w:p>
        </w:tc>
      </w:tr>
      <w:tr w:rsidR="0001776B" w:rsidRPr="00556D17" w14:paraId="1BFE0AB5" w14:textId="6A672326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D32209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</w:tcPr>
          <w:p w14:paraId="471A3FF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Medicines and supplies</w:t>
            </w:r>
          </w:p>
        </w:tc>
        <w:tc>
          <w:tcPr>
            <w:tcW w:w="685" w:type="dxa"/>
          </w:tcPr>
          <w:p w14:paraId="5514B627" w14:textId="613BB8A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23</w:t>
            </w:r>
          </w:p>
        </w:tc>
        <w:tc>
          <w:tcPr>
            <w:tcW w:w="3776" w:type="dxa"/>
            <w:gridSpan w:val="4"/>
          </w:tcPr>
          <w:p w14:paraId="169CE4B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Antibiotic eye ointment for newborn </w:t>
            </w:r>
          </w:p>
        </w:tc>
        <w:tc>
          <w:tcPr>
            <w:tcW w:w="567" w:type="dxa"/>
          </w:tcPr>
          <w:p w14:paraId="20035EEA" w14:textId="1F7A2F8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96D0883" w14:textId="34F8D59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1BC487E" w14:textId="3625023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58E2313" w14:textId="7F35BB86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7BED824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61AB539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4B3202D" w14:textId="682D15E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24</w:t>
            </w:r>
          </w:p>
        </w:tc>
        <w:tc>
          <w:tcPr>
            <w:tcW w:w="3776" w:type="dxa"/>
            <w:gridSpan w:val="4"/>
          </w:tcPr>
          <w:p w14:paraId="66E62108" w14:textId="77777777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Injectable uterotonic (Oxytocin)</w:t>
            </w:r>
          </w:p>
        </w:tc>
        <w:tc>
          <w:tcPr>
            <w:tcW w:w="567" w:type="dxa"/>
          </w:tcPr>
          <w:p w14:paraId="577EFBF9" w14:textId="2D7D5FD3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F03D174" w14:textId="4927511B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4B67F4E5" w14:textId="44D31DB9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6D99535" w14:textId="6E2AE0B6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8E44A5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490505E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0BF88DD" w14:textId="30B1713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25</w:t>
            </w:r>
          </w:p>
        </w:tc>
        <w:tc>
          <w:tcPr>
            <w:tcW w:w="3776" w:type="dxa"/>
            <w:gridSpan w:val="4"/>
          </w:tcPr>
          <w:p w14:paraId="2EF2775A" w14:textId="77777777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Injectable antibiotic (Broad-spectrum: usually Gentamicin, Penicillin, or Ampicillin) </w:t>
            </w:r>
          </w:p>
        </w:tc>
        <w:tc>
          <w:tcPr>
            <w:tcW w:w="567" w:type="dxa"/>
          </w:tcPr>
          <w:p w14:paraId="2487162E" w14:textId="3DD1F413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B11044F" w14:textId="045F62B0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DFB990E" w14:textId="72282AF4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B591B41" w14:textId="382BA05A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43DE01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54CB3B1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13A67537" w14:textId="26EB972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26</w:t>
            </w:r>
          </w:p>
        </w:tc>
        <w:tc>
          <w:tcPr>
            <w:tcW w:w="3776" w:type="dxa"/>
            <w:gridSpan w:val="4"/>
          </w:tcPr>
          <w:p w14:paraId="73EB77A0" w14:textId="77777777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Magnesium sulphate </w:t>
            </w:r>
          </w:p>
        </w:tc>
        <w:tc>
          <w:tcPr>
            <w:tcW w:w="567" w:type="dxa"/>
          </w:tcPr>
          <w:p w14:paraId="3212876E" w14:textId="3A8D4F40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 xml:space="preserve">ü </w:t>
            </w:r>
          </w:p>
        </w:tc>
        <w:tc>
          <w:tcPr>
            <w:tcW w:w="612" w:type="dxa"/>
          </w:tcPr>
          <w:p w14:paraId="54B58B6A" w14:textId="5A59A04D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 xml:space="preserve">ü 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CB376AE" w14:textId="7494E4AA" w:rsidR="0001776B" w:rsidRPr="00556D17" w:rsidRDefault="0001776B" w:rsidP="0001776B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 xml:space="preserve">ü </w:t>
            </w:r>
          </w:p>
        </w:tc>
      </w:tr>
      <w:tr w:rsidR="0001776B" w:rsidRPr="00556D17" w14:paraId="30D1E7B3" w14:textId="0BDCF730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477564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41355DB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75A4992" w14:textId="559A14E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27</w:t>
            </w:r>
          </w:p>
        </w:tc>
        <w:tc>
          <w:tcPr>
            <w:tcW w:w="3776" w:type="dxa"/>
            <w:gridSpan w:val="4"/>
          </w:tcPr>
          <w:p w14:paraId="1DC5301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Skin disinfectant </w:t>
            </w:r>
          </w:p>
        </w:tc>
        <w:tc>
          <w:tcPr>
            <w:tcW w:w="567" w:type="dxa"/>
          </w:tcPr>
          <w:p w14:paraId="071B64FA" w14:textId="5A2615A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8A40B1A" w14:textId="3B6783D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7039739" w14:textId="75B7BE9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010FE63" w14:textId="1FCD34AF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7FB28A9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7F7C283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591F799B" w14:textId="67D30A0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28</w:t>
            </w:r>
          </w:p>
        </w:tc>
        <w:tc>
          <w:tcPr>
            <w:tcW w:w="3776" w:type="dxa"/>
            <w:gridSpan w:val="4"/>
          </w:tcPr>
          <w:p w14:paraId="27890EF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Intravenous solution with infusion set (Normal saline, Ringers Lactate, and Dextrose 5%)</w:t>
            </w:r>
          </w:p>
        </w:tc>
        <w:tc>
          <w:tcPr>
            <w:tcW w:w="567" w:type="dxa"/>
          </w:tcPr>
          <w:p w14:paraId="561CCFB7" w14:textId="021890F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CCDBF11" w14:textId="0D38943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E6AE249" w14:textId="30D63FA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68B738DF" w14:textId="0577D3A7" w:rsidTr="007A1A96">
        <w:trPr>
          <w:gridAfter w:val="1"/>
          <w:wAfter w:w="16" w:type="dxa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36FC0D2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7E92892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56A4AF80" w14:textId="59A3028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29</w:t>
            </w:r>
          </w:p>
        </w:tc>
        <w:tc>
          <w:tcPr>
            <w:tcW w:w="3776" w:type="dxa"/>
            <w:gridSpan w:val="4"/>
            <w:tcBorders>
              <w:bottom w:val="single" w:sz="4" w:space="0" w:color="auto"/>
            </w:tcBorders>
          </w:tcPr>
          <w:p w14:paraId="06EDB7F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Betamethasone or dexamethasone injectable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56930C" w14:textId="037F090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1F76B7AF" w14:textId="4E9B9B3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0FF6BEF" w14:textId="2654CD2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8679EBF" w14:textId="41DC877E" w:rsidTr="007A1A96">
        <w:trPr>
          <w:gridAfter w:val="1"/>
          <w:wAfter w:w="16" w:type="dxa"/>
        </w:trPr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14:paraId="580DC16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Comprehensive EmONC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2C1E9C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Availability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043180A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227EC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54662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25A55EE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4446B42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01776B" w:rsidRPr="00556D17" w14:paraId="0E61FA7E" w14:textId="677B2685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A41CD3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14:paraId="296BA4C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Obstetric signal functions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219D5DA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</w:tcBorders>
          </w:tcPr>
          <w:p w14:paraId="2D1EB71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Caesarean section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0843CA" w14:textId="69DEA44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14:paraId="2153B33B" w14:textId="64D0893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7A81A609" w14:textId="7C3263D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BC111E6" w14:textId="5ACBB2C9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FD37C2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4F4ECFD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1D88459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02</w:t>
            </w:r>
          </w:p>
        </w:tc>
        <w:tc>
          <w:tcPr>
            <w:tcW w:w="3776" w:type="dxa"/>
            <w:gridSpan w:val="4"/>
            <w:tcBorders>
              <w:bottom w:val="single" w:sz="4" w:space="0" w:color="auto"/>
            </w:tcBorders>
          </w:tcPr>
          <w:p w14:paraId="0FE3A86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Blood transfusion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7DECAB" w14:textId="1D51DF6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2934D41C" w14:textId="2F2C7C8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396AB1A" w14:textId="342D074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31F19791" w14:textId="562ED55E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8D8762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1339889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Readiness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2139DB3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9B254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B1483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7B677E6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5DBC579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01776B" w:rsidRPr="00556D17" w14:paraId="798527B2" w14:textId="1D78C034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C5064C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337DF1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and guidelines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2177692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</w:tcBorders>
          </w:tcPr>
          <w:p w14:paraId="7D09BC2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Guidelines for comprehensive EmONC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89F7DB" w14:textId="7165E4C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14:paraId="78CE0271" w14:textId="4A806773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3C7252E6" w14:textId="5DA0F64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0CC406D" w14:textId="08E30A64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450C29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2945D62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7345719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02</w:t>
            </w:r>
          </w:p>
        </w:tc>
        <w:tc>
          <w:tcPr>
            <w:tcW w:w="3776" w:type="dxa"/>
            <w:gridSpan w:val="4"/>
          </w:tcPr>
          <w:p w14:paraId="2DFE533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comprehensive EmONC</w:t>
            </w:r>
          </w:p>
        </w:tc>
        <w:tc>
          <w:tcPr>
            <w:tcW w:w="567" w:type="dxa"/>
          </w:tcPr>
          <w:p w14:paraId="44D41101" w14:textId="6D077C0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520F3DCC" w14:textId="3B0D963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091240B9" w14:textId="03156EA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7DB9E939" w14:textId="1C49BAFF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6D0535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0119FDD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5D2C9ED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03</w:t>
            </w:r>
          </w:p>
        </w:tc>
        <w:tc>
          <w:tcPr>
            <w:tcW w:w="3776" w:type="dxa"/>
            <w:gridSpan w:val="4"/>
          </w:tcPr>
          <w:p w14:paraId="13D56CC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surgery</w:t>
            </w:r>
          </w:p>
        </w:tc>
        <w:tc>
          <w:tcPr>
            <w:tcW w:w="567" w:type="dxa"/>
          </w:tcPr>
          <w:p w14:paraId="2931DAAA" w14:textId="532E774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1F8DC0C9" w14:textId="1347D9D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3978E8B" w14:textId="684269C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004B4C5" w14:textId="78445664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03529F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7298B98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6812827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04</w:t>
            </w:r>
          </w:p>
        </w:tc>
        <w:tc>
          <w:tcPr>
            <w:tcW w:w="3776" w:type="dxa"/>
            <w:gridSpan w:val="4"/>
          </w:tcPr>
          <w:p w14:paraId="2923732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anaesthesia</w:t>
            </w:r>
          </w:p>
        </w:tc>
        <w:tc>
          <w:tcPr>
            <w:tcW w:w="567" w:type="dxa"/>
          </w:tcPr>
          <w:p w14:paraId="726CE7CA" w14:textId="38A3C5E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2787D38" w14:textId="467C4F7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0B329BE" w14:textId="56E1268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0A77F7E4" w14:textId="24556220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5F97C61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5C97B9C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Equipment</w:t>
            </w:r>
          </w:p>
        </w:tc>
        <w:tc>
          <w:tcPr>
            <w:tcW w:w="685" w:type="dxa"/>
          </w:tcPr>
          <w:p w14:paraId="43BFA59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05</w:t>
            </w:r>
          </w:p>
        </w:tc>
        <w:tc>
          <w:tcPr>
            <w:tcW w:w="3776" w:type="dxa"/>
            <w:gridSpan w:val="4"/>
          </w:tcPr>
          <w:p w14:paraId="2A4093E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Anaesthesia equipment</w:t>
            </w:r>
          </w:p>
        </w:tc>
        <w:tc>
          <w:tcPr>
            <w:tcW w:w="567" w:type="dxa"/>
          </w:tcPr>
          <w:p w14:paraId="7A7F5AC2" w14:textId="7DECDFB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38514A6D" w14:textId="2A00691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AA22217" w14:textId="1690DA9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D9F3FA6" w14:textId="3902BC99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376DA4E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045CA2F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0E49E2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06</w:t>
            </w:r>
          </w:p>
        </w:tc>
        <w:tc>
          <w:tcPr>
            <w:tcW w:w="3776" w:type="dxa"/>
            <w:gridSpan w:val="4"/>
          </w:tcPr>
          <w:p w14:paraId="0D94B98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Resuscitation table</w:t>
            </w:r>
          </w:p>
        </w:tc>
        <w:tc>
          <w:tcPr>
            <w:tcW w:w="567" w:type="dxa"/>
          </w:tcPr>
          <w:p w14:paraId="0ECAD892" w14:textId="034FB91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3891A51B" w14:textId="6CCC2BF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90A172B" w14:textId="399B4EF4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40B55C92" w14:textId="5327A170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1598C9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637322B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5306D61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07</w:t>
            </w:r>
          </w:p>
        </w:tc>
        <w:tc>
          <w:tcPr>
            <w:tcW w:w="3776" w:type="dxa"/>
            <w:gridSpan w:val="4"/>
          </w:tcPr>
          <w:p w14:paraId="485003F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Incubator</w:t>
            </w:r>
          </w:p>
        </w:tc>
        <w:tc>
          <w:tcPr>
            <w:tcW w:w="567" w:type="dxa"/>
          </w:tcPr>
          <w:p w14:paraId="21275853" w14:textId="247D5F9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CB20426" w14:textId="6FBF545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2693734" w14:textId="1630ABC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002C5A50" w14:textId="0977A6DA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8AD233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752C7DB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46E0EBE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08</w:t>
            </w:r>
          </w:p>
        </w:tc>
        <w:tc>
          <w:tcPr>
            <w:tcW w:w="3776" w:type="dxa"/>
            <w:gridSpan w:val="4"/>
          </w:tcPr>
          <w:p w14:paraId="3DC66C0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Oxygen </w:t>
            </w:r>
          </w:p>
        </w:tc>
        <w:tc>
          <w:tcPr>
            <w:tcW w:w="567" w:type="dxa"/>
          </w:tcPr>
          <w:p w14:paraId="6F6DC672" w14:textId="78C8ACF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6873D4A" w14:textId="1A13242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4E48AE52" w14:textId="643BA40C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7EE8303F" w14:textId="5554514F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409160E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243EDCA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1AA3C20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09</w:t>
            </w:r>
          </w:p>
        </w:tc>
        <w:tc>
          <w:tcPr>
            <w:tcW w:w="3776" w:type="dxa"/>
            <w:gridSpan w:val="4"/>
          </w:tcPr>
          <w:p w14:paraId="1756FB0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Spinal needle</w:t>
            </w:r>
          </w:p>
        </w:tc>
        <w:tc>
          <w:tcPr>
            <w:tcW w:w="567" w:type="dxa"/>
          </w:tcPr>
          <w:p w14:paraId="2A10C9E1" w14:textId="45A1A99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6B9392B" w14:textId="6B5F064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1EC03585" w14:textId="5F1152A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BE980D7" w14:textId="4ED1DF6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C8FEDC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28A0CB2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Diagnostics</w:t>
            </w:r>
          </w:p>
        </w:tc>
        <w:tc>
          <w:tcPr>
            <w:tcW w:w="685" w:type="dxa"/>
          </w:tcPr>
          <w:p w14:paraId="3B9F2A75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10</w:t>
            </w:r>
          </w:p>
        </w:tc>
        <w:tc>
          <w:tcPr>
            <w:tcW w:w="3776" w:type="dxa"/>
            <w:gridSpan w:val="4"/>
          </w:tcPr>
          <w:p w14:paraId="642C8B5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Blood typing</w:t>
            </w:r>
          </w:p>
        </w:tc>
        <w:tc>
          <w:tcPr>
            <w:tcW w:w="567" w:type="dxa"/>
          </w:tcPr>
          <w:p w14:paraId="4232D678" w14:textId="65F523A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4F157A63" w14:textId="37815D7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474FD3C" w14:textId="369B9E0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65EC120" w14:textId="7723E02D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6800667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</w:tcPr>
          <w:p w14:paraId="72688D9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00CE54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11</w:t>
            </w:r>
          </w:p>
        </w:tc>
        <w:tc>
          <w:tcPr>
            <w:tcW w:w="3776" w:type="dxa"/>
            <w:gridSpan w:val="4"/>
          </w:tcPr>
          <w:p w14:paraId="79C56FC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Cross match testing</w:t>
            </w:r>
          </w:p>
        </w:tc>
        <w:tc>
          <w:tcPr>
            <w:tcW w:w="567" w:type="dxa"/>
          </w:tcPr>
          <w:p w14:paraId="36EAA312" w14:textId="0866D22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ADAD9B9" w14:textId="78EA64A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65C2871" w14:textId="51C5E58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70CC442" w14:textId="088847E7" w:rsidTr="007A1A96">
        <w:trPr>
          <w:gridAfter w:val="1"/>
          <w:wAfter w:w="16" w:type="dxa"/>
          <w:trHeight w:val="162"/>
        </w:trPr>
        <w:tc>
          <w:tcPr>
            <w:tcW w:w="1197" w:type="dxa"/>
            <w:vMerge/>
          </w:tcPr>
          <w:p w14:paraId="1C239E34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 w:val="restart"/>
          </w:tcPr>
          <w:p w14:paraId="1D78DF8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Medicines and supplies</w:t>
            </w:r>
          </w:p>
        </w:tc>
        <w:tc>
          <w:tcPr>
            <w:tcW w:w="685" w:type="dxa"/>
          </w:tcPr>
          <w:p w14:paraId="4122E43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12</w:t>
            </w:r>
          </w:p>
        </w:tc>
        <w:tc>
          <w:tcPr>
            <w:tcW w:w="3776" w:type="dxa"/>
            <w:gridSpan w:val="4"/>
          </w:tcPr>
          <w:p w14:paraId="729A5DC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Blood supply sufficiency</w:t>
            </w:r>
          </w:p>
        </w:tc>
        <w:tc>
          <w:tcPr>
            <w:tcW w:w="567" w:type="dxa"/>
          </w:tcPr>
          <w:p w14:paraId="34C3CA48" w14:textId="6B9828D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B1523A5" w14:textId="5323779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F3B1C04" w14:textId="3003089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57A320E" w14:textId="49AEC102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2FD1E28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21EC4AF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105554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13</w:t>
            </w:r>
          </w:p>
        </w:tc>
        <w:tc>
          <w:tcPr>
            <w:tcW w:w="3776" w:type="dxa"/>
            <w:gridSpan w:val="4"/>
          </w:tcPr>
          <w:p w14:paraId="44A5535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Blood supply safety</w:t>
            </w:r>
          </w:p>
        </w:tc>
        <w:tc>
          <w:tcPr>
            <w:tcW w:w="567" w:type="dxa"/>
          </w:tcPr>
          <w:p w14:paraId="22D45076" w14:textId="476456D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6A73E566" w14:textId="12B096E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02F57CC" w14:textId="7F6D6A8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BEA4633" w14:textId="4348006E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BDF0A0C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691225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8DFFF8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14</w:t>
            </w:r>
          </w:p>
        </w:tc>
        <w:tc>
          <w:tcPr>
            <w:tcW w:w="3776" w:type="dxa"/>
            <w:gridSpan w:val="4"/>
          </w:tcPr>
          <w:p w14:paraId="145A0123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Lidocaine 5%</w:t>
            </w:r>
          </w:p>
        </w:tc>
        <w:tc>
          <w:tcPr>
            <w:tcW w:w="567" w:type="dxa"/>
          </w:tcPr>
          <w:p w14:paraId="40B17D49" w14:textId="6F64448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5491E69" w14:textId="1B9AFA96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C455533" w14:textId="239DEAC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BCDE498" w14:textId="4AE26C2E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4593EBF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56D1447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353C773A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15</w:t>
            </w:r>
          </w:p>
        </w:tc>
        <w:tc>
          <w:tcPr>
            <w:tcW w:w="3776" w:type="dxa"/>
            <w:gridSpan w:val="4"/>
          </w:tcPr>
          <w:p w14:paraId="6BB6B86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Epinephrine (injectable)</w:t>
            </w:r>
          </w:p>
        </w:tc>
        <w:tc>
          <w:tcPr>
            <w:tcW w:w="567" w:type="dxa"/>
          </w:tcPr>
          <w:p w14:paraId="12BDFDD4" w14:textId="74A6DC3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55A60B34" w14:textId="238C02F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6B5CF4B4" w14:textId="7C43E33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4F27025" w14:textId="68248EFB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4C7818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74BFBCA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AB5327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16</w:t>
            </w:r>
          </w:p>
        </w:tc>
        <w:tc>
          <w:tcPr>
            <w:tcW w:w="3776" w:type="dxa"/>
            <w:gridSpan w:val="4"/>
          </w:tcPr>
          <w:p w14:paraId="145F3EA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Halothane (inhalation)</w:t>
            </w:r>
          </w:p>
        </w:tc>
        <w:tc>
          <w:tcPr>
            <w:tcW w:w="567" w:type="dxa"/>
          </w:tcPr>
          <w:p w14:paraId="549B52F5" w14:textId="405C1C80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0B47A80A" w14:textId="4D5A999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5D8E1B1C" w14:textId="3E7DC082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1EE9FF0E" w14:textId="2FB2D88A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3C5042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383BFA7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7003B17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17</w:t>
            </w:r>
          </w:p>
        </w:tc>
        <w:tc>
          <w:tcPr>
            <w:tcW w:w="3776" w:type="dxa"/>
            <w:gridSpan w:val="4"/>
          </w:tcPr>
          <w:p w14:paraId="58BB2792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Atropine (injectable)</w:t>
            </w:r>
          </w:p>
        </w:tc>
        <w:tc>
          <w:tcPr>
            <w:tcW w:w="567" w:type="dxa"/>
          </w:tcPr>
          <w:p w14:paraId="21E6014B" w14:textId="28BE3C95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2746F9A1" w14:textId="27C32A39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7B29F807" w14:textId="794F032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26DCD2DF" w14:textId="141D12D7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11EA8EF6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6E7B22C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04F2C521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18</w:t>
            </w:r>
          </w:p>
        </w:tc>
        <w:tc>
          <w:tcPr>
            <w:tcW w:w="3776" w:type="dxa"/>
            <w:gridSpan w:val="4"/>
          </w:tcPr>
          <w:p w14:paraId="70812E5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Thiopental (powder)</w:t>
            </w:r>
          </w:p>
        </w:tc>
        <w:tc>
          <w:tcPr>
            <w:tcW w:w="567" w:type="dxa"/>
          </w:tcPr>
          <w:p w14:paraId="2FD95553" w14:textId="2526F10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2AF5AAF" w14:textId="0537838F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3A6883F8" w14:textId="6738FDC1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97D355F" w14:textId="569B8DF8" w:rsidTr="007A1A96">
        <w:trPr>
          <w:gridAfter w:val="1"/>
          <w:wAfter w:w="16" w:type="dxa"/>
        </w:trPr>
        <w:tc>
          <w:tcPr>
            <w:tcW w:w="1197" w:type="dxa"/>
            <w:vMerge/>
          </w:tcPr>
          <w:p w14:paraId="00927F1F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</w:tcPr>
          <w:p w14:paraId="0F236E07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</w:tcPr>
          <w:p w14:paraId="5D40CB0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19</w:t>
            </w:r>
          </w:p>
        </w:tc>
        <w:tc>
          <w:tcPr>
            <w:tcW w:w="3776" w:type="dxa"/>
            <w:gridSpan w:val="4"/>
          </w:tcPr>
          <w:p w14:paraId="19B896C8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proofErr w:type="spellStart"/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Suxamethonium</w:t>
            </w:r>
            <w:proofErr w:type="spellEnd"/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 bromide (powder)</w:t>
            </w:r>
          </w:p>
        </w:tc>
        <w:tc>
          <w:tcPr>
            <w:tcW w:w="567" w:type="dxa"/>
          </w:tcPr>
          <w:p w14:paraId="20AF1136" w14:textId="61FA602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</w:tcPr>
          <w:p w14:paraId="707634AE" w14:textId="3DBEB6ED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shd w:val="clear" w:color="auto" w:fill="D9F2D0" w:themeFill="accent6" w:themeFillTint="33"/>
          </w:tcPr>
          <w:p w14:paraId="28A24ADF" w14:textId="106BC86E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  <w:tr w:rsidR="0001776B" w:rsidRPr="00556D17" w14:paraId="52342272" w14:textId="751F1670" w:rsidTr="007A1A96">
        <w:trPr>
          <w:gridAfter w:val="1"/>
          <w:wAfter w:w="16" w:type="dxa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337558A0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37D5C72B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1F469CAE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20</w:t>
            </w:r>
          </w:p>
        </w:tc>
        <w:tc>
          <w:tcPr>
            <w:tcW w:w="3776" w:type="dxa"/>
            <w:gridSpan w:val="4"/>
            <w:tcBorders>
              <w:bottom w:val="single" w:sz="4" w:space="0" w:color="auto"/>
            </w:tcBorders>
          </w:tcPr>
          <w:p w14:paraId="72F593CD" w14:textId="77777777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Ketamine (injectable)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1FDB98" w14:textId="5D47AF9A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20A162B6" w14:textId="587C81DB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4ACC731" w14:textId="11F4EC58" w:rsidR="0001776B" w:rsidRPr="00556D17" w:rsidRDefault="0001776B" w:rsidP="0001776B">
            <w:pPr>
              <w:rPr>
                <w:rFonts w:ascii="Segoe UI" w:hAnsi="Segoe UI" w:cs="Segoe UI"/>
                <w:sz w:val="12"/>
                <w:szCs w:val="12"/>
              </w:rPr>
            </w:pPr>
            <w:r w:rsidRPr="00556D17">
              <w:rPr>
                <w:rFonts w:ascii="Wingdings" w:hAnsi="Wingdings" w:cs="Segoe UI"/>
                <w:sz w:val="12"/>
                <w:szCs w:val="12"/>
              </w:rPr>
              <w:t>ü</w:t>
            </w:r>
          </w:p>
        </w:tc>
      </w:tr>
    </w:tbl>
    <w:p w14:paraId="6736D913" w14:textId="369AE3A1" w:rsidR="00662D79" w:rsidRDefault="0001776B">
      <w:r>
        <w:rPr>
          <w:rFonts w:ascii="Segoe UI" w:hAnsi="Segoe UI" w:cs="Segoe UI"/>
          <w:sz w:val="12"/>
          <w:szCs w:val="12"/>
        </w:rPr>
        <w:t xml:space="preserve">*Excluded because of dissimilar question across both surveys. </w:t>
      </w:r>
    </w:p>
    <w:sectPr w:rsidR="00662D79" w:rsidSect="00C275F4">
      <w:headerReference w:type="default" r:id="rId7"/>
      <w:pgSz w:w="11900" w:h="16840"/>
      <w:pgMar w:top="978" w:right="1440" w:bottom="96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77D6" w14:textId="77777777" w:rsidR="008478FF" w:rsidRDefault="008478FF" w:rsidP="00F11F5A">
      <w:r>
        <w:separator/>
      </w:r>
    </w:p>
  </w:endnote>
  <w:endnote w:type="continuationSeparator" w:id="0">
    <w:p w14:paraId="7F6D7119" w14:textId="77777777" w:rsidR="008478FF" w:rsidRDefault="008478FF" w:rsidP="00F1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935F" w14:textId="77777777" w:rsidR="008478FF" w:rsidRDefault="008478FF" w:rsidP="00F11F5A">
      <w:r>
        <w:separator/>
      </w:r>
    </w:p>
  </w:footnote>
  <w:footnote w:type="continuationSeparator" w:id="0">
    <w:p w14:paraId="06AC8FF1" w14:textId="77777777" w:rsidR="008478FF" w:rsidRDefault="008478FF" w:rsidP="00F1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8280" w14:textId="3F73359C" w:rsidR="00F11F5A" w:rsidRPr="00F11F5A" w:rsidRDefault="00F11F5A" w:rsidP="00F11F5A">
    <w:pPr>
      <w:rPr>
        <w:rFonts w:ascii="Segoe UI" w:hAnsi="Segoe UI" w:cs="Segoe UI"/>
        <w:sz w:val="18"/>
        <w:szCs w:val="18"/>
      </w:rPr>
    </w:pPr>
    <w:r w:rsidRPr="00F11F5A">
      <w:rPr>
        <w:rFonts w:ascii="Segoe UI" w:hAnsi="Segoe UI" w:cs="Segoe UI"/>
        <w:sz w:val="18"/>
        <w:szCs w:val="18"/>
      </w:rPr>
      <w:t>Supplementary to EmONC availability and readiness analysis in Burkina Faso</w:t>
    </w:r>
    <w:r>
      <w:rPr>
        <w:rFonts w:ascii="Segoe UI" w:hAnsi="Segoe UI" w:cs="Segoe UI"/>
        <w:sz w:val="18"/>
        <w:szCs w:val="18"/>
      </w:rPr>
      <w:tab/>
      <w:t xml:space="preserve">          Banke-Thomas et al.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E90"/>
    <w:multiLevelType w:val="hybridMultilevel"/>
    <w:tmpl w:val="6304E730"/>
    <w:lvl w:ilvl="0" w:tplc="3EC0B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5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22"/>
    <w:rsid w:val="000074C2"/>
    <w:rsid w:val="00013A6E"/>
    <w:rsid w:val="0001776B"/>
    <w:rsid w:val="00022167"/>
    <w:rsid w:val="000234E1"/>
    <w:rsid w:val="00032E8A"/>
    <w:rsid w:val="00037407"/>
    <w:rsid w:val="00067EA7"/>
    <w:rsid w:val="000772FC"/>
    <w:rsid w:val="000A4C2C"/>
    <w:rsid w:val="000A5753"/>
    <w:rsid w:val="000B374E"/>
    <w:rsid w:val="000C676C"/>
    <w:rsid w:val="000E4F20"/>
    <w:rsid w:val="00120AA2"/>
    <w:rsid w:val="00136EC3"/>
    <w:rsid w:val="0014535E"/>
    <w:rsid w:val="00147A7A"/>
    <w:rsid w:val="00155AFC"/>
    <w:rsid w:val="00160ECC"/>
    <w:rsid w:val="00164563"/>
    <w:rsid w:val="001737BD"/>
    <w:rsid w:val="00180F3B"/>
    <w:rsid w:val="00183091"/>
    <w:rsid w:val="001A45EC"/>
    <w:rsid w:val="001B23C7"/>
    <w:rsid w:val="001F2C69"/>
    <w:rsid w:val="00213839"/>
    <w:rsid w:val="002176AE"/>
    <w:rsid w:val="002355B7"/>
    <w:rsid w:val="0024288E"/>
    <w:rsid w:val="002917A3"/>
    <w:rsid w:val="002E484D"/>
    <w:rsid w:val="002E4FCD"/>
    <w:rsid w:val="002F0F8D"/>
    <w:rsid w:val="003147EA"/>
    <w:rsid w:val="00316CAB"/>
    <w:rsid w:val="00320347"/>
    <w:rsid w:val="00334A22"/>
    <w:rsid w:val="00355D9C"/>
    <w:rsid w:val="0036347A"/>
    <w:rsid w:val="003700E2"/>
    <w:rsid w:val="00377F41"/>
    <w:rsid w:val="0038173F"/>
    <w:rsid w:val="003A58D0"/>
    <w:rsid w:val="003B04DC"/>
    <w:rsid w:val="00401829"/>
    <w:rsid w:val="004046EA"/>
    <w:rsid w:val="00414E60"/>
    <w:rsid w:val="004165D7"/>
    <w:rsid w:val="00416708"/>
    <w:rsid w:val="004503BA"/>
    <w:rsid w:val="00450415"/>
    <w:rsid w:val="004A390F"/>
    <w:rsid w:val="004B3793"/>
    <w:rsid w:val="004C087B"/>
    <w:rsid w:val="004F2F2A"/>
    <w:rsid w:val="0051653D"/>
    <w:rsid w:val="005234DE"/>
    <w:rsid w:val="005447B5"/>
    <w:rsid w:val="00556D17"/>
    <w:rsid w:val="005814BF"/>
    <w:rsid w:val="005875D0"/>
    <w:rsid w:val="00610679"/>
    <w:rsid w:val="00636B0D"/>
    <w:rsid w:val="00646D7E"/>
    <w:rsid w:val="00662D79"/>
    <w:rsid w:val="00676F1C"/>
    <w:rsid w:val="00694DA0"/>
    <w:rsid w:val="006B1F95"/>
    <w:rsid w:val="006D76A0"/>
    <w:rsid w:val="0070022B"/>
    <w:rsid w:val="0070091B"/>
    <w:rsid w:val="00706A53"/>
    <w:rsid w:val="00707EBD"/>
    <w:rsid w:val="007150A4"/>
    <w:rsid w:val="00745AF5"/>
    <w:rsid w:val="007610AB"/>
    <w:rsid w:val="00786EA5"/>
    <w:rsid w:val="007A1826"/>
    <w:rsid w:val="007A1A96"/>
    <w:rsid w:val="007B0E52"/>
    <w:rsid w:val="007B173F"/>
    <w:rsid w:val="007C1226"/>
    <w:rsid w:val="007D12D0"/>
    <w:rsid w:val="007D5E28"/>
    <w:rsid w:val="007F475A"/>
    <w:rsid w:val="007F5799"/>
    <w:rsid w:val="00811C7D"/>
    <w:rsid w:val="00822B4B"/>
    <w:rsid w:val="00830D02"/>
    <w:rsid w:val="008315DD"/>
    <w:rsid w:val="008478FF"/>
    <w:rsid w:val="00855C2B"/>
    <w:rsid w:val="0088428A"/>
    <w:rsid w:val="0089046B"/>
    <w:rsid w:val="008A785B"/>
    <w:rsid w:val="008F6E39"/>
    <w:rsid w:val="0090214A"/>
    <w:rsid w:val="00942B17"/>
    <w:rsid w:val="00944D27"/>
    <w:rsid w:val="0094677E"/>
    <w:rsid w:val="00951866"/>
    <w:rsid w:val="0098687F"/>
    <w:rsid w:val="009B0B1A"/>
    <w:rsid w:val="009B35FE"/>
    <w:rsid w:val="009B3CDA"/>
    <w:rsid w:val="009B53D2"/>
    <w:rsid w:val="009B7CB5"/>
    <w:rsid w:val="009C6BB8"/>
    <w:rsid w:val="009D79A5"/>
    <w:rsid w:val="009E6273"/>
    <w:rsid w:val="009F37A0"/>
    <w:rsid w:val="00A11D45"/>
    <w:rsid w:val="00A23A7A"/>
    <w:rsid w:val="00A25664"/>
    <w:rsid w:val="00A51AD8"/>
    <w:rsid w:val="00A74777"/>
    <w:rsid w:val="00A751A8"/>
    <w:rsid w:val="00A755C0"/>
    <w:rsid w:val="00A771C0"/>
    <w:rsid w:val="00A87BB3"/>
    <w:rsid w:val="00A90634"/>
    <w:rsid w:val="00AA3BF4"/>
    <w:rsid w:val="00AA470E"/>
    <w:rsid w:val="00AE164B"/>
    <w:rsid w:val="00B05B88"/>
    <w:rsid w:val="00B10398"/>
    <w:rsid w:val="00B211C8"/>
    <w:rsid w:val="00B53062"/>
    <w:rsid w:val="00B7581B"/>
    <w:rsid w:val="00B91A0A"/>
    <w:rsid w:val="00B94A30"/>
    <w:rsid w:val="00BA5F95"/>
    <w:rsid w:val="00BB2FF8"/>
    <w:rsid w:val="00BC4F78"/>
    <w:rsid w:val="00BD0CDC"/>
    <w:rsid w:val="00BF354B"/>
    <w:rsid w:val="00C275F4"/>
    <w:rsid w:val="00C40EE9"/>
    <w:rsid w:val="00C86F53"/>
    <w:rsid w:val="00CA09E9"/>
    <w:rsid w:val="00CB1368"/>
    <w:rsid w:val="00CB16A2"/>
    <w:rsid w:val="00CB27DF"/>
    <w:rsid w:val="00D42FA6"/>
    <w:rsid w:val="00D50C0A"/>
    <w:rsid w:val="00D73767"/>
    <w:rsid w:val="00D91498"/>
    <w:rsid w:val="00DC55A4"/>
    <w:rsid w:val="00DC5D57"/>
    <w:rsid w:val="00DD411A"/>
    <w:rsid w:val="00E104D9"/>
    <w:rsid w:val="00E46CED"/>
    <w:rsid w:val="00ED6A8E"/>
    <w:rsid w:val="00ED7DF9"/>
    <w:rsid w:val="00EE4E8C"/>
    <w:rsid w:val="00F04725"/>
    <w:rsid w:val="00F11F5A"/>
    <w:rsid w:val="00F122E0"/>
    <w:rsid w:val="00F15374"/>
    <w:rsid w:val="00F2493E"/>
    <w:rsid w:val="00F253E7"/>
    <w:rsid w:val="00F26370"/>
    <w:rsid w:val="00F32088"/>
    <w:rsid w:val="00F56C21"/>
    <w:rsid w:val="00F60AE4"/>
    <w:rsid w:val="00F8539E"/>
    <w:rsid w:val="00F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A2C5"/>
  <w15:chartTrackingRefBased/>
  <w15:docId w15:val="{349624CB-83AC-F946-A935-833C235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A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22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4A22"/>
    <w:rPr>
      <w:rFonts w:asciiTheme="minorHAnsi" w:hAnsiTheme="minorHAnsi" w:cstheme="minorBidi"/>
      <w:bCs w:val="0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34A22"/>
    <w:pPr>
      <w:spacing w:after="200"/>
    </w:pPr>
    <w:rPr>
      <w:rFonts w:asciiTheme="minorHAnsi" w:hAnsiTheme="minorHAnsi" w:cstheme="minorBidi"/>
      <w:bCs w:val="0"/>
      <w:i/>
      <w:iCs/>
      <w:color w:val="0E2841" w:themeColor="text2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4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A22"/>
    <w:rPr>
      <w:rFonts w:ascii="Times New Roman" w:eastAsia="Times New Roman" w:hAnsi="Times New Roman" w:cs="Times New Roman"/>
      <w:bCs w:val="0"/>
      <w:kern w:val="0"/>
      <w:sz w:val="20"/>
      <w:szCs w:val="20"/>
      <w:lang w:val="fr-FR" w:eastAsia="fr-F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A22"/>
    <w:rPr>
      <w:rFonts w:ascii="Times New Roman" w:eastAsia="Times New Roman" w:hAnsi="Times New Roman" w:cs="Times New Roman"/>
      <w:bCs w:val="0"/>
      <w:kern w:val="0"/>
      <w:sz w:val="20"/>
      <w:szCs w:val="20"/>
      <w:lang w:val="fr-FR" w:eastAsia="fr-FR"/>
      <w14:ligatures w14:val="none"/>
    </w:rPr>
  </w:style>
  <w:style w:type="paragraph" w:customStyle="1" w:styleId="Default">
    <w:name w:val="Default"/>
    <w:rsid w:val="00662D79"/>
    <w:pPr>
      <w:autoSpaceDE w:val="0"/>
      <w:autoSpaceDN w:val="0"/>
      <w:adjustRightInd w:val="0"/>
    </w:pPr>
    <w:rPr>
      <w:rFonts w:ascii="Roboto Condensed Light" w:hAnsi="Roboto Condensed Light" w:cs="Roboto Condensed Light"/>
      <w:bCs w:val="0"/>
      <w:color w:val="000000"/>
      <w:kern w:val="0"/>
      <w:sz w:val="24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753"/>
    <w:rPr>
      <w:rFonts w:ascii="Calibri" w:eastAsiaTheme="minorHAnsi" w:hAnsi="Calibri" w:cs="Calibri"/>
      <w:b/>
      <w:bCs/>
      <w:kern w:val="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753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414E60"/>
  </w:style>
  <w:style w:type="paragraph" w:styleId="Header">
    <w:name w:val="header"/>
    <w:basedOn w:val="Normal"/>
    <w:link w:val="HeaderChar"/>
    <w:uiPriority w:val="99"/>
    <w:unhideWhenUsed/>
    <w:rsid w:val="00F11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5A"/>
  </w:style>
  <w:style w:type="paragraph" w:styleId="Footer">
    <w:name w:val="footer"/>
    <w:basedOn w:val="Normal"/>
    <w:link w:val="FooterChar"/>
    <w:uiPriority w:val="99"/>
    <w:unhideWhenUsed/>
    <w:rsid w:val="00F11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Aduragbemi Banke-Thomas</dc:creator>
  <cp:keywords/>
  <dc:description/>
  <cp:lastModifiedBy>Aduragbemi Banke-Thomas</cp:lastModifiedBy>
  <cp:revision>7</cp:revision>
  <dcterms:created xsi:type="dcterms:W3CDTF">2025-06-09T21:53:00Z</dcterms:created>
  <dcterms:modified xsi:type="dcterms:W3CDTF">2025-08-18T17:20:00Z</dcterms:modified>
</cp:coreProperties>
</file>