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2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4"/>
        <w:gridCol w:w="2338"/>
        <w:gridCol w:w="2087"/>
        <w:gridCol w:w="1169"/>
      </w:tblGrid>
      <w:tr w14:paraId="663A7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69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A80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Characteristic</w:t>
            </w:r>
          </w:p>
        </w:tc>
        <w:tc>
          <w:tcPr>
            <w:tcW w:w="233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68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Hist_behav.NSRCC</w:t>
            </w:r>
          </w:p>
        </w:tc>
        <w:tc>
          <w:tcPr>
            <w:tcW w:w="208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E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Hist_behav.SRCC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95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/>
                <w:i w:val="0"/>
                <w:color w:val="000000"/>
                <w:sz w:val="22"/>
                <w:szCs w:val="22"/>
                <w:u w:val="none"/>
              </w:rPr>
              <w:t>p value</w:t>
            </w:r>
          </w:p>
        </w:tc>
      </w:tr>
      <w:tr w14:paraId="1C5AC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EC5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Age</w:t>
            </w:r>
          </w:p>
        </w:tc>
        <w:tc>
          <w:tcPr>
            <w:tcW w:w="233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D2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6FD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A7D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0.144</w:t>
            </w:r>
          </w:p>
        </w:tc>
      </w:tr>
      <w:tr w14:paraId="21A5F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C8D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&lt;65 years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FA0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22 (51.16%)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8DF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7 (77.78%)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E8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214E5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76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&gt;=65 years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2A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21 (48.84%)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D7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2 (22.22%)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B2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15204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7E8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Gender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A5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C3C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B6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0.328</w:t>
            </w:r>
          </w:p>
        </w:tc>
      </w:tr>
      <w:tr w14:paraId="7D33A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303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Female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DA0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12 (27.91%)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9E6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4 (44.44%)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FCF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62F69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2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Male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BAB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31 (72.09%)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B1A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5 (55.56%)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B0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3AF79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738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Grade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B3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924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7AB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0.083</w:t>
            </w:r>
          </w:p>
        </w:tc>
      </w:tr>
      <w:tr w14:paraId="68A41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31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Grade I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47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7 (16.28%)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D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F2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49C73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D4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Grade II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9CF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15 (34.88%)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80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1 (11.11%)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8F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4B954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A62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Grade III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F84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21 (48.84%)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BB9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8 (88.89%)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A1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643A1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4D4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hint="default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Grade </w:t>
            </w: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Ⅳ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3B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02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95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A93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53B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AJCC_T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2F5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C6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1A3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0.465</w:t>
            </w:r>
          </w:p>
        </w:tc>
      </w:tr>
      <w:tr w14:paraId="7787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3D4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T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1a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522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2 (4.65%)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375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C0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2413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B4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T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1b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59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4 (9.30%)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36A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DE3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292CF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C2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B3B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27 (62.79%)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263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5 (55.56%)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FCB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41D81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42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E8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10 (23.26%)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EE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4 (44.44%)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46D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107CA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C8C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AJCC_N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BC6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C6B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56A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0.341</w:t>
            </w:r>
          </w:p>
        </w:tc>
      </w:tr>
      <w:tr w14:paraId="463F6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AED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CE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39 (90.70%)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E0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9 (100.00%)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51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597F5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8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N1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514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4 (9.30%)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AC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A6C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0667C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F6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Chemotherapy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D6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CA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D7C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0.855</w:t>
            </w:r>
          </w:p>
        </w:tc>
      </w:tr>
      <w:tr w14:paraId="2E527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4CB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No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9F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30 (69.77%)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2B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6 (66.67%)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C5E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16104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BE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Yes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5E3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13 (30.23%)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FF1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3 (33.33%)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355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3DA2D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8A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R</w:t>
            </w: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egional lymph nodes removed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76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5DE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11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0.644</w:t>
            </w:r>
          </w:p>
        </w:tc>
      </w:tr>
      <w:tr w14:paraId="4B8FD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BAA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1 to 3 regional lymph nodes removed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CD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1 (2.33%)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5A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AA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6DEB6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5DE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 or more regional lymph nodes removed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E35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42 (97.67%)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71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9 (100.00%)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DF5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6005F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E0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Number of harvested lymph nodes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026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7CC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4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0.509</w:t>
            </w:r>
          </w:p>
        </w:tc>
      </w:tr>
      <w:tr w14:paraId="645BE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277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&lt;12LNS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374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2 (4.65%)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57C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0 (0.00%)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E6A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35BD2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E56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&gt;=12LNS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824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41 (95.35%)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C54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9 (100.00%)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38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  <w:bookmarkStart w:id="0" w:name="_GoBack"/>
            <w:bookmarkEnd w:id="0"/>
          </w:p>
        </w:tc>
      </w:tr>
      <w:tr w14:paraId="2D041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37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Tumor_Size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1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4C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D1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0.238</w:t>
            </w:r>
          </w:p>
        </w:tc>
      </w:tr>
      <w:tr w14:paraId="7C4C9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E01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&lt;=10mm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84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7 (16.28%)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4B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3 (33.33%)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FE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  <w:tr w14:paraId="48F98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69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E38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220" w:firstLineChars="10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&gt;10mm</w:t>
            </w:r>
          </w:p>
        </w:tc>
        <w:tc>
          <w:tcPr>
            <w:tcW w:w="233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87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>36 (83.72%)</w:t>
            </w:r>
          </w:p>
        </w:tc>
        <w:tc>
          <w:tcPr>
            <w:tcW w:w="208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00A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6 (66.67%)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33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22"/>
                <w:szCs w:val="22"/>
                <w:u w:val="none"/>
              </w:rPr>
              <w:t xml:space="preserve"> </w:t>
            </w:r>
          </w:p>
        </w:tc>
      </w:tr>
    </w:tbl>
    <w:p w14:paraId="41AF7C98"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ocumentProtection w:enforcement="0"/>
  <w:defaultTabStop w:val="708"/>
  <w:hyphenationZone w:val="425"/>
  <w:compat>
    <w:useFELayout/>
    <w:compatSetting w:name="compatibilityMode" w:uri="http://schemas.microsoft.com/office/word" w:val="15"/>
  </w:compat>
  <w:rsids>
    <w:rsidRoot w:val="00000000"/>
    <w:rsid w:val="228E01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827</Characters>
  <Lines>0</Lines>
  <Paragraphs>0</Paragraphs>
  <TotalTime>0</TotalTime>
  <ScaleCrop>false</ScaleCrop>
  <LinksUpToDate>false</LinksUpToDate>
  <CharactersWithSpaces>954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养乐多。</dc:creator>
  <cp:lastModifiedBy>养乐多。</cp:lastModifiedBy>
  <dcterms:modified xsi:type="dcterms:W3CDTF">2025-08-06T14:46:14Z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eyJoZGlkIjoiMWY5MWRiY2Y5OGMyZmJkYmFlZWYxODA3MzhkZTBlNDYiLCJ1c2VySWQiOiI2MzU5OTI2NjEifQ==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FA783DA045C247A0803C0133640B147C_12</vt:lpwstr>
  </property>
</Properties>
</file>