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jpeg" ContentType="image/jpeg"/>
  <Override PartName="/word/media/image5.jpeg" ContentType="image/jpeg"/>
  <Override PartName="/word/media/image7.png" ContentType="image/png"/>
  <Override PartName="/word/media/image6.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both"/>
        <w:rPr>
          <w:rFonts w:ascii="Times New Roman" w:hAnsi="Times New Roman" w:eastAsia="Calibri" w:cs="Times New Roman"/>
          <w:b/>
          <w:bCs/>
          <w:sz w:val="20"/>
          <w:szCs w:val="20"/>
          <w:lang w:val="en-US"/>
        </w:rPr>
      </w:pPr>
      <w:bookmarkStart w:id="0" w:name="_Hlk193674073"/>
      <w:bookmarkEnd w:id="0"/>
      <w:r>
        <w:rPr>
          <w:rFonts w:eastAsia="Calibri" w:cs="Times New Roman" w:ascii="Times New Roman" w:hAnsi="Times New Roman"/>
          <w:b/>
          <w:bCs/>
          <w:sz w:val="20"/>
          <w:szCs w:val="20"/>
          <w:lang w:val="en-US"/>
        </w:rPr>
        <w:t>Evaluation of a 3-month intervention with high protein, omega-3 LC-PUFA enriched oral nutritional supplement on body weight, inflammation, muscle strength and patient reported outcomes in patients with cancer</w:t>
      </w:r>
    </w:p>
    <w:p>
      <w:pPr>
        <w:pStyle w:val="Normal"/>
        <w:spacing w:lineRule="auto" w:line="480"/>
        <w:jc w:val="both"/>
        <w:rPr>
          <w:rFonts w:ascii="Times New Roman" w:hAnsi="Times New Roman" w:eastAsia="Calibri" w:cs="Times New Roman"/>
          <w:b/>
          <w:bCs/>
          <w:sz w:val="20"/>
          <w:szCs w:val="20"/>
          <w:lang w:val="en-US"/>
        </w:rPr>
      </w:pPr>
      <w:r>
        <w:rPr>
          <w:rFonts w:eastAsia="Calibri" w:cs="Times New Roman" w:ascii="Times New Roman" w:hAnsi="Times New Roman"/>
          <w:b/>
          <w:bCs/>
          <w:sz w:val="20"/>
          <w:szCs w:val="20"/>
          <w:lang w:val="en-US"/>
        </w:rPr>
        <w:t>Supportive Care in Cancer</w:t>
      </w:r>
    </w:p>
    <w:p>
      <w:pPr>
        <w:pStyle w:val="Normal"/>
        <w:spacing w:lineRule="auto" w:line="480"/>
        <w:jc w:val="both"/>
        <w:rPr>
          <w:rFonts w:ascii="Times New Roman" w:hAnsi="Times New Roman" w:eastAsia="Calibri" w:cs="Times New Roman"/>
          <w:sz w:val="20"/>
          <w:szCs w:val="20"/>
          <w:vertAlign w:val="superscript"/>
          <w:lang w:val="de-DE"/>
        </w:rPr>
      </w:pPr>
      <w:r>
        <w:rPr>
          <w:rFonts w:cs="Times New Roman" w:ascii="Times New Roman" w:hAnsi="Times New Roman"/>
          <w:sz w:val="20"/>
          <w:szCs w:val="20"/>
          <w:lang w:val="de-DE"/>
        </w:rPr>
        <w:t>P. B. Holečková</w:t>
      </w:r>
      <w:r>
        <w:rPr>
          <w:rFonts w:eastAsia="Calibri" w:cs="Times New Roman" w:ascii="Times New Roman" w:hAnsi="Times New Roman"/>
          <w:sz w:val="20"/>
          <w:szCs w:val="20"/>
          <w:vertAlign w:val="superscript"/>
          <w:lang w:val="de-DE"/>
        </w:rPr>
        <w:t xml:space="preserve"> 1</w:t>
      </w:r>
      <w:r>
        <w:rPr>
          <w:rFonts w:eastAsia="Calibri" w:cs="Times New Roman" w:ascii="Times New Roman" w:hAnsi="Times New Roman"/>
          <w:sz w:val="20"/>
          <w:szCs w:val="20"/>
          <w:lang w:val="de-DE"/>
        </w:rPr>
        <w:t>, V. Rosenberg</w:t>
      </w:r>
      <w:r>
        <w:rPr>
          <w:rFonts w:eastAsia="Calibri" w:cs="Times New Roman" w:ascii="Times New Roman" w:hAnsi="Times New Roman"/>
          <w:sz w:val="20"/>
          <w:szCs w:val="20"/>
          <w:vertAlign w:val="superscript"/>
          <w:lang w:val="de-DE"/>
        </w:rPr>
        <w:t>2</w:t>
      </w:r>
      <w:r>
        <w:rPr>
          <w:rFonts w:eastAsia="Calibri" w:cs="Times New Roman" w:ascii="Times New Roman" w:hAnsi="Times New Roman"/>
          <w:sz w:val="20"/>
          <w:szCs w:val="20"/>
          <w:lang w:val="de-DE"/>
        </w:rPr>
        <w:t>, V. Lanska</w:t>
      </w:r>
      <w:r>
        <w:rPr>
          <w:rFonts w:eastAsia="Calibri" w:cs="Times New Roman" w:ascii="Times New Roman" w:hAnsi="Times New Roman"/>
          <w:sz w:val="20"/>
          <w:szCs w:val="20"/>
          <w:vertAlign w:val="superscript"/>
          <w:lang w:val="de-DE"/>
        </w:rPr>
        <w:t>3</w:t>
      </w:r>
      <w:r>
        <w:rPr>
          <w:rFonts w:eastAsia="Calibri" w:cs="Times New Roman" w:ascii="Times New Roman" w:hAnsi="Times New Roman"/>
          <w:sz w:val="20"/>
          <w:szCs w:val="20"/>
          <w:lang w:val="de-DE"/>
        </w:rPr>
        <w:t>, M. Tomecka</w:t>
      </w:r>
      <w:r>
        <w:rPr>
          <w:rFonts w:eastAsia="Calibri" w:cs="Times New Roman" w:ascii="Times New Roman" w:hAnsi="Times New Roman"/>
          <w:sz w:val="20"/>
          <w:szCs w:val="20"/>
          <w:vertAlign w:val="superscript"/>
          <w:lang w:val="de-DE"/>
        </w:rPr>
        <w:t>4</w:t>
      </w:r>
      <w:r>
        <w:rPr>
          <w:rFonts w:eastAsia="Calibri" w:cs="Times New Roman" w:ascii="Times New Roman" w:hAnsi="Times New Roman"/>
          <w:sz w:val="20"/>
          <w:szCs w:val="20"/>
          <w:lang w:val="de-DE"/>
        </w:rPr>
        <w:t>, J. Smitka</w:t>
      </w:r>
      <w:r>
        <w:rPr>
          <w:rFonts w:eastAsia="Calibri" w:cs="Times New Roman" w:ascii="Times New Roman" w:hAnsi="Times New Roman"/>
          <w:sz w:val="20"/>
          <w:szCs w:val="20"/>
          <w:vertAlign w:val="superscript"/>
          <w:lang w:val="de-DE"/>
        </w:rPr>
        <w:t>4</w:t>
      </w:r>
    </w:p>
    <w:p>
      <w:pPr>
        <w:pStyle w:val="Normal"/>
        <w:spacing w:lineRule="auto" w:line="480"/>
        <w:jc w:val="both"/>
        <w:rPr>
          <w:rFonts w:ascii="Times New Roman" w:hAnsi="Times New Roman" w:eastAsia="Calibri" w:cs="Times New Roman"/>
          <w:sz w:val="20"/>
          <w:szCs w:val="20"/>
          <w:lang w:val="en-US"/>
        </w:rPr>
      </w:pPr>
      <w:r>
        <w:rPr>
          <w:rFonts w:eastAsia="Calibri" w:cs="Times New Roman" w:ascii="Times New Roman" w:hAnsi="Times New Roman"/>
          <w:sz w:val="20"/>
          <w:szCs w:val="20"/>
          <w:lang w:val="en-US"/>
        </w:rPr>
        <w:t>1 Bulovka University Hospital and 1st Faculty of Medicine Charles University Prague, Czech Republic</w:t>
      </w:r>
    </w:p>
    <w:p>
      <w:pPr>
        <w:pStyle w:val="Normal"/>
        <w:spacing w:lineRule="auto" w:line="480"/>
        <w:jc w:val="both"/>
        <w:rPr>
          <w:rFonts w:ascii="Times New Roman" w:hAnsi="Times New Roman" w:eastAsia="Calibri" w:cs="Times New Roman"/>
          <w:sz w:val="20"/>
          <w:szCs w:val="20"/>
          <w:lang w:val="en-US"/>
        </w:rPr>
      </w:pPr>
      <w:r>
        <w:rPr>
          <w:rFonts w:eastAsia="Calibri" w:cs="Times New Roman" w:ascii="Times New Roman" w:hAnsi="Times New Roman"/>
          <w:sz w:val="20"/>
          <w:szCs w:val="20"/>
          <w:lang w:val="en-US"/>
        </w:rPr>
        <w:t>2 Department of Radiation Oncology, Faculty hospital J.A. Reiman, Prešov, Slovakia</w:t>
      </w:r>
    </w:p>
    <w:p>
      <w:pPr>
        <w:pStyle w:val="Normal"/>
        <w:spacing w:lineRule="auto" w:line="480"/>
        <w:jc w:val="both"/>
        <w:rPr>
          <w:rFonts w:ascii="Times New Roman" w:hAnsi="Times New Roman" w:eastAsia="Calibri" w:cs="Times New Roman"/>
          <w:sz w:val="20"/>
          <w:szCs w:val="20"/>
          <w:lang w:val="en-US"/>
        </w:rPr>
      </w:pPr>
      <w:r>
        <w:rPr>
          <w:rFonts w:eastAsia="Calibri" w:cs="Times New Roman" w:ascii="Times New Roman" w:hAnsi="Times New Roman"/>
          <w:sz w:val="20"/>
          <w:szCs w:val="20"/>
          <w:lang w:val="en-US"/>
        </w:rPr>
        <w:t>3 Medical statistics, Institute for Clinical and Experimental Medicine, Prague, Czech Republic</w:t>
      </w:r>
    </w:p>
    <w:p>
      <w:pPr>
        <w:pStyle w:val="Normal"/>
        <w:spacing w:lineRule="auto" w:line="480"/>
        <w:jc w:val="both"/>
        <w:rPr>
          <w:rFonts w:ascii="Times New Roman" w:hAnsi="Times New Roman" w:eastAsia="Calibri" w:cs="Times New Roman"/>
          <w:sz w:val="20"/>
          <w:szCs w:val="20"/>
          <w:lang w:val="en-US"/>
        </w:rPr>
      </w:pPr>
      <w:r>
        <w:rPr>
          <w:rFonts w:eastAsia="Calibri" w:cs="Times New Roman" w:ascii="Times New Roman" w:hAnsi="Times New Roman"/>
          <w:sz w:val="20"/>
          <w:szCs w:val="20"/>
          <w:lang w:val="en-US"/>
        </w:rPr>
        <w:t>4 Danone Nutricia, Prague, Czech Republic</w:t>
      </w:r>
    </w:p>
    <w:p>
      <w:pPr>
        <w:pStyle w:val="Normal"/>
        <w:spacing w:lineRule="auto" w:line="480"/>
        <w:jc w:val="both"/>
        <w:rPr>
          <w:rFonts w:ascii="Times New Roman" w:hAnsi="Times New Roman" w:eastAsia="Calibri" w:cs="Times New Roman"/>
          <w:sz w:val="20"/>
          <w:szCs w:val="20"/>
          <w:lang w:val="en-US"/>
        </w:rPr>
      </w:pPr>
      <w:r>
        <w:rPr>
          <w:rFonts w:eastAsia="Calibri" w:cs="Times New Roman" w:ascii="Times New Roman" w:hAnsi="Times New Roman"/>
          <w:sz w:val="20"/>
          <w:szCs w:val="20"/>
          <w:lang w:val="en-US"/>
        </w:rPr>
        <w:t>*Correspondence: petra.holeckova@bulovka.cz</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r>
        <w:br w:type="page"/>
      </w:r>
    </w:p>
    <w:p>
      <w:pPr>
        <w:pStyle w:val="Normal"/>
        <w:spacing w:before="0" w:after="160"/>
        <w:rPr>
          <w:rFonts w:ascii="Times New Roman" w:hAnsi="Times New Roman" w:cs="Times New Roman"/>
          <w:sz w:val="20"/>
          <w:szCs w:val="20"/>
          <w:u w:val="single"/>
        </w:rPr>
      </w:pPr>
      <w:r>
        <w:rPr>
          <w:rFonts w:cs="Times New Roman" w:ascii="Times New Roman" w:hAnsi="Times New Roman"/>
          <w:sz w:val="20"/>
          <w:szCs w:val="20"/>
          <w:u w:val="single"/>
        </w:rPr>
        <w:t>Methods</w:t>
      </w:r>
    </w:p>
    <w:p>
      <w:pPr>
        <w:pStyle w:val="Normal"/>
        <w:tabs>
          <w:tab w:val="clear" w:pos="720"/>
          <w:tab w:val="left" w:pos="1140" w:leader="none"/>
        </w:tabs>
        <w:rPr>
          <w:rFonts w:ascii="Times New Roman" w:hAnsi="Times New Roman" w:cs="Times New Roman"/>
          <w:b/>
          <w:bCs/>
          <w:sz w:val="20"/>
          <w:szCs w:val="20"/>
        </w:rPr>
      </w:pPr>
      <w:r>
        <w:rPr>
          <w:rFonts w:cs="Times New Roman" w:ascii="Times New Roman" w:hAnsi="Times New Roman"/>
          <w:b/>
          <w:bCs/>
          <w:sz w:val="20"/>
          <w:szCs w:val="20"/>
        </w:rPr>
        <w:t>Instructions for 30-second chair stand test</w:t>
      </w:r>
    </w:p>
    <w:p>
      <w:pPr>
        <w:pStyle w:val="Normal"/>
        <w:tabs>
          <w:tab w:val="clear" w:pos="720"/>
          <w:tab w:val="left" w:pos="1140" w:leader="none"/>
        </w:tabs>
        <w:spacing w:lineRule="auto" w:line="480"/>
        <w:rPr>
          <w:rFonts w:ascii="Times New Roman" w:hAnsi="Times New Roman" w:cs="Times New Roman"/>
          <w:sz w:val="20"/>
          <w:szCs w:val="20"/>
        </w:rPr>
      </w:pPr>
      <w:r>
        <w:rPr>
          <w:rFonts w:cs="Times New Roman" w:ascii="Times New Roman" w:hAnsi="Times New Roman"/>
          <w:sz w:val="20"/>
          <w:szCs w:val="20"/>
        </w:rPr>
        <w:t>The 30-second chair stand test (CST) was used to assess the number of times the patient was able to stand up from a chair in 30 seconds and was conducted according to the following instructions (in local language) for patients supplied to clinics ‘Alternate standing up from a chair and sitting down with your arms crossed on your chest (palms resting in your collarbones) for 30 seconds. The test begins with the patient sitting upright in the centre of the chair, feet on the floor approximately shoulder-width apart, with one foot slightly in front of the other for balance.</w:t>
      </w:r>
    </w:p>
    <w:p>
      <w:pPr>
        <w:pStyle w:val="Normal"/>
        <w:tabs>
          <w:tab w:val="clear" w:pos="720"/>
          <w:tab w:val="left" w:pos="1140" w:leader="none"/>
        </w:tabs>
        <w:rPr>
          <w:rFonts w:ascii="Times New Roman" w:hAnsi="Times New Roman" w:cs="Times New Roman"/>
          <w:b/>
          <w:bCs/>
          <w:sz w:val="20"/>
          <w:szCs w:val="20"/>
        </w:rPr>
      </w:pPr>
      <w:r>
        <w:rPr>
          <w:rFonts w:cs="Times New Roman" w:ascii="Times New Roman" w:hAnsi="Times New Roman"/>
          <w:b/>
          <w:bCs/>
          <w:sz w:val="20"/>
          <w:szCs w:val="20"/>
        </w:rPr>
        <w:t>Patient reported measures</w:t>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t xml:space="preserve">Questions asked by the healthcare professional about patient’s taste and smell changes: </w:t>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t>Has your perception of taste and smell changed during oncological treatment (question completed after 3rd month)?</w:t>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t>Yes/No</w:t>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t>If yes, how has your sense of smell changed compared to before beginning your anti-cancer treatment, even if just a little? Please select all that apply</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do not smell anything at all</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smell less (experiencing a difference in the intensity of odours in general)</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am more sensitive to certain odours</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detect new unpleasant smells</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don’t perceive food smells in the same way I did before</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do not perceive any change in my smell perception.</w:t>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t>If yes, how has your sense of taste changed compared to before beginning your anti-cancer treatment, even if just a little? Please select all that apply.</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do not taste anything at all</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taste less (experiencing a difference in the intensity of flavours in general)</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am more sensitive to certain taste</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experience new unpleasant tastes in my mouth</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 xml:space="preserve">I don’t perceive food tastes the way I did before </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do not perceive any change in my taste perception.</w:t>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r>
        <w:br w:type="page"/>
      </w:r>
    </w:p>
    <w:p>
      <w:pPr>
        <w:pStyle w:val="Normal"/>
        <w:tabs>
          <w:tab w:val="clear" w:pos="720"/>
          <w:tab w:val="left" w:pos="1140" w:leader="none"/>
        </w:tabs>
        <w:spacing w:before="0" w:after="160"/>
        <w:rPr>
          <w:rFonts w:ascii="Times New Roman" w:hAnsi="Times New Roman" w:cs="Times New Roman"/>
          <w:sz w:val="20"/>
          <w:szCs w:val="20"/>
        </w:rPr>
      </w:pPr>
      <w:r>
        <w:rPr>
          <w:rFonts w:cs="Times New Roman" w:ascii="Times New Roman" w:hAnsi="Times New Roman"/>
          <w:sz w:val="20"/>
          <w:szCs w:val="20"/>
        </w:rPr>
        <w:t xml:space="preserve">Questions asked by the healthcare professional about how patients felt (at 3 months). </w:t>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t>Mark the boxes that best describe your feelings.</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feel I have more energy</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feel I have more strength</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feel better in general</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can handle more movement</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am able to do my activities better</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was told that I look better</w:t>
      </w:r>
    </w:p>
    <w:p>
      <w:pPr>
        <w:pStyle w:val="Normal"/>
        <w:tabs>
          <w:tab w:val="clear" w:pos="720"/>
          <w:tab w:val="left" w:pos="1140" w:leader="none"/>
        </w:tabs>
        <w:rPr>
          <w:rFonts w:ascii="Times New Roman" w:hAnsi="Times New Roman" w:cs="Times New Roman"/>
          <w:sz w:val="20"/>
          <w:szCs w:val="20"/>
        </w:rPr>
      </w:pPr>
      <w:r>
        <w:rPr>
          <w:rFonts w:cs="Segoe UI Symbol" w:ascii="Segoe UI Symbol" w:hAnsi="Segoe UI Symbol"/>
          <w:sz w:val="20"/>
          <w:szCs w:val="20"/>
        </w:rPr>
        <w:t>☐</w:t>
      </w:r>
      <w:r>
        <w:rPr>
          <w:rFonts w:cs="Times New Roman" w:ascii="Times New Roman" w:hAnsi="Times New Roman"/>
          <w:sz w:val="20"/>
          <w:szCs w:val="20"/>
        </w:rPr>
        <w:t xml:space="preserve"> </w:t>
      </w:r>
      <w:r>
        <w:rPr>
          <w:rFonts w:cs="Times New Roman" w:ascii="Times New Roman" w:hAnsi="Times New Roman"/>
          <w:sz w:val="20"/>
          <w:szCs w:val="20"/>
        </w:rPr>
        <w:t>I am able to maintain a healthy weight</w:t>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t>Questions asked by the healthcare professional about patient’s perceived benefit of the study oral nutritional supplement (ONS)</w:t>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t>What is the specific benefit of FortiCare Advanced which you felt?</w:t>
      </w:r>
    </w:p>
    <w:tbl>
      <w:tblPr>
        <w:tblStyle w:val="TableGrid"/>
        <w:tblW w:w="76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2"/>
        <w:gridCol w:w="2349"/>
        <w:gridCol w:w="2350"/>
      </w:tblGrid>
      <w:tr>
        <w:trPr/>
        <w:tc>
          <w:tcPr>
            <w:tcW w:w="2972"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r>
          </w:p>
        </w:tc>
        <w:tc>
          <w:tcPr>
            <w:tcW w:w="2349"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1st month</w:t>
            </w:r>
          </w:p>
        </w:tc>
        <w:tc>
          <w:tcPr>
            <w:tcW w:w="2350"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3rd month</w:t>
            </w:r>
          </w:p>
        </w:tc>
      </w:tr>
      <w:tr>
        <w:trPr/>
        <w:tc>
          <w:tcPr>
            <w:tcW w:w="2972"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It supplemented my daily food intake</w:t>
            </w:r>
          </w:p>
        </w:tc>
        <w:tc>
          <w:tcPr>
            <w:tcW w:w="2349"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c>
          <w:tcPr>
            <w:tcW w:w="2350"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r>
      <w:tr>
        <w:trPr/>
        <w:tc>
          <w:tcPr>
            <w:tcW w:w="2972"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My physical condition has improved</w:t>
            </w:r>
          </w:p>
        </w:tc>
        <w:tc>
          <w:tcPr>
            <w:tcW w:w="2349"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c>
          <w:tcPr>
            <w:tcW w:w="2350"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r>
      <w:tr>
        <w:trPr/>
        <w:tc>
          <w:tcPr>
            <w:tcW w:w="2972"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I have gained weight</w:t>
            </w:r>
          </w:p>
        </w:tc>
        <w:tc>
          <w:tcPr>
            <w:tcW w:w="2349"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c>
          <w:tcPr>
            <w:tcW w:w="2350"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r>
      <w:tr>
        <w:trPr/>
        <w:tc>
          <w:tcPr>
            <w:tcW w:w="2972"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It Supports my treatment</w:t>
            </w:r>
          </w:p>
        </w:tc>
        <w:tc>
          <w:tcPr>
            <w:tcW w:w="2349"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c>
          <w:tcPr>
            <w:tcW w:w="2350"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r>
      <w:tr>
        <w:trPr/>
        <w:tc>
          <w:tcPr>
            <w:tcW w:w="2972"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It Gives me back my lost strength</w:t>
            </w:r>
          </w:p>
        </w:tc>
        <w:tc>
          <w:tcPr>
            <w:tcW w:w="2349"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c>
          <w:tcPr>
            <w:tcW w:w="2350"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r>
      <w:tr>
        <w:trPr/>
        <w:tc>
          <w:tcPr>
            <w:tcW w:w="2972"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I am more self-reliant</w:t>
            </w:r>
          </w:p>
        </w:tc>
        <w:tc>
          <w:tcPr>
            <w:tcW w:w="2349"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c>
          <w:tcPr>
            <w:tcW w:w="2350"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r>
      <w:tr>
        <w:trPr/>
        <w:tc>
          <w:tcPr>
            <w:tcW w:w="2972"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All of the above</w:t>
            </w:r>
          </w:p>
        </w:tc>
        <w:tc>
          <w:tcPr>
            <w:tcW w:w="2349"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c>
          <w:tcPr>
            <w:tcW w:w="2350"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r>
      <w:tr>
        <w:trPr/>
        <w:tc>
          <w:tcPr>
            <w:tcW w:w="2972"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Without benefit</w:t>
            </w:r>
          </w:p>
        </w:tc>
        <w:tc>
          <w:tcPr>
            <w:tcW w:w="2349"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c>
          <w:tcPr>
            <w:tcW w:w="2350" w:type="dxa"/>
            <w:tcBorders/>
          </w:tcPr>
          <w:p>
            <w:pPr>
              <w:pStyle w:val="Normal"/>
              <w:widowControl/>
              <w:tabs>
                <w:tab w:val="clear" w:pos="720"/>
                <w:tab w:val="left" w:pos="1140" w:leader="none"/>
              </w:tabs>
              <w:spacing w:lineRule="auto" w:line="480" w:before="0" w:after="0"/>
              <w:jc w:val="left"/>
              <w:rPr>
                <w:rFonts w:ascii="Times New Roman" w:hAnsi="Times New Roman" w:cs="Times New Roman"/>
                <w:sz w:val="20"/>
                <w:szCs w:val="20"/>
              </w:rPr>
            </w:pPr>
            <w:r>
              <w:rPr>
                <w:rFonts w:eastAsia="Aptos" w:cs="Times New Roman" w:ascii="Times New Roman" w:hAnsi="Times New Roman"/>
                <w:kern w:val="0"/>
                <w:sz w:val="20"/>
                <w:szCs w:val="20"/>
                <w:lang w:val="en-GB" w:eastAsia="en-US" w:bidi="ar-SA"/>
              </w:rPr>
              <w:t>YES  NO</w:t>
            </w:r>
          </w:p>
        </w:tc>
      </w:tr>
    </w:tbl>
    <w:p>
      <w:pPr>
        <w:pStyle w:val="Normal"/>
        <w:tabs>
          <w:tab w:val="clear" w:pos="720"/>
          <w:tab w:val="left" w:pos="1140" w:leader="none"/>
        </w:tabs>
        <w:jc w:val="right"/>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u w:val="single"/>
        </w:rPr>
      </w:pPr>
      <w:r>
        <w:rPr>
          <w:rFonts w:cs="Times New Roman" w:ascii="Times New Roman" w:hAnsi="Times New Roman"/>
          <w:sz w:val="20"/>
          <w:szCs w:val="20"/>
          <w:u w:val="single"/>
        </w:rPr>
      </w:r>
      <w:r>
        <w:br w:type="page"/>
      </w:r>
    </w:p>
    <w:p>
      <w:pPr>
        <w:pStyle w:val="Normal"/>
        <w:tabs>
          <w:tab w:val="clear" w:pos="720"/>
          <w:tab w:val="left" w:pos="1140" w:leader="none"/>
        </w:tabs>
        <w:spacing w:before="0" w:after="160"/>
        <w:rPr>
          <w:rFonts w:ascii="Times New Roman" w:hAnsi="Times New Roman" w:cs="Times New Roman"/>
          <w:sz w:val="20"/>
          <w:szCs w:val="20"/>
          <w:u w:val="single"/>
        </w:rPr>
      </w:pPr>
      <w:r>
        <w:rPr>
          <w:rFonts w:cs="Times New Roman" w:ascii="Times New Roman" w:hAnsi="Times New Roman"/>
          <w:sz w:val="20"/>
          <w:szCs w:val="20"/>
          <w:u w:val="single"/>
        </w:rPr>
        <w:t>Results</w:t>
      </w:r>
    </w:p>
    <w:p>
      <w:pPr>
        <w:pStyle w:val="Normal"/>
        <w:tabs>
          <w:tab w:val="clear" w:pos="720"/>
          <w:tab w:val="left" w:pos="1140" w:leader="none"/>
        </w:tabs>
        <w:rPr>
          <w:rFonts w:ascii="Times New Roman" w:hAnsi="Times New Roman" w:cs="Times New Roman"/>
          <w:i/>
          <w:i/>
          <w:iCs/>
          <w:sz w:val="20"/>
          <w:szCs w:val="20"/>
        </w:rPr>
      </w:pPr>
      <w:r>
        <w:rPr>
          <w:rFonts w:cs="Times New Roman" w:ascii="Times New Roman" w:hAnsi="Times New Roman"/>
          <w:i/>
          <w:iCs/>
          <w:sz w:val="20"/>
          <w:szCs w:val="20"/>
        </w:rPr>
        <w:t>Recruitment and patient characteristics</w:t>
      </w:r>
    </w:p>
    <w:p>
      <w:pPr>
        <w:pStyle w:val="Normal"/>
        <w:spacing w:lineRule="auto" w:line="240" w:beforeAutospacing="1" w:afterAutospacing="1"/>
        <w:rPr>
          <w:rFonts w:ascii="Times New Roman" w:hAnsi="Times New Roman" w:eastAsia="Times New Roman" w:cs="Times New Roman"/>
          <w:sz w:val="24"/>
          <w:szCs w:val="24"/>
          <w:lang w:eastAsia="en-GB"/>
        </w:rPr>
      </w:pPr>
      <w:r>
        <w:rPr/>
        <w:drawing>
          <wp:inline distT="0" distB="0" distL="0" distR="0">
            <wp:extent cx="5619750" cy="3515360"/>
            <wp:effectExtent l="0" t="0" r="0" b="0"/>
            <wp:docPr id="1"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diagram of a flowchart&#10;&#10;AI-generated content may be incorrect."/>
                    <pic:cNvPicPr>
                      <a:picLocks noChangeAspect="1" noChangeArrowheads="1"/>
                    </pic:cNvPicPr>
                  </pic:nvPicPr>
                  <pic:blipFill>
                    <a:blip r:embed="rId2"/>
                    <a:stretch>
                      <a:fillRect/>
                    </a:stretch>
                  </pic:blipFill>
                  <pic:spPr bwMode="auto">
                    <a:xfrm>
                      <a:off x="0" y="0"/>
                      <a:ext cx="5619750" cy="3515360"/>
                    </a:xfrm>
                    <a:prstGeom prst="rect">
                      <a:avLst/>
                    </a:prstGeom>
                    <a:noFill/>
                  </pic:spPr>
                </pic:pic>
              </a:graphicData>
            </a:graphic>
          </wp:inline>
        </w:drawing>
      </w:r>
    </w:p>
    <w:p>
      <w:pPr>
        <w:pStyle w:val="Normal"/>
        <w:spacing w:lineRule="auto" w:line="480" w:before="0" w:after="0"/>
        <w:jc w:val="both"/>
        <w:rPr>
          <w:rFonts w:ascii="Times New Roman" w:hAnsi="Times New Roman" w:eastAsia="Calibri" w:cs="Times New Roman"/>
          <w:sz w:val="20"/>
          <w:szCs w:val="20"/>
          <w:lang w:val="en-US"/>
        </w:rPr>
      </w:pPr>
      <w:r>
        <w:rPr>
          <w:rFonts w:eastAsia="Calibri" w:cs="Times New Roman" w:ascii="Times New Roman" w:hAnsi="Times New Roman"/>
          <w:sz w:val="20"/>
          <w:szCs w:val="20"/>
          <w:lang w:val="en-US"/>
        </w:rPr>
        <w:t>Figure S1. Flow diagram of patient recruitment and study participation.</w:t>
      </w:r>
    </w:p>
    <w:p>
      <w:pPr>
        <w:pStyle w:val="Normal"/>
        <w:rPr>
          <w:rFonts w:ascii="Times New Roman" w:hAnsi="Times New Roman" w:cs="Times New Roman"/>
          <w:i/>
          <w:i/>
          <w:iCs/>
          <w:sz w:val="20"/>
          <w:szCs w:val="20"/>
          <w:lang w:val="en-US"/>
        </w:rPr>
      </w:pPr>
      <w:r>
        <w:rPr>
          <w:rFonts w:cs="Times New Roman" w:ascii="Times New Roman" w:hAnsi="Times New Roman"/>
          <w:i/>
          <w:iCs/>
          <w:sz w:val="20"/>
          <w:szCs w:val="20"/>
          <w:lang w:val="en-US"/>
        </w:rPr>
      </w:r>
      <w:r>
        <w:br w:type="page"/>
      </w:r>
    </w:p>
    <w:p>
      <w:pPr>
        <w:pStyle w:val="Normal"/>
        <w:tabs>
          <w:tab w:val="clear" w:pos="720"/>
          <w:tab w:val="left" w:pos="1140" w:leader="none"/>
        </w:tabs>
        <w:spacing w:before="0" w:after="160"/>
        <w:rPr>
          <w:rFonts w:ascii="Times New Roman" w:hAnsi="Times New Roman" w:cs="Times New Roman"/>
          <w:i/>
          <w:i/>
          <w:iCs/>
          <w:sz w:val="20"/>
          <w:szCs w:val="20"/>
          <w:lang w:val="en-US"/>
        </w:rPr>
      </w:pPr>
      <w:r>
        <w:rPr>
          <w:rFonts w:cs="Times New Roman" w:ascii="Times New Roman" w:hAnsi="Times New Roman"/>
          <w:i/>
          <w:iCs/>
          <w:sz w:val="20"/>
          <w:szCs w:val="20"/>
          <w:lang w:val="en-US"/>
        </w:rPr>
        <w:t>Laboratory parameters</w:t>
      </w:r>
    </w:p>
    <w:p>
      <w:pPr>
        <w:pStyle w:val="Normal"/>
        <w:tabs>
          <w:tab w:val="clear" w:pos="720"/>
          <w:tab w:val="left" w:pos="1140" w:leader="none"/>
        </w:tabs>
        <w:spacing w:lineRule="auto" w:line="480"/>
        <w:rPr>
          <w:rFonts w:ascii="Times New Roman" w:hAnsi="Times New Roman" w:cs="Times New Roman"/>
          <w:sz w:val="20"/>
          <w:szCs w:val="20"/>
          <w:lang w:val="en-US"/>
        </w:rPr>
      </w:pPr>
      <w:r>
        <w:rPr>
          <w:rFonts w:cs="Times New Roman" w:ascii="Times New Roman" w:hAnsi="Times New Roman"/>
          <w:sz w:val="20"/>
          <w:szCs w:val="20"/>
          <w:lang w:val="en-US"/>
        </w:rPr>
        <w:t>There was a statistically significant decrease in mean CRP of 7.5 mg/L from baseline to three months (p&lt;0.001) and a statistically significant increase in mean albumin of 1.0 g/dL from baseline to three months (p&lt;0.001) (Figure S1).</w:t>
      </w:r>
    </w:p>
    <w:p>
      <w:pPr>
        <w:pStyle w:val="Normal"/>
        <w:tabs>
          <w:tab w:val="clear" w:pos="720"/>
          <w:tab w:val="left" w:pos="1140" w:leader="none"/>
        </w:tabs>
        <w:rPr>
          <w:rFonts w:ascii="Times New Roman" w:hAnsi="Times New Roman" w:cs="Times New Roman"/>
          <w:sz w:val="20"/>
          <w:szCs w:val="20"/>
          <w:lang w:val="en-US"/>
        </w:rPr>
      </w:pPr>
      <w:r>
        <mc:AlternateContent>
          <mc:Choice Requires="wps">
            <w:drawing>
              <wp:anchor behindDoc="0" distT="0" distB="8890" distL="0" distR="8890" simplePos="0" locked="0" layoutInCell="1" allowOverlap="1" relativeHeight="11" wp14:anchorId="57980889">
                <wp:simplePos x="0" y="0"/>
                <wp:positionH relativeFrom="column">
                  <wp:posOffset>466090</wp:posOffset>
                </wp:positionH>
                <wp:positionV relativeFrom="paragraph">
                  <wp:posOffset>635</wp:posOffset>
                </wp:positionV>
                <wp:extent cx="276225" cy="257175"/>
                <wp:effectExtent l="635" t="635" r="0" b="0"/>
                <wp:wrapNone/>
                <wp:docPr id="2" name="Text Box 1"/>
                <a:graphic xmlns:a="http://schemas.openxmlformats.org/drawingml/2006/main">
                  <a:graphicData uri="http://schemas.microsoft.com/office/word/2010/wordprocessingShape">
                    <wps:wsp>
                      <wps:cNvSpPr/>
                      <wps:spPr>
                        <a:xfrm>
                          <a:off x="0" y="0"/>
                          <a:ext cx="276120" cy="257040"/>
                        </a:xfrm>
                        <a:prstGeom prst="rect">
                          <a:avLst/>
                        </a:prstGeom>
                        <a:solidFill>
                          <a:srgbClr val="ffffff"/>
                        </a:solidFill>
                        <a:ln w="6350">
                          <a:noFill/>
                        </a:ln>
                      </wps:spPr>
                      <wps:style>
                        <a:lnRef idx="0"/>
                        <a:fillRef idx="0"/>
                        <a:effectRef idx="0"/>
                        <a:fontRef idx="minor"/>
                      </wps:style>
                      <wps:txbx>
                        <w:txbxContent>
                          <w:p>
                            <w:pPr>
                              <w:pStyle w:val="Obsahrmce"/>
                              <w:spacing w:before="0" w:after="160"/>
                              <w:rPr>
                                <w:b/>
                                <w:bCs/>
                              </w:rPr>
                            </w:pPr>
                            <w:r>
                              <w:rPr>
                                <w:b/>
                                <w:bCs/>
                              </w:rPr>
                              <w:t>A</w:t>
                            </w:r>
                          </w:p>
                        </w:txbxContent>
                      </wps:txbx>
                      <wps:bodyPr anchor="t">
                        <a:prstTxWarp prst="textNoShape"/>
                        <a:noAutofit/>
                      </wps:bodyPr>
                    </wps:wsp>
                  </a:graphicData>
                </a:graphic>
              </wp:anchor>
            </w:drawing>
          </mc:Choice>
          <mc:Fallback>
            <w:pict>
              <v:rect id="shape_0" ID="Text Box 1" path="m0,0l-2147483645,0l-2147483645,-2147483646l0,-2147483646xe" fillcolor="white" stroked="f" o:allowincell="f" style="position:absolute;margin-left:36.7pt;margin-top:0.05pt;width:21.7pt;height:20.2pt;mso-wrap-style:square;v-text-anchor:top" wp14:anchorId="57980889">
                <v:fill o:detectmouseclick="t" type="solid" color2="black"/>
                <v:stroke color="#3465a4" weight="6480" joinstyle="round" endcap="flat"/>
                <v:textbox>
                  <w:txbxContent>
                    <w:p>
                      <w:pPr>
                        <w:pStyle w:val="Obsahrmce"/>
                        <w:spacing w:before="0" w:after="160"/>
                        <w:rPr>
                          <w:b/>
                          <w:bCs/>
                        </w:rPr>
                      </w:pPr>
                      <w:r>
                        <w:rPr>
                          <w:b/>
                          <w:bCs/>
                        </w:rPr>
                        <w:t>A</w:t>
                      </w:r>
                    </w:p>
                  </w:txbxContent>
                </v:textbox>
                <w10:wrap type="none"/>
              </v:rect>
            </w:pict>
          </mc:Fallback>
        </mc:AlternateContent>
        <mc:AlternateContent>
          <mc:Choice Requires="wps">
            <w:drawing>
              <wp:anchor behindDoc="0" distT="0" distB="8890" distL="0" distR="8890" simplePos="0" locked="0" layoutInCell="1" allowOverlap="1" relativeHeight="13" wp14:anchorId="011CEBDD">
                <wp:simplePos x="0" y="0"/>
                <wp:positionH relativeFrom="column">
                  <wp:posOffset>290195</wp:posOffset>
                </wp:positionH>
                <wp:positionV relativeFrom="paragraph">
                  <wp:posOffset>1842135</wp:posOffset>
                </wp:positionV>
                <wp:extent cx="276225" cy="257175"/>
                <wp:effectExtent l="635" t="635" r="0" b="0"/>
                <wp:wrapNone/>
                <wp:docPr id="3" name="Text Box 1"/>
                <a:graphic xmlns:a="http://schemas.openxmlformats.org/drawingml/2006/main">
                  <a:graphicData uri="http://schemas.microsoft.com/office/word/2010/wordprocessingShape">
                    <wps:wsp>
                      <wps:cNvSpPr/>
                      <wps:spPr>
                        <a:xfrm>
                          <a:off x="0" y="0"/>
                          <a:ext cx="276120" cy="257040"/>
                        </a:xfrm>
                        <a:prstGeom prst="rect">
                          <a:avLst/>
                        </a:prstGeom>
                        <a:solidFill>
                          <a:srgbClr val="ffffff"/>
                        </a:solidFill>
                        <a:ln w="6350">
                          <a:noFill/>
                        </a:ln>
                      </wps:spPr>
                      <wps:style>
                        <a:lnRef idx="0"/>
                        <a:fillRef idx="0"/>
                        <a:effectRef idx="0"/>
                        <a:fontRef idx="minor"/>
                      </wps:style>
                      <wps:txbx>
                        <w:txbxContent>
                          <w:p>
                            <w:pPr>
                              <w:pStyle w:val="Obsahrmce"/>
                              <w:spacing w:before="0" w:after="160"/>
                              <w:rPr>
                                <w:b/>
                                <w:bCs/>
                              </w:rPr>
                            </w:pPr>
                            <w:r>
                              <w:rPr>
                                <w:b/>
                                <w:bCs/>
                              </w:rPr>
                              <w:t>B</w:t>
                            </w:r>
                          </w:p>
                        </w:txbxContent>
                      </wps:txbx>
                      <wps:bodyPr anchor="t">
                        <a:prstTxWarp prst="textNoShape"/>
                        <a:noAutofit/>
                      </wps:bodyPr>
                    </wps:wsp>
                  </a:graphicData>
                </a:graphic>
              </wp:anchor>
            </w:drawing>
          </mc:Choice>
          <mc:Fallback>
            <w:pict>
              <v:rect id="shape_0" ID="Text Box 1" path="m0,0l-2147483645,0l-2147483645,-2147483646l0,-2147483646xe" fillcolor="white" stroked="f" o:allowincell="f" style="position:absolute;margin-left:22.85pt;margin-top:145.05pt;width:21.7pt;height:20.2pt;mso-wrap-style:square;v-text-anchor:top" wp14:anchorId="011CEBDD">
                <v:fill o:detectmouseclick="t" type="solid" color2="black"/>
                <v:stroke color="#3465a4" weight="6480" joinstyle="round" endcap="flat"/>
                <v:textbox>
                  <w:txbxContent>
                    <w:p>
                      <w:pPr>
                        <w:pStyle w:val="Obsahrmce"/>
                        <w:spacing w:before="0" w:after="160"/>
                        <w:rPr>
                          <w:b/>
                          <w:bCs/>
                        </w:rPr>
                      </w:pPr>
                      <w:r>
                        <w:rPr>
                          <w:b/>
                          <w:bCs/>
                        </w:rPr>
                        <w:t>B</w:t>
                      </w:r>
                    </w:p>
                  </w:txbxContent>
                </v:textbox>
                <w10:wrap type="none"/>
              </v:rect>
            </w:pict>
          </mc:Fallback>
        </mc:AlternateContent>
      </w:r>
      <w:r>
        <w:rPr>
          <w:rFonts w:cs="Times New Roman" w:ascii="Times New Roman" w:hAnsi="Times New Roman"/>
          <w:sz w:val="20"/>
          <w:szCs w:val="20"/>
          <w:lang w:val="en-US"/>
        </w:rPr>
        <w:t xml:space="preserve"> </w:t>
      </w:r>
      <w:r>
        <w:rPr/>
        <w:drawing>
          <wp:inline distT="0" distB="0" distL="0" distR="0">
            <wp:extent cx="2733040" cy="1750060"/>
            <wp:effectExtent l="0" t="0" r="0" b="0"/>
            <wp:docPr id="4" name="Picture 10" descr="A graph of a patient's grow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A graph of a patient's growth&#10;&#10;AI-generated content may be incorrect."/>
                    <pic:cNvPicPr>
                      <a:picLocks noChangeAspect="1" noChangeArrowheads="1"/>
                    </pic:cNvPicPr>
                  </pic:nvPicPr>
                  <pic:blipFill>
                    <a:blip r:embed="rId3"/>
                    <a:stretch>
                      <a:fillRect/>
                    </a:stretch>
                  </pic:blipFill>
                  <pic:spPr bwMode="auto">
                    <a:xfrm>
                      <a:off x="0" y="0"/>
                      <a:ext cx="2733040" cy="1750060"/>
                    </a:xfrm>
                    <a:prstGeom prst="rect">
                      <a:avLst/>
                    </a:prstGeom>
                    <a:noFill/>
                  </pic:spPr>
                </pic:pic>
              </a:graphicData>
            </a:graphic>
          </wp:inline>
        </w:drawing>
      </w:r>
      <w:r>
        <w:rPr>
          <w:rFonts w:cs="Times New Roman" w:ascii="Times New Roman" w:hAnsi="Times New Roman"/>
          <w:sz w:val="20"/>
          <w:szCs w:val="20"/>
          <w:lang w:val="en-US"/>
        </w:rPr>
        <w:t xml:space="preserve">    </w:t>
      </w:r>
      <w:r>
        <w:rPr/>
        <w:drawing>
          <wp:inline distT="0" distB="0" distL="0" distR="0">
            <wp:extent cx="2854325" cy="2230120"/>
            <wp:effectExtent l="0" t="0" r="0" b="0"/>
            <wp:docPr id="5" name="Picture 1" descr="A graph of a graph of a graph of a graph of a graph of a graph of a graph of a graph of a graph of a graph of a graph of a graph of a graph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graph of a graph of a graph of a graph of a graph of a graph of a graph of a graph of a graph of a graph of a graph of a graph of a graph of&#10;&#10;AI-generated content may be incorrect."/>
                    <pic:cNvPicPr>
                      <a:picLocks noChangeAspect="1" noChangeArrowheads="1"/>
                    </pic:cNvPicPr>
                  </pic:nvPicPr>
                  <pic:blipFill>
                    <a:blip r:embed="rId4"/>
                    <a:stretch>
                      <a:fillRect/>
                    </a:stretch>
                  </pic:blipFill>
                  <pic:spPr bwMode="auto">
                    <a:xfrm>
                      <a:off x="0" y="0"/>
                      <a:ext cx="2854325" cy="2230120"/>
                    </a:xfrm>
                    <a:prstGeom prst="rect">
                      <a:avLst/>
                    </a:prstGeom>
                    <a:noFill/>
                  </pic:spPr>
                </pic:pic>
              </a:graphicData>
            </a:graphic>
          </wp:inline>
        </w:drawing>
      </w:r>
    </w:p>
    <w:p>
      <w:pPr>
        <w:pStyle w:val="Normal"/>
        <w:tabs>
          <w:tab w:val="clear" w:pos="720"/>
          <w:tab w:val="left" w:pos="1140" w:leader="none"/>
        </w:tabs>
        <w:spacing w:lineRule="auto" w:line="480"/>
        <w:rPr>
          <w:rFonts w:ascii="Times New Roman" w:hAnsi="Times New Roman" w:cs="Times New Roman"/>
          <w:sz w:val="20"/>
          <w:szCs w:val="20"/>
          <w:lang w:val="en-US"/>
        </w:rPr>
      </w:pPr>
      <w:r>
        <w:rPr>
          <w:rFonts w:cs="Times New Roman" w:ascii="Times New Roman" w:hAnsi="Times New Roman"/>
          <w:sz w:val="20"/>
          <w:szCs w:val="20"/>
          <w:lang w:val="en-US"/>
        </w:rPr>
        <w:t>Figure S1. Laboratory parameters: (A) C-reactive protein and (B) Albumin. The box extends from the 25th percentile (1st quartile = Q1) to the 75th percentile (3rd quartile = Q3), its height is the interquartile range (IQR). The line inside the box represents the median. The whiskers extend down to Q1 - 1.5IQR or the minimum, and up to Q3 + 1.5IQR or the maximum.</w:t>
      </w:r>
    </w:p>
    <w:p>
      <w:pPr>
        <w:pStyle w:val="Normal"/>
        <w:tabs>
          <w:tab w:val="clear" w:pos="720"/>
          <w:tab w:val="left" w:pos="1140" w:leader="none"/>
        </w:tabs>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tabs>
          <w:tab w:val="clear" w:pos="720"/>
          <w:tab w:val="left" w:pos="1140" w:leader="none"/>
        </w:tabs>
        <w:rPr>
          <w:rFonts w:ascii="Times New Roman" w:hAnsi="Times New Roman" w:cs="Times New Roman"/>
          <w:i/>
          <w:i/>
          <w:iCs/>
          <w:sz w:val="20"/>
          <w:szCs w:val="20"/>
          <w:lang w:val="en-US"/>
        </w:rPr>
      </w:pPr>
      <w:r>
        <w:rPr>
          <w:rFonts w:cs="Times New Roman" w:ascii="Times New Roman" w:hAnsi="Times New Roman"/>
          <w:i/>
          <w:iCs/>
          <w:sz w:val="20"/>
          <w:szCs w:val="20"/>
          <w:lang w:val="en-US"/>
        </w:rPr>
        <w:t>Muscle strength</w:t>
      </w:r>
    </w:p>
    <w:p>
      <w:pPr>
        <w:pStyle w:val="Normal"/>
        <w:tabs>
          <w:tab w:val="clear" w:pos="720"/>
          <w:tab w:val="left" w:pos="1140" w:leader="none"/>
        </w:tabs>
        <w:spacing w:lineRule="auto" w:line="480"/>
        <w:rPr>
          <w:rFonts w:ascii="Times New Roman" w:hAnsi="Times New Roman" w:cs="Times New Roman"/>
          <w:i/>
          <w:i/>
          <w:iCs/>
          <w:sz w:val="20"/>
          <w:szCs w:val="20"/>
          <w:lang w:val="en-US"/>
        </w:rPr>
      </w:pPr>
      <w:r>
        <w:rPr>
          <w:rFonts w:cs="Times New Roman" w:ascii="Times New Roman" w:hAnsi="Times New Roman"/>
          <w:sz w:val="20"/>
          <w:szCs w:val="20"/>
          <w:lang w:val="en-US"/>
        </w:rPr>
        <w:t>There was a statistically significant improvement in muscle strength from baseline to three months, mean hand-grip strength increased by 1.2 kg (p&lt;0.0001) and the mean number of stand ups in the 30 second chair stand test increased by 1.4 (p&lt;0.0001) (Figure S2).</w:t>
      </w:r>
    </w:p>
    <w:p>
      <w:pPr>
        <w:pStyle w:val="Normal"/>
        <w:tabs>
          <w:tab w:val="clear" w:pos="720"/>
          <w:tab w:val="left" w:pos="1140" w:leader="none"/>
        </w:tabs>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tabs>
          <w:tab w:val="clear" w:pos="720"/>
          <w:tab w:val="left" w:pos="1140" w:leader="none"/>
        </w:tabs>
        <w:rPr>
          <w:rFonts w:ascii="Times New Roman" w:hAnsi="Times New Roman" w:cs="Times New Roman"/>
          <w:sz w:val="20"/>
          <w:szCs w:val="20"/>
          <w:lang w:val="en-US"/>
        </w:rPr>
      </w:pPr>
      <w:r>
        <mc:AlternateContent>
          <mc:Choice Requires="wps">
            <w:drawing>
              <wp:anchor behindDoc="0" distT="0" distB="8890" distL="0" distR="8890" simplePos="0" locked="0" layoutInCell="1" allowOverlap="1" relativeHeight="17" wp14:anchorId="2D4E4B35">
                <wp:simplePos x="0" y="0"/>
                <wp:positionH relativeFrom="column">
                  <wp:posOffset>466725</wp:posOffset>
                </wp:positionH>
                <wp:positionV relativeFrom="paragraph">
                  <wp:posOffset>25400</wp:posOffset>
                </wp:positionV>
                <wp:extent cx="276225" cy="257175"/>
                <wp:effectExtent l="635" t="635" r="0" b="0"/>
                <wp:wrapNone/>
                <wp:docPr id="6" name="Text Box 1"/>
                <a:graphic xmlns:a="http://schemas.openxmlformats.org/drawingml/2006/main">
                  <a:graphicData uri="http://schemas.microsoft.com/office/word/2010/wordprocessingShape">
                    <wps:wsp>
                      <wps:cNvSpPr/>
                      <wps:spPr>
                        <a:xfrm>
                          <a:off x="0" y="0"/>
                          <a:ext cx="276120" cy="257040"/>
                        </a:xfrm>
                        <a:prstGeom prst="rect">
                          <a:avLst/>
                        </a:prstGeom>
                        <a:solidFill>
                          <a:srgbClr val="ffffff"/>
                        </a:solidFill>
                        <a:ln w="6350">
                          <a:noFill/>
                        </a:ln>
                      </wps:spPr>
                      <wps:style>
                        <a:lnRef idx="0"/>
                        <a:fillRef idx="0"/>
                        <a:effectRef idx="0"/>
                        <a:fontRef idx="minor"/>
                      </wps:style>
                      <wps:txbx>
                        <w:txbxContent>
                          <w:p>
                            <w:pPr>
                              <w:pStyle w:val="Obsahrmce"/>
                              <w:spacing w:before="0" w:after="160"/>
                              <w:rPr>
                                <w:b/>
                                <w:bCs/>
                              </w:rPr>
                            </w:pPr>
                            <w:r>
                              <w:rPr>
                                <w:b/>
                                <w:bCs/>
                              </w:rPr>
                              <w:t>A</w:t>
                            </w:r>
                          </w:p>
                        </w:txbxContent>
                      </wps:txbx>
                      <wps:bodyPr anchor="t">
                        <a:prstTxWarp prst="textNoShape"/>
                        <a:noAutofit/>
                      </wps:bodyPr>
                    </wps:wsp>
                  </a:graphicData>
                </a:graphic>
              </wp:anchor>
            </w:drawing>
          </mc:Choice>
          <mc:Fallback>
            <w:pict>
              <v:rect id="shape_0" ID="Text Box 1" path="m0,0l-2147483645,0l-2147483645,-2147483646l0,-2147483646xe" fillcolor="white" stroked="f" o:allowincell="f" style="position:absolute;margin-left:36.75pt;margin-top:2pt;width:21.7pt;height:20.2pt;mso-wrap-style:square;v-text-anchor:top" wp14:anchorId="2D4E4B35">
                <v:fill o:detectmouseclick="t" type="solid" color2="black"/>
                <v:stroke color="#3465a4" weight="6480" joinstyle="round" endcap="flat"/>
                <v:textbox>
                  <w:txbxContent>
                    <w:p>
                      <w:pPr>
                        <w:pStyle w:val="Obsahrmce"/>
                        <w:spacing w:before="0" w:after="160"/>
                        <w:rPr>
                          <w:b/>
                          <w:bCs/>
                        </w:rPr>
                      </w:pPr>
                      <w:r>
                        <w:rPr>
                          <w:b/>
                          <w:bCs/>
                        </w:rPr>
                        <w:t>A</w:t>
                      </w:r>
                    </w:p>
                  </w:txbxContent>
                </v:textbox>
                <w10:wrap type="none"/>
              </v:rect>
            </w:pict>
          </mc:Fallback>
        </mc:AlternateContent>
        <mc:AlternateContent>
          <mc:Choice Requires="wps">
            <w:drawing>
              <wp:anchor behindDoc="0" distT="0" distB="8890" distL="0" distR="8890" simplePos="0" locked="0" layoutInCell="1" allowOverlap="1" relativeHeight="19" wp14:anchorId="28063B67">
                <wp:simplePos x="0" y="0"/>
                <wp:positionH relativeFrom="column">
                  <wp:posOffset>3324225</wp:posOffset>
                </wp:positionH>
                <wp:positionV relativeFrom="paragraph">
                  <wp:posOffset>25400</wp:posOffset>
                </wp:positionV>
                <wp:extent cx="276225" cy="257175"/>
                <wp:effectExtent l="635" t="635" r="0" b="0"/>
                <wp:wrapNone/>
                <wp:docPr id="7" name="Text Box 1"/>
                <a:graphic xmlns:a="http://schemas.openxmlformats.org/drawingml/2006/main">
                  <a:graphicData uri="http://schemas.microsoft.com/office/word/2010/wordprocessingShape">
                    <wps:wsp>
                      <wps:cNvSpPr/>
                      <wps:spPr>
                        <a:xfrm>
                          <a:off x="0" y="0"/>
                          <a:ext cx="276120" cy="257040"/>
                        </a:xfrm>
                        <a:prstGeom prst="rect">
                          <a:avLst/>
                        </a:prstGeom>
                        <a:solidFill>
                          <a:srgbClr val="ffffff"/>
                        </a:solidFill>
                        <a:ln w="6350">
                          <a:noFill/>
                        </a:ln>
                      </wps:spPr>
                      <wps:style>
                        <a:lnRef idx="0"/>
                        <a:fillRef idx="0"/>
                        <a:effectRef idx="0"/>
                        <a:fontRef idx="minor"/>
                      </wps:style>
                      <wps:txbx>
                        <w:txbxContent>
                          <w:p>
                            <w:pPr>
                              <w:pStyle w:val="Obsahrmce"/>
                              <w:spacing w:before="0" w:after="160"/>
                              <w:rPr>
                                <w:b/>
                                <w:bCs/>
                              </w:rPr>
                            </w:pPr>
                            <w:r>
                              <w:rPr>
                                <w:b/>
                                <w:bCs/>
                              </w:rPr>
                              <w:t>B</w:t>
                            </w:r>
                          </w:p>
                        </w:txbxContent>
                      </wps:txbx>
                      <wps:bodyPr anchor="t">
                        <a:prstTxWarp prst="textNoShape"/>
                        <a:noAutofit/>
                      </wps:bodyPr>
                    </wps:wsp>
                  </a:graphicData>
                </a:graphic>
              </wp:anchor>
            </w:drawing>
          </mc:Choice>
          <mc:Fallback>
            <w:pict>
              <v:rect id="shape_0" ID="Text Box 1" path="m0,0l-2147483645,0l-2147483645,-2147483646l0,-2147483646xe" fillcolor="white" stroked="f" o:allowincell="f" style="position:absolute;margin-left:261.75pt;margin-top:2pt;width:21.7pt;height:20.2pt;mso-wrap-style:square;v-text-anchor:top" wp14:anchorId="28063B67">
                <v:fill o:detectmouseclick="t" type="solid" color2="black"/>
                <v:stroke color="#3465a4" weight="6480" joinstyle="round" endcap="flat"/>
                <v:textbox>
                  <w:txbxContent>
                    <w:p>
                      <w:pPr>
                        <w:pStyle w:val="Obsahrmce"/>
                        <w:spacing w:before="0" w:after="160"/>
                        <w:rPr>
                          <w:b/>
                          <w:bCs/>
                        </w:rPr>
                      </w:pPr>
                      <w:r>
                        <w:rPr>
                          <w:b/>
                          <w:bCs/>
                        </w:rPr>
                        <w:t>B</w:t>
                      </w:r>
                    </w:p>
                  </w:txbxContent>
                </v:textbox>
                <w10:wrap type="none"/>
              </v:rect>
            </w:pict>
          </mc:Fallback>
        </mc:AlternateContent>
      </w:r>
      <w:r>
        <w:rPr/>
        <w:drawing>
          <wp:inline distT="0" distB="0" distL="0" distR="0">
            <wp:extent cx="2773680" cy="1662430"/>
            <wp:effectExtent l="0" t="0" r="0" b="0"/>
            <wp:docPr id="8" name="Picture 12" descr="A graph of a patient's blood test resul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A graph of a patient's blood test results&#10;&#10;Description automatically generated with medium confidence"/>
                    <pic:cNvPicPr>
                      <a:picLocks noChangeAspect="1" noChangeArrowheads="1"/>
                    </pic:cNvPicPr>
                  </pic:nvPicPr>
                  <pic:blipFill>
                    <a:blip r:embed="rId5"/>
                    <a:stretch>
                      <a:fillRect/>
                    </a:stretch>
                  </pic:blipFill>
                  <pic:spPr bwMode="auto">
                    <a:xfrm>
                      <a:off x="0" y="0"/>
                      <a:ext cx="2773680" cy="1662430"/>
                    </a:xfrm>
                    <a:prstGeom prst="rect">
                      <a:avLst/>
                    </a:prstGeom>
                    <a:noFill/>
                  </pic:spPr>
                </pic:pic>
              </a:graphicData>
            </a:graphic>
          </wp:inline>
        </w:drawing>
      </w:r>
      <w:r>
        <w:rPr/>
        <w:drawing>
          <wp:inline distT="0" distB="0" distL="0" distR="0">
            <wp:extent cx="2917190" cy="1857375"/>
            <wp:effectExtent l="0" t="0" r="0" b="0"/>
            <wp:docPr id="9" name="Picture 13" descr="A diagram of a patient's leve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descr="A diagram of a patient's level&#10;&#10;Description automatically generated with medium confidence"/>
                    <pic:cNvPicPr>
                      <a:picLocks noChangeAspect="1" noChangeArrowheads="1"/>
                    </pic:cNvPicPr>
                  </pic:nvPicPr>
                  <pic:blipFill>
                    <a:blip r:embed="rId6"/>
                    <a:stretch>
                      <a:fillRect/>
                    </a:stretch>
                  </pic:blipFill>
                  <pic:spPr bwMode="auto">
                    <a:xfrm>
                      <a:off x="0" y="0"/>
                      <a:ext cx="2917190" cy="1857375"/>
                    </a:xfrm>
                    <a:prstGeom prst="rect">
                      <a:avLst/>
                    </a:prstGeom>
                    <a:noFill/>
                  </pic:spPr>
                </pic:pic>
              </a:graphicData>
            </a:graphic>
          </wp:inline>
        </w:drawing>
      </w:r>
    </w:p>
    <w:p>
      <w:pPr>
        <w:pStyle w:val="Normal"/>
        <w:tabs>
          <w:tab w:val="clear" w:pos="720"/>
          <w:tab w:val="left" w:pos="1140" w:leader="none"/>
        </w:tabs>
        <w:spacing w:lineRule="auto" w:line="480"/>
        <w:rPr>
          <w:rFonts w:ascii="Times New Roman" w:hAnsi="Times New Roman" w:cs="Times New Roman"/>
          <w:sz w:val="20"/>
          <w:szCs w:val="20"/>
          <w:lang w:val="en-US"/>
        </w:rPr>
      </w:pPr>
      <w:r>
        <w:rPr>
          <w:rFonts w:cs="Times New Roman" w:ascii="Times New Roman" w:hAnsi="Times New Roman"/>
          <w:sz w:val="20"/>
          <w:szCs w:val="20"/>
          <w:lang w:val="en-US"/>
        </w:rPr>
        <w:t>Figure S2. Muscle strength as assessed by (A) Hand Grip Strength and (B) Chair Stand Test. The box extends from the 25th percentile (1st quartile = Q1) to the 75th percentile (3rd quartile = Q3), its height is the interquartile range (IQR). The line inside the box represents the median. The whiskers extend down to Q1 - 1.5IQR or the minimum, and up to Q3 + 1.5IQR or the maximum.</w:t>
      </w:r>
    </w:p>
    <w:p>
      <w:pPr>
        <w:pStyle w:val="Normal"/>
        <w:tabs>
          <w:tab w:val="clear" w:pos="720"/>
          <w:tab w:val="left" w:pos="1140" w:leader="none"/>
        </w:tabs>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tabs>
          <w:tab w:val="clear" w:pos="720"/>
          <w:tab w:val="left" w:pos="1140" w:leader="none"/>
        </w:tabs>
        <w:rPr>
          <w:rFonts w:ascii="Times New Roman" w:hAnsi="Times New Roman" w:cs="Times New Roman"/>
          <w:i/>
          <w:i/>
          <w:iCs/>
          <w:sz w:val="20"/>
          <w:szCs w:val="20"/>
        </w:rPr>
      </w:pPr>
      <w:r>
        <w:rPr>
          <w:rFonts w:cs="Times New Roman" w:ascii="Times New Roman" w:hAnsi="Times New Roman"/>
          <w:i/>
          <w:iCs/>
          <w:sz w:val="20"/>
          <w:szCs w:val="20"/>
        </w:rPr>
        <w:t>Taste and smell changes</w:t>
      </w:r>
    </w:p>
    <w:p>
      <w:pPr>
        <w:pStyle w:val="NormalWeb"/>
        <w:spacing w:before="280" w:after="280"/>
        <w:rPr/>
      </w:pPr>
      <w:r>
        <w:rPr/>
        <mc:AlternateContent>
          <mc:Choice Requires="wps">
            <w:drawing>
              <wp:anchor behindDoc="0" distT="0" distB="8890" distL="0" distR="8890" simplePos="0" locked="0" layoutInCell="1" allowOverlap="1" relativeHeight="15" wp14:anchorId="606B216C">
                <wp:simplePos x="0" y="0"/>
                <wp:positionH relativeFrom="column">
                  <wp:posOffset>-78105</wp:posOffset>
                </wp:positionH>
                <wp:positionV relativeFrom="paragraph">
                  <wp:posOffset>247015</wp:posOffset>
                </wp:positionV>
                <wp:extent cx="276225" cy="257175"/>
                <wp:effectExtent l="635" t="635" r="0" b="0"/>
                <wp:wrapNone/>
                <wp:docPr id="10" name="Text Box 1"/>
                <a:graphic xmlns:a="http://schemas.openxmlformats.org/drawingml/2006/main">
                  <a:graphicData uri="http://schemas.microsoft.com/office/word/2010/wordprocessingShape">
                    <wps:wsp>
                      <wps:cNvSpPr/>
                      <wps:spPr>
                        <a:xfrm>
                          <a:off x="0" y="0"/>
                          <a:ext cx="276120" cy="257040"/>
                        </a:xfrm>
                        <a:prstGeom prst="rect">
                          <a:avLst/>
                        </a:prstGeom>
                        <a:solidFill>
                          <a:srgbClr val="ffffff"/>
                        </a:solidFill>
                        <a:ln w="6350">
                          <a:noFill/>
                        </a:ln>
                      </wps:spPr>
                      <wps:style>
                        <a:lnRef idx="0"/>
                        <a:fillRef idx="0"/>
                        <a:effectRef idx="0"/>
                        <a:fontRef idx="minor"/>
                      </wps:style>
                      <wps:txbx>
                        <w:txbxContent>
                          <w:p>
                            <w:pPr>
                              <w:pStyle w:val="Obsahrmce"/>
                              <w:spacing w:before="0" w:after="160"/>
                              <w:rPr>
                                <w:b/>
                                <w:bCs/>
                              </w:rPr>
                            </w:pPr>
                            <w:r>
                              <w:rPr>
                                <w:b/>
                                <w:bCs/>
                              </w:rPr>
                              <w:t>A</w:t>
                            </w:r>
                          </w:p>
                        </w:txbxContent>
                      </wps:txbx>
                      <wps:bodyPr anchor="t">
                        <a:prstTxWarp prst="textNoShape"/>
                        <a:noAutofit/>
                      </wps:bodyPr>
                    </wps:wsp>
                  </a:graphicData>
                </a:graphic>
              </wp:anchor>
            </w:drawing>
          </mc:Choice>
          <mc:Fallback>
            <w:pict>
              <v:rect id="shape_0" ID="Text Box 1" path="m0,0l-2147483645,0l-2147483645,-2147483646l0,-2147483646xe" fillcolor="white" stroked="f" o:allowincell="f" style="position:absolute;margin-left:-6.15pt;margin-top:19.45pt;width:21.7pt;height:20.2pt;mso-wrap-style:square;v-text-anchor:top" wp14:anchorId="606B216C">
                <v:fill o:detectmouseclick="t" type="solid" color2="black"/>
                <v:stroke color="#3465a4" weight="6480" joinstyle="round" endcap="flat"/>
                <v:textbox>
                  <w:txbxContent>
                    <w:p>
                      <w:pPr>
                        <w:pStyle w:val="Obsahrmce"/>
                        <w:spacing w:before="0" w:after="160"/>
                        <w:rPr>
                          <w:b/>
                          <w:bCs/>
                        </w:rPr>
                      </w:pPr>
                      <w:r>
                        <w:rPr>
                          <w:b/>
                          <w:bCs/>
                        </w:rPr>
                        <w:t>A</w:t>
                      </w:r>
                    </w:p>
                  </w:txbxContent>
                </v:textbox>
                <w10:wrap type="none"/>
              </v:rect>
            </w:pict>
          </mc:Fallback>
        </mc:AlternateContent>
        <w:drawing>
          <wp:inline distT="0" distB="0" distL="0" distR="0">
            <wp:extent cx="5550535" cy="2876550"/>
            <wp:effectExtent l="0" t="0" r="0" b="0"/>
            <wp:docPr id="11" name="Obrázek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2" descr="A screenshot of a graph&#10;&#10;AI-generated content may be incorrect."/>
                    <pic:cNvPicPr>
                      <a:picLocks noChangeAspect="1" noChangeArrowheads="1"/>
                    </pic:cNvPicPr>
                  </pic:nvPicPr>
                  <pic:blipFill>
                    <a:blip r:embed="rId7"/>
                    <a:stretch>
                      <a:fillRect/>
                    </a:stretch>
                  </pic:blipFill>
                  <pic:spPr bwMode="auto">
                    <a:xfrm>
                      <a:off x="0" y="0"/>
                      <a:ext cx="5550535" cy="2876550"/>
                    </a:xfrm>
                    <a:prstGeom prst="rect">
                      <a:avLst/>
                    </a:prstGeom>
                    <a:noFill/>
                  </pic:spPr>
                </pic:pic>
              </a:graphicData>
            </a:graphic>
          </wp:inline>
        </w:drawing>
      </w:r>
    </w:p>
    <w:p>
      <w:pPr>
        <w:pStyle w:val="NormalWeb"/>
        <w:spacing w:before="280" w:after="280"/>
        <w:rPr/>
      </w:pPr>
      <w:r>
        <w:rPr/>
      </w:r>
    </w:p>
    <w:p>
      <w:pPr>
        <w:pStyle w:val="NormalWeb"/>
        <w:spacing w:before="280" w:after="280"/>
        <w:rPr/>
      </w:pPr>
      <w:r>
        <w:rPr/>
        <mc:AlternateContent>
          <mc:Choice Requires="wps">
            <w:drawing>
              <wp:anchor behindDoc="0" distT="0" distB="8890" distL="0" distR="8890" simplePos="0" locked="0" layoutInCell="1" allowOverlap="1" relativeHeight="9" wp14:anchorId="416D07DF">
                <wp:simplePos x="0" y="0"/>
                <wp:positionH relativeFrom="column">
                  <wp:posOffset>-76835</wp:posOffset>
                </wp:positionH>
                <wp:positionV relativeFrom="paragraph">
                  <wp:posOffset>252095</wp:posOffset>
                </wp:positionV>
                <wp:extent cx="276225" cy="257175"/>
                <wp:effectExtent l="635" t="635" r="0" b="0"/>
                <wp:wrapNone/>
                <wp:docPr id="12" name="Text Box 1"/>
                <a:graphic xmlns:a="http://schemas.openxmlformats.org/drawingml/2006/main">
                  <a:graphicData uri="http://schemas.microsoft.com/office/word/2010/wordprocessingShape">
                    <wps:wsp>
                      <wps:cNvSpPr/>
                      <wps:spPr>
                        <a:xfrm>
                          <a:off x="0" y="0"/>
                          <a:ext cx="276120" cy="257040"/>
                        </a:xfrm>
                        <a:prstGeom prst="rect">
                          <a:avLst/>
                        </a:prstGeom>
                        <a:solidFill>
                          <a:srgbClr val="ffffff"/>
                        </a:solidFill>
                        <a:ln w="6350">
                          <a:noFill/>
                        </a:ln>
                      </wps:spPr>
                      <wps:style>
                        <a:lnRef idx="0"/>
                        <a:fillRef idx="0"/>
                        <a:effectRef idx="0"/>
                        <a:fontRef idx="minor"/>
                      </wps:style>
                      <wps:txbx>
                        <w:txbxContent>
                          <w:p>
                            <w:pPr>
                              <w:pStyle w:val="Obsahrmce"/>
                              <w:spacing w:before="0" w:after="160"/>
                              <w:rPr>
                                <w:b/>
                                <w:bCs/>
                              </w:rPr>
                            </w:pPr>
                            <w:r>
                              <w:rPr>
                                <w:b/>
                                <w:bCs/>
                              </w:rPr>
                              <w:t>B</w:t>
                            </w:r>
                          </w:p>
                        </w:txbxContent>
                      </wps:txbx>
                      <wps:bodyPr anchor="t">
                        <a:prstTxWarp prst="textNoShape"/>
                        <a:noAutofit/>
                      </wps:bodyPr>
                    </wps:wsp>
                  </a:graphicData>
                </a:graphic>
              </wp:anchor>
            </w:drawing>
          </mc:Choice>
          <mc:Fallback>
            <w:pict>
              <v:rect id="shape_0" ID="Text Box 1" path="m0,0l-2147483645,0l-2147483645,-2147483646l0,-2147483646xe" fillcolor="white" stroked="f" o:allowincell="f" style="position:absolute;margin-left:-6.05pt;margin-top:19.85pt;width:21.7pt;height:20.2pt;mso-wrap-style:square;v-text-anchor:top" wp14:anchorId="416D07DF">
                <v:fill o:detectmouseclick="t" type="solid" color2="black"/>
                <v:stroke color="#3465a4" weight="6480" joinstyle="round" endcap="flat"/>
                <v:textbox>
                  <w:txbxContent>
                    <w:p>
                      <w:pPr>
                        <w:pStyle w:val="Obsahrmce"/>
                        <w:spacing w:before="0" w:after="160"/>
                        <w:rPr>
                          <w:b/>
                          <w:bCs/>
                        </w:rPr>
                      </w:pPr>
                      <w:r>
                        <w:rPr>
                          <w:b/>
                          <w:bCs/>
                        </w:rPr>
                        <w:t>B</w:t>
                      </w:r>
                    </w:p>
                  </w:txbxContent>
                </v:textbox>
                <w10:wrap type="none"/>
              </v:rect>
            </w:pict>
          </mc:Fallback>
        </mc:AlternateContent>
        <w:drawing>
          <wp:inline distT="0" distB="0" distL="0" distR="0">
            <wp:extent cx="6064885" cy="3191510"/>
            <wp:effectExtent l="0" t="0" r="0" b="0"/>
            <wp:docPr id="13"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
                    <pic:cNvPicPr>
                      <a:picLocks noChangeAspect="1" noChangeArrowheads="1"/>
                    </pic:cNvPicPr>
                  </pic:nvPicPr>
                  <pic:blipFill>
                    <a:blip r:embed="rId8"/>
                    <a:stretch>
                      <a:fillRect/>
                    </a:stretch>
                  </pic:blipFill>
                  <pic:spPr bwMode="auto">
                    <a:xfrm>
                      <a:off x="0" y="0"/>
                      <a:ext cx="6064885" cy="3191510"/>
                    </a:xfrm>
                    <a:prstGeom prst="rect">
                      <a:avLst/>
                    </a:prstGeom>
                    <a:noFill/>
                  </pic:spPr>
                </pic:pic>
              </a:graphicData>
            </a:graphic>
          </wp:inline>
        </w:drawing>
      </w:r>
    </w:p>
    <w:p>
      <w:pPr>
        <w:pStyle w:val="Normal"/>
        <w:tabs>
          <w:tab w:val="clear" w:pos="720"/>
          <w:tab w:val="left" w:pos="1140" w:leader="none"/>
        </w:tabs>
        <w:spacing w:lineRule="auto" w:line="480"/>
        <w:rPr>
          <w:rFonts w:ascii="Times New Roman" w:hAnsi="Times New Roman" w:cs="Times New Roman"/>
          <w:sz w:val="20"/>
          <w:szCs w:val="20"/>
          <w:lang w:val="en-US"/>
        </w:rPr>
      </w:pPr>
      <w:r>
        <w:rPr>
          <w:rFonts w:cs="Times New Roman" w:ascii="Times New Roman" w:hAnsi="Times New Roman"/>
          <w:sz w:val="20"/>
          <w:szCs w:val="20"/>
          <w:lang w:val="en-US"/>
        </w:rPr>
        <w:t xml:space="preserve">Figure 7. Changes in taste (A) and smell (B) perception from before the beginning of anti-cancer treatment reported by patients at 3 months (n=260). </w:t>
      </w:r>
    </w:p>
    <w:p>
      <w:pPr>
        <w:pStyle w:val="Normal"/>
        <w:tabs>
          <w:tab w:val="clear" w:pos="720"/>
          <w:tab w:val="left" w:pos="1140" w:leader="none"/>
        </w:tabs>
        <w:rPr>
          <w:rFonts w:ascii="Times New Roman" w:hAnsi="Times New Roman" w:cs="Times New Roman"/>
          <w:sz w:val="20"/>
          <w:szCs w:val="20"/>
        </w:rPr>
      </w:pPr>
      <w:r>
        <w:rPr>
          <w:rFonts w:cs="Times New Roman" w:ascii="Times New Roman" w:hAnsi="Times New Roman"/>
          <w:sz w:val="20"/>
          <w:szCs w:val="20"/>
        </w:rPr>
      </w:r>
    </w:p>
    <w:p>
      <w:pPr>
        <w:pStyle w:val="Normal"/>
        <w:tabs>
          <w:tab w:val="clear" w:pos="720"/>
          <w:tab w:val="left" w:pos="1140" w:leader="none"/>
        </w:tabs>
        <w:spacing w:before="0" w:after="160"/>
        <w:rPr>
          <w:rFonts w:ascii="Times New Roman" w:hAnsi="Times New Roman" w:cs="Times New Roman"/>
          <w:sz w:val="20"/>
          <w:szCs w:val="20"/>
        </w:rPr>
      </w:pPr>
      <w:r>
        <w:rPr>
          <w:rFonts w:cs="Times New Roman" w:ascii="Times New Roman" w:hAnsi="Times New Roman"/>
          <w:sz w:val="20"/>
          <w:szCs w:val="20"/>
        </w:rPr>
      </w:r>
    </w:p>
    <w:sectPr>
      <w:footerReference w:type="even" r:id="rId9"/>
      <w:footerReference w:type="default" r:id="rId10"/>
      <w:footerReference w:type="first" r:id="rId11"/>
      <w:type w:val="nextPage"/>
      <w:pgSz w:w="11906" w:h="16838"/>
      <w:pgMar w:left="1440" w:right="144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swiss"/>
    <w:pitch w:val="variable"/>
  </w:font>
  <w:font w:name="Times New Roman">
    <w:charset w:val="ee"/>
    <w:family w:val="roman"/>
    <w:pitch w:val="variable"/>
  </w:font>
  <w:font w:name="Segoe UI Symbo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50212798"/>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50212798"/>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Arial"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f93f67"/>
    <w:pPr>
      <w:keepNext w:val="true"/>
      <w:keepLines/>
      <w:spacing w:before="360" w:after="80"/>
      <w:outlineLvl w:val="0"/>
    </w:pPr>
    <w:rPr>
      <w:rFonts w:ascii="Aptos Display" w:hAnsi="Aptos Display" w:eastAsia="" w:cs="Times New Roman"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f93f67"/>
    <w:pPr>
      <w:keepNext w:val="true"/>
      <w:keepLines/>
      <w:spacing w:before="160" w:after="80"/>
      <w:outlineLvl w:val="1"/>
    </w:pPr>
    <w:rPr>
      <w:rFonts w:ascii="Aptos Display" w:hAnsi="Aptos Display" w:eastAsia="" w:cs="Times New Roman"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f93f67"/>
    <w:pPr>
      <w:keepNext w:val="true"/>
      <w:keepLines/>
      <w:spacing w:before="160" w:after="80"/>
      <w:outlineLvl w:val="2"/>
    </w:pPr>
    <w:rPr>
      <w:rFonts w:eastAsia="" w:cs="Times New Roman"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f93f67"/>
    <w:pPr>
      <w:keepNext w:val="true"/>
      <w:keepLines/>
      <w:spacing w:before="80" w:after="40"/>
      <w:outlineLvl w:val="3"/>
    </w:pPr>
    <w:rPr>
      <w:rFonts w:eastAsia="" w:cs="Times New Roman"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f93f67"/>
    <w:pPr>
      <w:keepNext w:val="true"/>
      <w:keepLines/>
      <w:spacing w:before="80" w:after="40"/>
      <w:outlineLvl w:val="4"/>
    </w:pPr>
    <w:rPr>
      <w:rFonts w:eastAsia="" w:cs="Times New Roman"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f93f67"/>
    <w:pPr>
      <w:keepNext w:val="true"/>
      <w:keepLines/>
      <w:spacing w:before="40" w:after="0"/>
      <w:outlineLvl w:val="5"/>
    </w:pPr>
    <w:rPr>
      <w:rFonts w:eastAsia="" w:cs="Times New Roman"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f93f67"/>
    <w:pPr>
      <w:keepNext w:val="true"/>
      <w:keepLines/>
      <w:spacing w:before="40" w:after="0"/>
      <w:outlineLvl w:val="6"/>
    </w:pPr>
    <w:rPr>
      <w:rFonts w:eastAsia="" w:cs="Times New Roman"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f93f67"/>
    <w:pPr>
      <w:keepNext w:val="true"/>
      <w:keepLines/>
      <w:spacing w:before="0" w:after="0"/>
      <w:outlineLvl w:val="7"/>
    </w:pPr>
    <w:rPr>
      <w:rFonts w:eastAsia="" w:cs="Times New Roman"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f93f67"/>
    <w:pPr>
      <w:keepNext w:val="true"/>
      <w:keepLines/>
      <w:spacing w:before="0" w:after="0"/>
      <w:outlineLvl w:val="8"/>
    </w:pPr>
    <w:rPr>
      <w:rFonts w:eastAsia=""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93f67"/>
    <w:rPr>
      <w:rFonts w:ascii="Aptos Display" w:hAnsi="Aptos Display" w:eastAsia="" w:cs="Times New Roman"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uiPriority w:val="9"/>
    <w:semiHidden/>
    <w:qFormat/>
    <w:rsid w:val="00f93f67"/>
    <w:rPr>
      <w:rFonts w:ascii="Aptos Display" w:hAnsi="Aptos Display" w:eastAsia="" w:cs="Times New Roman"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semiHidden/>
    <w:qFormat/>
    <w:rsid w:val="00f93f67"/>
    <w:rPr>
      <w:rFonts w:eastAsia="" w:cs="Times New Roman" w:cstheme="majorBidi" w:eastAsiaTheme="majorEastAsia"/>
      <w:color w:themeColor="accent1" w:themeShade="bf" w:val="0F4761"/>
      <w:sz w:val="28"/>
      <w:szCs w:val="28"/>
    </w:rPr>
  </w:style>
  <w:style w:type="character" w:styleId="Heading4Char" w:customStyle="1">
    <w:name w:val="Heading 4 Char"/>
    <w:basedOn w:val="DefaultParagraphFont"/>
    <w:uiPriority w:val="9"/>
    <w:semiHidden/>
    <w:qFormat/>
    <w:rsid w:val="00f93f67"/>
    <w:rPr>
      <w:rFonts w:eastAsia="" w:cs="Times New Roman" w:cstheme="majorBidi" w:eastAsiaTheme="majorEastAsia"/>
      <w:i/>
      <w:iCs/>
      <w:color w:themeColor="accent1" w:themeShade="bf" w:val="0F4761"/>
    </w:rPr>
  </w:style>
  <w:style w:type="character" w:styleId="Heading5Char" w:customStyle="1">
    <w:name w:val="Heading 5 Char"/>
    <w:basedOn w:val="DefaultParagraphFont"/>
    <w:uiPriority w:val="9"/>
    <w:semiHidden/>
    <w:qFormat/>
    <w:rsid w:val="00f93f67"/>
    <w:rPr>
      <w:rFonts w:eastAsia="" w:cs="Times New Roman" w:cstheme="majorBidi" w:eastAsiaTheme="majorEastAsia"/>
      <w:color w:themeColor="accent1" w:themeShade="bf" w:val="0F4761"/>
    </w:rPr>
  </w:style>
  <w:style w:type="character" w:styleId="Heading6Char" w:customStyle="1">
    <w:name w:val="Heading 6 Char"/>
    <w:basedOn w:val="DefaultParagraphFont"/>
    <w:uiPriority w:val="9"/>
    <w:semiHidden/>
    <w:qFormat/>
    <w:rsid w:val="00f93f67"/>
    <w:rPr>
      <w:rFonts w:eastAsia="" w:cs="Times New Roman" w:cstheme="majorBidi" w:eastAsiaTheme="majorEastAsia"/>
      <w:i/>
      <w:iCs/>
      <w:color w:themeColor="text1" w:themeTint="a6" w:val="595959"/>
    </w:rPr>
  </w:style>
  <w:style w:type="character" w:styleId="Heading7Char" w:customStyle="1">
    <w:name w:val="Heading 7 Char"/>
    <w:basedOn w:val="DefaultParagraphFont"/>
    <w:uiPriority w:val="9"/>
    <w:semiHidden/>
    <w:qFormat/>
    <w:rsid w:val="00f93f67"/>
    <w:rPr>
      <w:rFonts w:eastAsia="" w:cs="Times New Roman" w:cstheme="majorBidi" w:eastAsiaTheme="majorEastAsia"/>
      <w:color w:themeColor="text1" w:themeTint="a6" w:val="595959"/>
    </w:rPr>
  </w:style>
  <w:style w:type="character" w:styleId="Heading8Char" w:customStyle="1">
    <w:name w:val="Heading 8 Char"/>
    <w:basedOn w:val="DefaultParagraphFont"/>
    <w:uiPriority w:val="9"/>
    <w:semiHidden/>
    <w:qFormat/>
    <w:rsid w:val="00f93f67"/>
    <w:rPr>
      <w:rFonts w:eastAsia="" w:cs="Times New Roman" w:cstheme="majorBidi" w:eastAsiaTheme="majorEastAsia"/>
      <w:i/>
      <w:iCs/>
      <w:color w:themeColor="text1" w:themeTint="d8" w:val="272727"/>
    </w:rPr>
  </w:style>
  <w:style w:type="character" w:styleId="Heading9Char" w:customStyle="1">
    <w:name w:val="Heading 9 Char"/>
    <w:basedOn w:val="DefaultParagraphFont"/>
    <w:uiPriority w:val="9"/>
    <w:semiHidden/>
    <w:qFormat/>
    <w:rsid w:val="00f93f67"/>
    <w:rPr>
      <w:rFonts w:eastAsia="" w:cs="Times New Roman" w:cstheme="majorBidi" w:eastAsiaTheme="majorEastAsia"/>
      <w:color w:themeColor="text1" w:themeTint="d8" w:val="272727"/>
    </w:rPr>
  </w:style>
  <w:style w:type="character" w:styleId="TitleChar" w:customStyle="1">
    <w:name w:val="Title Char"/>
    <w:basedOn w:val="DefaultParagraphFont"/>
    <w:uiPriority w:val="10"/>
    <w:qFormat/>
    <w:rsid w:val="00f93f67"/>
    <w:rPr>
      <w:rFonts w:ascii="Aptos Display" w:hAnsi="Aptos Display" w:eastAsia="" w:cs="Times New Roman"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f93f67"/>
    <w:rPr>
      <w:rFonts w:eastAsia="" w:cs="Times New Roman"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f93f67"/>
    <w:rPr>
      <w:i/>
      <w:iCs/>
      <w:color w:themeColor="text1" w:themeTint="bf" w:val="404040"/>
    </w:rPr>
  </w:style>
  <w:style w:type="character" w:styleId="IntenseEmphasis">
    <w:name w:val="Intense Emphasis"/>
    <w:basedOn w:val="DefaultParagraphFont"/>
    <w:uiPriority w:val="21"/>
    <w:qFormat/>
    <w:rsid w:val="00f93f67"/>
    <w:rPr>
      <w:i/>
      <w:iCs/>
      <w:color w:themeColor="accent1" w:themeShade="bf" w:val="0F4761"/>
    </w:rPr>
  </w:style>
  <w:style w:type="character" w:styleId="IntenseQuoteChar" w:customStyle="1">
    <w:name w:val="Intense Quote Char"/>
    <w:basedOn w:val="DefaultParagraphFont"/>
    <w:link w:val="IntenseQuote"/>
    <w:uiPriority w:val="30"/>
    <w:qFormat/>
    <w:rsid w:val="00f93f67"/>
    <w:rPr>
      <w:i/>
      <w:iCs/>
      <w:color w:themeColor="accent1" w:themeShade="bf" w:val="0F4761"/>
    </w:rPr>
  </w:style>
  <w:style w:type="character" w:styleId="IntenseReference">
    <w:name w:val="Intense Reference"/>
    <w:basedOn w:val="DefaultParagraphFont"/>
    <w:uiPriority w:val="32"/>
    <w:qFormat/>
    <w:rsid w:val="00f93f67"/>
    <w:rPr>
      <w:b/>
      <w:bCs/>
      <w:smallCaps/>
      <w:color w:themeColor="accent1" w:themeShade="bf" w:val="0F4761"/>
      <w:spacing w:val="5"/>
    </w:rPr>
  </w:style>
  <w:style w:type="character" w:styleId="CommentReference">
    <w:name w:val="annotation reference"/>
    <w:basedOn w:val="DefaultParagraphFont"/>
    <w:uiPriority w:val="99"/>
    <w:semiHidden/>
    <w:unhideWhenUsed/>
    <w:qFormat/>
    <w:rsid w:val="000b274f"/>
    <w:rPr>
      <w:sz w:val="16"/>
      <w:szCs w:val="16"/>
    </w:rPr>
  </w:style>
  <w:style w:type="character" w:styleId="CommentTextChar" w:customStyle="1">
    <w:name w:val="Comment Text Char"/>
    <w:basedOn w:val="DefaultParagraphFont"/>
    <w:uiPriority w:val="99"/>
    <w:qFormat/>
    <w:rsid w:val="000b274f"/>
    <w:rPr>
      <w:sz w:val="20"/>
      <w:szCs w:val="20"/>
    </w:rPr>
  </w:style>
  <w:style w:type="character" w:styleId="CommentSubjectChar" w:customStyle="1">
    <w:name w:val="Comment Subject Char"/>
    <w:basedOn w:val="CommentTextChar"/>
    <w:link w:val="annotationsubject"/>
    <w:uiPriority w:val="99"/>
    <w:semiHidden/>
    <w:qFormat/>
    <w:rsid w:val="00d67855"/>
    <w:rPr>
      <w:b/>
      <w:bCs/>
      <w:sz w:val="20"/>
      <w:szCs w:val="20"/>
    </w:rPr>
  </w:style>
  <w:style w:type="character" w:styleId="HeaderChar" w:customStyle="1">
    <w:name w:val="Header Char"/>
    <w:basedOn w:val="DefaultParagraphFont"/>
    <w:uiPriority w:val="99"/>
    <w:qFormat/>
    <w:rsid w:val="00d95576"/>
    <w:rPr/>
  </w:style>
  <w:style w:type="character" w:styleId="FooterChar" w:customStyle="1">
    <w:name w:val="Footer Char"/>
    <w:basedOn w:val="DefaultParagraphFont"/>
    <w:uiPriority w:val="99"/>
    <w:qFormat/>
    <w:rsid w:val="00d95576"/>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Title">
    <w:name w:val="Title"/>
    <w:basedOn w:val="Normal"/>
    <w:next w:val="Normal"/>
    <w:link w:val="TitleChar"/>
    <w:uiPriority w:val="10"/>
    <w:qFormat/>
    <w:rsid w:val="00f93f67"/>
    <w:pPr>
      <w:spacing w:lineRule="auto" w:line="240" w:before="0" w:after="80"/>
      <w:contextualSpacing/>
    </w:pPr>
    <w:rPr>
      <w:rFonts w:ascii="Aptos Display" w:hAnsi="Aptos Display" w:eastAsia="" w:cs="Times New Roman"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f93f67"/>
    <w:pPr/>
    <w:rPr>
      <w:rFonts w:eastAsia="" w:cs="Times New Roman"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f93f67"/>
    <w:pPr>
      <w:spacing w:before="160" w:after="160"/>
      <w:jc w:val="center"/>
    </w:pPr>
    <w:rPr>
      <w:i/>
      <w:iCs/>
      <w:color w:themeColor="text1" w:themeTint="bf" w:val="404040"/>
    </w:rPr>
  </w:style>
  <w:style w:type="paragraph" w:styleId="ListParagraph">
    <w:name w:val="List Paragraph"/>
    <w:basedOn w:val="Normal"/>
    <w:uiPriority w:val="34"/>
    <w:qFormat/>
    <w:rsid w:val="00f93f67"/>
    <w:pPr>
      <w:spacing w:before="0" w:after="160"/>
      <w:ind w:left="720"/>
      <w:contextualSpacing/>
    </w:pPr>
    <w:rPr/>
  </w:style>
  <w:style w:type="paragraph" w:styleId="IntenseQuote">
    <w:name w:val="Intense Quote"/>
    <w:basedOn w:val="Normal"/>
    <w:next w:val="Normal"/>
    <w:link w:val="IntenseQuoteChar"/>
    <w:uiPriority w:val="30"/>
    <w:qFormat/>
    <w:rsid w:val="00f93f67"/>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CommentText">
    <w:name w:val="annotation text"/>
    <w:basedOn w:val="Normal"/>
    <w:link w:val="CommentTextChar"/>
    <w:uiPriority w:val="99"/>
    <w:unhideWhenUsed/>
    <w:rsid w:val="000b274f"/>
    <w:pPr>
      <w:spacing w:lineRule="auto" w:line="240"/>
    </w:pPr>
    <w:rPr>
      <w:sz w:val="20"/>
      <w:szCs w:val="20"/>
    </w:rPr>
  </w:style>
  <w:style w:type="paragraph" w:styleId="NormalWeb">
    <w:name w:val="Normal (Web)"/>
    <w:basedOn w:val="Normal"/>
    <w:uiPriority w:val="99"/>
    <w:semiHidden/>
    <w:unhideWhenUsed/>
    <w:qFormat/>
    <w:rsid w:val="00cc32e6"/>
    <w:pPr>
      <w:spacing w:lineRule="auto" w:line="240" w:beforeAutospacing="1" w:afterAutospacing="1"/>
    </w:pPr>
    <w:rPr>
      <w:rFonts w:ascii="Times New Roman" w:hAnsi="Times New Roman" w:eastAsia="Times New Roman" w:cs="Times New Roman"/>
      <w:sz w:val="24"/>
      <w:szCs w:val="24"/>
      <w:lang w:eastAsia="en-GB"/>
    </w:rPr>
  </w:style>
  <w:style w:type="paragraph" w:styleId="annotationsubject">
    <w:name w:val="annotation subject"/>
    <w:basedOn w:val="CommentText"/>
    <w:next w:val="CommentText"/>
    <w:link w:val="CommentSubjectChar"/>
    <w:uiPriority w:val="99"/>
    <w:semiHidden/>
    <w:unhideWhenUsed/>
    <w:qFormat/>
    <w:rsid w:val="00d67855"/>
    <w:pPr/>
    <w:rPr>
      <w:b/>
      <w:bCs/>
    </w:rPr>
  </w:style>
  <w:style w:type="paragraph" w:styleId="Revision">
    <w:name w:val="Revision"/>
    <w:uiPriority w:val="99"/>
    <w:semiHidden/>
    <w:qFormat/>
    <w:rsid w:val="000a1cbd"/>
    <w:pPr>
      <w:widowControl/>
      <w:bidi w:val="0"/>
      <w:spacing w:lineRule="auto" w:line="240" w:before="0" w:after="0"/>
      <w:jc w:val="left"/>
    </w:pPr>
    <w:rPr>
      <w:rFonts w:ascii="Aptos" w:hAnsi="Aptos" w:eastAsia="Aptos" w:cs="Arial" w:asciiTheme="minorHAnsi" w:cstheme="minorBidi" w:eastAsiaTheme="minorHAnsi" w:hAnsiTheme="minorHAnsi"/>
      <w:color w:val="auto"/>
      <w:kern w:val="0"/>
      <w:sz w:val="22"/>
      <w:szCs w:val="22"/>
      <w:lang w:val="en-GB" w:eastAsia="en-US" w:bidi="ar-SA"/>
    </w:rPr>
  </w:style>
  <w:style w:type="paragraph" w:styleId="Zhlavazpat">
    <w:name w:val="Záhlaví a zápatí"/>
    <w:basedOn w:val="Normal"/>
    <w:qFormat/>
    <w:pPr/>
    <w:rPr/>
  </w:style>
  <w:style w:type="paragraph" w:styleId="Header">
    <w:name w:val="header"/>
    <w:basedOn w:val="Normal"/>
    <w:link w:val="HeaderChar"/>
    <w:uiPriority w:val="99"/>
    <w:unhideWhenUsed/>
    <w:rsid w:val="00d95576"/>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d95576"/>
    <w:pPr>
      <w:tabs>
        <w:tab w:val="clear" w:pos="720"/>
        <w:tab w:val="center" w:pos="4513" w:leader="none"/>
        <w:tab w:val="right" w:pos="9026" w:leader="none"/>
      </w:tabs>
      <w:spacing w:lineRule="auto" w:line="240" w:before="0" w:after="0"/>
    </w:pPr>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b27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dc3c6c-6d33-4619-8401-32a1eeb41279" xsi:nil="true"/>
    <lcf76f155ced4ddcb4097134ff3c332f xmlns="4acd8c21-52dc-4e0a-ba78-2d26a7f06ee1">
      <Terms xmlns="http://schemas.microsoft.com/office/infopath/2007/PartnerControls"/>
    </lcf76f155ced4ddcb4097134ff3c332f>
    <_Flow_SignoffStatus xmlns="4acd8c21-52dc-4e0a-ba78-2d26a7f06e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6915E834F69345AF75717DF8011B1C" ma:contentTypeVersion="17" ma:contentTypeDescription="Create a new document." ma:contentTypeScope="" ma:versionID="6774ea1e032c701f695f5067e6170c46">
  <xsd:schema xmlns:xsd="http://www.w3.org/2001/XMLSchema" xmlns:xs="http://www.w3.org/2001/XMLSchema" xmlns:p="http://schemas.microsoft.com/office/2006/metadata/properties" xmlns:ns2="4acd8c21-52dc-4e0a-ba78-2d26a7f06ee1" xmlns:ns3="2fdc3c6c-6d33-4619-8401-32a1eeb41279" targetNamespace="http://schemas.microsoft.com/office/2006/metadata/properties" ma:root="true" ma:fieldsID="b837d0acde8965e9aaea6e3751080929" ns2:_="" ns3:_="">
    <xsd:import namespace="4acd8c21-52dc-4e0a-ba78-2d26a7f06ee1"/>
    <xsd:import namespace="2fdc3c6c-6d33-4619-8401-32a1eeb412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d8c21-52dc-4e0a-ba78-2d26a7f06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7613a9-4562-4fb5-9dce-6328340619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c3c6c-6d33-4619-8401-32a1eeb412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2e4428-0251-48a4-84d0-375647bdba69}" ma:internalName="TaxCatchAll" ma:showField="CatchAllData" ma:web="2fdc3c6c-6d33-4619-8401-32a1eeb41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76C52-0C0B-4199-9B47-A0E3A287F944}">
  <ds:schemaRefs>
    <ds:schemaRef ds:uri="http://schemas.microsoft.com/sharepoint/v3/contenttype/forms"/>
  </ds:schemaRefs>
</ds:datastoreItem>
</file>

<file path=customXml/itemProps2.xml><?xml version="1.0" encoding="utf-8"?>
<ds:datastoreItem xmlns:ds="http://schemas.openxmlformats.org/officeDocument/2006/customXml" ds:itemID="{0E310CEB-5129-4024-9393-ADCDBB9B54C9}">
  <ds:schemaRefs>
    <ds:schemaRef ds:uri="http://schemas.microsoft.com/office/2006/metadata/properties"/>
    <ds:schemaRef ds:uri="http://schemas.microsoft.com/office/infopath/2007/PartnerControls"/>
    <ds:schemaRef ds:uri="e3a8ac01-0a18-427b-a85f-eb3f1b25a865"/>
    <ds:schemaRef ds:uri="8d7fb42f-6a6c-4171-af53-9d924e0effd3"/>
    <ds:schemaRef ds:uri="2fdc3c6c-6d33-4619-8401-32a1eeb41279"/>
    <ds:schemaRef ds:uri="4acd8c21-52dc-4e0a-ba78-2d26a7f06ee1"/>
  </ds:schemaRefs>
</ds:datastoreItem>
</file>

<file path=customXml/itemProps3.xml><?xml version="1.0" encoding="utf-8"?>
<ds:datastoreItem xmlns:ds="http://schemas.openxmlformats.org/officeDocument/2006/customXml" ds:itemID="{C957F266-27AB-40B7-BD89-8E4AF4B51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d8c21-52dc-4e0a-ba78-2d26a7f06ee1"/>
    <ds:schemaRef ds:uri="2fdc3c6c-6d33-4619-8401-32a1eeb41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LibreOffice/25.2.5.2$Windows_X86_64 LibreOffice_project/03d19516eb2e1dd5d4ccd751a0d6f35f35e08022</Application>
  <AppVersion>15.0000</AppVersion>
  <DocSecurity>4</DocSecurity>
  <Pages>5</Pages>
  <Words>840</Words>
  <Characters>4098</Characters>
  <CharactersWithSpaces>4879</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2025-08-25T10:24:00Z</dcterms:created>
  <dc:creator>Fionna Page</dc:creator>
  <dc:description/>
  <dc:language>cs-CZ</dc:language>
  <cp:lastModifiedBy>TOMECKA Marek</cp:lastModifiedBy>
  <cp:lastPrinted>2025-04-16T12:16:00Z</cp:lastPrinted>
  <dcterms:modified xsi:type="dcterms:W3CDTF">2025-08-25T10:24:00Z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0x010100C36915E834F69345AF75717DF8011B1C</vt:lpwstr>
  </property>
  <property fmtid="{D5CDD505-2E9C-101B-9397-08002B2CF9AE}" pid="3" name="MediaServiceImageTags">
    <vt:lpwstr/>
  </property>
</Properties>
</file>