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0A319">
      <w:pPr>
        <w:spacing w:line="360" w:lineRule="auto"/>
        <w:jc w:val="center"/>
        <w:rPr>
          <w:rFonts w:hint="default" w:ascii="Times New Roman" w:hAnsi="Times New Roman" w:cs="Times New Roman"/>
          <w:b/>
          <w:sz w:val="24"/>
          <w:szCs w:val="24"/>
          <w:u w:val="single"/>
          <w:lang w:val="en-US"/>
        </w:rPr>
      </w:pPr>
      <w:r>
        <w:rPr>
          <w:rFonts w:ascii="Times New Roman" w:hAnsi="Times New Roman" w:cs="Times New Roman"/>
          <w:b/>
          <w:sz w:val="24"/>
          <w:szCs w:val="24"/>
          <w:u w:val="single"/>
        </w:rPr>
        <w:t>INTERVIEW GUIDE</w:t>
      </w:r>
      <w:r>
        <w:rPr>
          <w:rFonts w:hint="default" w:ascii="Times New Roman" w:hAnsi="Times New Roman" w:cs="Times New Roman"/>
          <w:b/>
          <w:sz w:val="24"/>
          <w:szCs w:val="24"/>
          <w:u w:val="single"/>
          <w:lang w:val="en-US"/>
        </w:rPr>
        <w:t xml:space="preserve"> FOR QUALITATIVE</w:t>
      </w:r>
    </w:p>
    <w:p w14:paraId="41C518C3">
      <w:pPr>
        <w:spacing w:after="0" w:line="276" w:lineRule="auto"/>
        <w:jc w:val="both"/>
        <w:rPr>
          <w:rFonts w:ascii="Times New Roman" w:hAnsi="Times New Roman" w:cs="Times New Roman"/>
          <w:b/>
          <w:bCs/>
          <w:sz w:val="24"/>
          <w:szCs w:val="24"/>
          <w:u w:val="single"/>
        </w:rPr>
      </w:pPr>
      <w:r>
        <w:rPr>
          <w:rFonts w:hint="default" w:ascii="Times New Roman" w:hAnsi="Times New Roman" w:cs="Times New Roman"/>
          <w:b/>
          <w:sz w:val="24"/>
          <w:szCs w:val="24"/>
          <w:u w:val="single"/>
          <w:lang w:val="en-US"/>
        </w:rPr>
        <w:t xml:space="preserve">TOPIC: </w:t>
      </w:r>
      <w:r>
        <w:rPr>
          <w:rFonts w:ascii="Times New Roman" w:hAnsi="Times New Roman" w:cs="Times New Roman"/>
          <w:b/>
          <w:sz w:val="24"/>
          <w:szCs w:val="24"/>
          <w:u w:val="single"/>
          <w:lang w:val="en-CA"/>
        </w:rPr>
        <w:t xml:space="preserve">ASSESSING THE ROLE OF </w:t>
      </w:r>
      <w:r>
        <w:rPr>
          <w:rFonts w:ascii="Times New Roman" w:hAnsi="Times New Roman" w:cs="Times New Roman"/>
          <w:b/>
          <w:sz w:val="24"/>
          <w:szCs w:val="24"/>
          <w:u w:val="single"/>
          <w:lang w:val="en-US"/>
        </w:rPr>
        <w:t>SOCIOCULTURAL</w:t>
      </w:r>
      <w:r>
        <w:rPr>
          <w:rFonts w:ascii="Times New Roman" w:hAnsi="Times New Roman" w:cs="Times New Roman"/>
          <w:b/>
          <w:sz w:val="24"/>
          <w:szCs w:val="24"/>
          <w:u w:val="single"/>
          <w:lang w:val="en-CA"/>
        </w:rPr>
        <w:t xml:space="preserve"> FACTORS </w:t>
      </w:r>
      <w:r>
        <w:rPr>
          <w:rFonts w:hint="default" w:ascii="Times New Roman" w:hAnsi="Times New Roman" w:cs="Times New Roman"/>
          <w:b/>
          <w:sz w:val="24"/>
          <w:szCs w:val="24"/>
          <w:u w:val="single"/>
          <w:lang w:val="en-US"/>
        </w:rPr>
        <w:t>O</w:t>
      </w:r>
      <w:r>
        <w:rPr>
          <w:rFonts w:ascii="Times New Roman" w:hAnsi="Times New Roman" w:cs="Times New Roman"/>
          <w:b/>
          <w:sz w:val="24"/>
          <w:szCs w:val="24"/>
          <w:u w:val="single"/>
          <w:lang w:val="en-CA"/>
        </w:rPr>
        <w:t>N C</w:t>
      </w:r>
      <w:r>
        <w:rPr>
          <w:rFonts w:hint="default" w:ascii="Times New Roman" w:hAnsi="Times New Roman" w:cs="Times New Roman"/>
          <w:b/>
          <w:sz w:val="24"/>
          <w:szCs w:val="24"/>
          <w:u w:val="single"/>
          <w:lang w:val="en-US"/>
        </w:rPr>
        <w:t xml:space="preserve">OMPLEMENTARY </w:t>
      </w:r>
      <w:r>
        <w:rPr>
          <w:rFonts w:ascii="Times New Roman" w:hAnsi="Times New Roman" w:cs="Times New Roman"/>
          <w:b/>
          <w:sz w:val="24"/>
          <w:szCs w:val="24"/>
          <w:u w:val="single"/>
          <w:lang w:val="en-CA"/>
        </w:rPr>
        <w:t>FEEDING PRACTICES IN THE YENDI MUNICIPALITY</w:t>
      </w:r>
    </w:p>
    <w:p w14:paraId="0BA0EE3E">
      <w:pPr>
        <w:spacing w:line="360" w:lineRule="auto"/>
        <w:jc w:val="center"/>
        <w:rPr>
          <w:rFonts w:ascii="Times New Roman" w:hAnsi="Times New Roman" w:cs="Times New Roman"/>
          <w:b/>
          <w:sz w:val="24"/>
          <w:szCs w:val="24"/>
        </w:rPr>
      </w:pPr>
    </w:p>
    <w:p w14:paraId="7B891CC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5621E578">
      <w:pPr>
        <w:spacing w:line="360" w:lineRule="auto"/>
        <w:jc w:val="both"/>
        <w:rPr>
          <w:rFonts w:ascii="Times New Roman" w:hAnsi="Times New Roman" w:cs="Times New Roman"/>
          <w:sz w:val="24"/>
          <w:szCs w:val="24"/>
        </w:rPr>
      </w:pPr>
      <w:r>
        <w:rPr>
          <w:rFonts w:ascii="Times New Roman" w:hAnsi="Times New Roman" w:cs="Times New Roman"/>
          <w:sz w:val="24"/>
          <w:szCs w:val="24"/>
        </w:rPr>
        <w:t>The main objective of the study is to investigate socio-demographic and cultural influences on child feeding practices in the Yendi Municipality of Ghana. You are assured that all responses provided would be strictly confidential and used for academic purposes only. Please, your anonymity is guaranteed and your participation in this study is voluntary; however, your decision to participate will be highly appreciated. Thank you for your cooperation.</w:t>
      </w:r>
    </w:p>
    <w:p w14:paraId="39A3692C">
      <w:pPr>
        <w:spacing w:line="360" w:lineRule="auto"/>
        <w:jc w:val="both"/>
        <w:rPr>
          <w:rFonts w:ascii="Times New Roman" w:hAnsi="Times New Roman" w:cs="Times New Roman"/>
          <w:b/>
          <w:sz w:val="24"/>
          <w:szCs w:val="24"/>
        </w:rPr>
      </w:pPr>
      <w:r>
        <w:rPr>
          <w:rFonts w:ascii="Times New Roman" w:hAnsi="Times New Roman" w:cs="Times New Roman"/>
          <w:b/>
          <w:sz w:val="24"/>
          <w:szCs w:val="24"/>
        </w:rPr>
        <w:t>Section A: Background Information of the Respondents</w:t>
      </w:r>
    </w:p>
    <w:p w14:paraId="68358145">
      <w:pPr>
        <w:pStyle w:val="4"/>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Age of respondents</w:t>
      </w:r>
    </w:p>
    <w:p w14:paraId="173C27AB">
      <w:pPr>
        <w:pStyle w:val="4"/>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Parity</w:t>
      </w:r>
    </w:p>
    <w:p w14:paraId="7C5C89D2">
      <w:pPr>
        <w:pStyle w:val="4"/>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Religion</w:t>
      </w:r>
    </w:p>
    <w:p w14:paraId="280A2735">
      <w:pPr>
        <w:pStyle w:val="4"/>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Ethnicity</w:t>
      </w:r>
    </w:p>
    <w:p w14:paraId="1E49624C">
      <w:pPr>
        <w:pStyle w:val="4"/>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Educational level </w:t>
      </w:r>
    </w:p>
    <w:p w14:paraId="2B8619CF">
      <w:pPr>
        <w:pStyle w:val="4"/>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Occupation</w:t>
      </w:r>
    </w:p>
    <w:p w14:paraId="391A290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Section </w:t>
      </w:r>
      <w:r>
        <w:rPr>
          <w:rFonts w:hint="default" w:ascii="Times New Roman" w:hAnsi="Times New Roman" w:cs="Times New Roman"/>
          <w:b/>
          <w:sz w:val="24"/>
          <w:szCs w:val="24"/>
          <w:lang w:val="en-US"/>
        </w:rPr>
        <w:t>B</w:t>
      </w:r>
      <w:r>
        <w:rPr>
          <w:rFonts w:ascii="Times New Roman" w:hAnsi="Times New Roman" w:cs="Times New Roman"/>
          <w:b/>
          <w:sz w:val="24"/>
          <w:szCs w:val="24"/>
        </w:rPr>
        <w:t xml:space="preserve">: </w:t>
      </w:r>
      <w:r>
        <w:rPr>
          <w:rFonts w:hint="default" w:ascii="Times New Roman" w:hAnsi="Times New Roman" w:cs="Times New Roman"/>
          <w:b/>
          <w:sz w:val="24"/>
          <w:szCs w:val="24"/>
          <w:lang w:val="en-US"/>
        </w:rPr>
        <w:t>B</w:t>
      </w:r>
      <w:r>
        <w:rPr>
          <w:rFonts w:ascii="Times New Roman" w:hAnsi="Times New Roman" w:cs="Times New Roman"/>
          <w:b/>
          <w:sz w:val="24"/>
          <w:szCs w:val="24"/>
          <w:lang w:val="en-US"/>
        </w:rPr>
        <w:t>eliefs</w:t>
      </w:r>
      <w:r>
        <w:rPr>
          <w:rFonts w:hint="default" w:ascii="Times New Roman" w:hAnsi="Times New Roman" w:cs="Times New Roman"/>
          <w:b/>
          <w:sz w:val="24"/>
          <w:szCs w:val="24"/>
          <w:lang w:val="en-US"/>
        </w:rPr>
        <w:t xml:space="preserve"> about initiating</w:t>
      </w:r>
      <w:r>
        <w:rPr>
          <w:rFonts w:ascii="Times New Roman" w:hAnsi="Times New Roman" w:cs="Times New Roman"/>
          <w:b/>
          <w:sz w:val="24"/>
          <w:szCs w:val="24"/>
        </w:rPr>
        <w:t xml:space="preserve"> </w:t>
      </w:r>
      <w:r>
        <w:rPr>
          <w:rFonts w:hint="default" w:ascii="Times New Roman" w:hAnsi="Times New Roman" w:cs="Times New Roman"/>
          <w:b/>
          <w:sz w:val="24"/>
          <w:szCs w:val="24"/>
          <w:lang w:val="en-US"/>
        </w:rPr>
        <w:t>c</w:t>
      </w:r>
      <w:r>
        <w:rPr>
          <w:rFonts w:ascii="Times New Roman" w:hAnsi="Times New Roman" w:cs="Times New Roman"/>
          <w:b/>
          <w:sz w:val="24"/>
          <w:szCs w:val="24"/>
        </w:rPr>
        <w:t>omplementary feeding</w:t>
      </w:r>
    </w:p>
    <w:p w14:paraId="3339F0B3">
      <w:pPr>
        <w:pStyle w:val="4"/>
        <w:numPr>
          <w:ilvl w:val="0"/>
          <w:numId w:val="2"/>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When did you start feeding your child with liquid/semi-solid/solid foods? What was the reason for initiating feeding at this time? </w:t>
      </w:r>
      <w:r>
        <w:rPr>
          <w:rFonts w:hint="default" w:ascii="Times New Roman" w:hAnsi="Times New Roman" w:cs="Times New Roman"/>
          <w:b/>
          <w:bCs/>
          <w:i/>
          <w:iCs/>
          <w:sz w:val="24"/>
          <w:szCs w:val="24"/>
          <w:lang w:val="en-US"/>
        </w:rPr>
        <w:t>Probe:</w:t>
      </w:r>
      <w:r>
        <w:rPr>
          <w:rFonts w:hint="default" w:ascii="Times New Roman" w:hAnsi="Times New Roman" w:cs="Times New Roman"/>
          <w:sz w:val="24"/>
          <w:szCs w:val="24"/>
          <w:lang w:val="en-US"/>
        </w:rPr>
        <w:t xml:space="preserve"> Was your decision to initiate feeding at this time influenced by someone or group of people (</w:t>
      </w:r>
      <w:r>
        <w:rPr>
          <w:rFonts w:hint="default" w:ascii="Times New Roman" w:hAnsi="Times New Roman" w:cs="Times New Roman"/>
          <w:b/>
          <w:bCs/>
          <w:i/>
          <w:iCs/>
          <w:sz w:val="24"/>
          <w:szCs w:val="24"/>
          <w:lang w:val="en-US"/>
        </w:rPr>
        <w:t>hints:</w:t>
      </w:r>
      <w:r>
        <w:rPr>
          <w:rFonts w:hint="default" w:ascii="Times New Roman" w:hAnsi="Times New Roman" w:cs="Times New Roman"/>
          <w:sz w:val="24"/>
          <w:szCs w:val="24"/>
          <w:lang w:val="en-US"/>
        </w:rPr>
        <w:t xml:space="preserve"> mother-in-laws, husbands, grandmothers etc.)</w:t>
      </w:r>
    </w:p>
    <w:p w14:paraId="3BCE4CB3">
      <w:pPr>
        <w:pStyle w:val="4"/>
        <w:numPr>
          <w:ilvl w:val="0"/>
          <w:numId w:val="2"/>
        </w:numPr>
        <w:spacing w:line="360" w:lineRule="auto"/>
        <w:jc w:val="both"/>
        <w:rPr>
          <w:rFonts w:ascii="Times New Roman" w:hAnsi="Times New Roman" w:cs="Times New Roman"/>
          <w:sz w:val="24"/>
          <w:szCs w:val="24"/>
        </w:rPr>
      </w:pPr>
      <w:r>
        <w:rPr>
          <w:rFonts w:hint="default" w:ascii="Times New Roman" w:hAnsi="Times New Roman" w:cs="Times New Roman"/>
          <w:sz w:val="24"/>
          <w:szCs w:val="24"/>
          <w:lang w:val="en-US"/>
        </w:rPr>
        <w:t>Kindly elaborate on the signs you look for before initiating complementary feeding?</w:t>
      </w:r>
    </w:p>
    <w:p w14:paraId="09929ADF">
      <w:pPr>
        <w:pStyle w:val="4"/>
        <w:numPr>
          <w:ilvl w:val="0"/>
          <w:numId w:val="2"/>
        </w:numPr>
        <w:spacing w:line="360" w:lineRule="auto"/>
        <w:jc w:val="both"/>
        <w:rPr>
          <w:rFonts w:ascii="Times New Roman" w:hAnsi="Times New Roman" w:cs="Times New Roman"/>
          <w:sz w:val="24"/>
          <w:szCs w:val="24"/>
        </w:rPr>
      </w:pPr>
      <w:r>
        <w:rPr>
          <w:rFonts w:hint="default" w:ascii="Times New Roman" w:hAnsi="Times New Roman" w:cs="Times New Roman"/>
          <w:sz w:val="24"/>
          <w:szCs w:val="24"/>
          <w:lang w:val="en-US"/>
        </w:rPr>
        <w:t>Are there any benefits/consequences associated with the time of initiating complementary feeding? Kindly elaborate.</w:t>
      </w:r>
    </w:p>
    <w:p w14:paraId="49CB7ED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Section </w:t>
      </w:r>
      <w:r>
        <w:rPr>
          <w:rFonts w:hint="default" w:ascii="Times New Roman" w:hAnsi="Times New Roman" w:cs="Times New Roman"/>
          <w:b/>
          <w:sz w:val="24"/>
          <w:szCs w:val="24"/>
          <w:lang w:val="en-US"/>
        </w:rPr>
        <w:t>c</w:t>
      </w:r>
      <w:r>
        <w:rPr>
          <w:rFonts w:ascii="Times New Roman" w:hAnsi="Times New Roman" w:cs="Times New Roman"/>
          <w:b/>
          <w:sz w:val="24"/>
          <w:szCs w:val="24"/>
        </w:rPr>
        <w:t xml:space="preserve">: </w:t>
      </w:r>
      <w:r>
        <w:rPr>
          <w:rFonts w:hint="default" w:ascii="Times New Roman" w:hAnsi="Times New Roman" w:cs="Times New Roman"/>
          <w:b/>
          <w:sz w:val="24"/>
          <w:szCs w:val="24"/>
          <w:lang w:val="en-US"/>
        </w:rPr>
        <w:t>B</w:t>
      </w:r>
      <w:r>
        <w:rPr>
          <w:rFonts w:ascii="Times New Roman" w:hAnsi="Times New Roman" w:cs="Times New Roman"/>
          <w:b/>
          <w:sz w:val="24"/>
          <w:szCs w:val="24"/>
          <w:lang w:val="en-US"/>
        </w:rPr>
        <w:t>eliefs</w:t>
      </w:r>
      <w:r>
        <w:rPr>
          <w:rFonts w:hint="default" w:ascii="Times New Roman" w:hAnsi="Times New Roman" w:cs="Times New Roman"/>
          <w:b/>
          <w:sz w:val="24"/>
          <w:szCs w:val="24"/>
          <w:lang w:val="en-US"/>
        </w:rPr>
        <w:t xml:space="preserve"> and misconceptions against</w:t>
      </w:r>
      <w:r>
        <w:rPr>
          <w:rFonts w:ascii="Times New Roman" w:hAnsi="Times New Roman" w:cs="Times New Roman"/>
          <w:b/>
          <w:sz w:val="24"/>
          <w:szCs w:val="24"/>
        </w:rPr>
        <w:t xml:space="preserve"> </w:t>
      </w:r>
      <w:r>
        <w:rPr>
          <w:rFonts w:hint="default" w:ascii="Times New Roman" w:hAnsi="Times New Roman" w:cs="Times New Roman"/>
          <w:b/>
          <w:sz w:val="24"/>
          <w:szCs w:val="24"/>
          <w:lang w:val="en-US"/>
        </w:rPr>
        <w:t>c</w:t>
      </w:r>
      <w:r>
        <w:rPr>
          <w:rFonts w:ascii="Times New Roman" w:hAnsi="Times New Roman" w:cs="Times New Roman"/>
          <w:b/>
          <w:sz w:val="24"/>
          <w:szCs w:val="24"/>
        </w:rPr>
        <w:t>omplementary feeding</w:t>
      </w:r>
    </w:p>
    <w:p w14:paraId="3BA46482">
      <w:pPr>
        <w:pStyle w:val="4"/>
        <w:numPr>
          <w:ilvl w:val="0"/>
          <w:numId w:val="2"/>
        </w:numPr>
        <w:spacing w:line="360" w:lineRule="auto"/>
        <w:ind w:left="720" w:leftChars="0" w:hanging="360" w:firstLineChars="0"/>
        <w:jc w:val="both"/>
        <w:rPr>
          <w:rFonts w:ascii="Times New Roman" w:hAnsi="Times New Roman" w:cs="Times New Roman"/>
          <w:sz w:val="24"/>
          <w:szCs w:val="24"/>
        </w:rPr>
      </w:pPr>
      <w:r>
        <w:rPr>
          <w:rFonts w:ascii="Times New Roman" w:hAnsi="Times New Roman" w:cs="Times New Roman"/>
          <w:sz w:val="24"/>
          <w:szCs w:val="24"/>
        </w:rPr>
        <w:t xml:space="preserve">What foods are usually given to children during complementary feeding? </w:t>
      </w:r>
      <w:r>
        <w:rPr>
          <w:rFonts w:ascii="Times New Roman" w:hAnsi="Times New Roman" w:cs="Times New Roman"/>
          <w:b/>
          <w:i/>
          <w:sz w:val="24"/>
          <w:szCs w:val="24"/>
        </w:rPr>
        <w:t>Probe:</w:t>
      </w:r>
      <w:r>
        <w:rPr>
          <w:rFonts w:ascii="Times New Roman" w:hAnsi="Times New Roman" w:cs="Times New Roman"/>
          <w:sz w:val="24"/>
          <w:szCs w:val="24"/>
        </w:rPr>
        <w:t xml:space="preserve"> what are the relevance </w:t>
      </w:r>
      <w:r>
        <w:rPr>
          <w:rFonts w:hint="default" w:ascii="Times New Roman" w:hAnsi="Times New Roman" w:cs="Times New Roman"/>
          <w:sz w:val="24"/>
          <w:szCs w:val="24"/>
          <w:lang w:val="en-US"/>
        </w:rPr>
        <w:t xml:space="preserve">of these foods mentioned </w:t>
      </w:r>
      <w:r>
        <w:rPr>
          <w:rFonts w:ascii="Times New Roman" w:hAnsi="Times New Roman" w:cs="Times New Roman"/>
          <w:sz w:val="24"/>
          <w:szCs w:val="24"/>
        </w:rPr>
        <w:t>to the child?</w:t>
      </w:r>
    </w:p>
    <w:p w14:paraId="62E74407">
      <w:pPr>
        <w:pStyle w:val="4"/>
        <w:numPr>
          <w:ilvl w:val="0"/>
          <w:numId w:val="2"/>
        </w:numPr>
        <w:spacing w:line="360" w:lineRule="auto"/>
        <w:ind w:left="720" w:leftChars="0" w:hanging="360" w:firstLineChars="0"/>
        <w:jc w:val="both"/>
        <w:rPr>
          <w:rFonts w:ascii="Times New Roman" w:hAnsi="Times New Roman" w:cs="Times New Roman"/>
          <w:sz w:val="24"/>
          <w:szCs w:val="24"/>
        </w:rPr>
      </w:pPr>
      <w:r>
        <w:rPr>
          <w:rFonts w:ascii="Times New Roman" w:hAnsi="Times New Roman" w:cs="Times New Roman"/>
          <w:sz w:val="24"/>
          <w:szCs w:val="24"/>
        </w:rPr>
        <w:t xml:space="preserve">What are some cultural beliefs, taboos, superstitions, norms and traditions associated with complementary feeding? </w:t>
      </w:r>
      <w:r>
        <w:rPr>
          <w:rFonts w:hint="default" w:ascii="Times New Roman" w:hAnsi="Times New Roman" w:cs="Times New Roman"/>
          <w:b/>
          <w:bCs/>
          <w:i/>
          <w:iCs/>
          <w:sz w:val="24"/>
          <w:szCs w:val="24"/>
          <w:lang w:val="en-US"/>
        </w:rPr>
        <w:t xml:space="preserve">Probe: </w:t>
      </w:r>
      <w:r>
        <w:rPr>
          <w:rFonts w:hint="default" w:ascii="Times New Roman" w:hAnsi="Times New Roman" w:cs="Times New Roman"/>
          <w:sz w:val="24"/>
          <w:szCs w:val="24"/>
          <w:lang w:val="en-US"/>
        </w:rPr>
        <w:t>Are there any foods that children are forbidden to eat? Kindly elaborate on these foods and why they are forbidden.</w:t>
      </w:r>
    </w:p>
    <w:p w14:paraId="3EA9C397">
      <w:pPr>
        <w:pStyle w:val="4"/>
        <w:numPr>
          <w:ilvl w:val="0"/>
          <w:numId w:val="2"/>
        </w:numPr>
        <w:spacing w:line="360" w:lineRule="auto"/>
        <w:ind w:left="720" w:leftChars="0" w:hanging="360" w:firstLineChars="0"/>
        <w:jc w:val="both"/>
        <w:rPr>
          <w:rFonts w:ascii="Times New Roman" w:hAnsi="Times New Roman" w:cs="Times New Roman"/>
          <w:sz w:val="24"/>
          <w:szCs w:val="24"/>
        </w:rPr>
      </w:pPr>
      <w:r>
        <w:rPr>
          <w:rFonts w:hint="default" w:ascii="Times New Roman" w:hAnsi="Times New Roman" w:cs="Times New Roman"/>
          <w:sz w:val="24"/>
          <w:szCs w:val="24"/>
          <w:lang w:val="en-US"/>
        </w:rPr>
        <w:t>Do religious leaders play a role in deciding what foods children should eat? How is their influence?</w:t>
      </w:r>
    </w:p>
    <w:p w14:paraId="59F90E5A">
      <w:pPr>
        <w:pStyle w:val="4"/>
        <w:numPr>
          <w:ilvl w:val="0"/>
          <w:numId w:val="2"/>
        </w:numPr>
        <w:spacing w:line="360" w:lineRule="auto"/>
        <w:ind w:left="720" w:leftChars="0" w:hanging="360" w:firstLineChars="0"/>
        <w:jc w:val="both"/>
        <w:rPr>
          <w:rFonts w:ascii="Times New Roman" w:hAnsi="Times New Roman" w:cs="Times New Roman"/>
          <w:sz w:val="24"/>
          <w:szCs w:val="24"/>
        </w:rPr>
      </w:pPr>
      <w:r>
        <w:rPr>
          <w:rFonts w:hint="default" w:ascii="Times New Roman" w:hAnsi="Times New Roman" w:cs="Times New Roman"/>
          <w:sz w:val="24"/>
          <w:szCs w:val="24"/>
          <w:lang w:val="en-US"/>
        </w:rPr>
        <w:t xml:space="preserve">Do you have anything to add to this discussion? </w:t>
      </w:r>
    </w:p>
    <w:p w14:paraId="7E3CBD95">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Thank you for your time!!!</w:t>
      </w:r>
    </w:p>
    <w:p w14:paraId="049CB7AF"/>
    <w:p w14:paraId="0DAF221D">
      <w:bookmarkStart w:id="0" w:name="_GoBack"/>
      <w:bookmarkEnd w:id="0"/>
    </w:p>
    <w:sectPr>
      <w:pgSz w:w="12240" w:h="15840"/>
      <w:pgMar w:top="1440" w:right="1440" w:bottom="1440" w:left="1440" w:header="708" w:footer="708"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93E22"/>
    <w:multiLevelType w:val="multilevel"/>
    <w:tmpl w:val="27093E2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E1121FA"/>
    <w:multiLevelType w:val="multilevel"/>
    <w:tmpl w:val="7E1121F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EA4D47"/>
    <w:rsid w:val="40EA4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2025-09-19T09:08:00Z</dcterms:created>
  <dc:creator>ABDUL RAZAK</dc:creator>
  <cp:lastModifiedBy>ABDUL RAZAK</cp:lastModifiedBy>
  <dcterms:modified xsi:type="dcterms:W3CDTF">2025-09-19T09:09:03Z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E44867E31A4347FC9F7CA61371B2AF50_11</vt:lpwstr>
  </property>
</Properties>
</file>