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1507A" w14:textId="77777777" w:rsidR="00A554D4" w:rsidRDefault="00A554D4" w:rsidP="00A554D4">
      <w:pPr>
        <w:spacing w:after="0" w:line="480" w:lineRule="auto"/>
        <w:rPr>
          <w:rFonts w:ascii="Times New Roman" w:hAnsi="Times New Roman" w:cs="Times New Roman"/>
          <w:sz w:val="24"/>
          <w:szCs w:val="24"/>
        </w:rPr>
      </w:pPr>
      <w:r w:rsidRPr="00914EA0">
        <w:rPr>
          <w:rFonts w:ascii="Times New Roman" w:hAnsi="Times New Roman" w:cs="Times New Roman"/>
          <w:b/>
          <w:sz w:val="24"/>
          <w:szCs w:val="24"/>
        </w:rPr>
        <w:t>Additional file 2.</w:t>
      </w:r>
      <w:r w:rsidRPr="00914EA0">
        <w:rPr>
          <w:rFonts w:ascii="Times New Roman" w:hAnsi="Times New Roman" w:cs="Times New Roman"/>
          <w:sz w:val="24"/>
          <w:szCs w:val="24"/>
        </w:rPr>
        <w:t xml:space="preserve"> Search strategy of </w:t>
      </w:r>
      <w:r>
        <w:rPr>
          <w:rFonts w:ascii="Times New Roman" w:hAnsi="Times New Roman" w:cs="Times New Roman"/>
          <w:sz w:val="24"/>
          <w:szCs w:val="24"/>
        </w:rPr>
        <w:t xml:space="preserve">similar articles searches in </w:t>
      </w:r>
      <w:proofErr w:type="spellStart"/>
      <w:r>
        <w:rPr>
          <w:rFonts w:ascii="Times New Roman" w:hAnsi="Times New Roman" w:cs="Times New Roman"/>
          <w:sz w:val="24"/>
          <w:szCs w:val="24"/>
        </w:rPr>
        <w:t>Pubmed</w:t>
      </w:r>
      <w:proofErr w:type="spellEnd"/>
      <w:r>
        <w:rPr>
          <w:rFonts w:ascii="Times New Roman" w:hAnsi="Times New Roman" w:cs="Times New Roman"/>
          <w:sz w:val="24"/>
          <w:szCs w:val="24"/>
        </w:rPr>
        <w:t>, Google Scholar and Scopus</w:t>
      </w:r>
    </w:p>
    <w:tbl>
      <w:tblPr>
        <w:tblStyle w:val="TableGrid"/>
        <w:tblW w:w="0" w:type="auto"/>
        <w:tblLook w:val="04A0" w:firstRow="1" w:lastRow="0" w:firstColumn="1" w:lastColumn="0" w:noHBand="0" w:noVBand="1"/>
      </w:tblPr>
      <w:tblGrid>
        <w:gridCol w:w="7151"/>
        <w:gridCol w:w="1073"/>
        <w:gridCol w:w="1172"/>
      </w:tblGrid>
      <w:tr w:rsidR="00A554D4" w:rsidRPr="00A554D4" w14:paraId="332937D7" w14:textId="77777777" w:rsidTr="00A554D4">
        <w:trPr>
          <w:trHeight w:val="288"/>
        </w:trPr>
        <w:tc>
          <w:tcPr>
            <w:tcW w:w="8500" w:type="dxa"/>
            <w:noWrap/>
            <w:hideMark/>
          </w:tcPr>
          <w:p w14:paraId="14591816" w14:textId="77777777" w:rsidR="00A554D4" w:rsidRPr="00A554D4" w:rsidRDefault="00A554D4">
            <w:r w:rsidRPr="00A554D4">
              <w:t>Similar Articles (First 20 linked references for every seed article)</w:t>
            </w:r>
          </w:p>
        </w:tc>
        <w:tc>
          <w:tcPr>
            <w:tcW w:w="1240" w:type="dxa"/>
            <w:noWrap/>
            <w:hideMark/>
          </w:tcPr>
          <w:p w14:paraId="38FDCD93" w14:textId="77777777" w:rsidR="00A554D4" w:rsidRPr="00A554D4" w:rsidRDefault="00A554D4"/>
        </w:tc>
        <w:tc>
          <w:tcPr>
            <w:tcW w:w="1358" w:type="dxa"/>
            <w:noWrap/>
            <w:hideMark/>
          </w:tcPr>
          <w:p w14:paraId="7BC4421C" w14:textId="77777777" w:rsidR="00A554D4" w:rsidRPr="00A554D4" w:rsidRDefault="00A554D4"/>
        </w:tc>
      </w:tr>
      <w:tr w:rsidR="00A554D4" w:rsidRPr="00A554D4" w14:paraId="27ECE088" w14:textId="77777777" w:rsidTr="00A554D4">
        <w:trPr>
          <w:trHeight w:val="288"/>
        </w:trPr>
        <w:tc>
          <w:tcPr>
            <w:tcW w:w="8500" w:type="dxa"/>
            <w:hideMark/>
          </w:tcPr>
          <w:p w14:paraId="4F4FFCC2" w14:textId="77777777" w:rsidR="00A554D4" w:rsidRPr="00A554D4" w:rsidRDefault="00A554D4">
            <w:proofErr w:type="spellStart"/>
            <w:r w:rsidRPr="00A554D4">
              <w:t>Pubmed</w:t>
            </w:r>
            <w:proofErr w:type="spellEnd"/>
          </w:p>
        </w:tc>
        <w:tc>
          <w:tcPr>
            <w:tcW w:w="1240" w:type="dxa"/>
            <w:noWrap/>
            <w:hideMark/>
          </w:tcPr>
          <w:p w14:paraId="4AA08D85" w14:textId="77777777" w:rsidR="00A554D4" w:rsidRPr="00A554D4" w:rsidRDefault="00A554D4"/>
        </w:tc>
        <w:tc>
          <w:tcPr>
            <w:tcW w:w="1358" w:type="dxa"/>
            <w:noWrap/>
            <w:hideMark/>
          </w:tcPr>
          <w:p w14:paraId="0C620880" w14:textId="77777777" w:rsidR="00A554D4" w:rsidRPr="00A554D4" w:rsidRDefault="00A554D4"/>
        </w:tc>
      </w:tr>
      <w:tr w:rsidR="00A554D4" w:rsidRPr="00A554D4" w14:paraId="754603DD" w14:textId="77777777" w:rsidTr="00A554D4">
        <w:trPr>
          <w:trHeight w:val="288"/>
        </w:trPr>
        <w:tc>
          <w:tcPr>
            <w:tcW w:w="8500" w:type="dxa"/>
            <w:hideMark/>
          </w:tcPr>
          <w:p w14:paraId="456E8691" w14:textId="77777777" w:rsidR="00A554D4" w:rsidRPr="00A554D4" w:rsidRDefault="00A554D4">
            <w:r w:rsidRPr="00A554D4">
              <w:t>28 Jan 2021</w:t>
            </w:r>
          </w:p>
        </w:tc>
        <w:tc>
          <w:tcPr>
            <w:tcW w:w="1240" w:type="dxa"/>
            <w:noWrap/>
            <w:hideMark/>
          </w:tcPr>
          <w:p w14:paraId="3C2D3541" w14:textId="77777777" w:rsidR="00A554D4" w:rsidRPr="00A554D4" w:rsidRDefault="00A554D4"/>
        </w:tc>
        <w:tc>
          <w:tcPr>
            <w:tcW w:w="1358" w:type="dxa"/>
            <w:noWrap/>
            <w:hideMark/>
          </w:tcPr>
          <w:p w14:paraId="2D60CA84" w14:textId="77777777" w:rsidR="00A554D4" w:rsidRPr="00A554D4" w:rsidRDefault="00A554D4"/>
        </w:tc>
      </w:tr>
      <w:tr w:rsidR="00A554D4" w:rsidRPr="00A554D4" w14:paraId="65CB55B0" w14:textId="77777777" w:rsidTr="00A554D4">
        <w:trPr>
          <w:trHeight w:val="288"/>
        </w:trPr>
        <w:tc>
          <w:tcPr>
            <w:tcW w:w="8500" w:type="dxa"/>
            <w:hideMark/>
          </w:tcPr>
          <w:p w14:paraId="1A0F344B" w14:textId="77777777" w:rsidR="00A554D4" w:rsidRPr="00A554D4" w:rsidRDefault="00A554D4"/>
        </w:tc>
        <w:tc>
          <w:tcPr>
            <w:tcW w:w="1240" w:type="dxa"/>
            <w:noWrap/>
            <w:hideMark/>
          </w:tcPr>
          <w:p w14:paraId="5455D03A" w14:textId="77777777" w:rsidR="00A554D4" w:rsidRPr="00A554D4" w:rsidRDefault="00A554D4"/>
        </w:tc>
        <w:tc>
          <w:tcPr>
            <w:tcW w:w="1358" w:type="dxa"/>
            <w:noWrap/>
            <w:hideMark/>
          </w:tcPr>
          <w:p w14:paraId="7B2216A3" w14:textId="77777777" w:rsidR="00A554D4" w:rsidRPr="00A554D4" w:rsidRDefault="00A554D4"/>
        </w:tc>
      </w:tr>
      <w:tr w:rsidR="00A554D4" w:rsidRPr="00A554D4" w14:paraId="3F97653F" w14:textId="77777777" w:rsidTr="00A554D4">
        <w:trPr>
          <w:trHeight w:val="288"/>
        </w:trPr>
        <w:tc>
          <w:tcPr>
            <w:tcW w:w="8500" w:type="dxa"/>
            <w:hideMark/>
          </w:tcPr>
          <w:p w14:paraId="44A31F1F" w14:textId="77777777" w:rsidR="00A554D4" w:rsidRPr="00A554D4" w:rsidRDefault="00A554D4">
            <w:r w:rsidRPr="00A554D4">
              <w:t xml:space="preserve">References </w:t>
            </w:r>
          </w:p>
        </w:tc>
        <w:tc>
          <w:tcPr>
            <w:tcW w:w="1240" w:type="dxa"/>
            <w:noWrap/>
            <w:hideMark/>
          </w:tcPr>
          <w:p w14:paraId="40EDCE77" w14:textId="77777777" w:rsidR="00A554D4" w:rsidRPr="00A554D4" w:rsidRDefault="00A554D4">
            <w:r w:rsidRPr="00A554D4">
              <w:t>PMIDs</w:t>
            </w:r>
          </w:p>
        </w:tc>
        <w:tc>
          <w:tcPr>
            <w:tcW w:w="1358" w:type="dxa"/>
            <w:noWrap/>
            <w:hideMark/>
          </w:tcPr>
          <w:p w14:paraId="7E167BC6" w14:textId="77777777" w:rsidR="00A554D4" w:rsidRPr="00A554D4" w:rsidRDefault="00A554D4">
            <w:r w:rsidRPr="00A554D4">
              <w:t>Similar Articles</w:t>
            </w:r>
          </w:p>
        </w:tc>
      </w:tr>
      <w:tr w:rsidR="00A554D4" w:rsidRPr="00A554D4" w14:paraId="1B3A96AE" w14:textId="77777777" w:rsidTr="00A554D4">
        <w:trPr>
          <w:trHeight w:val="1152"/>
        </w:trPr>
        <w:tc>
          <w:tcPr>
            <w:tcW w:w="8500" w:type="dxa"/>
            <w:hideMark/>
          </w:tcPr>
          <w:p w14:paraId="2E1407B7" w14:textId="77777777" w:rsidR="00A554D4" w:rsidRPr="00A554D4" w:rsidRDefault="00A554D4">
            <w:r w:rsidRPr="00A554D4">
              <w:rPr>
                <w:lang w:val="de-AT"/>
              </w:rPr>
              <w:t xml:space="preserve">Affengruber, L., G. Wagner, S. Waffenschmidt, S. K. </w:t>
            </w:r>
            <w:proofErr w:type="spellStart"/>
            <w:r w:rsidRPr="00A554D4">
              <w:rPr>
                <w:lang w:val="de-AT"/>
              </w:rPr>
              <w:t>Lhachimi</w:t>
            </w:r>
            <w:proofErr w:type="spellEnd"/>
            <w:r w:rsidRPr="00A554D4">
              <w:rPr>
                <w:lang w:val="de-AT"/>
              </w:rPr>
              <w:t xml:space="preserve">, B. Nussbaumer-Streit, K. Thaler, U. </w:t>
            </w:r>
            <w:proofErr w:type="spellStart"/>
            <w:r w:rsidRPr="00A554D4">
              <w:rPr>
                <w:lang w:val="de-AT"/>
              </w:rPr>
              <w:t>Griebler</w:t>
            </w:r>
            <w:proofErr w:type="spellEnd"/>
            <w:r w:rsidRPr="00A554D4">
              <w:rPr>
                <w:lang w:val="de-AT"/>
              </w:rPr>
              <w:t xml:space="preserve">, I. </w:t>
            </w:r>
            <w:proofErr w:type="spellStart"/>
            <w:r w:rsidRPr="00A554D4">
              <w:rPr>
                <w:lang w:val="de-AT"/>
              </w:rPr>
              <w:t>Klerings</w:t>
            </w:r>
            <w:proofErr w:type="spellEnd"/>
            <w:r w:rsidRPr="00A554D4">
              <w:rPr>
                <w:lang w:val="de-AT"/>
              </w:rPr>
              <w:t xml:space="preserve"> and G. </w:t>
            </w:r>
            <w:proofErr w:type="spellStart"/>
            <w:r w:rsidRPr="00A554D4">
              <w:rPr>
                <w:lang w:val="de-AT"/>
              </w:rPr>
              <w:t>Gartlehner</w:t>
            </w:r>
            <w:proofErr w:type="spellEnd"/>
            <w:r w:rsidRPr="00A554D4">
              <w:rPr>
                <w:lang w:val="de-AT"/>
              </w:rPr>
              <w:t xml:space="preserve"> (2020). </w:t>
            </w:r>
            <w:r w:rsidRPr="00A554D4">
              <w:t>"Combining abbreviated literature searches with single-reviewer screening: three case studies of rapid reviews." Systematic Reviews 9(1): 162.</w:t>
            </w:r>
          </w:p>
        </w:tc>
        <w:tc>
          <w:tcPr>
            <w:tcW w:w="1240" w:type="dxa"/>
            <w:noWrap/>
            <w:hideMark/>
          </w:tcPr>
          <w:p w14:paraId="5178CB8D" w14:textId="77777777" w:rsidR="00A554D4" w:rsidRPr="00A554D4" w:rsidRDefault="00A554D4" w:rsidP="00A554D4">
            <w:r w:rsidRPr="00A554D4">
              <w:t>32682442</w:t>
            </w:r>
          </w:p>
        </w:tc>
        <w:tc>
          <w:tcPr>
            <w:tcW w:w="1358" w:type="dxa"/>
            <w:noWrap/>
            <w:hideMark/>
          </w:tcPr>
          <w:p w14:paraId="2225B26C" w14:textId="77777777" w:rsidR="00A554D4" w:rsidRPr="00A554D4" w:rsidRDefault="00A554D4" w:rsidP="00A554D4">
            <w:r w:rsidRPr="00A554D4">
              <w:t>89</w:t>
            </w:r>
          </w:p>
        </w:tc>
      </w:tr>
      <w:tr w:rsidR="00A554D4" w:rsidRPr="00A554D4" w14:paraId="5D0E4D5C" w14:textId="77777777" w:rsidTr="00A554D4">
        <w:trPr>
          <w:trHeight w:val="1152"/>
        </w:trPr>
        <w:tc>
          <w:tcPr>
            <w:tcW w:w="8500" w:type="dxa"/>
            <w:hideMark/>
          </w:tcPr>
          <w:p w14:paraId="31B34297" w14:textId="77777777" w:rsidR="00A554D4" w:rsidRPr="00A554D4" w:rsidRDefault="00A554D4">
            <w:proofErr w:type="spellStart"/>
            <w:r w:rsidRPr="00A554D4">
              <w:t>Doust</w:t>
            </w:r>
            <w:proofErr w:type="spellEnd"/>
            <w:r w:rsidRPr="00A554D4">
              <w:t xml:space="preserve">, J. A., E. </w:t>
            </w:r>
            <w:proofErr w:type="spellStart"/>
            <w:r w:rsidRPr="00A554D4">
              <w:t>Pietrzak</w:t>
            </w:r>
            <w:proofErr w:type="spellEnd"/>
            <w:r w:rsidRPr="00A554D4">
              <w:t xml:space="preserve">, S. Sanders and P. P. </w:t>
            </w:r>
            <w:proofErr w:type="spellStart"/>
            <w:r w:rsidRPr="00A554D4">
              <w:t>Glasziou</w:t>
            </w:r>
            <w:proofErr w:type="spellEnd"/>
            <w:r w:rsidRPr="00A554D4">
              <w:t xml:space="preserve"> (2005). "Identifying studies for systematic reviews of diagnostic tests was difficult due to the poor sensitivity and precision of methodologic filters and the lack of information in the abstract." Journal of Clinical Epidemiology 58(5): 444-449.</w:t>
            </w:r>
          </w:p>
        </w:tc>
        <w:tc>
          <w:tcPr>
            <w:tcW w:w="1240" w:type="dxa"/>
            <w:noWrap/>
            <w:hideMark/>
          </w:tcPr>
          <w:p w14:paraId="450E693B" w14:textId="77777777" w:rsidR="00A554D4" w:rsidRPr="00A554D4" w:rsidRDefault="00A554D4" w:rsidP="00A554D4">
            <w:r w:rsidRPr="00A554D4">
              <w:t>15845330</w:t>
            </w:r>
          </w:p>
        </w:tc>
        <w:tc>
          <w:tcPr>
            <w:tcW w:w="1358" w:type="dxa"/>
            <w:noWrap/>
            <w:hideMark/>
          </w:tcPr>
          <w:p w14:paraId="54E7D61F" w14:textId="77777777" w:rsidR="00A554D4" w:rsidRPr="00A554D4" w:rsidRDefault="00A554D4" w:rsidP="00A554D4">
            <w:r w:rsidRPr="00A554D4">
              <w:t>54</w:t>
            </w:r>
          </w:p>
        </w:tc>
      </w:tr>
      <w:tr w:rsidR="00A554D4" w:rsidRPr="00A554D4" w14:paraId="12203613" w14:textId="77777777" w:rsidTr="00A554D4">
        <w:trPr>
          <w:trHeight w:val="864"/>
        </w:trPr>
        <w:tc>
          <w:tcPr>
            <w:tcW w:w="8500" w:type="dxa"/>
            <w:hideMark/>
          </w:tcPr>
          <w:p w14:paraId="08BAA40F" w14:textId="77777777" w:rsidR="00A554D4" w:rsidRPr="00A554D4" w:rsidRDefault="00A554D4">
            <w:r w:rsidRPr="00A554D4">
              <w:t xml:space="preserve">Edwards, P., M. Clarke, C. </w:t>
            </w:r>
            <w:proofErr w:type="spellStart"/>
            <w:r w:rsidRPr="00A554D4">
              <w:t>DiGuiseppi</w:t>
            </w:r>
            <w:proofErr w:type="spellEnd"/>
            <w:r w:rsidRPr="00A554D4">
              <w:t>, S. Pratap, I. Roberts and R. Wentz (2002). "Identification of randomized controlled trials in systematic reviews: Accuracy and reliability of screening records." Statistics in Medicine 21(11): 1635-1640.</w:t>
            </w:r>
          </w:p>
        </w:tc>
        <w:tc>
          <w:tcPr>
            <w:tcW w:w="1240" w:type="dxa"/>
            <w:noWrap/>
            <w:hideMark/>
          </w:tcPr>
          <w:p w14:paraId="7B347A8F" w14:textId="77777777" w:rsidR="00A554D4" w:rsidRPr="00A554D4" w:rsidRDefault="00A554D4" w:rsidP="00A554D4">
            <w:r w:rsidRPr="00A554D4">
              <w:t>12111924</w:t>
            </w:r>
          </w:p>
        </w:tc>
        <w:tc>
          <w:tcPr>
            <w:tcW w:w="1358" w:type="dxa"/>
            <w:noWrap/>
            <w:hideMark/>
          </w:tcPr>
          <w:p w14:paraId="274EB91C" w14:textId="77777777" w:rsidR="00A554D4" w:rsidRPr="00A554D4" w:rsidRDefault="00A554D4" w:rsidP="00A554D4">
            <w:r w:rsidRPr="00A554D4">
              <w:t>174</w:t>
            </w:r>
          </w:p>
        </w:tc>
      </w:tr>
      <w:tr w:rsidR="00A554D4" w:rsidRPr="00A554D4" w14:paraId="08F9A326" w14:textId="77777777" w:rsidTr="00A554D4">
        <w:trPr>
          <w:trHeight w:val="864"/>
        </w:trPr>
        <w:tc>
          <w:tcPr>
            <w:tcW w:w="8500" w:type="dxa"/>
            <w:hideMark/>
          </w:tcPr>
          <w:p w14:paraId="78C734A4" w14:textId="77777777" w:rsidR="00A554D4" w:rsidRPr="00A554D4" w:rsidRDefault="00A554D4">
            <w:r w:rsidRPr="00A554D4">
              <w:t xml:space="preserve">Feehan, L. M., C. A. Beck, S. R. Harris, D. L. </w:t>
            </w:r>
            <w:proofErr w:type="spellStart"/>
            <w:r w:rsidRPr="00A554D4">
              <w:t>MacIntyre</w:t>
            </w:r>
            <w:proofErr w:type="spellEnd"/>
            <w:r w:rsidRPr="00A554D4">
              <w:t xml:space="preserve"> and L. C. Li (2011). "Exercise prescription after fragility fracture in older adults: a scoping review." Osteoporosis International 22(5): 1289-1322.</w:t>
            </w:r>
          </w:p>
        </w:tc>
        <w:tc>
          <w:tcPr>
            <w:tcW w:w="1240" w:type="dxa"/>
            <w:noWrap/>
            <w:hideMark/>
          </w:tcPr>
          <w:p w14:paraId="0D3B6B32" w14:textId="77777777" w:rsidR="00A554D4" w:rsidRPr="00A554D4" w:rsidRDefault="00A554D4" w:rsidP="00A554D4">
            <w:r w:rsidRPr="00A554D4">
              <w:t>20967425</w:t>
            </w:r>
          </w:p>
        </w:tc>
        <w:tc>
          <w:tcPr>
            <w:tcW w:w="1358" w:type="dxa"/>
            <w:noWrap/>
            <w:hideMark/>
          </w:tcPr>
          <w:p w14:paraId="3B8C1B21" w14:textId="77777777" w:rsidR="00A554D4" w:rsidRPr="00A554D4" w:rsidRDefault="00A554D4" w:rsidP="00A554D4">
            <w:r w:rsidRPr="00A554D4">
              <w:t>48</w:t>
            </w:r>
          </w:p>
        </w:tc>
      </w:tr>
      <w:tr w:rsidR="00A554D4" w:rsidRPr="00A554D4" w14:paraId="65A463BC" w14:textId="77777777" w:rsidTr="00A554D4">
        <w:trPr>
          <w:trHeight w:val="864"/>
        </w:trPr>
        <w:tc>
          <w:tcPr>
            <w:tcW w:w="8500" w:type="dxa"/>
            <w:hideMark/>
          </w:tcPr>
          <w:p w14:paraId="6BF49A54" w14:textId="77777777" w:rsidR="00A554D4" w:rsidRPr="00A554D4" w:rsidRDefault="00A554D4">
            <w:proofErr w:type="spellStart"/>
            <w:r w:rsidRPr="00A554D4">
              <w:rPr>
                <w:lang w:val="de-AT"/>
              </w:rPr>
              <w:t>Gartlehner</w:t>
            </w:r>
            <w:proofErr w:type="spellEnd"/>
            <w:r w:rsidRPr="00A554D4">
              <w:rPr>
                <w:lang w:val="de-AT"/>
              </w:rPr>
              <w:t xml:space="preserve">, G., L. Affengruber, V. </w:t>
            </w:r>
            <w:proofErr w:type="spellStart"/>
            <w:r w:rsidRPr="00A554D4">
              <w:rPr>
                <w:lang w:val="de-AT"/>
              </w:rPr>
              <w:t>Titscher</w:t>
            </w:r>
            <w:proofErr w:type="spellEnd"/>
            <w:r w:rsidRPr="00A554D4">
              <w:rPr>
                <w:lang w:val="de-AT"/>
              </w:rPr>
              <w:t xml:space="preserve">, A. Noel-Storr, G. Dooley, N. </w:t>
            </w:r>
            <w:proofErr w:type="spellStart"/>
            <w:r w:rsidRPr="00A554D4">
              <w:rPr>
                <w:lang w:val="de-AT"/>
              </w:rPr>
              <w:t>Ballarini</w:t>
            </w:r>
            <w:proofErr w:type="spellEnd"/>
            <w:r w:rsidRPr="00A554D4">
              <w:rPr>
                <w:lang w:val="de-AT"/>
              </w:rPr>
              <w:t xml:space="preserve"> and F. </w:t>
            </w:r>
            <w:proofErr w:type="spellStart"/>
            <w:r w:rsidRPr="00A554D4">
              <w:rPr>
                <w:lang w:val="de-AT"/>
              </w:rPr>
              <w:t>Konig</w:t>
            </w:r>
            <w:proofErr w:type="spellEnd"/>
            <w:r w:rsidRPr="00A554D4">
              <w:rPr>
                <w:lang w:val="de-AT"/>
              </w:rPr>
              <w:t xml:space="preserve"> (2020). </w:t>
            </w:r>
            <w:r w:rsidRPr="00A554D4">
              <w:t>"Single-reviewer abstract screening missed 13 percent of relevant studies: a crowd-based, randomized controlled trial." Journal of Clinical Epidemiology 121: 20-28.</w:t>
            </w:r>
          </w:p>
        </w:tc>
        <w:tc>
          <w:tcPr>
            <w:tcW w:w="1240" w:type="dxa"/>
            <w:noWrap/>
            <w:hideMark/>
          </w:tcPr>
          <w:p w14:paraId="21D18B31" w14:textId="77777777" w:rsidR="00A554D4" w:rsidRPr="00A554D4" w:rsidRDefault="00A554D4" w:rsidP="00A554D4">
            <w:r w:rsidRPr="00A554D4">
              <w:t>31972274</w:t>
            </w:r>
          </w:p>
        </w:tc>
        <w:tc>
          <w:tcPr>
            <w:tcW w:w="1358" w:type="dxa"/>
            <w:noWrap/>
            <w:hideMark/>
          </w:tcPr>
          <w:p w14:paraId="7ED5A83F" w14:textId="77777777" w:rsidR="00A554D4" w:rsidRPr="00A554D4" w:rsidRDefault="00A554D4" w:rsidP="00A554D4">
            <w:r w:rsidRPr="00A554D4">
              <w:t>103</w:t>
            </w:r>
          </w:p>
        </w:tc>
      </w:tr>
      <w:tr w:rsidR="00A554D4" w:rsidRPr="00A554D4" w14:paraId="44420775" w14:textId="77777777" w:rsidTr="00A554D4">
        <w:trPr>
          <w:trHeight w:val="1152"/>
        </w:trPr>
        <w:tc>
          <w:tcPr>
            <w:tcW w:w="8500" w:type="dxa"/>
            <w:hideMark/>
          </w:tcPr>
          <w:p w14:paraId="6E92FE08" w14:textId="77777777" w:rsidR="00A554D4" w:rsidRPr="00A554D4" w:rsidRDefault="00A554D4">
            <w:r w:rsidRPr="00A554D4">
              <w:t xml:space="preserve">Gates, A., M. Gates, M. </w:t>
            </w:r>
            <w:proofErr w:type="spellStart"/>
            <w:r w:rsidRPr="00A554D4">
              <w:t>Sebastianski</w:t>
            </w:r>
            <w:proofErr w:type="spellEnd"/>
            <w:r w:rsidRPr="00A554D4">
              <w:t xml:space="preserve">, S. </w:t>
            </w:r>
            <w:proofErr w:type="spellStart"/>
            <w:r w:rsidRPr="00A554D4">
              <w:t>Guitard</w:t>
            </w:r>
            <w:proofErr w:type="spellEnd"/>
            <w:r w:rsidRPr="00A554D4">
              <w:t xml:space="preserve">, S. A. Elliott and L. Hartling (2020). "The semi-automation of title and abstract screening: a retrospective exploration of ways to leverage </w:t>
            </w:r>
            <w:proofErr w:type="spellStart"/>
            <w:r w:rsidRPr="00A554D4">
              <w:t>Abstrackr's</w:t>
            </w:r>
            <w:proofErr w:type="spellEnd"/>
            <w:r w:rsidRPr="00A554D4">
              <w:t xml:space="preserve"> relevance predictions in systematic and rapid reviews." BMC Medical Research Methodology 20(1): 139.</w:t>
            </w:r>
          </w:p>
        </w:tc>
        <w:tc>
          <w:tcPr>
            <w:tcW w:w="1240" w:type="dxa"/>
            <w:noWrap/>
            <w:hideMark/>
          </w:tcPr>
          <w:p w14:paraId="182877D6" w14:textId="77777777" w:rsidR="00A554D4" w:rsidRPr="00A554D4" w:rsidRDefault="00A554D4" w:rsidP="00A554D4">
            <w:r w:rsidRPr="00A554D4">
              <w:t>32493228</w:t>
            </w:r>
          </w:p>
        </w:tc>
        <w:tc>
          <w:tcPr>
            <w:tcW w:w="1358" w:type="dxa"/>
            <w:noWrap/>
            <w:hideMark/>
          </w:tcPr>
          <w:p w14:paraId="638A1B31" w14:textId="77777777" w:rsidR="00A554D4" w:rsidRPr="00A554D4" w:rsidRDefault="00A554D4" w:rsidP="00A554D4">
            <w:r w:rsidRPr="00A554D4">
              <w:t>95</w:t>
            </w:r>
          </w:p>
        </w:tc>
      </w:tr>
      <w:tr w:rsidR="00A554D4" w:rsidRPr="00A554D4" w14:paraId="0A255F2C" w14:textId="77777777" w:rsidTr="00A554D4">
        <w:trPr>
          <w:trHeight w:val="576"/>
        </w:trPr>
        <w:tc>
          <w:tcPr>
            <w:tcW w:w="8500" w:type="dxa"/>
            <w:hideMark/>
          </w:tcPr>
          <w:p w14:paraId="3424F97B" w14:textId="77777777" w:rsidR="00A554D4" w:rsidRPr="00A554D4" w:rsidRDefault="00A554D4">
            <w:r w:rsidRPr="00A554D4">
              <w:t>Janssens, A. C. and M. Gwinn (2015). "Novel citation-based search method for scientific literature: application to meta-analyses." BMC Medical Research Methodology 15: 84.</w:t>
            </w:r>
          </w:p>
        </w:tc>
        <w:tc>
          <w:tcPr>
            <w:tcW w:w="1240" w:type="dxa"/>
            <w:noWrap/>
            <w:hideMark/>
          </w:tcPr>
          <w:p w14:paraId="0983C5B2" w14:textId="77777777" w:rsidR="00A554D4" w:rsidRPr="00A554D4" w:rsidRDefault="00A554D4" w:rsidP="00A554D4">
            <w:r w:rsidRPr="00A554D4">
              <w:t>26462491</w:t>
            </w:r>
          </w:p>
        </w:tc>
        <w:tc>
          <w:tcPr>
            <w:tcW w:w="1358" w:type="dxa"/>
            <w:noWrap/>
            <w:hideMark/>
          </w:tcPr>
          <w:p w14:paraId="1F43E142" w14:textId="77777777" w:rsidR="00A554D4" w:rsidRPr="00A554D4" w:rsidRDefault="00A554D4" w:rsidP="00A554D4">
            <w:r w:rsidRPr="00A554D4">
              <w:t>54</w:t>
            </w:r>
          </w:p>
        </w:tc>
      </w:tr>
      <w:tr w:rsidR="00A554D4" w:rsidRPr="00A554D4" w14:paraId="4A213B2B" w14:textId="77777777" w:rsidTr="00A554D4">
        <w:trPr>
          <w:trHeight w:val="864"/>
        </w:trPr>
        <w:tc>
          <w:tcPr>
            <w:tcW w:w="8500" w:type="dxa"/>
            <w:hideMark/>
          </w:tcPr>
          <w:p w14:paraId="56C0C551" w14:textId="77777777" w:rsidR="00A554D4" w:rsidRPr="00A554D4" w:rsidRDefault="00A554D4">
            <w:r w:rsidRPr="00A554D4">
              <w:t xml:space="preserve">Mortensen, M. L., G. P. Adam, T. A. </w:t>
            </w:r>
            <w:proofErr w:type="spellStart"/>
            <w:r w:rsidRPr="00A554D4">
              <w:t>Trikalinos</w:t>
            </w:r>
            <w:proofErr w:type="spellEnd"/>
            <w:r w:rsidRPr="00A554D4">
              <w:t xml:space="preserve">, T. </w:t>
            </w:r>
            <w:proofErr w:type="spellStart"/>
            <w:r w:rsidRPr="00A554D4">
              <w:t>Kraska</w:t>
            </w:r>
            <w:proofErr w:type="spellEnd"/>
            <w:r w:rsidRPr="00A554D4">
              <w:t xml:space="preserve"> and B. C. Wallace (2017). "An exploration of crowdsourcing citation screening for systematic reviews." Research Synthesis Methods 8(3): 366-386.</w:t>
            </w:r>
          </w:p>
        </w:tc>
        <w:tc>
          <w:tcPr>
            <w:tcW w:w="1240" w:type="dxa"/>
            <w:noWrap/>
            <w:hideMark/>
          </w:tcPr>
          <w:p w14:paraId="3C5EA651" w14:textId="77777777" w:rsidR="00A554D4" w:rsidRPr="00A554D4" w:rsidRDefault="00A554D4" w:rsidP="00A554D4">
            <w:r w:rsidRPr="00A554D4">
              <w:t>28677322</w:t>
            </w:r>
          </w:p>
        </w:tc>
        <w:tc>
          <w:tcPr>
            <w:tcW w:w="1358" w:type="dxa"/>
            <w:noWrap/>
            <w:hideMark/>
          </w:tcPr>
          <w:p w14:paraId="161F4EDD" w14:textId="77777777" w:rsidR="00A554D4" w:rsidRPr="00A554D4" w:rsidRDefault="00A554D4" w:rsidP="00A554D4">
            <w:r w:rsidRPr="00A554D4">
              <w:t>100</w:t>
            </w:r>
          </w:p>
        </w:tc>
      </w:tr>
      <w:tr w:rsidR="00A554D4" w:rsidRPr="00A554D4" w14:paraId="52FF1E77" w14:textId="77777777" w:rsidTr="00A554D4">
        <w:trPr>
          <w:trHeight w:val="1152"/>
        </w:trPr>
        <w:tc>
          <w:tcPr>
            <w:tcW w:w="8500" w:type="dxa"/>
            <w:hideMark/>
          </w:tcPr>
          <w:p w14:paraId="77E7B403" w14:textId="77777777" w:rsidR="00A554D4" w:rsidRPr="00A554D4" w:rsidRDefault="00A554D4">
            <w:r w:rsidRPr="00A554D4">
              <w:t xml:space="preserve">Ng, L., V. Pitt, K. </w:t>
            </w:r>
            <w:proofErr w:type="spellStart"/>
            <w:r w:rsidRPr="00A554D4">
              <w:t>Huckvale</w:t>
            </w:r>
            <w:proofErr w:type="spellEnd"/>
            <w:r w:rsidRPr="00A554D4">
              <w:t xml:space="preserve">, O. </w:t>
            </w:r>
            <w:proofErr w:type="spellStart"/>
            <w:r w:rsidRPr="00A554D4">
              <w:t>Clavisi</w:t>
            </w:r>
            <w:proofErr w:type="spellEnd"/>
            <w:r w:rsidRPr="00A554D4">
              <w:t xml:space="preserve">, T. Turner, R. Gruen and J. H. Elliott (2014). "Title and Abstract Screening and Evaluation in Systematic Reviews (TASER): a pilot </w:t>
            </w:r>
            <w:proofErr w:type="spellStart"/>
            <w:r w:rsidRPr="00A554D4">
              <w:t>randomised</w:t>
            </w:r>
            <w:proofErr w:type="spellEnd"/>
            <w:r w:rsidRPr="00A554D4">
              <w:t xml:space="preserve"> controlled trial of title and abstract screening by medical students." Systematic Reviews 3: 121.</w:t>
            </w:r>
          </w:p>
        </w:tc>
        <w:tc>
          <w:tcPr>
            <w:tcW w:w="1240" w:type="dxa"/>
            <w:noWrap/>
            <w:hideMark/>
          </w:tcPr>
          <w:p w14:paraId="0EF1DDAA" w14:textId="77777777" w:rsidR="00A554D4" w:rsidRPr="00A554D4" w:rsidRDefault="00A554D4" w:rsidP="00A554D4">
            <w:r w:rsidRPr="00A554D4">
              <w:t>25335439</w:t>
            </w:r>
          </w:p>
        </w:tc>
        <w:tc>
          <w:tcPr>
            <w:tcW w:w="1358" w:type="dxa"/>
            <w:noWrap/>
            <w:hideMark/>
          </w:tcPr>
          <w:p w14:paraId="6FD17EEC" w14:textId="77777777" w:rsidR="00A554D4" w:rsidRPr="00A554D4" w:rsidRDefault="00A554D4" w:rsidP="00A554D4">
            <w:r w:rsidRPr="00A554D4">
              <w:t>46</w:t>
            </w:r>
          </w:p>
        </w:tc>
      </w:tr>
      <w:tr w:rsidR="00A554D4" w:rsidRPr="00A554D4" w14:paraId="22D16C2E" w14:textId="77777777" w:rsidTr="00A554D4">
        <w:trPr>
          <w:trHeight w:val="864"/>
        </w:trPr>
        <w:tc>
          <w:tcPr>
            <w:tcW w:w="8500" w:type="dxa"/>
            <w:hideMark/>
          </w:tcPr>
          <w:p w14:paraId="2040A974" w14:textId="77777777" w:rsidR="00A554D4" w:rsidRPr="00A554D4" w:rsidRDefault="00A554D4">
            <w:r w:rsidRPr="00A554D4">
              <w:lastRenderedPageBreak/>
              <w:t xml:space="preserve">Rosen, L. and R. </w:t>
            </w:r>
            <w:proofErr w:type="spellStart"/>
            <w:r w:rsidRPr="00A554D4">
              <w:t>Suhami</w:t>
            </w:r>
            <w:proofErr w:type="spellEnd"/>
            <w:r w:rsidRPr="00A554D4">
              <w:t xml:space="preserve"> (2016). "The art and science of study identification: a comparative analysis of two systematic reviews." BMC Medical Research Methodology 16: 24.</w:t>
            </w:r>
          </w:p>
        </w:tc>
        <w:tc>
          <w:tcPr>
            <w:tcW w:w="1240" w:type="dxa"/>
            <w:noWrap/>
            <w:hideMark/>
          </w:tcPr>
          <w:p w14:paraId="6BB18208" w14:textId="77777777" w:rsidR="00A554D4" w:rsidRPr="00A554D4" w:rsidRDefault="00A554D4" w:rsidP="00A554D4">
            <w:r w:rsidRPr="00A554D4">
              <w:t>26911333</w:t>
            </w:r>
          </w:p>
        </w:tc>
        <w:tc>
          <w:tcPr>
            <w:tcW w:w="1358" w:type="dxa"/>
            <w:noWrap/>
            <w:hideMark/>
          </w:tcPr>
          <w:p w14:paraId="13D66445" w14:textId="77777777" w:rsidR="00A554D4" w:rsidRPr="00A554D4" w:rsidRDefault="00A554D4" w:rsidP="00A554D4">
            <w:r w:rsidRPr="00A554D4">
              <w:t>99</w:t>
            </w:r>
          </w:p>
        </w:tc>
      </w:tr>
      <w:tr w:rsidR="00A554D4" w:rsidRPr="00A554D4" w14:paraId="1F858856" w14:textId="77777777" w:rsidTr="00A554D4">
        <w:trPr>
          <w:trHeight w:val="864"/>
        </w:trPr>
        <w:tc>
          <w:tcPr>
            <w:tcW w:w="8500" w:type="dxa"/>
            <w:hideMark/>
          </w:tcPr>
          <w:p w14:paraId="572FF4A1" w14:textId="77777777" w:rsidR="00A554D4" w:rsidRPr="00A554D4" w:rsidRDefault="00A554D4">
            <w:r w:rsidRPr="00A554D4">
              <w:t xml:space="preserve">Stoll, C. R. T., S. Izadi, S. Fowler, P. Green, J. </w:t>
            </w:r>
            <w:proofErr w:type="spellStart"/>
            <w:r w:rsidRPr="00A554D4">
              <w:t>Suls</w:t>
            </w:r>
            <w:proofErr w:type="spellEnd"/>
            <w:r w:rsidRPr="00A554D4">
              <w:t xml:space="preserve"> and G. A. Colditz (2019). "The value of a second reviewer for study selection in systematic reviews." Research Synthesis Methods 10(4): 539-545.</w:t>
            </w:r>
          </w:p>
        </w:tc>
        <w:tc>
          <w:tcPr>
            <w:tcW w:w="1240" w:type="dxa"/>
            <w:noWrap/>
            <w:hideMark/>
          </w:tcPr>
          <w:p w14:paraId="65C8AF1C" w14:textId="77777777" w:rsidR="00A554D4" w:rsidRPr="00A554D4" w:rsidRDefault="00A554D4" w:rsidP="00A554D4">
            <w:r w:rsidRPr="00A554D4">
              <w:t>31272125</w:t>
            </w:r>
          </w:p>
        </w:tc>
        <w:tc>
          <w:tcPr>
            <w:tcW w:w="1358" w:type="dxa"/>
            <w:noWrap/>
            <w:hideMark/>
          </w:tcPr>
          <w:p w14:paraId="5EF2B138" w14:textId="77777777" w:rsidR="00A554D4" w:rsidRPr="00A554D4" w:rsidRDefault="00A554D4" w:rsidP="00A554D4">
            <w:r w:rsidRPr="00A554D4">
              <w:t>113</w:t>
            </w:r>
          </w:p>
        </w:tc>
      </w:tr>
      <w:tr w:rsidR="00A554D4" w:rsidRPr="00A554D4" w14:paraId="00DAE10D" w14:textId="77777777" w:rsidTr="00A554D4">
        <w:trPr>
          <w:trHeight w:val="864"/>
        </w:trPr>
        <w:tc>
          <w:tcPr>
            <w:tcW w:w="8500" w:type="dxa"/>
            <w:hideMark/>
          </w:tcPr>
          <w:p w14:paraId="60CC20A9" w14:textId="77777777" w:rsidR="00A554D4" w:rsidRPr="00A554D4" w:rsidRDefault="00A554D4">
            <w:r w:rsidRPr="00A554D4">
              <w:rPr>
                <w:lang w:val="de-AT"/>
              </w:rPr>
              <w:t xml:space="preserve">Waffenschmidt, S., M. </w:t>
            </w:r>
            <w:proofErr w:type="spellStart"/>
            <w:r w:rsidRPr="00A554D4">
              <w:rPr>
                <w:lang w:val="de-AT"/>
              </w:rPr>
              <w:t>Knelangen</w:t>
            </w:r>
            <w:proofErr w:type="spellEnd"/>
            <w:r w:rsidRPr="00A554D4">
              <w:rPr>
                <w:lang w:val="de-AT"/>
              </w:rPr>
              <w:t xml:space="preserve">, W. Sieben, S. </w:t>
            </w:r>
            <w:proofErr w:type="spellStart"/>
            <w:r w:rsidRPr="00A554D4">
              <w:rPr>
                <w:lang w:val="de-AT"/>
              </w:rPr>
              <w:t>Buhn</w:t>
            </w:r>
            <w:proofErr w:type="spellEnd"/>
            <w:r w:rsidRPr="00A554D4">
              <w:rPr>
                <w:lang w:val="de-AT"/>
              </w:rPr>
              <w:t xml:space="preserve"> and D. Pieper (2019). </w:t>
            </w:r>
            <w:r w:rsidRPr="00A554D4">
              <w:t>"Single screening versus conventional double screening for study selection in systematic reviews: a methodological systematic review." BMC Medical Research Methodology 19(1): 132.</w:t>
            </w:r>
          </w:p>
        </w:tc>
        <w:tc>
          <w:tcPr>
            <w:tcW w:w="1240" w:type="dxa"/>
            <w:noWrap/>
            <w:hideMark/>
          </w:tcPr>
          <w:p w14:paraId="120DCFEF" w14:textId="77777777" w:rsidR="00A554D4" w:rsidRPr="00A554D4" w:rsidRDefault="00A554D4" w:rsidP="00A554D4">
            <w:r w:rsidRPr="00A554D4">
              <w:t>31253092</w:t>
            </w:r>
          </w:p>
        </w:tc>
        <w:tc>
          <w:tcPr>
            <w:tcW w:w="1358" w:type="dxa"/>
            <w:noWrap/>
            <w:hideMark/>
          </w:tcPr>
          <w:p w14:paraId="36EEC3D0" w14:textId="77777777" w:rsidR="00A554D4" w:rsidRPr="00A554D4" w:rsidRDefault="00A554D4" w:rsidP="00A554D4">
            <w:r w:rsidRPr="00A554D4">
              <w:t>122</w:t>
            </w:r>
          </w:p>
        </w:tc>
      </w:tr>
      <w:tr w:rsidR="00A554D4" w:rsidRPr="00A554D4" w14:paraId="66BBA4E0" w14:textId="77777777" w:rsidTr="00A554D4">
        <w:trPr>
          <w:trHeight w:val="864"/>
        </w:trPr>
        <w:tc>
          <w:tcPr>
            <w:tcW w:w="8500" w:type="dxa"/>
            <w:hideMark/>
          </w:tcPr>
          <w:p w14:paraId="67F86512" w14:textId="77777777" w:rsidR="00A554D4" w:rsidRPr="00A554D4" w:rsidRDefault="00A554D4">
            <w:r w:rsidRPr="00A554D4">
              <w:t xml:space="preserve">Wang, Z., T. </w:t>
            </w:r>
            <w:proofErr w:type="spellStart"/>
            <w:r w:rsidRPr="00A554D4">
              <w:t>Nayfeh</w:t>
            </w:r>
            <w:proofErr w:type="spellEnd"/>
            <w:r w:rsidRPr="00A554D4">
              <w:t xml:space="preserve">, J. </w:t>
            </w:r>
            <w:proofErr w:type="spellStart"/>
            <w:r w:rsidRPr="00A554D4">
              <w:t>Tetzlaff</w:t>
            </w:r>
            <w:proofErr w:type="spellEnd"/>
            <w:r w:rsidRPr="00A554D4">
              <w:t xml:space="preserve">, P. </w:t>
            </w:r>
            <w:proofErr w:type="spellStart"/>
            <w:r w:rsidRPr="00A554D4">
              <w:t>O'Blenis</w:t>
            </w:r>
            <w:proofErr w:type="spellEnd"/>
            <w:r w:rsidRPr="00A554D4">
              <w:t xml:space="preserve"> and M. H. Murad (2020). "Error rates of human reviewers during abstract screening in systematic reviews." </w:t>
            </w:r>
            <w:proofErr w:type="spellStart"/>
            <w:r w:rsidRPr="00A554D4">
              <w:t>PLoS</w:t>
            </w:r>
            <w:proofErr w:type="spellEnd"/>
            <w:r w:rsidRPr="00A554D4">
              <w:t xml:space="preserve"> ONE [Electronic Resource] 15(1): e0227742.</w:t>
            </w:r>
          </w:p>
        </w:tc>
        <w:tc>
          <w:tcPr>
            <w:tcW w:w="1240" w:type="dxa"/>
            <w:noWrap/>
            <w:hideMark/>
          </w:tcPr>
          <w:p w14:paraId="3F4A49F8" w14:textId="77777777" w:rsidR="00A554D4" w:rsidRPr="00A554D4" w:rsidRDefault="00A554D4" w:rsidP="00A554D4">
            <w:r w:rsidRPr="00A554D4">
              <w:t>31935267</w:t>
            </w:r>
          </w:p>
        </w:tc>
        <w:tc>
          <w:tcPr>
            <w:tcW w:w="1358" w:type="dxa"/>
            <w:noWrap/>
            <w:hideMark/>
          </w:tcPr>
          <w:p w14:paraId="200479A6" w14:textId="77777777" w:rsidR="00A554D4" w:rsidRPr="00A554D4" w:rsidRDefault="00A554D4" w:rsidP="00A554D4">
            <w:r w:rsidRPr="00A554D4">
              <w:t>162</w:t>
            </w:r>
          </w:p>
        </w:tc>
      </w:tr>
      <w:tr w:rsidR="00A554D4" w:rsidRPr="00A554D4" w14:paraId="6612ED6D" w14:textId="77777777" w:rsidTr="00A554D4">
        <w:trPr>
          <w:trHeight w:val="288"/>
        </w:trPr>
        <w:tc>
          <w:tcPr>
            <w:tcW w:w="8500" w:type="dxa"/>
            <w:noWrap/>
            <w:hideMark/>
          </w:tcPr>
          <w:p w14:paraId="47B121D5" w14:textId="77777777" w:rsidR="00A554D4" w:rsidRPr="00A554D4" w:rsidRDefault="00A554D4" w:rsidP="00A554D4"/>
        </w:tc>
        <w:tc>
          <w:tcPr>
            <w:tcW w:w="1240" w:type="dxa"/>
            <w:noWrap/>
            <w:hideMark/>
          </w:tcPr>
          <w:p w14:paraId="716BB6E7" w14:textId="77777777" w:rsidR="00A554D4" w:rsidRPr="00A554D4" w:rsidRDefault="00A554D4"/>
        </w:tc>
        <w:tc>
          <w:tcPr>
            <w:tcW w:w="1358" w:type="dxa"/>
            <w:noWrap/>
            <w:hideMark/>
          </w:tcPr>
          <w:p w14:paraId="4C54A38B" w14:textId="77777777" w:rsidR="00A554D4" w:rsidRPr="00A554D4" w:rsidRDefault="00A554D4"/>
        </w:tc>
      </w:tr>
      <w:tr w:rsidR="00A554D4" w:rsidRPr="00A554D4" w14:paraId="41A4DFA2" w14:textId="77777777" w:rsidTr="00A554D4">
        <w:trPr>
          <w:trHeight w:val="288"/>
        </w:trPr>
        <w:tc>
          <w:tcPr>
            <w:tcW w:w="8500" w:type="dxa"/>
            <w:hideMark/>
          </w:tcPr>
          <w:p w14:paraId="7F2B57F1" w14:textId="77777777" w:rsidR="00A554D4" w:rsidRPr="00A554D4" w:rsidRDefault="00A554D4">
            <w:r w:rsidRPr="00A554D4">
              <w:t>Total: First 20 linked references for every seed article (without duplicates)</w:t>
            </w:r>
          </w:p>
        </w:tc>
        <w:tc>
          <w:tcPr>
            <w:tcW w:w="1240" w:type="dxa"/>
            <w:noWrap/>
            <w:hideMark/>
          </w:tcPr>
          <w:p w14:paraId="3CD9C797" w14:textId="77777777" w:rsidR="00A554D4" w:rsidRPr="00A554D4" w:rsidRDefault="00A554D4"/>
        </w:tc>
        <w:tc>
          <w:tcPr>
            <w:tcW w:w="1358" w:type="dxa"/>
            <w:noWrap/>
            <w:hideMark/>
          </w:tcPr>
          <w:p w14:paraId="09CABC42" w14:textId="77777777" w:rsidR="00A554D4" w:rsidRPr="00A554D4" w:rsidRDefault="00A554D4" w:rsidP="00A554D4">
            <w:r w:rsidRPr="00A554D4">
              <w:t>180</w:t>
            </w:r>
          </w:p>
        </w:tc>
      </w:tr>
    </w:tbl>
    <w:p w14:paraId="6D241168" w14:textId="77777777" w:rsidR="00A554D4" w:rsidRDefault="00A554D4" w:rsidP="00A554D4"/>
    <w:p w14:paraId="1BBCAE88" w14:textId="77777777" w:rsidR="00A554D4" w:rsidRDefault="00A554D4">
      <w:r>
        <w:br w:type="page"/>
      </w:r>
    </w:p>
    <w:tbl>
      <w:tblPr>
        <w:tblStyle w:val="TableGrid"/>
        <w:tblW w:w="0" w:type="auto"/>
        <w:tblLook w:val="04A0" w:firstRow="1" w:lastRow="0" w:firstColumn="1" w:lastColumn="0" w:noHBand="0" w:noVBand="1"/>
      </w:tblPr>
      <w:tblGrid>
        <w:gridCol w:w="8194"/>
        <w:gridCol w:w="1202"/>
      </w:tblGrid>
      <w:tr w:rsidR="00A554D4" w:rsidRPr="00A554D4" w14:paraId="371136F3" w14:textId="77777777" w:rsidTr="00A554D4">
        <w:trPr>
          <w:trHeight w:val="288"/>
        </w:trPr>
        <w:tc>
          <w:tcPr>
            <w:tcW w:w="8500" w:type="dxa"/>
            <w:noWrap/>
            <w:hideMark/>
          </w:tcPr>
          <w:p w14:paraId="308052AD" w14:textId="77777777" w:rsidR="00A554D4" w:rsidRPr="00A554D4" w:rsidRDefault="00A554D4">
            <w:r w:rsidRPr="00A554D4">
              <w:lastRenderedPageBreak/>
              <w:t>Similar Articles (First 20 linked references for every seed article)</w:t>
            </w:r>
          </w:p>
        </w:tc>
        <w:tc>
          <w:tcPr>
            <w:tcW w:w="1240" w:type="dxa"/>
            <w:noWrap/>
            <w:hideMark/>
          </w:tcPr>
          <w:p w14:paraId="45F08453" w14:textId="77777777" w:rsidR="00A554D4" w:rsidRPr="00A554D4" w:rsidRDefault="00A554D4"/>
        </w:tc>
      </w:tr>
      <w:tr w:rsidR="00A554D4" w:rsidRPr="00A554D4" w14:paraId="2C466E81" w14:textId="77777777" w:rsidTr="00A554D4">
        <w:trPr>
          <w:trHeight w:val="288"/>
        </w:trPr>
        <w:tc>
          <w:tcPr>
            <w:tcW w:w="8500" w:type="dxa"/>
            <w:hideMark/>
          </w:tcPr>
          <w:p w14:paraId="2A75D71B" w14:textId="77777777" w:rsidR="00A554D4" w:rsidRPr="00A554D4" w:rsidRDefault="00A554D4">
            <w:r w:rsidRPr="00A554D4">
              <w:t>Google Scholar</w:t>
            </w:r>
          </w:p>
        </w:tc>
        <w:tc>
          <w:tcPr>
            <w:tcW w:w="1240" w:type="dxa"/>
            <w:noWrap/>
            <w:hideMark/>
          </w:tcPr>
          <w:p w14:paraId="05C9DD96" w14:textId="77777777" w:rsidR="00A554D4" w:rsidRPr="00A554D4" w:rsidRDefault="00A554D4"/>
        </w:tc>
      </w:tr>
      <w:tr w:rsidR="00A554D4" w:rsidRPr="00A554D4" w14:paraId="7A37E787" w14:textId="77777777" w:rsidTr="00A554D4">
        <w:trPr>
          <w:trHeight w:val="288"/>
        </w:trPr>
        <w:tc>
          <w:tcPr>
            <w:tcW w:w="8500" w:type="dxa"/>
            <w:hideMark/>
          </w:tcPr>
          <w:p w14:paraId="250A0862" w14:textId="77777777" w:rsidR="00A554D4" w:rsidRPr="00A554D4" w:rsidRDefault="00A554D4">
            <w:r w:rsidRPr="00A554D4">
              <w:t>28 Jan 2021</w:t>
            </w:r>
          </w:p>
        </w:tc>
        <w:tc>
          <w:tcPr>
            <w:tcW w:w="1240" w:type="dxa"/>
            <w:noWrap/>
            <w:hideMark/>
          </w:tcPr>
          <w:p w14:paraId="0CF04FF3" w14:textId="77777777" w:rsidR="00A554D4" w:rsidRPr="00A554D4" w:rsidRDefault="00A554D4"/>
        </w:tc>
      </w:tr>
      <w:tr w:rsidR="00A554D4" w:rsidRPr="00A554D4" w14:paraId="5A1314C0" w14:textId="77777777" w:rsidTr="00A554D4">
        <w:trPr>
          <w:trHeight w:val="288"/>
        </w:trPr>
        <w:tc>
          <w:tcPr>
            <w:tcW w:w="8500" w:type="dxa"/>
            <w:hideMark/>
          </w:tcPr>
          <w:p w14:paraId="4DBA2678" w14:textId="77777777" w:rsidR="00A554D4" w:rsidRPr="00A554D4" w:rsidRDefault="00A554D4"/>
        </w:tc>
        <w:tc>
          <w:tcPr>
            <w:tcW w:w="1240" w:type="dxa"/>
            <w:noWrap/>
            <w:hideMark/>
          </w:tcPr>
          <w:p w14:paraId="7962B051" w14:textId="77777777" w:rsidR="00A554D4" w:rsidRPr="00A554D4" w:rsidRDefault="00A554D4"/>
        </w:tc>
      </w:tr>
      <w:tr w:rsidR="00A554D4" w:rsidRPr="00A554D4" w14:paraId="479AEC91" w14:textId="77777777" w:rsidTr="00A554D4">
        <w:trPr>
          <w:trHeight w:val="288"/>
        </w:trPr>
        <w:tc>
          <w:tcPr>
            <w:tcW w:w="8500" w:type="dxa"/>
            <w:hideMark/>
          </w:tcPr>
          <w:p w14:paraId="290FF75F" w14:textId="77777777" w:rsidR="00A554D4" w:rsidRPr="00A554D4" w:rsidRDefault="00A554D4">
            <w:r w:rsidRPr="00A554D4">
              <w:t xml:space="preserve">References </w:t>
            </w:r>
          </w:p>
        </w:tc>
        <w:tc>
          <w:tcPr>
            <w:tcW w:w="1240" w:type="dxa"/>
            <w:noWrap/>
            <w:hideMark/>
          </w:tcPr>
          <w:p w14:paraId="6491C762" w14:textId="77777777" w:rsidR="00A554D4" w:rsidRPr="00A554D4" w:rsidRDefault="00A554D4"/>
        </w:tc>
      </w:tr>
      <w:tr w:rsidR="00A554D4" w:rsidRPr="00A554D4" w14:paraId="3D4B8B19" w14:textId="77777777" w:rsidTr="00A554D4">
        <w:trPr>
          <w:trHeight w:val="1152"/>
        </w:trPr>
        <w:tc>
          <w:tcPr>
            <w:tcW w:w="8500" w:type="dxa"/>
            <w:hideMark/>
          </w:tcPr>
          <w:p w14:paraId="1D725B15" w14:textId="77777777" w:rsidR="00A554D4" w:rsidRPr="00A554D4" w:rsidRDefault="00A554D4">
            <w:r w:rsidRPr="00A554D4">
              <w:rPr>
                <w:lang w:val="de-AT"/>
              </w:rPr>
              <w:t xml:space="preserve">Affengruber, L., G. Wagner, S. Waffenschmidt, S. K. </w:t>
            </w:r>
            <w:proofErr w:type="spellStart"/>
            <w:r w:rsidRPr="00A554D4">
              <w:rPr>
                <w:lang w:val="de-AT"/>
              </w:rPr>
              <w:t>Lhachimi</w:t>
            </w:r>
            <w:proofErr w:type="spellEnd"/>
            <w:r w:rsidRPr="00A554D4">
              <w:rPr>
                <w:lang w:val="de-AT"/>
              </w:rPr>
              <w:t xml:space="preserve">, B. Nussbaumer-Streit, K. Thaler, U. </w:t>
            </w:r>
            <w:proofErr w:type="spellStart"/>
            <w:r w:rsidRPr="00A554D4">
              <w:rPr>
                <w:lang w:val="de-AT"/>
              </w:rPr>
              <w:t>Griebler</w:t>
            </w:r>
            <w:proofErr w:type="spellEnd"/>
            <w:r w:rsidRPr="00A554D4">
              <w:rPr>
                <w:lang w:val="de-AT"/>
              </w:rPr>
              <w:t xml:space="preserve">, I. </w:t>
            </w:r>
            <w:proofErr w:type="spellStart"/>
            <w:r w:rsidRPr="00A554D4">
              <w:rPr>
                <w:lang w:val="de-AT"/>
              </w:rPr>
              <w:t>Klerings</w:t>
            </w:r>
            <w:proofErr w:type="spellEnd"/>
            <w:r w:rsidRPr="00A554D4">
              <w:rPr>
                <w:lang w:val="de-AT"/>
              </w:rPr>
              <w:t xml:space="preserve"> and G. </w:t>
            </w:r>
            <w:proofErr w:type="spellStart"/>
            <w:r w:rsidRPr="00A554D4">
              <w:rPr>
                <w:lang w:val="de-AT"/>
              </w:rPr>
              <w:t>Gartlehner</w:t>
            </w:r>
            <w:proofErr w:type="spellEnd"/>
            <w:r w:rsidRPr="00A554D4">
              <w:rPr>
                <w:lang w:val="de-AT"/>
              </w:rPr>
              <w:t xml:space="preserve"> (2020). </w:t>
            </w:r>
            <w:r w:rsidRPr="00A554D4">
              <w:t>"Combining abbreviated literature searches with single-reviewer screening: three case studies of rapid reviews." Systematic Reviews 9(1): 162.</w:t>
            </w:r>
          </w:p>
        </w:tc>
        <w:tc>
          <w:tcPr>
            <w:tcW w:w="1240" w:type="dxa"/>
            <w:noWrap/>
            <w:hideMark/>
          </w:tcPr>
          <w:p w14:paraId="471CF764" w14:textId="77777777" w:rsidR="00A554D4" w:rsidRPr="00A554D4" w:rsidRDefault="00A554D4"/>
        </w:tc>
      </w:tr>
      <w:tr w:rsidR="00A554D4" w:rsidRPr="00A554D4" w14:paraId="315C4904" w14:textId="77777777" w:rsidTr="00A554D4">
        <w:trPr>
          <w:trHeight w:val="1152"/>
        </w:trPr>
        <w:tc>
          <w:tcPr>
            <w:tcW w:w="8500" w:type="dxa"/>
            <w:hideMark/>
          </w:tcPr>
          <w:p w14:paraId="16241AC5" w14:textId="77777777" w:rsidR="00A554D4" w:rsidRPr="00A554D4" w:rsidRDefault="00A554D4">
            <w:proofErr w:type="spellStart"/>
            <w:r w:rsidRPr="00A554D4">
              <w:t>Doust</w:t>
            </w:r>
            <w:proofErr w:type="spellEnd"/>
            <w:r w:rsidRPr="00A554D4">
              <w:t xml:space="preserve">, J. A., E. </w:t>
            </w:r>
            <w:proofErr w:type="spellStart"/>
            <w:r w:rsidRPr="00A554D4">
              <w:t>Pietrzak</w:t>
            </w:r>
            <w:proofErr w:type="spellEnd"/>
            <w:r w:rsidRPr="00A554D4">
              <w:t xml:space="preserve">, S. Sanders and P. P. </w:t>
            </w:r>
            <w:proofErr w:type="spellStart"/>
            <w:r w:rsidRPr="00A554D4">
              <w:t>Glasziou</w:t>
            </w:r>
            <w:proofErr w:type="spellEnd"/>
            <w:r w:rsidRPr="00A554D4">
              <w:t xml:space="preserve"> (2005). "Identifying studies for systematic reviews of diagnostic tests was difficult due to the poor sensitivity and precision of methodologic filters and the lack of information in the abstract." Journal of Clinical Epidemiology 58(5): 444-449.</w:t>
            </w:r>
          </w:p>
        </w:tc>
        <w:tc>
          <w:tcPr>
            <w:tcW w:w="1240" w:type="dxa"/>
            <w:noWrap/>
            <w:hideMark/>
          </w:tcPr>
          <w:p w14:paraId="0223C57F" w14:textId="77777777" w:rsidR="00A554D4" w:rsidRPr="00A554D4" w:rsidRDefault="00A554D4"/>
        </w:tc>
      </w:tr>
      <w:tr w:rsidR="00A554D4" w:rsidRPr="00A554D4" w14:paraId="4F5FD13B" w14:textId="77777777" w:rsidTr="00A554D4">
        <w:trPr>
          <w:trHeight w:val="864"/>
        </w:trPr>
        <w:tc>
          <w:tcPr>
            <w:tcW w:w="8500" w:type="dxa"/>
            <w:hideMark/>
          </w:tcPr>
          <w:p w14:paraId="3C69FAEB" w14:textId="77777777" w:rsidR="00A554D4" w:rsidRPr="00A554D4" w:rsidRDefault="00A554D4">
            <w:r w:rsidRPr="00A554D4">
              <w:t xml:space="preserve">Edwards, P., M. Clarke, C. </w:t>
            </w:r>
            <w:proofErr w:type="spellStart"/>
            <w:r w:rsidRPr="00A554D4">
              <w:t>DiGuiseppi</w:t>
            </w:r>
            <w:proofErr w:type="spellEnd"/>
            <w:r w:rsidRPr="00A554D4">
              <w:t>, S. Pratap, I. Roberts and R. Wentz (2002). "Identification of randomized controlled trials in systematic reviews: Accuracy and reliability of screening records." Statistics in Medicine 21(11): 1635-1640.</w:t>
            </w:r>
          </w:p>
        </w:tc>
        <w:tc>
          <w:tcPr>
            <w:tcW w:w="1240" w:type="dxa"/>
            <w:noWrap/>
            <w:hideMark/>
          </w:tcPr>
          <w:p w14:paraId="48CBD965" w14:textId="77777777" w:rsidR="00A554D4" w:rsidRPr="00A554D4" w:rsidRDefault="00A554D4"/>
        </w:tc>
      </w:tr>
      <w:tr w:rsidR="00A554D4" w:rsidRPr="00A554D4" w14:paraId="44A55272" w14:textId="77777777" w:rsidTr="00A554D4">
        <w:trPr>
          <w:trHeight w:val="864"/>
        </w:trPr>
        <w:tc>
          <w:tcPr>
            <w:tcW w:w="8500" w:type="dxa"/>
            <w:hideMark/>
          </w:tcPr>
          <w:p w14:paraId="29EAA099" w14:textId="77777777" w:rsidR="00A554D4" w:rsidRPr="00A554D4" w:rsidRDefault="00A554D4">
            <w:r w:rsidRPr="00A554D4">
              <w:t xml:space="preserve">Feehan, L. M., C. A. Beck, S. R. Harris, D. L. </w:t>
            </w:r>
            <w:proofErr w:type="spellStart"/>
            <w:r w:rsidRPr="00A554D4">
              <w:t>MacIntyre</w:t>
            </w:r>
            <w:proofErr w:type="spellEnd"/>
            <w:r w:rsidRPr="00A554D4">
              <w:t xml:space="preserve"> and L. C. Li (2011). "Exercise prescription after fragility fracture in older adults: a scoping review." Osteoporosis International 22(5): 1289-1322.</w:t>
            </w:r>
          </w:p>
        </w:tc>
        <w:tc>
          <w:tcPr>
            <w:tcW w:w="1240" w:type="dxa"/>
            <w:noWrap/>
            <w:hideMark/>
          </w:tcPr>
          <w:p w14:paraId="291FD118" w14:textId="77777777" w:rsidR="00A554D4" w:rsidRPr="00A554D4" w:rsidRDefault="00A554D4"/>
        </w:tc>
      </w:tr>
      <w:tr w:rsidR="00A554D4" w:rsidRPr="00A554D4" w14:paraId="15C1FDE9" w14:textId="77777777" w:rsidTr="00A554D4">
        <w:trPr>
          <w:trHeight w:val="864"/>
        </w:trPr>
        <w:tc>
          <w:tcPr>
            <w:tcW w:w="8500" w:type="dxa"/>
            <w:hideMark/>
          </w:tcPr>
          <w:p w14:paraId="1558B942" w14:textId="77777777" w:rsidR="00A554D4" w:rsidRPr="00A554D4" w:rsidRDefault="00A554D4">
            <w:proofErr w:type="spellStart"/>
            <w:r w:rsidRPr="00A554D4">
              <w:rPr>
                <w:lang w:val="de-AT"/>
              </w:rPr>
              <w:t>Gartlehner</w:t>
            </w:r>
            <w:proofErr w:type="spellEnd"/>
            <w:r w:rsidRPr="00A554D4">
              <w:rPr>
                <w:lang w:val="de-AT"/>
              </w:rPr>
              <w:t xml:space="preserve">, G., L. Affengruber, V. </w:t>
            </w:r>
            <w:proofErr w:type="spellStart"/>
            <w:r w:rsidRPr="00A554D4">
              <w:rPr>
                <w:lang w:val="de-AT"/>
              </w:rPr>
              <w:t>Titscher</w:t>
            </w:r>
            <w:proofErr w:type="spellEnd"/>
            <w:r w:rsidRPr="00A554D4">
              <w:rPr>
                <w:lang w:val="de-AT"/>
              </w:rPr>
              <w:t xml:space="preserve">, A. Noel-Storr, G. Dooley, N. </w:t>
            </w:r>
            <w:proofErr w:type="spellStart"/>
            <w:r w:rsidRPr="00A554D4">
              <w:rPr>
                <w:lang w:val="de-AT"/>
              </w:rPr>
              <w:t>Ballarini</w:t>
            </w:r>
            <w:proofErr w:type="spellEnd"/>
            <w:r w:rsidRPr="00A554D4">
              <w:rPr>
                <w:lang w:val="de-AT"/>
              </w:rPr>
              <w:t xml:space="preserve"> and F. </w:t>
            </w:r>
            <w:proofErr w:type="spellStart"/>
            <w:r w:rsidRPr="00A554D4">
              <w:rPr>
                <w:lang w:val="de-AT"/>
              </w:rPr>
              <w:t>Konig</w:t>
            </w:r>
            <w:proofErr w:type="spellEnd"/>
            <w:r w:rsidRPr="00A554D4">
              <w:rPr>
                <w:lang w:val="de-AT"/>
              </w:rPr>
              <w:t xml:space="preserve"> (2020). </w:t>
            </w:r>
            <w:r w:rsidRPr="00A554D4">
              <w:t>"Single-reviewer abstract screening missed 13 percent of relevant studies: a crowd-based, randomized controlled trial." Journal of Clinical Epidemiology 121: 20-28.</w:t>
            </w:r>
          </w:p>
        </w:tc>
        <w:tc>
          <w:tcPr>
            <w:tcW w:w="1240" w:type="dxa"/>
            <w:noWrap/>
            <w:hideMark/>
          </w:tcPr>
          <w:p w14:paraId="07C7C44A" w14:textId="77777777" w:rsidR="00A554D4" w:rsidRPr="00A554D4" w:rsidRDefault="00A554D4"/>
        </w:tc>
      </w:tr>
      <w:tr w:rsidR="00A554D4" w:rsidRPr="00A554D4" w14:paraId="33B9322E" w14:textId="77777777" w:rsidTr="00A554D4">
        <w:trPr>
          <w:trHeight w:val="1152"/>
        </w:trPr>
        <w:tc>
          <w:tcPr>
            <w:tcW w:w="8500" w:type="dxa"/>
            <w:hideMark/>
          </w:tcPr>
          <w:p w14:paraId="4E36A1DE" w14:textId="77777777" w:rsidR="00A554D4" w:rsidRPr="00A554D4" w:rsidRDefault="00A554D4">
            <w:r w:rsidRPr="00A554D4">
              <w:t xml:space="preserve">Gates, A., M. Gates, M. </w:t>
            </w:r>
            <w:proofErr w:type="spellStart"/>
            <w:r w:rsidRPr="00A554D4">
              <w:t>Sebastianski</w:t>
            </w:r>
            <w:proofErr w:type="spellEnd"/>
            <w:r w:rsidRPr="00A554D4">
              <w:t xml:space="preserve">, S. </w:t>
            </w:r>
            <w:proofErr w:type="spellStart"/>
            <w:r w:rsidRPr="00A554D4">
              <w:t>Guitard</w:t>
            </w:r>
            <w:proofErr w:type="spellEnd"/>
            <w:r w:rsidRPr="00A554D4">
              <w:t xml:space="preserve">, S. A. Elliott and L. Hartling (2020). "The semi-automation of title and abstract screening: a retrospective exploration of ways to leverage </w:t>
            </w:r>
            <w:proofErr w:type="spellStart"/>
            <w:r w:rsidRPr="00A554D4">
              <w:t>Abstrackr's</w:t>
            </w:r>
            <w:proofErr w:type="spellEnd"/>
            <w:r w:rsidRPr="00A554D4">
              <w:t xml:space="preserve"> relevance predictions in systematic and rapid reviews." BMC Medical Research Methodology 20(1): 139.</w:t>
            </w:r>
          </w:p>
        </w:tc>
        <w:tc>
          <w:tcPr>
            <w:tcW w:w="1240" w:type="dxa"/>
            <w:noWrap/>
            <w:hideMark/>
          </w:tcPr>
          <w:p w14:paraId="20ECB3C4" w14:textId="77777777" w:rsidR="00A554D4" w:rsidRPr="00A554D4" w:rsidRDefault="00A554D4"/>
        </w:tc>
      </w:tr>
      <w:tr w:rsidR="00A554D4" w:rsidRPr="00A554D4" w14:paraId="7DBF1E4D" w14:textId="77777777" w:rsidTr="00A554D4">
        <w:trPr>
          <w:trHeight w:val="576"/>
        </w:trPr>
        <w:tc>
          <w:tcPr>
            <w:tcW w:w="8500" w:type="dxa"/>
            <w:hideMark/>
          </w:tcPr>
          <w:p w14:paraId="62C6EF97" w14:textId="77777777" w:rsidR="00A554D4" w:rsidRPr="00A554D4" w:rsidRDefault="00A554D4">
            <w:r w:rsidRPr="00A554D4">
              <w:t>Janssens, A. C. and M. Gwinn (2015). "Novel citation-based search method for scientific literature: application to meta-analyses." BMC Medical Research Methodology 15: 84.</w:t>
            </w:r>
          </w:p>
        </w:tc>
        <w:tc>
          <w:tcPr>
            <w:tcW w:w="1240" w:type="dxa"/>
            <w:noWrap/>
            <w:hideMark/>
          </w:tcPr>
          <w:p w14:paraId="04E26EBE" w14:textId="77777777" w:rsidR="00A554D4" w:rsidRPr="00A554D4" w:rsidRDefault="00A554D4"/>
        </w:tc>
      </w:tr>
      <w:tr w:rsidR="00A554D4" w:rsidRPr="00A554D4" w14:paraId="54B11C7C" w14:textId="77777777" w:rsidTr="00A554D4">
        <w:trPr>
          <w:trHeight w:val="864"/>
        </w:trPr>
        <w:tc>
          <w:tcPr>
            <w:tcW w:w="8500" w:type="dxa"/>
            <w:hideMark/>
          </w:tcPr>
          <w:p w14:paraId="27FA616A" w14:textId="77777777" w:rsidR="00A554D4" w:rsidRPr="00A554D4" w:rsidRDefault="00A554D4">
            <w:r w:rsidRPr="00A554D4">
              <w:t xml:space="preserve">Mortensen, M. L., G. P. Adam, T. A. </w:t>
            </w:r>
            <w:proofErr w:type="spellStart"/>
            <w:r w:rsidRPr="00A554D4">
              <w:t>Trikalinos</w:t>
            </w:r>
            <w:proofErr w:type="spellEnd"/>
            <w:r w:rsidRPr="00A554D4">
              <w:t xml:space="preserve">, T. </w:t>
            </w:r>
            <w:proofErr w:type="spellStart"/>
            <w:r w:rsidRPr="00A554D4">
              <w:t>Kraska</w:t>
            </w:r>
            <w:proofErr w:type="spellEnd"/>
            <w:r w:rsidRPr="00A554D4">
              <w:t xml:space="preserve"> and B. C. Wallace (2017). "An exploration of crowdsourcing citation screening for systematic reviews." Research Synthesis Methods 8(3): 366-386.</w:t>
            </w:r>
          </w:p>
        </w:tc>
        <w:tc>
          <w:tcPr>
            <w:tcW w:w="1240" w:type="dxa"/>
            <w:noWrap/>
            <w:hideMark/>
          </w:tcPr>
          <w:p w14:paraId="4B77F9A5" w14:textId="77777777" w:rsidR="00A554D4" w:rsidRPr="00A554D4" w:rsidRDefault="00A554D4"/>
        </w:tc>
      </w:tr>
      <w:tr w:rsidR="00A554D4" w:rsidRPr="00A554D4" w14:paraId="4CBD0CD5" w14:textId="77777777" w:rsidTr="00A554D4">
        <w:trPr>
          <w:trHeight w:val="1152"/>
        </w:trPr>
        <w:tc>
          <w:tcPr>
            <w:tcW w:w="8500" w:type="dxa"/>
            <w:hideMark/>
          </w:tcPr>
          <w:p w14:paraId="299EB051" w14:textId="77777777" w:rsidR="00A554D4" w:rsidRPr="00A554D4" w:rsidRDefault="00A554D4">
            <w:r w:rsidRPr="00A554D4">
              <w:t xml:space="preserve">Ng, L., V. Pitt, K. </w:t>
            </w:r>
            <w:proofErr w:type="spellStart"/>
            <w:r w:rsidRPr="00A554D4">
              <w:t>Huckvale</w:t>
            </w:r>
            <w:proofErr w:type="spellEnd"/>
            <w:r w:rsidRPr="00A554D4">
              <w:t xml:space="preserve">, O. </w:t>
            </w:r>
            <w:proofErr w:type="spellStart"/>
            <w:r w:rsidRPr="00A554D4">
              <w:t>Clavisi</w:t>
            </w:r>
            <w:proofErr w:type="spellEnd"/>
            <w:r w:rsidRPr="00A554D4">
              <w:t xml:space="preserve">, T. Turner, R. Gruen and J. H. Elliott (2014). "Title and Abstract Screening and Evaluation in Systematic Reviews (TASER): a pilot </w:t>
            </w:r>
            <w:proofErr w:type="spellStart"/>
            <w:r w:rsidRPr="00A554D4">
              <w:t>randomised</w:t>
            </w:r>
            <w:proofErr w:type="spellEnd"/>
            <w:r w:rsidRPr="00A554D4">
              <w:t xml:space="preserve"> controlled trial of title and abstract screening by medical students." Systematic Reviews 3: 121.</w:t>
            </w:r>
          </w:p>
        </w:tc>
        <w:tc>
          <w:tcPr>
            <w:tcW w:w="1240" w:type="dxa"/>
            <w:noWrap/>
            <w:hideMark/>
          </w:tcPr>
          <w:p w14:paraId="47DEE326" w14:textId="77777777" w:rsidR="00A554D4" w:rsidRPr="00A554D4" w:rsidRDefault="00A554D4"/>
        </w:tc>
      </w:tr>
      <w:tr w:rsidR="00A554D4" w:rsidRPr="00A554D4" w14:paraId="2A78CC67" w14:textId="77777777" w:rsidTr="00A554D4">
        <w:trPr>
          <w:trHeight w:val="864"/>
        </w:trPr>
        <w:tc>
          <w:tcPr>
            <w:tcW w:w="8500" w:type="dxa"/>
            <w:hideMark/>
          </w:tcPr>
          <w:p w14:paraId="0BA23407" w14:textId="77777777" w:rsidR="00A554D4" w:rsidRPr="00A554D4" w:rsidRDefault="00A554D4">
            <w:r w:rsidRPr="00A554D4">
              <w:t xml:space="preserve">Rosen, L. and R. </w:t>
            </w:r>
            <w:proofErr w:type="spellStart"/>
            <w:r w:rsidRPr="00A554D4">
              <w:t>Suhami</w:t>
            </w:r>
            <w:proofErr w:type="spellEnd"/>
            <w:r w:rsidRPr="00A554D4">
              <w:t xml:space="preserve"> (2016). "The art and science of study identification: a comparative analysis of two systematic reviews." BMC Medical Research Methodology 16: 24.</w:t>
            </w:r>
          </w:p>
        </w:tc>
        <w:tc>
          <w:tcPr>
            <w:tcW w:w="1240" w:type="dxa"/>
            <w:noWrap/>
            <w:hideMark/>
          </w:tcPr>
          <w:p w14:paraId="68B2B28D" w14:textId="77777777" w:rsidR="00A554D4" w:rsidRPr="00A554D4" w:rsidRDefault="00A554D4"/>
        </w:tc>
      </w:tr>
      <w:tr w:rsidR="00A554D4" w:rsidRPr="00A554D4" w14:paraId="7B2D6F83" w14:textId="77777777" w:rsidTr="00A554D4">
        <w:trPr>
          <w:trHeight w:val="864"/>
        </w:trPr>
        <w:tc>
          <w:tcPr>
            <w:tcW w:w="8500" w:type="dxa"/>
            <w:hideMark/>
          </w:tcPr>
          <w:p w14:paraId="77464496" w14:textId="77777777" w:rsidR="00A554D4" w:rsidRPr="00A554D4" w:rsidRDefault="00A554D4">
            <w:r w:rsidRPr="00A554D4">
              <w:t xml:space="preserve">Stoll, C. R. T., S. Izadi, S. Fowler, P. Green, J. </w:t>
            </w:r>
            <w:proofErr w:type="spellStart"/>
            <w:r w:rsidRPr="00A554D4">
              <w:t>Suls</w:t>
            </w:r>
            <w:proofErr w:type="spellEnd"/>
            <w:r w:rsidRPr="00A554D4">
              <w:t xml:space="preserve"> and G. A. Colditz (2019). "The value of a second reviewer for study selection in systematic reviews." Research Synthesis Methods 10(4): 539-545.</w:t>
            </w:r>
          </w:p>
        </w:tc>
        <w:tc>
          <w:tcPr>
            <w:tcW w:w="1240" w:type="dxa"/>
            <w:noWrap/>
            <w:hideMark/>
          </w:tcPr>
          <w:p w14:paraId="5DC21F08" w14:textId="77777777" w:rsidR="00A554D4" w:rsidRPr="00A554D4" w:rsidRDefault="00A554D4"/>
        </w:tc>
      </w:tr>
      <w:tr w:rsidR="00A554D4" w:rsidRPr="00A554D4" w14:paraId="4934980B" w14:textId="77777777" w:rsidTr="00A554D4">
        <w:trPr>
          <w:trHeight w:val="864"/>
        </w:trPr>
        <w:tc>
          <w:tcPr>
            <w:tcW w:w="8500" w:type="dxa"/>
            <w:hideMark/>
          </w:tcPr>
          <w:p w14:paraId="191BED3A" w14:textId="77777777" w:rsidR="00A554D4" w:rsidRPr="00A554D4" w:rsidRDefault="00A554D4">
            <w:r w:rsidRPr="00A554D4">
              <w:rPr>
                <w:lang w:val="de-AT"/>
              </w:rPr>
              <w:t xml:space="preserve">Waffenschmidt, S., M. </w:t>
            </w:r>
            <w:proofErr w:type="spellStart"/>
            <w:r w:rsidRPr="00A554D4">
              <w:rPr>
                <w:lang w:val="de-AT"/>
              </w:rPr>
              <w:t>Knelangen</w:t>
            </w:r>
            <w:proofErr w:type="spellEnd"/>
            <w:r w:rsidRPr="00A554D4">
              <w:rPr>
                <w:lang w:val="de-AT"/>
              </w:rPr>
              <w:t xml:space="preserve">, W. Sieben, S. </w:t>
            </w:r>
            <w:proofErr w:type="spellStart"/>
            <w:r w:rsidRPr="00A554D4">
              <w:rPr>
                <w:lang w:val="de-AT"/>
              </w:rPr>
              <w:t>Buhn</w:t>
            </w:r>
            <w:proofErr w:type="spellEnd"/>
            <w:r w:rsidRPr="00A554D4">
              <w:rPr>
                <w:lang w:val="de-AT"/>
              </w:rPr>
              <w:t xml:space="preserve"> and D. Pieper (2019). </w:t>
            </w:r>
            <w:r w:rsidRPr="00A554D4">
              <w:t>"Single screening versus conventional double screening for study selection in systematic reviews: a methodological systematic review." BMC Medical Research Methodology 19(1): 132.</w:t>
            </w:r>
          </w:p>
        </w:tc>
        <w:tc>
          <w:tcPr>
            <w:tcW w:w="1240" w:type="dxa"/>
            <w:noWrap/>
            <w:hideMark/>
          </w:tcPr>
          <w:p w14:paraId="5F688EA1" w14:textId="77777777" w:rsidR="00A554D4" w:rsidRPr="00A554D4" w:rsidRDefault="00A554D4"/>
        </w:tc>
      </w:tr>
      <w:tr w:rsidR="00A554D4" w:rsidRPr="00A554D4" w14:paraId="0DE5F222" w14:textId="77777777" w:rsidTr="00A554D4">
        <w:trPr>
          <w:trHeight w:val="864"/>
        </w:trPr>
        <w:tc>
          <w:tcPr>
            <w:tcW w:w="8500" w:type="dxa"/>
            <w:hideMark/>
          </w:tcPr>
          <w:p w14:paraId="01B9CADF" w14:textId="77777777" w:rsidR="00A554D4" w:rsidRPr="00A554D4" w:rsidRDefault="00A554D4">
            <w:r w:rsidRPr="00A554D4">
              <w:lastRenderedPageBreak/>
              <w:t xml:space="preserve">Wang, Z., T. </w:t>
            </w:r>
            <w:proofErr w:type="spellStart"/>
            <w:r w:rsidRPr="00A554D4">
              <w:t>Nayfeh</w:t>
            </w:r>
            <w:proofErr w:type="spellEnd"/>
            <w:r w:rsidRPr="00A554D4">
              <w:t xml:space="preserve">, J. </w:t>
            </w:r>
            <w:proofErr w:type="spellStart"/>
            <w:r w:rsidRPr="00A554D4">
              <w:t>Tetzlaff</w:t>
            </w:r>
            <w:proofErr w:type="spellEnd"/>
            <w:r w:rsidRPr="00A554D4">
              <w:t xml:space="preserve">, P. </w:t>
            </w:r>
            <w:proofErr w:type="spellStart"/>
            <w:r w:rsidRPr="00A554D4">
              <w:t>O'Blenis</w:t>
            </w:r>
            <w:proofErr w:type="spellEnd"/>
            <w:r w:rsidRPr="00A554D4">
              <w:t xml:space="preserve"> and M. H. Murad (2020). "Error rates of human reviewers during abstract screening in systematic reviews." </w:t>
            </w:r>
            <w:proofErr w:type="spellStart"/>
            <w:r w:rsidRPr="00A554D4">
              <w:t>PLoS</w:t>
            </w:r>
            <w:proofErr w:type="spellEnd"/>
            <w:r w:rsidRPr="00A554D4">
              <w:t xml:space="preserve"> ONE [Electronic Resource] 15(1): e0227742.</w:t>
            </w:r>
          </w:p>
        </w:tc>
        <w:tc>
          <w:tcPr>
            <w:tcW w:w="1240" w:type="dxa"/>
            <w:noWrap/>
            <w:hideMark/>
          </w:tcPr>
          <w:p w14:paraId="4FA87D91" w14:textId="77777777" w:rsidR="00A554D4" w:rsidRPr="00A554D4" w:rsidRDefault="00A554D4"/>
        </w:tc>
      </w:tr>
      <w:tr w:rsidR="00A554D4" w:rsidRPr="00A554D4" w14:paraId="36A7ACCB" w14:textId="77777777" w:rsidTr="00A554D4">
        <w:trPr>
          <w:trHeight w:val="288"/>
        </w:trPr>
        <w:tc>
          <w:tcPr>
            <w:tcW w:w="8500" w:type="dxa"/>
            <w:noWrap/>
            <w:hideMark/>
          </w:tcPr>
          <w:p w14:paraId="4986AD49" w14:textId="77777777" w:rsidR="00A554D4" w:rsidRPr="00A554D4" w:rsidRDefault="00A554D4"/>
        </w:tc>
        <w:tc>
          <w:tcPr>
            <w:tcW w:w="1240" w:type="dxa"/>
            <w:noWrap/>
            <w:hideMark/>
          </w:tcPr>
          <w:p w14:paraId="4EB2A66E" w14:textId="77777777" w:rsidR="00A554D4" w:rsidRPr="00A554D4" w:rsidRDefault="00A554D4"/>
        </w:tc>
      </w:tr>
      <w:tr w:rsidR="00A554D4" w:rsidRPr="00A554D4" w14:paraId="09282EF1" w14:textId="77777777" w:rsidTr="00A554D4">
        <w:trPr>
          <w:trHeight w:val="288"/>
        </w:trPr>
        <w:tc>
          <w:tcPr>
            <w:tcW w:w="8500" w:type="dxa"/>
            <w:hideMark/>
          </w:tcPr>
          <w:p w14:paraId="599CB1A0" w14:textId="77777777" w:rsidR="00A554D4" w:rsidRPr="00A554D4" w:rsidRDefault="00A554D4">
            <w:r w:rsidRPr="00A554D4">
              <w:t>Total: First 20 linked references for every seed article (without duplicates)</w:t>
            </w:r>
          </w:p>
        </w:tc>
        <w:tc>
          <w:tcPr>
            <w:tcW w:w="1240" w:type="dxa"/>
            <w:noWrap/>
            <w:hideMark/>
          </w:tcPr>
          <w:p w14:paraId="6B5724B5" w14:textId="77777777" w:rsidR="00A554D4" w:rsidRPr="00A554D4" w:rsidRDefault="00A554D4" w:rsidP="00A554D4">
            <w:r w:rsidRPr="00A554D4">
              <w:t>230</w:t>
            </w:r>
          </w:p>
        </w:tc>
      </w:tr>
    </w:tbl>
    <w:p w14:paraId="659D7857" w14:textId="77777777" w:rsidR="00A554D4" w:rsidRDefault="00A554D4" w:rsidP="00A554D4"/>
    <w:p w14:paraId="651E8290" w14:textId="77777777" w:rsidR="00A554D4" w:rsidRDefault="00A554D4">
      <w:r>
        <w:br w:type="page"/>
      </w:r>
    </w:p>
    <w:tbl>
      <w:tblPr>
        <w:tblStyle w:val="TableGrid"/>
        <w:tblW w:w="0" w:type="auto"/>
        <w:tblLook w:val="04A0" w:firstRow="1" w:lastRow="0" w:firstColumn="1" w:lastColumn="0" w:noHBand="0" w:noVBand="1"/>
      </w:tblPr>
      <w:tblGrid>
        <w:gridCol w:w="8194"/>
        <w:gridCol w:w="1202"/>
      </w:tblGrid>
      <w:tr w:rsidR="00A554D4" w:rsidRPr="00A554D4" w14:paraId="707E7816" w14:textId="77777777" w:rsidTr="00A554D4">
        <w:trPr>
          <w:trHeight w:val="288"/>
        </w:trPr>
        <w:tc>
          <w:tcPr>
            <w:tcW w:w="8500" w:type="dxa"/>
            <w:hideMark/>
          </w:tcPr>
          <w:p w14:paraId="5E83A9CC" w14:textId="77777777" w:rsidR="00A554D4" w:rsidRPr="00A554D4" w:rsidRDefault="00A554D4">
            <w:r w:rsidRPr="00A554D4">
              <w:lastRenderedPageBreak/>
              <w:t>Forward citation tracking</w:t>
            </w:r>
          </w:p>
        </w:tc>
        <w:tc>
          <w:tcPr>
            <w:tcW w:w="1240" w:type="dxa"/>
            <w:noWrap/>
            <w:hideMark/>
          </w:tcPr>
          <w:p w14:paraId="7C15EEFE" w14:textId="77777777" w:rsidR="00A554D4" w:rsidRPr="00A554D4" w:rsidRDefault="00A554D4"/>
        </w:tc>
      </w:tr>
      <w:tr w:rsidR="00A554D4" w:rsidRPr="00A554D4" w14:paraId="65504ED0" w14:textId="77777777" w:rsidTr="00A554D4">
        <w:trPr>
          <w:trHeight w:val="288"/>
        </w:trPr>
        <w:tc>
          <w:tcPr>
            <w:tcW w:w="8500" w:type="dxa"/>
            <w:hideMark/>
          </w:tcPr>
          <w:p w14:paraId="3ED1E0E6" w14:textId="77777777" w:rsidR="00A554D4" w:rsidRPr="00A554D4" w:rsidRDefault="00A554D4">
            <w:r w:rsidRPr="00A554D4">
              <w:t>Scopus</w:t>
            </w:r>
          </w:p>
        </w:tc>
        <w:tc>
          <w:tcPr>
            <w:tcW w:w="1240" w:type="dxa"/>
            <w:noWrap/>
            <w:hideMark/>
          </w:tcPr>
          <w:p w14:paraId="14ADA99B" w14:textId="77777777" w:rsidR="00A554D4" w:rsidRPr="00A554D4" w:rsidRDefault="00A554D4"/>
        </w:tc>
      </w:tr>
      <w:tr w:rsidR="00A554D4" w:rsidRPr="00A554D4" w14:paraId="0A4A46C8" w14:textId="77777777" w:rsidTr="00A554D4">
        <w:trPr>
          <w:trHeight w:val="288"/>
        </w:trPr>
        <w:tc>
          <w:tcPr>
            <w:tcW w:w="8500" w:type="dxa"/>
            <w:hideMark/>
          </w:tcPr>
          <w:p w14:paraId="54EC618B" w14:textId="77777777" w:rsidR="00A554D4" w:rsidRPr="00A554D4" w:rsidRDefault="00A554D4">
            <w:r w:rsidRPr="00A554D4">
              <w:t>28 Jan 2021</w:t>
            </w:r>
          </w:p>
        </w:tc>
        <w:tc>
          <w:tcPr>
            <w:tcW w:w="1240" w:type="dxa"/>
            <w:noWrap/>
            <w:hideMark/>
          </w:tcPr>
          <w:p w14:paraId="0B67057D" w14:textId="77777777" w:rsidR="00A554D4" w:rsidRPr="00A554D4" w:rsidRDefault="00A554D4"/>
        </w:tc>
      </w:tr>
      <w:tr w:rsidR="00A554D4" w:rsidRPr="00A554D4" w14:paraId="070FA5B1" w14:textId="77777777" w:rsidTr="00A554D4">
        <w:trPr>
          <w:trHeight w:val="288"/>
        </w:trPr>
        <w:tc>
          <w:tcPr>
            <w:tcW w:w="8500" w:type="dxa"/>
            <w:hideMark/>
          </w:tcPr>
          <w:p w14:paraId="5E8A2D3D" w14:textId="77777777" w:rsidR="00A554D4" w:rsidRPr="00A554D4" w:rsidRDefault="00A554D4"/>
        </w:tc>
        <w:tc>
          <w:tcPr>
            <w:tcW w:w="1240" w:type="dxa"/>
            <w:noWrap/>
            <w:hideMark/>
          </w:tcPr>
          <w:p w14:paraId="75F65B0B" w14:textId="77777777" w:rsidR="00A554D4" w:rsidRPr="00A554D4" w:rsidRDefault="00A554D4"/>
        </w:tc>
      </w:tr>
      <w:tr w:rsidR="00A554D4" w:rsidRPr="00A554D4" w14:paraId="515FC3C6" w14:textId="77777777" w:rsidTr="00A554D4">
        <w:trPr>
          <w:trHeight w:val="288"/>
        </w:trPr>
        <w:tc>
          <w:tcPr>
            <w:tcW w:w="8500" w:type="dxa"/>
            <w:hideMark/>
          </w:tcPr>
          <w:p w14:paraId="7E5431F7" w14:textId="77777777" w:rsidR="00A554D4" w:rsidRPr="00A554D4" w:rsidRDefault="00A554D4">
            <w:r w:rsidRPr="00A554D4">
              <w:t xml:space="preserve">References </w:t>
            </w:r>
          </w:p>
        </w:tc>
        <w:tc>
          <w:tcPr>
            <w:tcW w:w="1240" w:type="dxa"/>
            <w:noWrap/>
            <w:hideMark/>
          </w:tcPr>
          <w:p w14:paraId="7F0DD98C" w14:textId="77777777" w:rsidR="00A554D4" w:rsidRPr="00A554D4" w:rsidRDefault="00A554D4">
            <w:r w:rsidRPr="00A554D4">
              <w:t>Cited by</w:t>
            </w:r>
          </w:p>
        </w:tc>
      </w:tr>
      <w:tr w:rsidR="00A554D4" w:rsidRPr="00A554D4" w14:paraId="562BD48C" w14:textId="77777777" w:rsidTr="00A554D4">
        <w:trPr>
          <w:trHeight w:val="1152"/>
        </w:trPr>
        <w:tc>
          <w:tcPr>
            <w:tcW w:w="8500" w:type="dxa"/>
            <w:hideMark/>
          </w:tcPr>
          <w:p w14:paraId="61E65CC4" w14:textId="77777777" w:rsidR="00A554D4" w:rsidRPr="00A554D4" w:rsidRDefault="00A554D4">
            <w:r w:rsidRPr="00A554D4">
              <w:rPr>
                <w:lang w:val="de-AT"/>
              </w:rPr>
              <w:t xml:space="preserve">Affengruber, L., G. Wagner, S. Waffenschmidt, S. K. Lhachimi, B. Nussbaumer-Streit, K. Thaler, U. Griebler, I. Klerings and G. Gartlehner (2020). </w:t>
            </w:r>
            <w:r w:rsidRPr="00A554D4">
              <w:t>"Combining abbreviated literature searches with single-reviewer screening: three case studies of rapid reviews." Systematic Reviews 9(1): 162.</w:t>
            </w:r>
          </w:p>
        </w:tc>
        <w:tc>
          <w:tcPr>
            <w:tcW w:w="1240" w:type="dxa"/>
            <w:noWrap/>
            <w:hideMark/>
          </w:tcPr>
          <w:p w14:paraId="5D81C33D" w14:textId="77777777" w:rsidR="00A554D4" w:rsidRPr="00A554D4" w:rsidRDefault="00A554D4" w:rsidP="00A554D4">
            <w:r w:rsidRPr="00A554D4">
              <w:t>1</w:t>
            </w:r>
          </w:p>
        </w:tc>
      </w:tr>
      <w:tr w:rsidR="00A554D4" w:rsidRPr="00A554D4" w14:paraId="3EA68362" w14:textId="77777777" w:rsidTr="00A554D4">
        <w:trPr>
          <w:trHeight w:val="1152"/>
        </w:trPr>
        <w:tc>
          <w:tcPr>
            <w:tcW w:w="8500" w:type="dxa"/>
            <w:hideMark/>
          </w:tcPr>
          <w:p w14:paraId="6A85F372" w14:textId="77777777" w:rsidR="00A554D4" w:rsidRPr="00A554D4" w:rsidRDefault="00A554D4">
            <w:proofErr w:type="spellStart"/>
            <w:r w:rsidRPr="00A554D4">
              <w:t>Doust</w:t>
            </w:r>
            <w:proofErr w:type="spellEnd"/>
            <w:r w:rsidRPr="00A554D4">
              <w:t xml:space="preserve">, J. A., E. </w:t>
            </w:r>
            <w:proofErr w:type="spellStart"/>
            <w:r w:rsidRPr="00A554D4">
              <w:t>Pietrzak</w:t>
            </w:r>
            <w:proofErr w:type="spellEnd"/>
            <w:r w:rsidRPr="00A554D4">
              <w:t xml:space="preserve">, S. Sanders and P. P. </w:t>
            </w:r>
            <w:proofErr w:type="spellStart"/>
            <w:r w:rsidRPr="00A554D4">
              <w:t>Glasziou</w:t>
            </w:r>
            <w:proofErr w:type="spellEnd"/>
            <w:r w:rsidRPr="00A554D4">
              <w:t xml:space="preserve"> (2005). "Identifying studies for systematic reviews of diagnostic tests was difficult due to the poor sensitivity and precision of methodologic filters and the lack of information in the abstract." Journal of Clinical Epidemiology 58(5): 444-449.</w:t>
            </w:r>
          </w:p>
        </w:tc>
        <w:tc>
          <w:tcPr>
            <w:tcW w:w="1240" w:type="dxa"/>
            <w:noWrap/>
            <w:hideMark/>
          </w:tcPr>
          <w:p w14:paraId="2FD94E88" w14:textId="77777777" w:rsidR="00A554D4" w:rsidRPr="00A554D4" w:rsidRDefault="00A554D4" w:rsidP="00A554D4">
            <w:r w:rsidRPr="00A554D4">
              <w:t>67</w:t>
            </w:r>
          </w:p>
        </w:tc>
      </w:tr>
      <w:tr w:rsidR="00A554D4" w:rsidRPr="00A554D4" w14:paraId="79AE5451" w14:textId="77777777" w:rsidTr="00A554D4">
        <w:trPr>
          <w:trHeight w:val="864"/>
        </w:trPr>
        <w:tc>
          <w:tcPr>
            <w:tcW w:w="8500" w:type="dxa"/>
            <w:hideMark/>
          </w:tcPr>
          <w:p w14:paraId="150B277D" w14:textId="77777777" w:rsidR="00A554D4" w:rsidRPr="00A554D4" w:rsidRDefault="00A554D4">
            <w:r w:rsidRPr="00A554D4">
              <w:t xml:space="preserve">Edwards, P., M. Clarke, C. </w:t>
            </w:r>
            <w:proofErr w:type="spellStart"/>
            <w:r w:rsidRPr="00A554D4">
              <w:t>DiGuiseppi</w:t>
            </w:r>
            <w:proofErr w:type="spellEnd"/>
            <w:r w:rsidRPr="00A554D4">
              <w:t>, S. Pratap, I. Roberts and R. Wentz (2002). "Identification of randomized controlled trials in systematic reviews: Accuracy and reliability of screening records." Statistics in Medicine 21(11): 1635-1640.</w:t>
            </w:r>
          </w:p>
        </w:tc>
        <w:tc>
          <w:tcPr>
            <w:tcW w:w="1240" w:type="dxa"/>
            <w:noWrap/>
            <w:hideMark/>
          </w:tcPr>
          <w:p w14:paraId="67F69490" w14:textId="77777777" w:rsidR="00A554D4" w:rsidRPr="00A554D4" w:rsidRDefault="00A554D4" w:rsidP="00A554D4">
            <w:r w:rsidRPr="00A554D4">
              <w:t>164</w:t>
            </w:r>
          </w:p>
        </w:tc>
      </w:tr>
      <w:tr w:rsidR="00A554D4" w:rsidRPr="00A554D4" w14:paraId="57DC4A90" w14:textId="77777777" w:rsidTr="00A554D4">
        <w:trPr>
          <w:trHeight w:val="864"/>
        </w:trPr>
        <w:tc>
          <w:tcPr>
            <w:tcW w:w="8500" w:type="dxa"/>
            <w:hideMark/>
          </w:tcPr>
          <w:p w14:paraId="2FE598DE" w14:textId="77777777" w:rsidR="00A554D4" w:rsidRPr="00A554D4" w:rsidRDefault="00A554D4">
            <w:r w:rsidRPr="00A554D4">
              <w:t xml:space="preserve">Feehan, L. M., C. A. Beck, S. R. Harris, D. L. </w:t>
            </w:r>
            <w:proofErr w:type="spellStart"/>
            <w:r w:rsidRPr="00A554D4">
              <w:t>MacIntyre</w:t>
            </w:r>
            <w:proofErr w:type="spellEnd"/>
            <w:r w:rsidRPr="00A554D4">
              <w:t xml:space="preserve"> and L. C. Li (2011). "Exercise prescription after fragility fracture in older adults: a scoping review." Osteoporosis International 22(5): 1289-1322.</w:t>
            </w:r>
          </w:p>
        </w:tc>
        <w:tc>
          <w:tcPr>
            <w:tcW w:w="1240" w:type="dxa"/>
            <w:noWrap/>
            <w:hideMark/>
          </w:tcPr>
          <w:p w14:paraId="162656CA" w14:textId="77777777" w:rsidR="00A554D4" w:rsidRPr="00A554D4" w:rsidRDefault="00A554D4" w:rsidP="00A554D4">
            <w:r w:rsidRPr="00A554D4">
              <w:t>10</w:t>
            </w:r>
          </w:p>
        </w:tc>
      </w:tr>
      <w:tr w:rsidR="00A554D4" w:rsidRPr="00A554D4" w14:paraId="0310933B" w14:textId="77777777" w:rsidTr="00A554D4">
        <w:trPr>
          <w:trHeight w:val="864"/>
        </w:trPr>
        <w:tc>
          <w:tcPr>
            <w:tcW w:w="8500" w:type="dxa"/>
            <w:hideMark/>
          </w:tcPr>
          <w:p w14:paraId="39256595" w14:textId="77777777" w:rsidR="00A554D4" w:rsidRPr="00A554D4" w:rsidRDefault="00A554D4">
            <w:r w:rsidRPr="00A554D4">
              <w:rPr>
                <w:lang w:val="de-AT"/>
              </w:rPr>
              <w:t xml:space="preserve">Gartlehner, G., L. Affengruber, V. Titscher, A. Noel-Storr, G. Dooley, N. Ballarini and F. Konig (2020). </w:t>
            </w:r>
            <w:r w:rsidRPr="00A554D4">
              <w:t>"Single-reviewer abstract screening missed 13 percent of relevant studies: a crowd-based, randomized controlled trial." Journal of Clinical Epidemiology 121: 20-28.</w:t>
            </w:r>
          </w:p>
        </w:tc>
        <w:tc>
          <w:tcPr>
            <w:tcW w:w="1240" w:type="dxa"/>
            <w:noWrap/>
            <w:hideMark/>
          </w:tcPr>
          <w:p w14:paraId="6AB6D4DA" w14:textId="77777777" w:rsidR="00A554D4" w:rsidRPr="00A554D4" w:rsidRDefault="00A554D4" w:rsidP="00A554D4">
            <w:r w:rsidRPr="00A554D4">
              <w:t>15</w:t>
            </w:r>
          </w:p>
        </w:tc>
      </w:tr>
      <w:tr w:rsidR="00A554D4" w:rsidRPr="00A554D4" w14:paraId="6F84A35A" w14:textId="77777777" w:rsidTr="00A554D4">
        <w:trPr>
          <w:trHeight w:val="1152"/>
        </w:trPr>
        <w:tc>
          <w:tcPr>
            <w:tcW w:w="8500" w:type="dxa"/>
            <w:hideMark/>
          </w:tcPr>
          <w:p w14:paraId="2DECDE5B" w14:textId="77777777" w:rsidR="00A554D4" w:rsidRPr="00A554D4" w:rsidRDefault="00A554D4">
            <w:r w:rsidRPr="00A554D4">
              <w:t xml:space="preserve">Gates, A., M. Gates, M. </w:t>
            </w:r>
            <w:proofErr w:type="spellStart"/>
            <w:r w:rsidRPr="00A554D4">
              <w:t>Sebastianski</w:t>
            </w:r>
            <w:proofErr w:type="spellEnd"/>
            <w:r w:rsidRPr="00A554D4">
              <w:t xml:space="preserve">, S. </w:t>
            </w:r>
            <w:proofErr w:type="spellStart"/>
            <w:r w:rsidRPr="00A554D4">
              <w:t>Guitard</w:t>
            </w:r>
            <w:proofErr w:type="spellEnd"/>
            <w:r w:rsidRPr="00A554D4">
              <w:t xml:space="preserve">, S. A. Elliott and L. Hartling (2020). "The semi-automation of title and abstract screening: a retrospective exploration of ways to leverage </w:t>
            </w:r>
            <w:proofErr w:type="spellStart"/>
            <w:r w:rsidRPr="00A554D4">
              <w:t>Abstrackr's</w:t>
            </w:r>
            <w:proofErr w:type="spellEnd"/>
            <w:r w:rsidRPr="00A554D4">
              <w:t xml:space="preserve"> relevance predictions in systematic and rapid reviews." BMC Medical Research Methodology 20(1): 139.</w:t>
            </w:r>
          </w:p>
        </w:tc>
        <w:tc>
          <w:tcPr>
            <w:tcW w:w="1240" w:type="dxa"/>
            <w:noWrap/>
            <w:hideMark/>
          </w:tcPr>
          <w:p w14:paraId="731B0B12" w14:textId="77777777" w:rsidR="00A554D4" w:rsidRPr="00A554D4" w:rsidRDefault="00A554D4" w:rsidP="00A554D4">
            <w:r w:rsidRPr="00A554D4">
              <w:t>2</w:t>
            </w:r>
          </w:p>
        </w:tc>
      </w:tr>
      <w:tr w:rsidR="00A554D4" w:rsidRPr="00A554D4" w14:paraId="0B484725" w14:textId="77777777" w:rsidTr="00A554D4">
        <w:trPr>
          <w:trHeight w:val="576"/>
        </w:trPr>
        <w:tc>
          <w:tcPr>
            <w:tcW w:w="8500" w:type="dxa"/>
            <w:hideMark/>
          </w:tcPr>
          <w:p w14:paraId="4E7BB09A" w14:textId="77777777" w:rsidR="00A554D4" w:rsidRPr="00A554D4" w:rsidRDefault="00A554D4">
            <w:r w:rsidRPr="00A554D4">
              <w:t>Janssens, A. C. and M. Gwinn (2015). "Novel citation-based search method for scientific literature: application to meta-analyses." BMC Medical Research Methodology 15: 84.</w:t>
            </w:r>
          </w:p>
        </w:tc>
        <w:tc>
          <w:tcPr>
            <w:tcW w:w="1240" w:type="dxa"/>
            <w:noWrap/>
            <w:hideMark/>
          </w:tcPr>
          <w:p w14:paraId="7A32D5FD" w14:textId="77777777" w:rsidR="00A554D4" w:rsidRPr="00A554D4" w:rsidRDefault="00A554D4" w:rsidP="00A554D4">
            <w:r w:rsidRPr="00A554D4">
              <w:t>19</w:t>
            </w:r>
          </w:p>
        </w:tc>
      </w:tr>
      <w:tr w:rsidR="00A554D4" w:rsidRPr="00A554D4" w14:paraId="7BEC9459" w14:textId="77777777" w:rsidTr="00A554D4">
        <w:trPr>
          <w:trHeight w:val="864"/>
        </w:trPr>
        <w:tc>
          <w:tcPr>
            <w:tcW w:w="8500" w:type="dxa"/>
            <w:hideMark/>
          </w:tcPr>
          <w:p w14:paraId="6EDE1035" w14:textId="77777777" w:rsidR="00A554D4" w:rsidRPr="00A554D4" w:rsidRDefault="00A554D4">
            <w:r w:rsidRPr="00A554D4">
              <w:t xml:space="preserve">Mortensen, M. L., G. P. Adam, T. A. </w:t>
            </w:r>
            <w:proofErr w:type="spellStart"/>
            <w:r w:rsidRPr="00A554D4">
              <w:t>Trikalinos</w:t>
            </w:r>
            <w:proofErr w:type="spellEnd"/>
            <w:r w:rsidRPr="00A554D4">
              <w:t xml:space="preserve">, T. </w:t>
            </w:r>
            <w:proofErr w:type="spellStart"/>
            <w:r w:rsidRPr="00A554D4">
              <w:t>Kraska</w:t>
            </w:r>
            <w:proofErr w:type="spellEnd"/>
            <w:r w:rsidRPr="00A554D4">
              <w:t xml:space="preserve"> and B. C. Wallace (2017). "An exploration of crowdsourcing citation screening for systematic reviews." Research Synthesis Methods 8(3): 366-386.</w:t>
            </w:r>
          </w:p>
        </w:tc>
        <w:tc>
          <w:tcPr>
            <w:tcW w:w="1240" w:type="dxa"/>
            <w:noWrap/>
            <w:hideMark/>
          </w:tcPr>
          <w:p w14:paraId="5820C32E" w14:textId="77777777" w:rsidR="00A554D4" w:rsidRPr="00A554D4" w:rsidRDefault="00A554D4" w:rsidP="00A554D4">
            <w:r w:rsidRPr="00A554D4">
              <w:t>21</w:t>
            </w:r>
          </w:p>
        </w:tc>
      </w:tr>
      <w:tr w:rsidR="00A554D4" w:rsidRPr="00A554D4" w14:paraId="411A0BDA" w14:textId="77777777" w:rsidTr="00A554D4">
        <w:trPr>
          <w:trHeight w:val="1152"/>
        </w:trPr>
        <w:tc>
          <w:tcPr>
            <w:tcW w:w="8500" w:type="dxa"/>
            <w:hideMark/>
          </w:tcPr>
          <w:p w14:paraId="3E0415F7" w14:textId="77777777" w:rsidR="00A554D4" w:rsidRPr="00A554D4" w:rsidRDefault="00A554D4">
            <w:r w:rsidRPr="00A554D4">
              <w:t xml:space="preserve">Ng, L., V. Pitt, K. </w:t>
            </w:r>
            <w:proofErr w:type="spellStart"/>
            <w:r w:rsidRPr="00A554D4">
              <w:t>Huckvale</w:t>
            </w:r>
            <w:proofErr w:type="spellEnd"/>
            <w:r w:rsidRPr="00A554D4">
              <w:t xml:space="preserve">, O. </w:t>
            </w:r>
            <w:proofErr w:type="spellStart"/>
            <w:r w:rsidRPr="00A554D4">
              <w:t>Clavisi</w:t>
            </w:r>
            <w:proofErr w:type="spellEnd"/>
            <w:r w:rsidRPr="00A554D4">
              <w:t xml:space="preserve">, T. Turner, R. Gruen and J. H. Elliott (2014). "Title and Abstract Screening and Evaluation in Systematic Reviews (TASER): a pilot </w:t>
            </w:r>
            <w:proofErr w:type="spellStart"/>
            <w:r w:rsidRPr="00A554D4">
              <w:t>randomised</w:t>
            </w:r>
            <w:proofErr w:type="spellEnd"/>
            <w:r w:rsidRPr="00A554D4">
              <w:t xml:space="preserve"> controlled trial of title and abstract screening by medical students." Systematic Reviews 3: 121.</w:t>
            </w:r>
          </w:p>
        </w:tc>
        <w:tc>
          <w:tcPr>
            <w:tcW w:w="1240" w:type="dxa"/>
            <w:noWrap/>
            <w:hideMark/>
          </w:tcPr>
          <w:p w14:paraId="3DCB737B" w14:textId="77777777" w:rsidR="00A554D4" w:rsidRPr="00A554D4" w:rsidRDefault="00A554D4" w:rsidP="00A554D4">
            <w:r w:rsidRPr="00A554D4">
              <w:t>12</w:t>
            </w:r>
          </w:p>
        </w:tc>
      </w:tr>
      <w:tr w:rsidR="00A554D4" w:rsidRPr="00A554D4" w14:paraId="69A6DF48" w14:textId="77777777" w:rsidTr="00A554D4">
        <w:trPr>
          <w:trHeight w:val="864"/>
        </w:trPr>
        <w:tc>
          <w:tcPr>
            <w:tcW w:w="8500" w:type="dxa"/>
            <w:hideMark/>
          </w:tcPr>
          <w:p w14:paraId="1F457FB1" w14:textId="77777777" w:rsidR="00A554D4" w:rsidRPr="00A554D4" w:rsidRDefault="00A554D4">
            <w:r w:rsidRPr="00A554D4">
              <w:t xml:space="preserve">Rosen, L. and R. </w:t>
            </w:r>
            <w:proofErr w:type="spellStart"/>
            <w:r w:rsidRPr="00A554D4">
              <w:t>Suhami</w:t>
            </w:r>
            <w:proofErr w:type="spellEnd"/>
            <w:r w:rsidRPr="00A554D4">
              <w:t xml:space="preserve"> (2016). "The art and science of study identification: a comparative analysis of two systematic reviews." BMC Medical Research Methodology 16: 24.</w:t>
            </w:r>
          </w:p>
        </w:tc>
        <w:tc>
          <w:tcPr>
            <w:tcW w:w="1240" w:type="dxa"/>
            <w:noWrap/>
            <w:hideMark/>
          </w:tcPr>
          <w:p w14:paraId="48406671" w14:textId="77777777" w:rsidR="00A554D4" w:rsidRPr="00A554D4" w:rsidRDefault="00A554D4" w:rsidP="00A554D4">
            <w:r w:rsidRPr="00A554D4">
              <w:t>7</w:t>
            </w:r>
          </w:p>
        </w:tc>
      </w:tr>
      <w:tr w:rsidR="00A554D4" w:rsidRPr="00A554D4" w14:paraId="7DA0A4C2" w14:textId="77777777" w:rsidTr="00A554D4">
        <w:trPr>
          <w:trHeight w:val="864"/>
        </w:trPr>
        <w:tc>
          <w:tcPr>
            <w:tcW w:w="8500" w:type="dxa"/>
            <w:hideMark/>
          </w:tcPr>
          <w:p w14:paraId="41D0AC04" w14:textId="77777777" w:rsidR="00A554D4" w:rsidRPr="00A554D4" w:rsidRDefault="00A554D4">
            <w:r w:rsidRPr="00A554D4">
              <w:t xml:space="preserve">Stoll, C. R. T., S. Izadi, S. Fowler, P. Green, J. </w:t>
            </w:r>
            <w:proofErr w:type="spellStart"/>
            <w:r w:rsidRPr="00A554D4">
              <w:t>Suls</w:t>
            </w:r>
            <w:proofErr w:type="spellEnd"/>
            <w:r w:rsidRPr="00A554D4">
              <w:t xml:space="preserve"> and G. A. Colditz (2019). "The value of a second reviewer for study selection in systematic reviews." Research Synthesis Methods 10(4): 539-545.</w:t>
            </w:r>
          </w:p>
        </w:tc>
        <w:tc>
          <w:tcPr>
            <w:tcW w:w="1240" w:type="dxa"/>
            <w:noWrap/>
            <w:hideMark/>
          </w:tcPr>
          <w:p w14:paraId="7D63EDA4" w14:textId="77777777" w:rsidR="00A554D4" w:rsidRPr="00A554D4" w:rsidRDefault="00A554D4" w:rsidP="00A554D4">
            <w:r w:rsidRPr="00A554D4">
              <w:t>11</w:t>
            </w:r>
          </w:p>
        </w:tc>
      </w:tr>
      <w:tr w:rsidR="00A554D4" w:rsidRPr="00A554D4" w14:paraId="394235AF" w14:textId="77777777" w:rsidTr="00A554D4">
        <w:trPr>
          <w:trHeight w:val="864"/>
        </w:trPr>
        <w:tc>
          <w:tcPr>
            <w:tcW w:w="8500" w:type="dxa"/>
            <w:hideMark/>
          </w:tcPr>
          <w:p w14:paraId="16DDB42B" w14:textId="77777777" w:rsidR="00A554D4" w:rsidRPr="00A554D4" w:rsidRDefault="00A554D4">
            <w:r w:rsidRPr="00A554D4">
              <w:rPr>
                <w:lang w:val="de-AT"/>
              </w:rPr>
              <w:t xml:space="preserve">Waffenschmidt, S., M. Knelangen, W. Sieben, S. Buhn and D. Pieper (2019). </w:t>
            </w:r>
            <w:r w:rsidRPr="00A554D4">
              <w:t>"Single screening versus conventional double screening for study selection in systematic reviews: a methodological systematic review." BMC Medical Research Methodology 19(1): 132.</w:t>
            </w:r>
          </w:p>
        </w:tc>
        <w:tc>
          <w:tcPr>
            <w:tcW w:w="1240" w:type="dxa"/>
            <w:noWrap/>
            <w:hideMark/>
          </w:tcPr>
          <w:p w14:paraId="52559BAE" w14:textId="77777777" w:rsidR="00A554D4" w:rsidRPr="00A554D4" w:rsidRDefault="00A554D4" w:rsidP="00A554D4">
            <w:r w:rsidRPr="00A554D4">
              <w:t>26</w:t>
            </w:r>
          </w:p>
        </w:tc>
      </w:tr>
      <w:tr w:rsidR="00A554D4" w:rsidRPr="00A554D4" w14:paraId="35C2EE9F" w14:textId="77777777" w:rsidTr="00A554D4">
        <w:trPr>
          <w:trHeight w:val="864"/>
        </w:trPr>
        <w:tc>
          <w:tcPr>
            <w:tcW w:w="8500" w:type="dxa"/>
            <w:hideMark/>
          </w:tcPr>
          <w:p w14:paraId="3C123B63" w14:textId="77777777" w:rsidR="00A554D4" w:rsidRPr="00A554D4" w:rsidRDefault="00A554D4">
            <w:r w:rsidRPr="00A554D4">
              <w:lastRenderedPageBreak/>
              <w:t xml:space="preserve">Wang, Z., T. </w:t>
            </w:r>
            <w:proofErr w:type="spellStart"/>
            <w:r w:rsidRPr="00A554D4">
              <w:t>Nayfeh</w:t>
            </w:r>
            <w:proofErr w:type="spellEnd"/>
            <w:r w:rsidRPr="00A554D4">
              <w:t xml:space="preserve">, J. </w:t>
            </w:r>
            <w:proofErr w:type="spellStart"/>
            <w:r w:rsidRPr="00A554D4">
              <w:t>Tetzlaff</w:t>
            </w:r>
            <w:proofErr w:type="spellEnd"/>
            <w:r w:rsidRPr="00A554D4">
              <w:t xml:space="preserve">, P. </w:t>
            </w:r>
            <w:proofErr w:type="spellStart"/>
            <w:r w:rsidRPr="00A554D4">
              <w:t>O'Blenis</w:t>
            </w:r>
            <w:proofErr w:type="spellEnd"/>
            <w:r w:rsidRPr="00A554D4">
              <w:t xml:space="preserve"> and M. H. Murad (2020). "Error rates of human reviewers during abstract screening in systematic reviews." </w:t>
            </w:r>
            <w:proofErr w:type="spellStart"/>
            <w:r w:rsidRPr="00A554D4">
              <w:t>PLoS</w:t>
            </w:r>
            <w:proofErr w:type="spellEnd"/>
            <w:r w:rsidRPr="00A554D4">
              <w:t xml:space="preserve"> ONE [Electronic Resource] 15(1): e0227742.</w:t>
            </w:r>
          </w:p>
        </w:tc>
        <w:tc>
          <w:tcPr>
            <w:tcW w:w="1240" w:type="dxa"/>
            <w:noWrap/>
            <w:hideMark/>
          </w:tcPr>
          <w:p w14:paraId="227D2360" w14:textId="77777777" w:rsidR="00A554D4" w:rsidRPr="00A554D4" w:rsidRDefault="00A554D4" w:rsidP="00A554D4">
            <w:r w:rsidRPr="00A554D4">
              <w:t>3</w:t>
            </w:r>
          </w:p>
        </w:tc>
      </w:tr>
      <w:tr w:rsidR="00A554D4" w:rsidRPr="00A554D4" w14:paraId="44F2A863" w14:textId="77777777" w:rsidTr="00A554D4">
        <w:trPr>
          <w:trHeight w:val="288"/>
        </w:trPr>
        <w:tc>
          <w:tcPr>
            <w:tcW w:w="8500" w:type="dxa"/>
            <w:noWrap/>
            <w:hideMark/>
          </w:tcPr>
          <w:p w14:paraId="12490DF3" w14:textId="77777777" w:rsidR="00A554D4" w:rsidRPr="00A554D4" w:rsidRDefault="00A554D4" w:rsidP="00A554D4"/>
        </w:tc>
        <w:tc>
          <w:tcPr>
            <w:tcW w:w="1240" w:type="dxa"/>
            <w:noWrap/>
            <w:hideMark/>
          </w:tcPr>
          <w:p w14:paraId="17A8E1FF" w14:textId="77777777" w:rsidR="00A554D4" w:rsidRPr="00A554D4" w:rsidRDefault="00A554D4"/>
        </w:tc>
      </w:tr>
      <w:tr w:rsidR="00A554D4" w:rsidRPr="00A554D4" w14:paraId="12717A9E" w14:textId="77777777" w:rsidTr="00A554D4">
        <w:trPr>
          <w:trHeight w:val="288"/>
        </w:trPr>
        <w:tc>
          <w:tcPr>
            <w:tcW w:w="8500" w:type="dxa"/>
            <w:hideMark/>
          </w:tcPr>
          <w:p w14:paraId="2C32B303" w14:textId="77777777" w:rsidR="00A554D4" w:rsidRPr="00A554D4" w:rsidRDefault="00A554D4">
            <w:r w:rsidRPr="00A554D4">
              <w:t>Total (without duplicates)</w:t>
            </w:r>
          </w:p>
        </w:tc>
        <w:tc>
          <w:tcPr>
            <w:tcW w:w="1240" w:type="dxa"/>
            <w:noWrap/>
            <w:hideMark/>
          </w:tcPr>
          <w:p w14:paraId="300A33C9" w14:textId="77777777" w:rsidR="00A554D4" w:rsidRPr="00A554D4" w:rsidRDefault="00A554D4" w:rsidP="00A554D4">
            <w:r w:rsidRPr="00A554D4">
              <w:t>329</w:t>
            </w:r>
          </w:p>
        </w:tc>
      </w:tr>
    </w:tbl>
    <w:p w14:paraId="2679B5A6" w14:textId="77777777" w:rsidR="004F735C" w:rsidRPr="00A554D4" w:rsidRDefault="004F735C" w:rsidP="00A554D4"/>
    <w:sectPr w:rsidR="004F735C" w:rsidRPr="00A554D4">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activeWritingStyle w:appName="MSWord" w:lang="de-AT" w:vendorID="64" w:dllVersion="6" w:nlCheck="1" w:checkStyle="0"/>
  <w:activeWritingStyle w:appName="MSWord" w:lang="en-US" w:vendorID="64" w:dllVersion="6" w:nlCheck="1" w:checkStyle="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4D4"/>
    <w:rsid w:val="004F735C"/>
    <w:rsid w:val="00A554D4"/>
    <w:rsid w:val="00EE1E30"/>
    <w:rsid w:val="00FA5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EACB4"/>
  <w15:chartTrackingRefBased/>
  <w15:docId w15:val="{29DF7982-8F95-464A-920F-EF3DFB1E8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554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7061300">
      <w:bodyDiv w:val="1"/>
      <w:marLeft w:val="0"/>
      <w:marRight w:val="0"/>
      <w:marTop w:val="0"/>
      <w:marBottom w:val="0"/>
      <w:divBdr>
        <w:top w:val="none" w:sz="0" w:space="0" w:color="auto"/>
        <w:left w:val="none" w:sz="0" w:space="0" w:color="auto"/>
        <w:bottom w:val="none" w:sz="0" w:space="0" w:color="auto"/>
        <w:right w:val="none" w:sz="0" w:space="0" w:color="auto"/>
      </w:divBdr>
    </w:div>
    <w:div w:id="762457273">
      <w:bodyDiv w:val="1"/>
      <w:marLeft w:val="0"/>
      <w:marRight w:val="0"/>
      <w:marTop w:val="0"/>
      <w:marBottom w:val="0"/>
      <w:divBdr>
        <w:top w:val="none" w:sz="0" w:space="0" w:color="auto"/>
        <w:left w:val="none" w:sz="0" w:space="0" w:color="auto"/>
        <w:bottom w:val="none" w:sz="0" w:space="0" w:color="auto"/>
        <w:right w:val="none" w:sz="0" w:space="0" w:color="auto"/>
      </w:divBdr>
    </w:div>
    <w:div w:id="1120803051">
      <w:bodyDiv w:val="1"/>
      <w:marLeft w:val="0"/>
      <w:marRight w:val="0"/>
      <w:marTop w:val="0"/>
      <w:marBottom w:val="0"/>
      <w:divBdr>
        <w:top w:val="none" w:sz="0" w:space="0" w:color="auto"/>
        <w:left w:val="none" w:sz="0" w:space="0" w:color="auto"/>
        <w:bottom w:val="none" w:sz="0" w:space="0" w:color="auto"/>
        <w:right w:val="none" w:sz="0" w:space="0" w:color="auto"/>
      </w:divBdr>
    </w:div>
    <w:div w:id="1964268137">
      <w:bodyDiv w:val="1"/>
      <w:marLeft w:val="0"/>
      <w:marRight w:val="0"/>
      <w:marTop w:val="0"/>
      <w:marBottom w:val="0"/>
      <w:divBdr>
        <w:top w:val="none" w:sz="0" w:space="0" w:color="auto"/>
        <w:left w:val="none" w:sz="0" w:space="0" w:color="auto"/>
        <w:bottom w:val="none" w:sz="0" w:space="0" w:color="auto"/>
        <w:right w:val="none" w:sz="0" w:space="0" w:color="auto"/>
      </w:divBdr>
    </w:div>
    <w:div w:id="2127890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1520</Words>
  <Characters>8670</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Donau-Universität Krems</Company>
  <LinksUpToDate>false</LinksUpToDate>
  <CharactersWithSpaces>10170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Affengruber</dc:creator>
  <cp:keywords/>
  <dc:description/>
  <cp:lastModifiedBy>Lisa Affengruber</cp:lastModifiedBy>
  <cp:revision>2</cp:revision>
  <dcterms:created xsi:type="dcterms:W3CDTF">2021-07-20T15:46:00Z</dcterms:created>
  <dcterms:modified xsi:type="dcterms:W3CDTF">2021-07-20T15:46:00Z</dcterms:modified>
</cp:coreProperties>
</file>