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399B" w14:textId="77777777" w:rsidR="009A395A" w:rsidRPr="00B72D13" w:rsidRDefault="009A395A" w:rsidP="009A395A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3.</w:t>
      </w:r>
      <w:r w:rsidRPr="00B72D1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Laboratory investigations of pleural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effusion among the studied cases</w:t>
      </w:r>
      <w:r w:rsidRPr="00B72D1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tbl>
      <w:tblPr>
        <w:tblStyle w:val="GridTable4-Accent1"/>
        <w:tblW w:w="879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471"/>
      </w:tblGrid>
      <w:tr w:rsidR="009A395A" w:rsidRPr="00B72D13" w14:paraId="6AB74D19" w14:textId="77777777" w:rsidTr="00D3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29E7B8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Laboratory </w:t>
            </w:r>
            <w:bookmarkStart w:id="0" w:name="_Hlk191027983"/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investigations</w:t>
            </w:r>
            <w:bookmarkEnd w:id="0"/>
          </w:p>
        </w:tc>
        <w:tc>
          <w:tcPr>
            <w:tcW w:w="4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AB53B5" w14:textId="77777777" w:rsidR="009A395A" w:rsidRPr="00B72D13" w:rsidRDefault="009A395A" w:rsidP="00D350C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studied group (n=1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60</w:t>
            </w: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A395A" w:rsidRPr="00B72D13" w14:paraId="6ACACE4B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1515AC26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Hb (g/dl)  </w:t>
            </w:r>
          </w:p>
          <w:p w14:paraId="7B79EF24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0FD820E8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71731C40" w14:textId="77777777" w:rsidR="009A395A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80FB763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10±1.6</w:t>
            </w:r>
          </w:p>
          <w:p w14:paraId="3DFB3FC9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(6.0-15.0)</w:t>
            </w:r>
          </w:p>
        </w:tc>
      </w:tr>
      <w:tr w:rsidR="009A395A" w:rsidRPr="00B72D13" w14:paraId="0F5A094E" w14:textId="77777777" w:rsidTr="00D350C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01591001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WBC (k/ul)</w:t>
            </w:r>
          </w:p>
          <w:p w14:paraId="50C7BA79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19499212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367580E0" w14:textId="77777777" w:rsidR="009A395A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4DDDE07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18.5±13.8</w:t>
            </w:r>
          </w:p>
          <w:p w14:paraId="5E9B856A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(0.7-122)</w:t>
            </w:r>
          </w:p>
        </w:tc>
      </w:tr>
      <w:tr w:rsidR="009A395A" w:rsidRPr="00B72D13" w14:paraId="6CE9ACBF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0C23A7FE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Neutrophil (k/ul)</w:t>
            </w:r>
          </w:p>
          <w:p w14:paraId="4EF066A8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779F1B63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2DEA956F" w14:textId="77777777" w:rsidR="009A395A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B738F87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11.7±8.7</w:t>
            </w:r>
          </w:p>
          <w:p w14:paraId="3B55FD78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(0.20-54)</w:t>
            </w:r>
          </w:p>
        </w:tc>
      </w:tr>
      <w:tr w:rsidR="009A395A" w:rsidRPr="00B72D13" w14:paraId="062B25E9" w14:textId="77777777" w:rsidTr="00D350C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5B951884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Lymph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ocytes </w:t>
            </w: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(k/ul) </w:t>
            </w:r>
          </w:p>
          <w:p w14:paraId="01DA66FC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32AD7BA8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446DB905" w14:textId="77777777" w:rsidR="009A395A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05FCF41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4.81±6.09</w:t>
            </w:r>
          </w:p>
          <w:p w14:paraId="369ED3AB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(0.2-70)</w:t>
            </w:r>
          </w:p>
        </w:tc>
      </w:tr>
      <w:tr w:rsidR="009A395A" w:rsidRPr="00B72D13" w14:paraId="65B06082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405A0681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Platelets (k/ul) </w:t>
            </w:r>
          </w:p>
          <w:p w14:paraId="58B858CE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3333BDCA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6304B7E3" w14:textId="77777777" w:rsidR="009A395A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70F6092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527.3±277.0</w:t>
            </w:r>
          </w:p>
          <w:p w14:paraId="33F8AA77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(33-1440)</w:t>
            </w:r>
          </w:p>
        </w:tc>
      </w:tr>
      <w:tr w:rsidR="009A395A" w:rsidRPr="00B72D13" w14:paraId="46120A15" w14:textId="77777777" w:rsidTr="00D350C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3A734DCB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Eosinophils</w:t>
            </w:r>
          </w:p>
          <w:p w14:paraId="747C342B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5BEA4424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4544EFEC" w14:textId="77777777" w:rsidR="009A395A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0B4F838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0.12±0.19</w:t>
            </w:r>
          </w:p>
          <w:p w14:paraId="39A33AC2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(0-1.1)</w:t>
            </w:r>
          </w:p>
        </w:tc>
      </w:tr>
      <w:tr w:rsidR="009A395A" w:rsidRPr="00B72D13" w14:paraId="6068ED9C" w14:textId="77777777" w:rsidTr="00D35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3D199242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CRP (mg/L) </w:t>
            </w:r>
          </w:p>
          <w:p w14:paraId="190CC485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19DBF44A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263789C9" w14:textId="77777777" w:rsidR="009A395A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BADA1C3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107.7±191.4</w:t>
            </w:r>
          </w:p>
          <w:p w14:paraId="0F238318" w14:textId="77777777" w:rsidR="009A395A" w:rsidRPr="00B72D13" w:rsidRDefault="009A395A" w:rsidP="00D350C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(0-2122)</w:t>
            </w:r>
          </w:p>
        </w:tc>
      </w:tr>
      <w:tr w:rsidR="009A395A" w:rsidRPr="00B72D13" w14:paraId="7D2A22D1" w14:textId="77777777" w:rsidTr="00D350C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6" w:type="dxa"/>
            <w:shd w:val="clear" w:color="auto" w:fill="auto"/>
          </w:tcPr>
          <w:p w14:paraId="347054DC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ESR</w:t>
            </w:r>
          </w:p>
          <w:p w14:paraId="547457EF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Mean ± SD </w:t>
            </w:r>
          </w:p>
          <w:p w14:paraId="0E5E47C4" w14:textId="77777777" w:rsidR="009A395A" w:rsidRPr="00B72D13" w:rsidRDefault="009A395A" w:rsidP="00D350C4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(Min-Max)</w:t>
            </w:r>
          </w:p>
        </w:tc>
        <w:tc>
          <w:tcPr>
            <w:tcW w:w="4471" w:type="dxa"/>
            <w:shd w:val="clear" w:color="auto" w:fill="auto"/>
            <w:vAlign w:val="center"/>
          </w:tcPr>
          <w:p w14:paraId="51F3D8CF" w14:textId="77777777" w:rsidR="009A395A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2D1564B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76.49±35.23</w:t>
            </w:r>
          </w:p>
          <w:p w14:paraId="03E82D9A" w14:textId="77777777" w:rsidR="009A395A" w:rsidRPr="00B72D13" w:rsidRDefault="009A395A" w:rsidP="00D350C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72D1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(10-160)</w:t>
            </w:r>
          </w:p>
        </w:tc>
      </w:tr>
    </w:tbl>
    <w:p w14:paraId="54869CC4" w14:textId="77777777" w:rsidR="009A395A" w:rsidRPr="008E577B" w:rsidRDefault="009A395A" w:rsidP="009A395A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3E224A">
        <w:rPr>
          <w:rFonts w:asciiTheme="majorBidi" w:eastAsiaTheme="minorHAnsi" w:hAnsiTheme="majorBidi" w:cstheme="majorBidi"/>
          <w:sz w:val="24"/>
          <w:szCs w:val="24"/>
        </w:rPr>
        <w:t>Hb = hemoglobin; WBC = white blood cell; PLT = platelet count; CRP = C-reactive protein; ESR = erythrocyte sedimentation rate.</w:t>
      </w:r>
    </w:p>
    <w:p w14:paraId="4B38FA52" w14:textId="77777777" w:rsidR="009A395A" w:rsidRPr="006E6492" w:rsidRDefault="009A395A" w:rsidP="009A395A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8E577B">
        <w:rPr>
          <w:rFonts w:asciiTheme="majorBidi" w:eastAsiaTheme="minorHAnsi" w:hAnsiTheme="majorBidi" w:cstheme="majorBidi"/>
          <w:sz w:val="24"/>
          <w:szCs w:val="24"/>
        </w:rPr>
        <w:t>Continuous data are expressed as mean ± SD and range.</w:t>
      </w:r>
    </w:p>
    <w:p w14:paraId="63E803F0" w14:textId="77777777" w:rsidR="009A395A" w:rsidRPr="008E577B" w:rsidRDefault="009A395A" w:rsidP="009A395A">
      <w:pPr>
        <w:pStyle w:val="ListParagraph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rFonts w:asciiTheme="majorBidi" w:eastAsiaTheme="minorHAnsi" w:hAnsiTheme="majorBidi" w:cstheme="majorBidi"/>
          <w:sz w:val="24"/>
          <w:szCs w:val="24"/>
        </w:rPr>
      </w:pPr>
      <w:r w:rsidRPr="008E577B">
        <w:rPr>
          <w:rFonts w:asciiTheme="majorBidi" w:eastAsiaTheme="minorHAnsi" w:hAnsiTheme="majorBidi" w:cstheme="majorBidi"/>
          <w:sz w:val="24"/>
          <w:szCs w:val="24"/>
        </w:rPr>
        <w:t xml:space="preserve">The majority of the case showed </w:t>
      </w:r>
      <w:r w:rsidRPr="00D413FB">
        <w:rPr>
          <w:rFonts w:asciiTheme="majorBidi" w:eastAsiaTheme="minorHAnsi" w:hAnsiTheme="majorBidi" w:cstheme="majorBidi"/>
          <w:sz w:val="24"/>
          <w:szCs w:val="24"/>
        </w:rPr>
        <w:t xml:space="preserve">elevated </w:t>
      </w:r>
      <w:r w:rsidRPr="00D413FB">
        <w:rPr>
          <w:rFonts w:asciiTheme="majorBidi" w:eastAsiaTheme="minorHAnsi" w:hAnsiTheme="majorBidi" w:cstheme="majorBidi"/>
          <w:b/>
          <w:bCs/>
          <w:sz w:val="24"/>
          <w:szCs w:val="24"/>
        </w:rPr>
        <w:t>neutrophil count (11.75 ± 8.70 ×10⁹/L), thrombocytosis (527.31 ± 277.06 ×10⁹/L), CRP (107.76 mg/L)</w:t>
      </w:r>
      <w:r w:rsidRPr="00D413FB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8E577B">
        <w:rPr>
          <w:rFonts w:asciiTheme="majorBidi" w:eastAsiaTheme="minorHAnsi" w:hAnsiTheme="majorBidi" w:cstheme="majorBidi"/>
          <w:sz w:val="24"/>
          <w:szCs w:val="24"/>
        </w:rPr>
        <w:t>with a range of 0.00 to 2122.00 mg/L</w:t>
      </w:r>
      <w:r w:rsidRPr="00D413FB">
        <w:rPr>
          <w:rFonts w:asciiTheme="majorBidi" w:eastAsiaTheme="minorHAnsi" w:hAnsiTheme="majorBidi" w:cstheme="majorBidi"/>
          <w:b/>
          <w:bCs/>
          <w:sz w:val="24"/>
          <w:szCs w:val="24"/>
        </w:rPr>
        <w:t>, and ESR (76.49 mm/</w:t>
      </w:r>
      <w:proofErr w:type="spellStart"/>
      <w:r w:rsidRPr="00D413FB">
        <w:rPr>
          <w:rFonts w:asciiTheme="majorBidi" w:eastAsiaTheme="minorHAnsi" w:hAnsiTheme="majorBidi" w:cstheme="majorBidi"/>
          <w:b/>
          <w:bCs/>
          <w:sz w:val="24"/>
          <w:szCs w:val="24"/>
        </w:rPr>
        <w:t>hr</w:t>
      </w:r>
      <w:proofErr w:type="spellEnd"/>
      <w:r w:rsidRPr="00D413FB">
        <w:rPr>
          <w:rFonts w:asciiTheme="majorBidi" w:eastAsiaTheme="minorHAnsi" w:hAnsiTheme="majorBidi" w:cstheme="majorBidi"/>
          <w:b/>
          <w:bCs/>
          <w:sz w:val="24"/>
          <w:szCs w:val="24"/>
        </w:rPr>
        <w:t>)</w:t>
      </w:r>
      <w:r w:rsidRPr="008E577B">
        <w:rPr>
          <w:rFonts w:asciiTheme="majorBidi" w:eastAsiaTheme="minorHAnsi" w:hAnsiTheme="majorBidi" w:cstheme="majorBidi"/>
          <w:sz w:val="24"/>
          <w:szCs w:val="24"/>
        </w:rPr>
        <w:t>, ranging from 10.00 to 160.00.</w:t>
      </w:r>
    </w:p>
    <w:p w14:paraId="18CE7D23" w14:textId="77777777" w:rsidR="00842F01" w:rsidRDefault="00842F01"/>
    <w:sectPr w:rsidR="00842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2747C"/>
    <w:multiLevelType w:val="hybridMultilevel"/>
    <w:tmpl w:val="2DF45C72"/>
    <w:lvl w:ilvl="0" w:tplc="0D4C5DC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E1AA7"/>
    <w:multiLevelType w:val="hybridMultilevel"/>
    <w:tmpl w:val="61BE3E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C5"/>
    <w:rsid w:val="00842F01"/>
    <w:rsid w:val="009A395A"/>
    <w:rsid w:val="00A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6C803B-DFA5-40E1-8E9F-4FAF9E0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5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5A"/>
    <w:pPr>
      <w:widowControl w:val="0"/>
      <w:autoSpaceDE w:val="0"/>
      <w:autoSpaceDN w:val="0"/>
      <w:ind w:left="1163" w:hanging="423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9A395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eltahan</dc:creator>
  <cp:keywords/>
  <dc:description/>
  <cp:lastModifiedBy>hossam eltahan</cp:lastModifiedBy>
  <cp:revision>2</cp:revision>
  <dcterms:created xsi:type="dcterms:W3CDTF">2025-09-18T16:33:00Z</dcterms:created>
  <dcterms:modified xsi:type="dcterms:W3CDTF">2025-09-18T16:33:00Z</dcterms:modified>
</cp:coreProperties>
</file>