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557" w:tblpY="1880"/>
        <w:tblOverlap w:val="never"/>
        <w:tblW w:w="1110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843"/>
        <w:gridCol w:w="1984"/>
        <w:gridCol w:w="1985"/>
        <w:gridCol w:w="1417"/>
        <w:gridCol w:w="992"/>
      </w:tblGrid>
      <w:tr w14:paraId="68DBCE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88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1E31E0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AAE6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Gastric Residue Level 1 Group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（n=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7B12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Gastric Residue Level </w:t>
            </w: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Group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（n=1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7863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Gastric Residue Level </w:t>
            </w: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Group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（n=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850D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Gastric Residue Level </w:t>
            </w: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Group</w:t>
            </w: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（n=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DB27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P-value</w:t>
            </w:r>
          </w:p>
        </w:tc>
      </w:tr>
      <w:tr w14:paraId="5E1585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top"/>
          </w:tcPr>
          <w:p w14:paraId="71AC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BMI</w:t>
            </w:r>
          </w:p>
          <w:p w14:paraId="7DCE9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RBC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/L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496C9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HB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(g/dL)</w:t>
            </w:r>
          </w:p>
          <w:p w14:paraId="067C222A">
            <w:pP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WBC</w:t>
            </w:r>
            <w:bookmarkStart w:id="0" w:name="OLE_LINK39"/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/L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bookmarkEnd w:id="0"/>
          </w:p>
          <w:p w14:paraId="65D441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Neutrophil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/L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04D4C0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PLT</w:t>
            </w:r>
          </w:p>
        </w:tc>
        <w:tc>
          <w:tcPr>
            <w:tcW w:w="1843" w:type="dxa"/>
            <w:vAlign w:val="top"/>
          </w:tcPr>
          <w:p w14:paraId="5ED56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22.4±3.7</w:t>
            </w:r>
          </w:p>
          <w:p w14:paraId="7A4535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2.7(2.1-3.5)</w:t>
            </w:r>
          </w:p>
          <w:p w14:paraId="4D2D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72(59-93)</w:t>
            </w:r>
          </w:p>
          <w:p w14:paraId="2B30F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8.9(6.7-10.0)</w:t>
            </w:r>
          </w:p>
          <w:p w14:paraId="66413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7.5(5.6-8.5)</w:t>
            </w:r>
          </w:p>
          <w:p w14:paraId="29057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90(69-187)</w:t>
            </w:r>
          </w:p>
        </w:tc>
        <w:tc>
          <w:tcPr>
            <w:tcW w:w="1984" w:type="dxa"/>
            <w:vAlign w:val="top"/>
          </w:tcPr>
          <w:p w14:paraId="37E72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22.5±3.3</w:t>
            </w:r>
          </w:p>
          <w:p w14:paraId="7C15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2.3(2.0-2.9)</w:t>
            </w:r>
          </w:p>
          <w:p w14:paraId="36B0FD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74(58-91)</w:t>
            </w:r>
          </w:p>
          <w:p w14:paraId="2D12A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10.0(5.6-15.1)</w:t>
            </w:r>
          </w:p>
          <w:p w14:paraId="541E7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9.1(4.4-13.8)</w:t>
            </w:r>
          </w:p>
          <w:p w14:paraId="5F7D8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135(103-173)</w:t>
            </w:r>
          </w:p>
        </w:tc>
        <w:tc>
          <w:tcPr>
            <w:tcW w:w="1985" w:type="dxa"/>
            <w:vAlign w:val="top"/>
          </w:tcPr>
          <w:p w14:paraId="4C513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23.0±2.3</w:t>
            </w:r>
          </w:p>
          <w:p w14:paraId="46691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2.5(2.0-2.9)</w:t>
            </w:r>
          </w:p>
          <w:p w14:paraId="54A610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76(56-84)</w:t>
            </w:r>
          </w:p>
          <w:p w14:paraId="29304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6.2(4.9-12.6)</w:t>
            </w:r>
          </w:p>
          <w:p w14:paraId="4B32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4.8(3.5-11.0)</w:t>
            </w:r>
          </w:p>
          <w:p w14:paraId="73149C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105(68-204)</w:t>
            </w:r>
          </w:p>
        </w:tc>
        <w:tc>
          <w:tcPr>
            <w:tcW w:w="1417" w:type="dxa"/>
            <w:vAlign w:val="top"/>
          </w:tcPr>
          <w:p w14:paraId="79693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22.7±4.4</w:t>
            </w:r>
          </w:p>
          <w:p w14:paraId="45591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2.9(1.8-3.0)</w:t>
            </w:r>
          </w:p>
          <w:p w14:paraId="57294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76(55-91)</w:t>
            </w:r>
          </w:p>
          <w:p w14:paraId="01C2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10.6(5.5-13.8)</w:t>
            </w:r>
          </w:p>
          <w:p w14:paraId="073D4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9.0(4.4-12.1)</w:t>
            </w:r>
          </w:p>
          <w:p w14:paraId="30F32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115(63-176)</w:t>
            </w:r>
          </w:p>
        </w:tc>
        <w:tc>
          <w:tcPr>
            <w:tcW w:w="992" w:type="dxa"/>
            <w:vAlign w:val="top"/>
          </w:tcPr>
          <w:p w14:paraId="34E91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0.793</w:t>
            </w:r>
          </w:p>
          <w:p w14:paraId="0C03F8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0.654</w:t>
            </w:r>
          </w:p>
          <w:p w14:paraId="0D0B1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0.936</w:t>
            </w:r>
          </w:p>
          <w:p w14:paraId="7F13B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0.547</w:t>
            </w:r>
          </w:p>
          <w:p w14:paraId="0EAD4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0.305</w:t>
            </w:r>
          </w:p>
          <w:p w14:paraId="0B034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0.673</w:t>
            </w:r>
          </w:p>
        </w:tc>
      </w:tr>
      <w:tr w14:paraId="6C24A6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top"/>
          </w:tcPr>
          <w:p w14:paraId="0546E9E6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Albumin (g/dL)</w:t>
            </w:r>
          </w:p>
        </w:tc>
        <w:tc>
          <w:tcPr>
            <w:tcW w:w="1843" w:type="dxa"/>
            <w:vAlign w:val="top"/>
          </w:tcPr>
          <w:p w14:paraId="30B42E4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34.0(29.6-36.7)</w:t>
            </w:r>
          </w:p>
        </w:tc>
        <w:tc>
          <w:tcPr>
            <w:tcW w:w="1984" w:type="dxa"/>
            <w:vAlign w:val="top"/>
          </w:tcPr>
          <w:p w14:paraId="3EF6273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30.1(26.5-32.9)</w:t>
            </w:r>
          </w:p>
        </w:tc>
        <w:tc>
          <w:tcPr>
            <w:tcW w:w="1985" w:type="dxa"/>
            <w:vAlign w:val="top"/>
          </w:tcPr>
          <w:p w14:paraId="646A138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29.7(27.9-32.6)</w:t>
            </w:r>
          </w:p>
        </w:tc>
        <w:tc>
          <w:tcPr>
            <w:tcW w:w="1417" w:type="dxa"/>
            <w:vAlign w:val="top"/>
          </w:tcPr>
          <w:p w14:paraId="3412D3F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32.8(26.3-35.1)</w:t>
            </w:r>
          </w:p>
        </w:tc>
        <w:tc>
          <w:tcPr>
            <w:tcW w:w="992" w:type="dxa"/>
            <w:vAlign w:val="top"/>
          </w:tcPr>
          <w:p w14:paraId="5B703FC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0.070</w:t>
            </w:r>
          </w:p>
        </w:tc>
      </w:tr>
      <w:tr w14:paraId="6DAD3B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top"/>
          </w:tcPr>
          <w:p w14:paraId="77153FC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PT(sec)</w:t>
            </w:r>
          </w:p>
        </w:tc>
        <w:tc>
          <w:tcPr>
            <w:tcW w:w="1843" w:type="dxa"/>
            <w:vAlign w:val="top"/>
          </w:tcPr>
          <w:p w14:paraId="2CDACFD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13.3(12.3-14.4)</w:t>
            </w:r>
          </w:p>
        </w:tc>
        <w:tc>
          <w:tcPr>
            <w:tcW w:w="1984" w:type="dxa"/>
            <w:vAlign w:val="top"/>
          </w:tcPr>
          <w:p w14:paraId="279C5D5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13.8(11.8-15.2)</w:t>
            </w:r>
          </w:p>
        </w:tc>
        <w:tc>
          <w:tcPr>
            <w:tcW w:w="1985" w:type="dxa"/>
            <w:vAlign w:val="top"/>
          </w:tcPr>
          <w:p w14:paraId="64021A6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13.5(12.6-17.6)</w:t>
            </w:r>
          </w:p>
        </w:tc>
        <w:tc>
          <w:tcPr>
            <w:tcW w:w="1417" w:type="dxa"/>
            <w:vAlign w:val="top"/>
          </w:tcPr>
          <w:p w14:paraId="315861F1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13.6(12.2-16.0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2" w:type="dxa"/>
            <w:vAlign w:val="top"/>
          </w:tcPr>
          <w:p w14:paraId="5739070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0.682</w:t>
            </w:r>
          </w:p>
        </w:tc>
      </w:tr>
      <w:tr w14:paraId="55089C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top"/>
          </w:tcPr>
          <w:p w14:paraId="0CED411F">
            <w:pP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INR</w:t>
            </w:r>
          </w:p>
        </w:tc>
        <w:tc>
          <w:tcPr>
            <w:tcW w:w="1843" w:type="dxa"/>
            <w:vAlign w:val="top"/>
          </w:tcPr>
          <w:p w14:paraId="058A8AC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1.15(1.06-1.25)</w:t>
            </w:r>
          </w:p>
        </w:tc>
        <w:tc>
          <w:tcPr>
            <w:tcW w:w="1984" w:type="dxa"/>
            <w:vAlign w:val="top"/>
          </w:tcPr>
          <w:p w14:paraId="30237C4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1.2(1.0-1.3)</w:t>
            </w:r>
          </w:p>
        </w:tc>
        <w:tc>
          <w:tcPr>
            <w:tcW w:w="1985" w:type="dxa"/>
            <w:vAlign w:val="top"/>
          </w:tcPr>
          <w:p w14:paraId="47C2570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1.2(1.1-1.5)</w:t>
            </w:r>
          </w:p>
        </w:tc>
        <w:tc>
          <w:tcPr>
            <w:tcW w:w="1417" w:type="dxa"/>
            <w:vAlign w:val="top"/>
          </w:tcPr>
          <w:p w14:paraId="28E85D6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1.2(1.1-1.4)</w:t>
            </w:r>
          </w:p>
        </w:tc>
        <w:tc>
          <w:tcPr>
            <w:tcW w:w="992" w:type="dxa"/>
            <w:vAlign w:val="top"/>
          </w:tcPr>
          <w:p w14:paraId="434C487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0.636</w:t>
            </w:r>
          </w:p>
        </w:tc>
      </w:tr>
      <w:tr w14:paraId="2DCCFD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top"/>
          </w:tcPr>
          <w:p w14:paraId="504EFD87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Creatinine</w:t>
            </w:r>
          </w:p>
        </w:tc>
        <w:tc>
          <w:tcPr>
            <w:tcW w:w="1843" w:type="dxa"/>
            <w:vAlign w:val="top"/>
          </w:tcPr>
          <w:p w14:paraId="5A9DAFC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69.9(59-83.8)</w:t>
            </w:r>
          </w:p>
        </w:tc>
        <w:tc>
          <w:tcPr>
            <w:tcW w:w="1984" w:type="dxa"/>
            <w:vAlign w:val="top"/>
          </w:tcPr>
          <w:p w14:paraId="16C771F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86.2(60.7-104.8)</w:t>
            </w:r>
          </w:p>
        </w:tc>
        <w:tc>
          <w:tcPr>
            <w:tcW w:w="1985" w:type="dxa"/>
            <w:vAlign w:val="top"/>
          </w:tcPr>
          <w:p w14:paraId="27CB69B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75(64.5-94.2)</w:t>
            </w:r>
          </w:p>
        </w:tc>
        <w:tc>
          <w:tcPr>
            <w:tcW w:w="1417" w:type="dxa"/>
            <w:vAlign w:val="top"/>
          </w:tcPr>
          <w:p w14:paraId="0BA12E7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85.3(74.3-142)</w:t>
            </w:r>
          </w:p>
        </w:tc>
        <w:tc>
          <w:tcPr>
            <w:tcW w:w="992" w:type="dxa"/>
            <w:vAlign w:val="top"/>
          </w:tcPr>
          <w:p w14:paraId="0AC1DD9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0.055</w:t>
            </w:r>
          </w:p>
        </w:tc>
      </w:tr>
      <w:tr w14:paraId="24F666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top"/>
          </w:tcPr>
          <w:p w14:paraId="6A457D7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BUN</w:t>
            </w:r>
          </w:p>
        </w:tc>
        <w:tc>
          <w:tcPr>
            <w:tcW w:w="1843" w:type="dxa"/>
            <w:vAlign w:val="top"/>
          </w:tcPr>
          <w:p w14:paraId="3AFB59E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69.9(59-83.8)</w:t>
            </w:r>
          </w:p>
        </w:tc>
        <w:tc>
          <w:tcPr>
            <w:tcW w:w="1984" w:type="dxa"/>
            <w:vAlign w:val="top"/>
          </w:tcPr>
          <w:p w14:paraId="1CD085A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86.2(60.7-104.8)</w:t>
            </w:r>
          </w:p>
        </w:tc>
        <w:tc>
          <w:tcPr>
            <w:tcW w:w="1985" w:type="dxa"/>
            <w:vAlign w:val="top"/>
          </w:tcPr>
          <w:p w14:paraId="52EFC7F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75(64.5-94.2)</w:t>
            </w:r>
          </w:p>
        </w:tc>
        <w:tc>
          <w:tcPr>
            <w:tcW w:w="1417" w:type="dxa"/>
            <w:vAlign w:val="top"/>
          </w:tcPr>
          <w:p w14:paraId="04F4B8B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85.3(74.3-142)</w:t>
            </w:r>
          </w:p>
        </w:tc>
        <w:tc>
          <w:tcPr>
            <w:tcW w:w="992" w:type="dxa"/>
            <w:vAlign w:val="top"/>
          </w:tcPr>
          <w:p w14:paraId="306BE25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0.176</w:t>
            </w:r>
          </w:p>
        </w:tc>
      </w:tr>
      <w:tr w14:paraId="546EC9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top"/>
          </w:tcPr>
          <w:p w14:paraId="62DCA4D4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TBIL</w:t>
            </w:r>
          </w:p>
        </w:tc>
        <w:tc>
          <w:tcPr>
            <w:tcW w:w="1843" w:type="dxa"/>
            <w:vAlign w:val="top"/>
          </w:tcPr>
          <w:p w14:paraId="460A19A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18.8(11.9-27.6)</w:t>
            </w:r>
          </w:p>
        </w:tc>
        <w:tc>
          <w:tcPr>
            <w:tcW w:w="1984" w:type="dxa"/>
            <w:vAlign w:val="top"/>
          </w:tcPr>
          <w:p w14:paraId="44E13B9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12.8(8.2-37.1)</w:t>
            </w:r>
          </w:p>
        </w:tc>
        <w:tc>
          <w:tcPr>
            <w:tcW w:w="1985" w:type="dxa"/>
            <w:vAlign w:val="top"/>
          </w:tcPr>
          <w:p w14:paraId="65636E9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23.4(12.4-33.1)</w:t>
            </w:r>
          </w:p>
        </w:tc>
        <w:tc>
          <w:tcPr>
            <w:tcW w:w="1417" w:type="dxa"/>
            <w:vAlign w:val="top"/>
          </w:tcPr>
          <w:p w14:paraId="7E11B82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23.0(10.2-38.8)</w:t>
            </w:r>
          </w:p>
        </w:tc>
        <w:tc>
          <w:tcPr>
            <w:tcW w:w="992" w:type="dxa"/>
            <w:vAlign w:val="top"/>
          </w:tcPr>
          <w:p w14:paraId="3883404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0.830</w:t>
            </w:r>
          </w:p>
        </w:tc>
      </w:tr>
      <w:tr w14:paraId="46F072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Align w:val="top"/>
          </w:tcPr>
          <w:p w14:paraId="6C094A37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DBIL</w:t>
            </w:r>
          </w:p>
        </w:tc>
        <w:tc>
          <w:tcPr>
            <w:tcW w:w="1843" w:type="dxa"/>
            <w:vAlign w:val="top"/>
          </w:tcPr>
          <w:p w14:paraId="338C48E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6.8(4.5-9.5)</w:t>
            </w:r>
          </w:p>
        </w:tc>
        <w:tc>
          <w:tcPr>
            <w:tcW w:w="1984" w:type="dxa"/>
            <w:vAlign w:val="top"/>
          </w:tcPr>
          <w:p w14:paraId="486CCF9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5.3(2.5-12.0)</w:t>
            </w:r>
          </w:p>
        </w:tc>
        <w:tc>
          <w:tcPr>
            <w:tcW w:w="1985" w:type="dxa"/>
            <w:vAlign w:val="top"/>
          </w:tcPr>
          <w:p w14:paraId="3CF670E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8.8(3.5-16.0)</w:t>
            </w:r>
          </w:p>
        </w:tc>
        <w:tc>
          <w:tcPr>
            <w:tcW w:w="1417" w:type="dxa"/>
            <w:vAlign w:val="top"/>
          </w:tcPr>
          <w:p w14:paraId="33468AF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7.6(4.0-16.6)</w:t>
            </w:r>
          </w:p>
        </w:tc>
        <w:tc>
          <w:tcPr>
            <w:tcW w:w="992" w:type="dxa"/>
            <w:vAlign w:val="top"/>
          </w:tcPr>
          <w:p w14:paraId="0F8C8E0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0.728</w:t>
            </w:r>
          </w:p>
        </w:tc>
      </w:tr>
      <w:tr w14:paraId="4A6762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shd w:val="clear" w:color="auto" w:fill="auto"/>
            <w:vAlign w:val="top"/>
          </w:tcPr>
          <w:p w14:paraId="57EE5A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Etiology</w:t>
            </w:r>
          </w:p>
          <w:p w14:paraId="6FAA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80" w:firstLineChars="100"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Cirrhosis esophagogastric varices</w:t>
            </w:r>
          </w:p>
          <w:p w14:paraId="01FC469E">
            <w:pPr>
              <w:ind w:firstLine="180" w:firstLineChars="100"/>
              <w:jc w:val="lef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peptic ulcer</w:t>
            </w:r>
          </w:p>
          <w:p w14:paraId="5CD620BA">
            <w:pPr>
              <w:ind w:firstLine="180" w:firstLineChars="10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F9AA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6CBD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  <w:p w14:paraId="1C53425C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314CEBF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B346078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633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521CA82E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08FA737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77C731F0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4A4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  <w:p w14:paraId="6A7BB29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7D8E0DF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4DE5DA5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E5C20D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  <w:p w14:paraId="53EBE050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6B62AF1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F97D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  <w:p w14:paraId="25C8A10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E91E4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1"/>
        </w:rPr>
        <w:t>Table 1. Baseline Characteristics of the Patients.</w:t>
      </w:r>
    </w:p>
    <w:p w14:paraId="01483C8B">
      <w:pPr>
        <w:rPr>
          <w:rFonts w:hint="default" w:ascii="Times New Roman" w:hAnsi="Times New Roman" w:cs="Times New Roman"/>
          <w:b/>
          <w:bCs/>
          <w:color w:val="0D0D0D"/>
          <w:sz w:val="20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Data are expressed as mean ± standard deviation or median (range); categorical data are presented as number or percentage of patients.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HBV: hepatitis B virus; HCV: hepatitis C virus;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BMI: body mass index; </w:t>
      </w:r>
      <w:r>
        <w:rPr>
          <w:rFonts w:ascii="Times New Roman" w:hAnsi="Times New Roman" w:cs="Times New Roman"/>
          <w:sz w:val="24"/>
          <w:szCs w:val="24"/>
        </w:rPr>
        <w:t xml:space="preserve">RBC: red blood cell; HB: </w:t>
      </w:r>
      <w:bookmarkStart w:id="1" w:name="OLE_LINK38"/>
      <w:r>
        <w:rPr>
          <w:rFonts w:ascii="Times New Roman" w:hAnsi="Times New Roman" w:cs="Times New Roman"/>
          <w:sz w:val="24"/>
          <w:szCs w:val="24"/>
        </w:rPr>
        <w:t>hemoglobin</w:t>
      </w:r>
      <w:bookmarkEnd w:id="1"/>
      <w:r>
        <w:rPr>
          <w:rFonts w:ascii="Times New Roman" w:hAnsi="Times New Roman" w:cs="Times New Roman"/>
          <w:sz w:val="24"/>
          <w:szCs w:val="24"/>
        </w:rPr>
        <w:t>; WBC: white blood cell;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PLT: blood platelet;</w:t>
      </w:r>
      <w:r>
        <w:rPr>
          <w:rFonts w:ascii="Times New Roman" w:hAnsi="Times New Roman" w:cs="Times New Roman"/>
          <w:sz w:val="24"/>
          <w:szCs w:val="24"/>
        </w:rPr>
        <w:t xml:space="preserve"> PT: prothrombin time; INR: international normalized ratio;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BUN: blood urea nitrogen;</w:t>
      </w:r>
      <w:r>
        <w:rPr>
          <w:rFonts w:ascii="Times New Roman" w:hAnsi="Times New Roman" w:cs="Times New Roman"/>
          <w:sz w:val="24"/>
          <w:szCs w:val="24"/>
        </w:rPr>
        <w:t xml:space="preserve"> TBIL: total bilirubin;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BIL: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direct</w:t>
      </w:r>
      <w:r>
        <w:rPr>
          <w:rFonts w:ascii="Times New Roman" w:hAnsi="Times New Roman" w:cs="Times New Roman"/>
          <w:sz w:val="24"/>
          <w:szCs w:val="24"/>
        </w:rPr>
        <w:t xml:space="preserve"> bilirubin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other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: vascular malformation.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6276"/>
    <w:rsid w:val="06770B15"/>
    <w:rsid w:val="0C833643"/>
    <w:rsid w:val="12D406B7"/>
    <w:rsid w:val="1A0225D5"/>
    <w:rsid w:val="1D2A3AA4"/>
    <w:rsid w:val="217952E8"/>
    <w:rsid w:val="2513335E"/>
    <w:rsid w:val="272F24B1"/>
    <w:rsid w:val="27A048A8"/>
    <w:rsid w:val="2B55044E"/>
    <w:rsid w:val="2C0D1FAA"/>
    <w:rsid w:val="35A26038"/>
    <w:rsid w:val="3B3D2A8B"/>
    <w:rsid w:val="52815C2B"/>
    <w:rsid w:val="593272D7"/>
    <w:rsid w:val="5D850596"/>
    <w:rsid w:val="5FCB7B2A"/>
    <w:rsid w:val="644E3AA6"/>
    <w:rsid w:val="6521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样式1"/>
    <w:basedOn w:val="3"/>
    <w:qFormat/>
    <w:uiPriority w:val="99"/>
    <w:rPr>
      <w:rFonts w:ascii="Times New Roman" w:hAnsi="Times New Roman"/>
      <w:sz w:val="21"/>
      <w:szCs w:val="22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1463</Characters>
  <Lines>0</Lines>
  <Paragraphs>0</Paragraphs>
  <TotalTime>9</TotalTime>
  <ScaleCrop>false</ScaleCrop>
  <LinksUpToDate>false</LinksUpToDate>
  <CharactersWithSpaces>1559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2025-04-07T12:11:00Z</dcterms:created>
  <dc:creator>姗姗来迟啦</dc:creator>
  <cp:lastModifiedBy>Shan Xu</cp:lastModifiedBy>
  <dcterms:modified xsi:type="dcterms:W3CDTF">2025-05-22T13:11:53Z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eyJoZGlkIjoiOWQ2ZWExMDIwMTAyNTlkY2I3MDQ0MGE2NzkwYzQ5NGQiLCJ1c2VySWQiOiI4NDY5MjcwODcifQ==</vt:lpwstr>
  </property>
  <property fmtid="{D5CDD505-2E9C-101B-9397-08002B2CF9AE}" pid="4" name="ICV">
    <vt:lpwstr>E13F7C06389A4778A6A621B0CD94FDC4_12</vt:lpwstr>
  </property>
</Properties>
</file>