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945678">
      <w:pPr>
        <w:jc w:val="center"/>
        <w:rPr>
          <w:rFonts w:hint="default" w:ascii="Times New Roman" w:hAnsi="Times New Roman" w:eastAsia="宋体" w:cs="Times New Roman"/>
          <w:b/>
          <w:bCs/>
        </w:rPr>
      </w:pPr>
      <w:r>
        <w:rPr>
          <w:rFonts w:hint="default" w:ascii="Times New Roman" w:hAnsi="Times New Roman" w:eastAsia="宋体" w:cs="Times New Roman"/>
          <w:b/>
          <w:bCs/>
        </w:rPr>
        <w:t>Table 4. Quality of life of patients pre-intervention and post-intervention</w:t>
      </w:r>
    </w:p>
    <w:tbl>
      <w:tblPr>
        <w:tblStyle w:val="3"/>
        <w:tblpPr w:leftFromText="180" w:rightFromText="180" w:vertAnchor="text" w:horzAnchor="page" w:tblpX="1806" w:tblpY="423"/>
        <w:tblOverlap w:val="never"/>
        <w:tblW w:w="0" w:type="auto"/>
        <w:tblInd w:w="0" w:type="dxa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56"/>
        <w:gridCol w:w="1663"/>
        <w:gridCol w:w="1757"/>
        <w:gridCol w:w="1757"/>
        <w:gridCol w:w="1637"/>
      </w:tblGrid>
      <w:tr w14:paraId="219A241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B7C24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Variable</w:t>
            </w:r>
          </w:p>
        </w:tc>
        <w:tc>
          <w:tcPr>
            <w:tcW w:w="1489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1C1B4E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Time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519F36D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Study Group (n=60)</w:t>
            </w:r>
          </w:p>
        </w:tc>
        <w:tc>
          <w:tcPr>
            <w:tcW w:w="175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DD395E8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Control Group (n=60)</w:t>
            </w:r>
          </w:p>
        </w:tc>
        <w:tc>
          <w:tcPr>
            <w:tcW w:w="1637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7238D889"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  <w:i/>
                <w:iCs/>
                <w:kern w:val="0"/>
                <w:szCs w:val="22"/>
                <w:lang w:bidi="ar"/>
              </w:rPr>
              <w:t>P</w:t>
            </w:r>
            <w:r>
              <w:rPr>
                <w:rStyle w:val="5"/>
                <w:rFonts w:hint="default" w:ascii="Times New Roman" w:hAnsi="Times New Roman" w:eastAsia="宋体" w:cs="Times New Roman"/>
                <w:b w:val="0"/>
                <w:bCs w:val="0"/>
                <w:color w:val="auto"/>
                <w:sz w:val="21"/>
                <w:lang w:bidi="ar"/>
              </w:rPr>
              <w:t>-value</w:t>
            </w:r>
          </w:p>
        </w:tc>
      </w:tr>
      <w:tr w14:paraId="440B6C7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  <w:tcBorders>
              <w:top w:val="single" w:color="auto" w:sz="4" w:space="0"/>
            </w:tcBorders>
          </w:tcPr>
          <w:p w14:paraId="29D1433B">
            <w:pPr>
              <w:rPr>
                <w:rFonts w:hint="default" w:ascii="Times New Roman" w:hAnsi="Times New Roman" w:eastAsia="宋体" w:cs="Times New Roman"/>
              </w:rPr>
            </w:pPr>
            <w:bookmarkStart w:id="0" w:name="_Hlk200458782"/>
            <w:r>
              <w:rPr>
                <w:rFonts w:hint="default" w:ascii="Times New Roman" w:hAnsi="Times New Roman" w:eastAsia="宋体" w:cs="Times New Roman"/>
              </w:rPr>
              <w:t>Overal health status</w:t>
            </w:r>
          </w:p>
        </w:tc>
        <w:tc>
          <w:tcPr>
            <w:tcW w:w="1489" w:type="dxa"/>
            <w:tcBorders>
              <w:top w:val="single" w:color="auto" w:sz="4" w:space="0"/>
            </w:tcBorders>
          </w:tcPr>
          <w:p w14:paraId="1A2CD9D5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093D4B9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49.83±7.85</w:t>
            </w:r>
          </w:p>
        </w:tc>
        <w:tc>
          <w:tcPr>
            <w:tcW w:w="1757" w:type="dxa"/>
            <w:tcBorders>
              <w:top w:val="single" w:color="auto" w:sz="4" w:space="0"/>
            </w:tcBorders>
          </w:tcPr>
          <w:p w14:paraId="2A9A3AF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48.83±7.48</w:t>
            </w:r>
          </w:p>
        </w:tc>
        <w:tc>
          <w:tcPr>
            <w:tcW w:w="1637" w:type="dxa"/>
            <w:tcBorders>
              <w:top w:val="single" w:color="auto" w:sz="4" w:space="0"/>
            </w:tcBorders>
          </w:tcPr>
          <w:p w14:paraId="77A1D68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0.476</w:t>
            </w:r>
          </w:p>
        </w:tc>
      </w:tr>
      <w:bookmarkEnd w:id="0"/>
      <w:tr w14:paraId="1745E90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FCB5E18">
            <w:pPr>
              <w:rPr>
                <w:rFonts w:hint="default" w:ascii="Times New Roman" w:hAnsi="Times New Roman" w:eastAsia="宋体" w:cs="Times New Roman"/>
              </w:rPr>
            </w:pPr>
            <w:bookmarkStart w:id="1" w:name="_Hlk200458824"/>
          </w:p>
        </w:tc>
        <w:tc>
          <w:tcPr>
            <w:tcW w:w="1489" w:type="dxa"/>
          </w:tcPr>
          <w:p w14:paraId="4A0E3A8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3F10C9C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63.57±7.31*</w:t>
            </w:r>
          </w:p>
        </w:tc>
        <w:tc>
          <w:tcPr>
            <w:tcW w:w="1757" w:type="dxa"/>
          </w:tcPr>
          <w:p w14:paraId="3959DBA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55.32±7.81*</w:t>
            </w:r>
          </w:p>
        </w:tc>
        <w:tc>
          <w:tcPr>
            <w:tcW w:w="1637" w:type="dxa"/>
          </w:tcPr>
          <w:p w14:paraId="327031A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  <w:bookmarkEnd w:id="1"/>
      <w:tr w14:paraId="6F8E5EB4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A28B291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Cognitive functioning</w:t>
            </w:r>
          </w:p>
        </w:tc>
        <w:tc>
          <w:tcPr>
            <w:tcW w:w="1489" w:type="dxa"/>
          </w:tcPr>
          <w:p w14:paraId="1ECCEA9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5CFE5DC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76.72±10.86</w:t>
            </w:r>
          </w:p>
        </w:tc>
        <w:tc>
          <w:tcPr>
            <w:tcW w:w="1757" w:type="dxa"/>
          </w:tcPr>
          <w:p w14:paraId="142CE83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78.97±9.70</w:t>
            </w:r>
          </w:p>
        </w:tc>
        <w:tc>
          <w:tcPr>
            <w:tcW w:w="1637" w:type="dxa"/>
          </w:tcPr>
          <w:p w14:paraId="6CD1FD6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0.234</w:t>
            </w:r>
          </w:p>
        </w:tc>
      </w:tr>
      <w:tr w14:paraId="68FC331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8BA774C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6AFA2E7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206F0BB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79.92±8.94</w:t>
            </w:r>
          </w:p>
        </w:tc>
        <w:tc>
          <w:tcPr>
            <w:tcW w:w="1757" w:type="dxa"/>
          </w:tcPr>
          <w:p w14:paraId="4442881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80.67±8.63</w:t>
            </w:r>
          </w:p>
        </w:tc>
        <w:tc>
          <w:tcPr>
            <w:tcW w:w="1637" w:type="dxa"/>
          </w:tcPr>
          <w:p w14:paraId="3039365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0.641</w:t>
            </w:r>
          </w:p>
        </w:tc>
      </w:tr>
      <w:tr w14:paraId="202203B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AF3F2E8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Physical functioning</w:t>
            </w:r>
          </w:p>
        </w:tc>
        <w:tc>
          <w:tcPr>
            <w:tcW w:w="1489" w:type="dxa"/>
          </w:tcPr>
          <w:p w14:paraId="7ABDCC5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67664A7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63.28±10.02</w:t>
            </w:r>
          </w:p>
        </w:tc>
        <w:tc>
          <w:tcPr>
            <w:tcW w:w="1757" w:type="dxa"/>
          </w:tcPr>
          <w:p w14:paraId="370B0CF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65.92±10.05</w:t>
            </w:r>
          </w:p>
        </w:tc>
        <w:tc>
          <w:tcPr>
            <w:tcW w:w="1637" w:type="dxa"/>
          </w:tcPr>
          <w:p w14:paraId="495035E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0.153</w:t>
            </w:r>
          </w:p>
        </w:tc>
      </w:tr>
      <w:tr w14:paraId="42010CC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24101FC3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3DC6690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07C3DDA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2" w:name="_Hlk200458849"/>
            <w:r>
              <w:rPr>
                <w:rFonts w:hint="default" w:ascii="Times New Roman" w:hAnsi="Times New Roman" w:eastAsia="宋体" w:cs="Times New Roman"/>
              </w:rPr>
              <w:t>72.98±10.75</w:t>
            </w:r>
            <w:bookmarkEnd w:id="2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65718A1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3" w:name="_Hlk200458855"/>
            <w:r>
              <w:rPr>
                <w:rFonts w:hint="default" w:ascii="Times New Roman" w:hAnsi="Times New Roman" w:eastAsia="宋体" w:cs="Times New Roman"/>
              </w:rPr>
              <w:t>68.43±8.84</w:t>
            </w:r>
            <w:bookmarkEnd w:id="3"/>
          </w:p>
        </w:tc>
        <w:tc>
          <w:tcPr>
            <w:tcW w:w="1637" w:type="dxa"/>
          </w:tcPr>
          <w:p w14:paraId="0CD60AA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0.013</w:t>
            </w:r>
          </w:p>
        </w:tc>
      </w:tr>
      <w:tr w14:paraId="26C0054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F9897B6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Emotional functioning</w:t>
            </w:r>
          </w:p>
        </w:tc>
        <w:tc>
          <w:tcPr>
            <w:tcW w:w="1489" w:type="dxa"/>
          </w:tcPr>
          <w:p w14:paraId="3E96E56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2ACDFAB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60.12±9.69</w:t>
            </w:r>
          </w:p>
        </w:tc>
        <w:tc>
          <w:tcPr>
            <w:tcW w:w="1757" w:type="dxa"/>
          </w:tcPr>
          <w:p w14:paraId="4CB4D68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58.10±10.76</w:t>
            </w:r>
          </w:p>
        </w:tc>
        <w:tc>
          <w:tcPr>
            <w:tcW w:w="1637" w:type="dxa"/>
          </w:tcPr>
          <w:p w14:paraId="477B2AB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0.283</w:t>
            </w:r>
          </w:p>
        </w:tc>
      </w:tr>
      <w:tr w14:paraId="67DBE17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B81E6B2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7BC8F71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51C40A6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63.43±7.82</w:t>
            </w:r>
          </w:p>
        </w:tc>
        <w:tc>
          <w:tcPr>
            <w:tcW w:w="1757" w:type="dxa"/>
          </w:tcPr>
          <w:p w14:paraId="56CD457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64.13±9.58*</w:t>
            </w:r>
          </w:p>
        </w:tc>
        <w:tc>
          <w:tcPr>
            <w:tcW w:w="1637" w:type="dxa"/>
          </w:tcPr>
          <w:p w14:paraId="28C47A6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0.662</w:t>
            </w:r>
          </w:p>
        </w:tc>
      </w:tr>
      <w:tr w14:paraId="157E48A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52096605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Role functioning</w:t>
            </w:r>
          </w:p>
        </w:tc>
        <w:tc>
          <w:tcPr>
            <w:tcW w:w="1489" w:type="dxa"/>
          </w:tcPr>
          <w:p w14:paraId="60390AE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6610E72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38.73±8.57</w:t>
            </w:r>
          </w:p>
        </w:tc>
        <w:tc>
          <w:tcPr>
            <w:tcW w:w="1757" w:type="dxa"/>
          </w:tcPr>
          <w:p w14:paraId="1956DAD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38.18±7.10</w:t>
            </w:r>
          </w:p>
        </w:tc>
        <w:tc>
          <w:tcPr>
            <w:tcW w:w="1637" w:type="dxa"/>
          </w:tcPr>
          <w:p w14:paraId="5031EF2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0.703</w:t>
            </w:r>
          </w:p>
        </w:tc>
      </w:tr>
      <w:tr w14:paraId="6BABF6E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0DA28FB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39A21B7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2310E26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41.92±9.69</w:t>
            </w:r>
          </w:p>
        </w:tc>
        <w:tc>
          <w:tcPr>
            <w:tcW w:w="1757" w:type="dxa"/>
          </w:tcPr>
          <w:p w14:paraId="0CBB807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42.60±8.61*</w:t>
            </w:r>
          </w:p>
        </w:tc>
        <w:tc>
          <w:tcPr>
            <w:tcW w:w="1637" w:type="dxa"/>
          </w:tcPr>
          <w:p w14:paraId="37F48D1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0.684</w:t>
            </w:r>
          </w:p>
        </w:tc>
      </w:tr>
      <w:tr w14:paraId="377D822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789A4890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Social functioning</w:t>
            </w:r>
          </w:p>
        </w:tc>
        <w:tc>
          <w:tcPr>
            <w:tcW w:w="1489" w:type="dxa"/>
          </w:tcPr>
          <w:p w14:paraId="4EB6BDE6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523FC2F8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39.10±5.83</w:t>
            </w:r>
          </w:p>
        </w:tc>
        <w:tc>
          <w:tcPr>
            <w:tcW w:w="1757" w:type="dxa"/>
          </w:tcPr>
          <w:p w14:paraId="584E73D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39.27±6.82</w:t>
            </w:r>
          </w:p>
        </w:tc>
        <w:tc>
          <w:tcPr>
            <w:tcW w:w="1637" w:type="dxa"/>
          </w:tcPr>
          <w:p w14:paraId="6977066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0.886</w:t>
            </w:r>
          </w:p>
        </w:tc>
      </w:tr>
      <w:tr w14:paraId="3EA1A48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31F1B426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4DAF4CCF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69972F0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4" w:name="_Hlk200458885"/>
            <w:r>
              <w:rPr>
                <w:rFonts w:hint="default" w:ascii="Times New Roman" w:hAnsi="Times New Roman" w:eastAsia="宋体" w:cs="Times New Roman"/>
              </w:rPr>
              <w:t>51.95±8.55</w:t>
            </w:r>
            <w:bookmarkEnd w:id="4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5B836DB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5" w:name="_Hlk200458892"/>
            <w:r>
              <w:rPr>
                <w:rFonts w:hint="default" w:ascii="Times New Roman" w:hAnsi="Times New Roman" w:eastAsia="宋体" w:cs="Times New Roman"/>
              </w:rPr>
              <w:t>45.37±7.80</w:t>
            </w:r>
            <w:bookmarkEnd w:id="5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3F559C8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6" w:name="_Hlk200458899"/>
            <w:r>
              <w:rPr>
                <w:rFonts w:hint="default" w:ascii="Times New Roman" w:hAnsi="Times New Roman" w:eastAsia="宋体" w:cs="Times New Roman"/>
              </w:rPr>
              <w:t>&lt;0.001</w:t>
            </w:r>
            <w:bookmarkEnd w:id="6"/>
          </w:p>
        </w:tc>
      </w:tr>
      <w:tr w14:paraId="441A655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4C08B5BB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Fatigue</w:t>
            </w:r>
          </w:p>
        </w:tc>
        <w:tc>
          <w:tcPr>
            <w:tcW w:w="1489" w:type="dxa"/>
          </w:tcPr>
          <w:p w14:paraId="3631766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120AE10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52.52±8.95</w:t>
            </w:r>
          </w:p>
        </w:tc>
        <w:tc>
          <w:tcPr>
            <w:tcW w:w="1757" w:type="dxa"/>
          </w:tcPr>
          <w:p w14:paraId="4F67108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54.23±9.93</w:t>
            </w:r>
          </w:p>
        </w:tc>
        <w:tc>
          <w:tcPr>
            <w:tcW w:w="1637" w:type="dxa"/>
          </w:tcPr>
          <w:p w14:paraId="087E236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0.322</w:t>
            </w:r>
          </w:p>
        </w:tc>
      </w:tr>
      <w:tr w14:paraId="2EFBB7C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002ED6CD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534CCE3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5AE3500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7" w:name="_Hlk200458927"/>
            <w:r>
              <w:rPr>
                <w:rFonts w:hint="default" w:ascii="Times New Roman" w:hAnsi="Times New Roman" w:eastAsia="宋体" w:cs="Times New Roman"/>
              </w:rPr>
              <w:t>42.97±8.17</w:t>
            </w:r>
            <w:bookmarkEnd w:id="7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3D2531BA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8" w:name="_Hlk200458933"/>
            <w:r>
              <w:rPr>
                <w:rFonts w:hint="default" w:ascii="Times New Roman" w:hAnsi="Times New Roman" w:eastAsia="宋体" w:cs="Times New Roman"/>
              </w:rPr>
              <w:t>47.73±9.19</w:t>
            </w:r>
            <w:bookmarkEnd w:id="8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637" w:type="dxa"/>
          </w:tcPr>
          <w:p w14:paraId="0E0C0C1D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0.003</w:t>
            </w:r>
          </w:p>
        </w:tc>
      </w:tr>
      <w:tr w14:paraId="785E3AA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3ED2B9C0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Pain</w:t>
            </w:r>
          </w:p>
        </w:tc>
        <w:tc>
          <w:tcPr>
            <w:tcW w:w="1489" w:type="dxa"/>
          </w:tcPr>
          <w:p w14:paraId="4F7E3FE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2B562ED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31.28±12.14</w:t>
            </w:r>
          </w:p>
        </w:tc>
        <w:tc>
          <w:tcPr>
            <w:tcW w:w="1757" w:type="dxa"/>
          </w:tcPr>
          <w:p w14:paraId="3609192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32.57±15.64</w:t>
            </w:r>
          </w:p>
        </w:tc>
        <w:tc>
          <w:tcPr>
            <w:tcW w:w="1637" w:type="dxa"/>
          </w:tcPr>
          <w:p w14:paraId="27773C6E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0.617</w:t>
            </w:r>
          </w:p>
        </w:tc>
      </w:tr>
      <w:tr w14:paraId="0FCCF77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1B58231F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77A3CEE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0C138CE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25.08±4.82*</w:t>
            </w:r>
          </w:p>
        </w:tc>
        <w:tc>
          <w:tcPr>
            <w:tcW w:w="1757" w:type="dxa"/>
          </w:tcPr>
          <w:p w14:paraId="0FD46074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25.10±4.36*</w:t>
            </w:r>
          </w:p>
        </w:tc>
        <w:tc>
          <w:tcPr>
            <w:tcW w:w="1637" w:type="dxa"/>
          </w:tcPr>
          <w:p w14:paraId="5F6BC0B7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0.984</w:t>
            </w:r>
          </w:p>
        </w:tc>
      </w:tr>
      <w:tr w14:paraId="4643034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6C6BFBDC">
            <w:pPr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Nausea and vomiting</w:t>
            </w:r>
          </w:p>
        </w:tc>
        <w:tc>
          <w:tcPr>
            <w:tcW w:w="1489" w:type="dxa"/>
          </w:tcPr>
          <w:p w14:paraId="67BEFEA2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Pre-intervention</w:t>
            </w:r>
          </w:p>
        </w:tc>
        <w:tc>
          <w:tcPr>
            <w:tcW w:w="1757" w:type="dxa"/>
          </w:tcPr>
          <w:p w14:paraId="2E8B0859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13.97±5.80</w:t>
            </w:r>
          </w:p>
        </w:tc>
        <w:tc>
          <w:tcPr>
            <w:tcW w:w="1757" w:type="dxa"/>
          </w:tcPr>
          <w:p w14:paraId="235FF6DC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14.32±4.63</w:t>
            </w:r>
          </w:p>
        </w:tc>
        <w:tc>
          <w:tcPr>
            <w:tcW w:w="1637" w:type="dxa"/>
          </w:tcPr>
          <w:p w14:paraId="5F5C8DCB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0.715</w:t>
            </w:r>
          </w:p>
        </w:tc>
      </w:tr>
      <w:tr w14:paraId="09D2BA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56" w:type="dxa"/>
          </w:tcPr>
          <w:p w14:paraId="7AF9665F">
            <w:pPr>
              <w:rPr>
                <w:rFonts w:hint="default" w:ascii="Times New Roman" w:hAnsi="Times New Roman" w:eastAsia="宋体" w:cs="Times New Roman"/>
              </w:rPr>
            </w:pPr>
          </w:p>
        </w:tc>
        <w:tc>
          <w:tcPr>
            <w:tcW w:w="1489" w:type="dxa"/>
          </w:tcPr>
          <w:p w14:paraId="0E52AE50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Post-intervention</w:t>
            </w:r>
          </w:p>
        </w:tc>
        <w:tc>
          <w:tcPr>
            <w:tcW w:w="1757" w:type="dxa"/>
          </w:tcPr>
          <w:p w14:paraId="46F63E4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9" w:name="_Hlk200458953"/>
            <w:r>
              <w:rPr>
                <w:rFonts w:hint="default" w:ascii="Times New Roman" w:hAnsi="Times New Roman" w:eastAsia="宋体" w:cs="Times New Roman"/>
              </w:rPr>
              <w:t>8.02±2.94</w:t>
            </w:r>
            <w:bookmarkEnd w:id="9"/>
            <w:r>
              <w:rPr>
                <w:rFonts w:hint="default" w:ascii="Times New Roman" w:hAnsi="Times New Roman" w:eastAsia="宋体" w:cs="Times New Roman"/>
              </w:rPr>
              <w:t>*</w:t>
            </w:r>
          </w:p>
        </w:tc>
        <w:tc>
          <w:tcPr>
            <w:tcW w:w="1757" w:type="dxa"/>
          </w:tcPr>
          <w:p w14:paraId="75483DB3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bookmarkStart w:id="10" w:name="_Hlk200458958"/>
            <w:r>
              <w:rPr>
                <w:rFonts w:hint="default" w:ascii="Times New Roman" w:hAnsi="Times New Roman" w:eastAsia="宋体" w:cs="Times New Roman"/>
              </w:rPr>
              <w:t>12.80±5.85</w:t>
            </w:r>
            <w:bookmarkEnd w:id="10"/>
          </w:p>
        </w:tc>
        <w:tc>
          <w:tcPr>
            <w:tcW w:w="1637" w:type="dxa"/>
          </w:tcPr>
          <w:p w14:paraId="2725F1E1">
            <w:pPr>
              <w:jc w:val="center"/>
              <w:rPr>
                <w:rFonts w:hint="default" w:ascii="Times New Roman" w:hAnsi="Times New Roman" w:eastAsia="宋体" w:cs="Times New Roman"/>
              </w:rPr>
            </w:pPr>
            <w:r>
              <w:rPr>
                <w:rFonts w:hint="default" w:ascii="Times New Roman" w:hAnsi="Times New Roman" w:eastAsia="宋体" w:cs="Times New Roman"/>
              </w:rPr>
              <w:t>&lt;0.001</w:t>
            </w:r>
          </w:p>
        </w:tc>
      </w:tr>
    </w:tbl>
    <w:p w14:paraId="548FB95A">
      <w:pPr>
        <w:rPr>
          <w:rFonts w:hint="default" w:ascii="Times New Roman" w:hAnsi="Times New Roman" w:eastAsia="宋体" w:cs="Times New Roman"/>
        </w:rPr>
      </w:pPr>
    </w:p>
    <w:p w14:paraId="12B0B772">
      <w:r>
        <w:rPr>
          <w:rFonts w:hint="default" w:ascii="Times New Roman" w:hAnsi="Times New Roman" w:eastAsia="宋体" w:cs="Times New Roman"/>
        </w:rPr>
        <w:t>Note: *: Compared with Pre-intervention, the difference was statistically significant.</w:t>
      </w:r>
      <w:bookmarkStart w:id="11" w:name="_GoBack"/>
      <w:bookmarkEnd w:id="1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2E5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5">
    <w:name w:val="font11"/>
    <w:basedOn w:val="4"/>
    <w:qFormat/>
    <w:uiPriority w:val="0"/>
    <w:rPr>
      <w:rFonts w:hint="default" w:ascii="Segoe UI" w:hAnsi="Segoe UI" w:eastAsia="Segoe UI" w:cs="Segoe UI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2025-08-19T07:55:22Z</dcterms:created>
  <dc:creator>kerui</dc:creator>
  <cp:lastModifiedBy>曹思奇</cp:lastModifiedBy>
  <dcterms:modified xsi:type="dcterms:W3CDTF">2025-08-19T07:55:27Z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eyJoZGlkIjoiNDAwZDE4MzY0OTc2NTcxNDEwY2U5ODVmMTYzY2QzMWEiLCJ1c2VySWQiOiIxNzI5NjU1NjMwIn0=</vt:lpwstr>
  </property>
  <property fmtid="{D5CDD505-2E9C-101B-9397-08002B2CF9AE}" pid="4" name="ICV">
    <vt:lpwstr>4956EEDDB31542A5914AEA4B5B0A175C_12</vt:lpwstr>
  </property>
</Properties>
</file>