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CB7C2F" w14:textId="77777777" w:rsidR="00D268CD" w:rsidRPr="009305D5" w:rsidRDefault="00D268CD" w:rsidP="00D268CD">
      <w:pPr>
        <w:spacing w:after="0" w:line="480" w:lineRule="auto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M</w:t>
      </w:r>
      <w:r w:rsidRPr="009305D5">
        <w:rPr>
          <w:rStyle w:val="fontstyle01"/>
          <w:rFonts w:ascii="Times New Roman" w:hAnsi="Times New Roman" w:cs="Times New Roman"/>
          <w:b/>
          <w:sz w:val="24"/>
          <w:szCs w:val="24"/>
        </w:rPr>
        <w:t>ethods</w:t>
      </w:r>
    </w:p>
    <w:p w14:paraId="1767D664" w14:textId="77777777" w:rsidR="00D268CD" w:rsidRPr="009305D5" w:rsidRDefault="00D268CD" w:rsidP="00D268CD">
      <w:pPr>
        <w:spacing w:after="0" w:line="480" w:lineRule="auto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D</w:t>
      </w:r>
      <w:r w:rsidRPr="009305D5">
        <w:rPr>
          <w:rStyle w:val="fontstyle01"/>
          <w:rFonts w:ascii="Times New Roman" w:hAnsi="Times New Roman" w:cs="Times New Roman"/>
          <w:b/>
          <w:sz w:val="24"/>
          <w:szCs w:val="24"/>
        </w:rPr>
        <w:t>ata</w:t>
      </w:r>
      <w:r>
        <w:rPr>
          <w:rStyle w:val="fontstyle01"/>
          <w:rFonts w:ascii="Times New Roman" w:hAnsi="Times New Roman" w:cs="Times New Roman"/>
          <w:b/>
          <w:sz w:val="24"/>
          <w:szCs w:val="24"/>
        </w:rPr>
        <w:t>set</w:t>
      </w:r>
    </w:p>
    <w:p w14:paraId="05988077" w14:textId="77777777" w:rsidR="00D268CD" w:rsidRDefault="00D268CD" w:rsidP="00D268CD">
      <w:pPr>
        <w:spacing w:after="0" w:line="480" w:lineRule="auto"/>
        <w:rPr>
          <w:rStyle w:val="fontstyle01"/>
          <w:rFonts w:ascii="Times New Roman" w:hAnsi="Times New Roman" w:cs="Times New Roman"/>
          <w:color w:val="0070C0"/>
          <w:sz w:val="24"/>
          <w:szCs w:val="24"/>
        </w:rPr>
      </w:pP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Human lncRNA and protein-coding transcripts were downloaded from GENCODE release 30 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PEVuZE5vdGU+PENpdGU+PEF1dGhvcj5GcmFua2lzaDwvQXV0aG9yPjxZZWFyPjIwMTk8L1llYXI+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</w:fldData>
        </w:fldChar>
      </w:r>
      <w:r>
        <w:rPr>
          <w:rStyle w:val="fontstyle01"/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Style w:val="fontstyle01"/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PEVuZE5vdGU+PENpdGU+PEF1dGhvcj5GcmFua2lzaDwvQXV0aG9yPjxZZWFyPjIwMTk8L1llYXI+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</w:fldData>
        </w:fldChar>
      </w:r>
      <w:r>
        <w:rPr>
          <w:rStyle w:val="fontstyle01"/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Style w:val="fontstyle01"/>
          <w:rFonts w:ascii="Times New Roman" w:hAnsi="Times New Roman" w:cs="Times New Roman"/>
          <w:sz w:val="24"/>
          <w:szCs w:val="24"/>
        </w:rPr>
      </w:r>
      <w:r>
        <w:rPr>
          <w:rStyle w:val="fontstyle01"/>
          <w:rFonts w:ascii="Times New Roman" w:hAnsi="Times New Roman" w:cs="Times New Roman"/>
          <w:sz w:val="24"/>
          <w:szCs w:val="24"/>
        </w:rPr>
        <w:fldChar w:fldCharType="end"/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separate"/>
      </w:r>
      <w:r>
        <w:rPr>
          <w:rStyle w:val="fontstyle01"/>
          <w:rFonts w:ascii="Times New Roman" w:hAnsi="Times New Roman" w:cs="Times New Roman"/>
          <w:noProof/>
          <w:sz w:val="24"/>
          <w:szCs w:val="24"/>
        </w:rPr>
        <w:t>[36]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end"/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. 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After removing the transcripts whose length is less than 200nt, we obtained 29,698 </w:t>
      </w:r>
      <w:proofErr w:type="spellStart"/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lncRNAs</w:t>
      </w:r>
      <w:proofErr w:type="spellEnd"/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and 75,153 protein-coding transcripts, which are from 15,855 lncRNA genes and 18,909 protein-coding genes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, from which w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e randomly selected 23,000 </w:t>
      </w:r>
      <w:proofErr w:type="spellStart"/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lncRNAs</w:t>
      </w:r>
      <w:proofErr w:type="spellEnd"/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and 23,000 protein-coding transcripts to construct the training dataset (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namely Human training dataset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)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. In the remaining transcripts, we 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randomly selected 6,000 </w:t>
      </w:r>
      <w:proofErr w:type="spellStart"/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lncRNAs</w:t>
      </w:r>
      <w:proofErr w:type="spellEnd"/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and 6,000 protein-coding transcripts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to construct the testing dataset (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namely Human testing dataset)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.</w:t>
      </w:r>
    </w:p>
    <w:p w14:paraId="4685094E" w14:textId="77777777" w:rsidR="00D268CD" w:rsidRPr="00FA117D" w:rsidRDefault="00D268CD" w:rsidP="00D268CD">
      <w:pPr>
        <w:spacing w:after="0" w:line="480" w:lineRule="auto"/>
        <w:ind w:firstLineChars="200" w:firstLine="480"/>
        <w:rPr>
          <w:rStyle w:val="fontstyle01"/>
          <w:rFonts w:ascii="Times New Roman" w:hAnsi="Times New Roman" w:cs="Times New Roman"/>
          <w:color w:val="0070C0"/>
          <w:sz w:val="24"/>
          <w:szCs w:val="24"/>
        </w:rPr>
      </w:pP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Due to the fact of that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the transcripts in Human transcript testing dataset may be from the same genes with the transcripts in </w:t>
      </w:r>
      <w:r w:rsidRPr="003C4954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Human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transcript </w:t>
      </w:r>
      <w:r w:rsidRPr="003C4954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training 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dataset, which may cause the “memory” effect. </w:t>
      </w:r>
      <w:r w:rsidRPr="004629DF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To investigate th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e “memory” effect, we split the GENCODE annotation gene-wise into training and testing datasets. That is, f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or each lncRNA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gene (or protein-coding gene)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, we used the corresponding transcript of the lncRNA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gene (or protein-coding gene)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with max-length to represent 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this lncRNA gene (or protein-coding gene)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. Then, </w:t>
      </w:r>
      <w:bookmarkStart w:id="0" w:name="OLE_LINK21"/>
      <w:bookmarkStart w:id="1" w:name="OLE_LINK22"/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we obtained 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15,855 lncRNA 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transcripts 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and 18,909 protein-coding 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transcripts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, from which w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e randomly selected 12,000 lncRNA transcripts and 12,000 protein-coding transcripts to construct the training dataset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</w:t>
      </w:r>
      <w:bookmarkStart w:id="2" w:name="OLE_LINK17"/>
      <w:bookmarkStart w:id="3" w:name="OLE_LINK18"/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(namely Human </w:t>
      </w:r>
      <w:r>
        <w:rPr>
          <w:rStyle w:val="fontstyle01"/>
          <w:rFonts w:ascii="Times New Roman" w:hAnsi="Times New Roman" w:cs="Times New Roman" w:hint="eastAsia"/>
          <w:color w:val="0070C0"/>
          <w:sz w:val="24"/>
          <w:szCs w:val="24"/>
        </w:rPr>
        <w:t>gene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-wise training dataset)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,</w:t>
      </w:r>
      <w:r w:rsidRPr="00EC3C0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and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all the remain transcripts were used to build the testing dataset (namely Hu</w:t>
      </w:r>
      <w:bookmarkEnd w:id="2"/>
      <w:bookmarkEnd w:id="3"/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man gene-wise testing dataset).</w:t>
      </w:r>
      <w:r w:rsidRPr="00A45DE9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In addition, we also built another dataset (namely Human non-gene-wise training dataset) by randomly selected 12,000 </w:t>
      </w:r>
      <w:r w:rsidRPr="008B5535"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>lncRNA transcripts and 12,000 protein-coding transcripts</w:t>
      </w:r>
      <w:r>
        <w:rPr>
          <w:rStyle w:val="fontstyle01"/>
          <w:rFonts w:ascii="Times New Roman" w:hAnsi="Times New Roman" w:cs="Times New Roman"/>
          <w:color w:val="0070C0"/>
          <w:sz w:val="24"/>
          <w:szCs w:val="24"/>
        </w:rPr>
        <w:t xml:space="preserve"> from Human training dataset.</w:t>
      </w:r>
    </w:p>
    <w:bookmarkEnd w:id="0"/>
    <w:bookmarkEnd w:id="1"/>
    <w:p w14:paraId="78C2D863" w14:textId="77777777" w:rsidR="00D268CD" w:rsidRPr="009305D5" w:rsidRDefault="00D268CD" w:rsidP="00D268CD">
      <w:pPr>
        <w:spacing w:after="0" w:line="480" w:lineRule="auto"/>
        <w:ind w:firstLine="432"/>
        <w:rPr>
          <w:rStyle w:val="fontstyle01"/>
          <w:rFonts w:ascii="Times New Roman" w:hAnsi="Times New Roman" w:cs="Times New Roman"/>
          <w:sz w:val="24"/>
          <w:szCs w:val="24"/>
        </w:rPr>
      </w:pP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We also built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other 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11 cross-species testing datasets, in which mouse </w:t>
      </w:r>
      <w:proofErr w:type="spellStart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>lncRNAs</w:t>
      </w:r>
      <w:proofErr w:type="spellEnd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 and protein-coding transcripts were downloaded from GENCODE release M20 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PEVuZE5vdGU+PENpdGU+PEF1dGhvcj5GcmFua2lzaDwvQXV0aG9yPjxZZWFyPjIwMTk8L1llYXI+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</w:fldData>
        </w:fldChar>
      </w:r>
      <w:r>
        <w:rPr>
          <w:rStyle w:val="fontstyle01"/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Style w:val="fontstyle01"/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PEVuZE5vdGU+PENpdGU+PEF1dGhvcj5GcmFua2lzaDwvQXV0aG9yPjxZZWFyPjIwMTk8L1llYXI+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</w:fldData>
        </w:fldChar>
      </w:r>
      <w:r>
        <w:rPr>
          <w:rStyle w:val="fontstyle01"/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Style w:val="fontstyle01"/>
          <w:rFonts w:ascii="Times New Roman" w:hAnsi="Times New Roman" w:cs="Times New Roman"/>
          <w:sz w:val="24"/>
          <w:szCs w:val="24"/>
        </w:rPr>
      </w:r>
      <w:r>
        <w:rPr>
          <w:rStyle w:val="fontstyle01"/>
          <w:rFonts w:ascii="Times New Roman" w:hAnsi="Times New Roman" w:cs="Times New Roman"/>
          <w:sz w:val="24"/>
          <w:szCs w:val="24"/>
        </w:rPr>
        <w:fldChar w:fldCharType="end"/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separate"/>
      </w:r>
      <w:r>
        <w:rPr>
          <w:rStyle w:val="fontstyle01"/>
          <w:rFonts w:ascii="Times New Roman" w:hAnsi="Times New Roman" w:cs="Times New Roman"/>
          <w:noProof/>
          <w:sz w:val="24"/>
          <w:szCs w:val="24"/>
        </w:rPr>
        <w:t>[36]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end"/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, and other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10 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>cross-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 xml:space="preserve">species (e.g., </w:t>
      </w:r>
      <w:proofErr w:type="spellStart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>arabidopsis</w:t>
      </w:r>
      <w:proofErr w:type="spellEnd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, chicken, Bos </w:t>
      </w:r>
      <w:proofErr w:type="spellStart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>taurus</w:t>
      </w:r>
      <w:proofErr w:type="spellEnd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>C.elegans</w:t>
      </w:r>
      <w:proofErr w:type="spellEnd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, chimpanzee, frog, fruit fly, gorilla, pig, and zebrafish) testing dataset were downloaded from </w:t>
      </w:r>
      <w:proofErr w:type="spellStart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>RefSeq</w:t>
      </w:r>
      <w:proofErr w:type="spellEnd"/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 v94 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begin"/>
      </w:r>
      <w:r>
        <w:rPr>
          <w:rStyle w:val="fontstyle01"/>
          <w:rFonts w:ascii="Times New Roman" w:hAnsi="Times New Roman" w:cs="Times New Roman"/>
          <w:sz w:val="24"/>
          <w:szCs w:val="24"/>
        </w:rPr>
        <w:instrText xml:space="preserve"> ADDIN EN.CITE &lt;EndNote&gt;&lt;Cite&gt;&lt;Author&gt;Pruitt&lt;/Author&gt;&lt;Year&gt;2012&lt;/Year&gt;&lt;RecNum&gt;3610&lt;/RecNum&gt;&lt;DisplayText&gt;[37]&lt;/DisplayText&gt;&lt;record&gt;&lt;rec-number&gt;3610&lt;/rec-number&gt;&lt;foreign-keys&gt;&lt;key app="EN" db-id="paxvvxrzw2zrz0ee2vlv2vtu2wzww20addze" timestamp="1570422582"&gt;3610&lt;/key&gt;&lt;/foreign-keys&gt;&lt;ref-type name="Journal Article"&gt;17&lt;/ref-type&gt;&lt;contributors&gt;&lt;authors&gt;&lt;author&gt;Pruitt, K. D.&lt;/author&gt;&lt;author&gt;Tatusova, T.&lt;/author&gt;&lt;author&gt;Brown, G. R.&lt;/author&gt;&lt;author&gt;Maglott, D. R.&lt;/author&gt;&lt;/authors&gt;&lt;/contributors&gt;&lt;auth-address&gt;National Center for Biotechnology Information, National Library of Medicine, National Institutes of Health, Building 38A, 8600 Rockville Pike, Bethesda, MD 20894, USA. pruitt@ncbi.nlm.nih.gov&lt;/auth-address&gt;&lt;titles&gt;&lt;title&gt;NCBI Reference Sequences (RefSeq): current status, new features and genome annotation policy&lt;/title&gt;&lt;secondary-title&gt;Nucleic Acids Res&lt;/secondary-title&gt;&lt;/titles&gt;&lt;periodical&gt;&lt;full-title&gt;Nucleic Acids Research&lt;/full-title&gt;&lt;abbr-1&gt;Nucleic Acids Res&lt;/abbr-1&gt;&lt;/periodical&gt;&lt;pages&gt;D130-5&lt;/pages&gt;&lt;volume&gt;40&lt;/volume&gt;&lt;number&gt;Database issue&lt;/number&gt;&lt;edition&gt;2011/11/29&lt;/edition&gt;&lt;keywords&gt;&lt;keyword&gt;*Databases, Genetic&lt;/keyword&gt;&lt;keyword&gt;Genomics/standards&lt;/keyword&gt;&lt;keyword&gt;Humans&lt;/keyword&gt;&lt;keyword&gt;*Molecular Sequence Annotation&lt;/keyword&gt;&lt;keyword&gt;Reference Standards&lt;/keyword&gt;&lt;keyword&gt;Sequence Analysis/*standards&lt;/keyword&gt;&lt;keyword&gt;Sequence Analysis, DNA/standards&lt;/keyword&gt;&lt;keyword&gt;Sequence Analysis, Protein/standards&lt;/keyword&gt;&lt;keyword&gt;Sequence Analysis, RNA/standards&lt;/keyword&gt;&lt;/keywords&gt;&lt;dates&gt;&lt;year&gt;2012&lt;/year&gt;&lt;pub-dates&gt;&lt;date&gt;Jan&lt;/date&gt;&lt;/pub-dates&gt;&lt;/dates&gt;&lt;isbn&gt;1362-4962 (Electronic)&amp;#xD;0305-1048 (Linking)&lt;/isbn&gt;&lt;accession-num&gt;22121212&lt;/accession-num&gt;&lt;urls&gt;&lt;related-urls&gt;&lt;url&gt;https://www.ncbi.nlm.nih.gov/pubmed/22121212&lt;/url&gt;&lt;/related-urls&gt;&lt;/urls&gt;&lt;custom2&gt;PMC3245008&lt;/custom2&gt;&lt;electronic-resource-num&gt;10.1093/nar/gkr1079&lt;/electronic-resource-num&gt;&lt;/record&gt;&lt;/Cite&gt;&lt;/EndNote&gt;</w:instrTex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separate"/>
      </w:r>
      <w:r>
        <w:rPr>
          <w:rStyle w:val="fontstyle01"/>
          <w:rFonts w:ascii="Times New Roman" w:hAnsi="Times New Roman" w:cs="Times New Roman"/>
          <w:noProof/>
          <w:sz w:val="24"/>
          <w:szCs w:val="24"/>
        </w:rPr>
        <w:t>[37]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fldChar w:fldCharType="end"/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9305D5">
        <w:rPr>
          <w:rFonts w:ascii="Times New Roman" w:hAnsi="Times New Roman" w:cs="Times New Roman"/>
          <w:sz w:val="24"/>
          <w:szCs w:val="24"/>
        </w:rPr>
        <w:t xml:space="preserve"> The statistics of all datasets are </w:t>
      </w:r>
      <w:r w:rsidRPr="007E0A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listed in </w:t>
      </w:r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Additional file 5</w:t>
      </w:r>
      <w:r w:rsidRPr="007E0AEC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5F4531C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LncRNA_Mdeep</w:t>
      </w:r>
      <w:proofErr w:type="spellEnd"/>
    </w:p>
    <w:p w14:paraId="692550D5" w14:textId="77777777" w:rsidR="00D268CD" w:rsidRPr="009305D5" w:rsidRDefault="00D268CD" w:rsidP="00D268CD">
      <w:pPr>
        <w:spacing w:after="0" w:line="480" w:lineRule="auto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LncRNA_Mdeep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mainly consists of the following phases: 1) Extract the OFH feature and </w:t>
      </w:r>
      <w:r w:rsidRPr="00B66B6C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mer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feature from transcript sequences, and</w:t>
      </w:r>
      <w:r>
        <w:rPr>
          <w:rFonts w:ascii="Times New Roman" w:hAnsi="Times New Roman" w:cs="Times New Roman"/>
          <w:sz w:val="24"/>
          <w:szCs w:val="24"/>
        </w:rPr>
        <w:t xml:space="preserve"> use one-</w:t>
      </w:r>
      <w:r w:rsidRPr="009305D5">
        <w:rPr>
          <w:rFonts w:ascii="Times New Roman" w:hAnsi="Times New Roman" w:cs="Times New Roman"/>
          <w:sz w:val="24"/>
          <w:szCs w:val="24"/>
        </w:rPr>
        <w:t xml:space="preserve">hot encoding strategy to encode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305D5">
        <w:rPr>
          <w:rFonts w:ascii="Times New Roman" w:hAnsi="Times New Roman" w:cs="Times New Roman"/>
          <w:sz w:val="24"/>
          <w:szCs w:val="24"/>
        </w:rPr>
        <w:t xml:space="preserve">transcript sequences; 2) Build two </w:t>
      </w:r>
      <w:r>
        <w:rPr>
          <w:rFonts w:ascii="Times New Roman" w:hAnsi="Times New Roman" w:cs="Times New Roman"/>
          <w:sz w:val="24"/>
          <w:szCs w:val="24"/>
        </w:rPr>
        <w:t xml:space="preserve">DNN models </w:t>
      </w:r>
      <w:r w:rsidRPr="009305D5">
        <w:rPr>
          <w:rFonts w:ascii="Times New Roman" w:hAnsi="Times New Roman" w:cs="Times New Roman"/>
          <w:sz w:val="24"/>
          <w:szCs w:val="24"/>
        </w:rPr>
        <w:t xml:space="preserve">and a CNN </w:t>
      </w:r>
      <w:r>
        <w:rPr>
          <w:rFonts w:ascii="Times New Roman" w:hAnsi="Times New Roman" w:cs="Times New Roman"/>
          <w:sz w:val="24"/>
          <w:szCs w:val="24"/>
        </w:rPr>
        <w:t xml:space="preserve">model </w:t>
      </w:r>
      <w:r w:rsidRPr="009305D5">
        <w:rPr>
          <w:rFonts w:ascii="Times New Roman" w:hAnsi="Times New Roman" w:cs="Times New Roman"/>
          <w:sz w:val="24"/>
          <w:szCs w:val="24"/>
        </w:rPr>
        <w:t xml:space="preserve">to mine the high-level representations from OFH feature, </w:t>
      </w:r>
      <w:r w:rsidRPr="00B66B6C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mer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feature, and one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305D5">
        <w:rPr>
          <w:rFonts w:ascii="Times New Roman" w:hAnsi="Times New Roman" w:cs="Times New Roman"/>
          <w:sz w:val="24"/>
          <w:szCs w:val="24"/>
        </w:rPr>
        <w:t>hot encoding of transcript sequence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05D5">
        <w:rPr>
          <w:rFonts w:ascii="Times New Roman" w:hAnsi="Times New Roman" w:cs="Times New Roman"/>
          <w:sz w:val="24"/>
          <w:szCs w:val="24"/>
        </w:rPr>
        <w:t xml:space="preserve">, respectively; 3) Fuse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305D5">
        <w:rPr>
          <w:rFonts w:ascii="Times New Roman" w:hAnsi="Times New Roman" w:cs="Times New Roman"/>
          <w:sz w:val="24"/>
          <w:szCs w:val="24"/>
        </w:rPr>
        <w:t>learned representations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05D5">
        <w:rPr>
          <w:rFonts w:ascii="Times New Roman" w:hAnsi="Times New Roman" w:cs="Times New Roman"/>
          <w:sz w:val="24"/>
          <w:szCs w:val="24"/>
        </w:rPr>
        <w:t>(namely OFH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305D5">
        <w:rPr>
          <w:rFonts w:ascii="Times New Roman" w:hAnsi="Times New Roman" w:cs="Times New Roman"/>
          <w:sz w:val="24"/>
          <w:szCs w:val="24"/>
        </w:rPr>
        <w:t xml:space="preserve">DNN descriptor, </w:t>
      </w:r>
      <w:r w:rsidRPr="00B66B6C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mer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305D5">
        <w:rPr>
          <w:rFonts w:ascii="Times New Roman" w:hAnsi="Times New Roman" w:cs="Times New Roman"/>
          <w:sz w:val="24"/>
          <w:szCs w:val="24"/>
        </w:rPr>
        <w:t>DNN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descriptor and One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hot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305D5">
        <w:rPr>
          <w:rFonts w:ascii="Times New Roman" w:hAnsi="Times New Roman" w:cs="Times New Roman"/>
          <w:sz w:val="24"/>
          <w:szCs w:val="24"/>
        </w:rPr>
        <w:t>CNN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descriptor) to represent the transcript sequence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05D5">
        <w:rPr>
          <w:rFonts w:ascii="Times New Roman" w:hAnsi="Times New Roman" w:cs="Times New Roman"/>
          <w:sz w:val="24"/>
          <w:szCs w:val="24"/>
        </w:rPr>
        <w:t xml:space="preserve">; 4) Feed three descriptors into a DNN to distinguish 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from protein coding transcripts. The overview of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lncRNA_Mdeep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is illustrated </w:t>
      </w:r>
      <w:r w:rsidRPr="007E0AEC">
        <w:rPr>
          <w:rFonts w:ascii="Times New Roman" w:hAnsi="Times New Roman" w:cs="Times New Roman"/>
          <w:color w:val="000000" w:themeColor="text1"/>
          <w:sz w:val="24"/>
          <w:szCs w:val="24"/>
        </w:rPr>
        <w:t>in Figure 1.</w:t>
      </w:r>
    </w:p>
    <w:p w14:paraId="579AD84A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305D5">
        <w:rPr>
          <w:rFonts w:ascii="Times New Roman" w:hAnsi="Times New Roman" w:cs="Times New Roman"/>
          <w:b/>
          <w:sz w:val="24"/>
          <w:szCs w:val="24"/>
        </w:rPr>
        <w:t>Feature extraction</w:t>
      </w:r>
      <w:r>
        <w:rPr>
          <w:rFonts w:ascii="Times New Roman" w:hAnsi="Times New Roman" w:cs="Times New Roman"/>
          <w:b/>
          <w:sz w:val="24"/>
          <w:szCs w:val="24"/>
        </w:rPr>
        <w:t xml:space="preserve"> and one-</w:t>
      </w:r>
      <w:r w:rsidRPr="009305D5">
        <w:rPr>
          <w:rFonts w:ascii="Times New Roman" w:hAnsi="Times New Roman" w:cs="Times New Roman"/>
          <w:b/>
          <w:sz w:val="24"/>
          <w:szCs w:val="24"/>
        </w:rPr>
        <w:t>hot encoding</w:t>
      </w:r>
    </w:p>
    <w:p w14:paraId="6A6871B6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724F5">
        <w:rPr>
          <w:rFonts w:ascii="Times New Roman" w:hAnsi="Times New Roman" w:cs="Times New Roman"/>
          <w:color w:val="0070C0"/>
          <w:sz w:val="24"/>
          <w:szCs w:val="24"/>
        </w:rPr>
        <w:t xml:space="preserve">Given a transcript sequence </w:t>
      </w:r>
      <w:r w:rsidRPr="00EB0CC9">
        <w:rPr>
          <w:rFonts w:ascii="Times New Roman" w:hAnsi="Times New Roman" w:cs="Times New Roman"/>
          <w:noProof/>
          <w:color w:val="0070C0"/>
          <w:position w:val="-12"/>
          <w:sz w:val="24"/>
          <w:szCs w:val="24"/>
        </w:rPr>
        <w:object w:dxaOrig="2040" w:dyaOrig="360" w14:anchorId="148642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05pt;height:17.25pt;mso-width-percent:0;mso-height-percent:0;mso-width-percent:0;mso-height-percent:0" o:ole="">
            <v:imagedata r:id="rId4" o:title=""/>
          </v:shape>
          <o:OLEObject Type="Embed" ProgID="Equation.DSMT4" ShapeID="_x0000_i1025" DrawAspect="Content" ObjectID="_1650870196" r:id="rId5"/>
        </w:object>
      </w:r>
      <w:r w:rsidRPr="000724F5">
        <w:rPr>
          <w:rFonts w:ascii="Times New Roman" w:hAnsi="Times New Roman" w:cs="Times New Roman"/>
          <w:color w:val="0070C0"/>
          <w:sz w:val="24"/>
          <w:szCs w:val="24"/>
        </w:rPr>
        <w:t xml:space="preserve"> with </w:t>
      </w:r>
      <w:r w:rsidRPr="000724F5">
        <w:rPr>
          <w:rFonts w:ascii="Times New Roman" w:hAnsi="Times New Roman" w:cs="Times New Roman"/>
          <w:i/>
          <w:color w:val="0070C0"/>
          <w:sz w:val="24"/>
          <w:szCs w:val="24"/>
        </w:rPr>
        <w:t>L</w:t>
      </w:r>
      <w:r w:rsidRPr="000724F5">
        <w:rPr>
          <w:rFonts w:ascii="Times New Roman" w:hAnsi="Times New Roman" w:cs="Times New Roman"/>
          <w:color w:val="0070C0"/>
          <w:sz w:val="24"/>
          <w:szCs w:val="24"/>
        </w:rPr>
        <w:t xml:space="preserve"> nucleotides,</w:t>
      </w:r>
      <w:r w:rsidRPr="009305D5">
        <w:rPr>
          <w:rFonts w:ascii="Times New Roman" w:hAnsi="Times New Roman" w:cs="Times New Roman"/>
          <w:sz w:val="24"/>
          <w:szCs w:val="24"/>
        </w:rPr>
        <w:t xml:space="preserve"> where </w:t>
      </w:r>
      <w:r w:rsidRPr="00EB0CC9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300" w:dyaOrig="360" w14:anchorId="7DBB2BE4">
          <v:shape id="_x0000_i1026" type="#_x0000_t75" alt="" style="width:15.75pt;height:17.25pt;mso-width-percent:0;mso-height-percent:0;mso-width-percent:0;mso-height-percent:0" o:ole="">
            <v:imagedata r:id="rId6" o:title=""/>
          </v:shape>
          <o:OLEObject Type="Embed" ProgID="Equation.DSMT4" ShapeID="_x0000_i1026" DrawAspect="Content" ObjectID="_1650870197" r:id="rId7"/>
        </w:object>
      </w:r>
      <w:r w:rsidRPr="009305D5">
        <w:rPr>
          <w:rFonts w:ascii="Times New Roman" w:hAnsi="Times New Roman" w:cs="Times New Roman"/>
          <w:sz w:val="24"/>
          <w:szCs w:val="24"/>
        </w:rPr>
        <w:t xml:space="preserve"> denotes the first nucleotide, </w:t>
      </w:r>
      <w:r w:rsidRPr="00EB0CC9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340" w:dyaOrig="360" w14:anchorId="108FC4DD">
          <v:shape id="_x0000_i1027" type="#_x0000_t75" alt="" style="width:17.25pt;height:17.25pt;mso-width-percent:0;mso-height-percent:0;mso-width-percent:0;mso-height-percent:0" o:ole="">
            <v:imagedata r:id="rId8" o:title=""/>
          </v:shape>
          <o:OLEObject Type="Embed" ProgID="Equation.DSMT4" ShapeID="_x0000_i1027" DrawAspect="Content" ObjectID="_1650870198" r:id="rId9"/>
        </w:object>
      </w:r>
      <w:r w:rsidRPr="009305D5">
        <w:rPr>
          <w:rFonts w:ascii="Times New Roman" w:hAnsi="Times New Roman" w:cs="Times New Roman"/>
          <w:sz w:val="24"/>
          <w:szCs w:val="24"/>
        </w:rPr>
        <w:t xml:space="preserve"> denotes the second nucleotide, and so on. We extract two </w:t>
      </w:r>
      <w:r>
        <w:rPr>
          <w:rFonts w:ascii="Times New Roman" w:hAnsi="Times New Roman" w:cs="Times New Roman"/>
          <w:sz w:val="24"/>
          <w:szCs w:val="24"/>
        </w:rPr>
        <w:t>kinds of</w:t>
      </w:r>
      <w:r w:rsidRPr="009305D5">
        <w:rPr>
          <w:rFonts w:ascii="Times New Roman" w:hAnsi="Times New Roman" w:cs="Times New Roman"/>
          <w:sz w:val="24"/>
          <w:szCs w:val="24"/>
        </w:rPr>
        <w:t xml:space="preserve"> features </w:t>
      </w:r>
      <w:r>
        <w:rPr>
          <w:rFonts w:ascii="Times New Roman" w:hAnsi="Times New Roman" w:cs="Times New Roman"/>
          <w:sz w:val="24"/>
          <w:szCs w:val="24"/>
        </w:rPr>
        <w:t xml:space="preserve">from the </w:t>
      </w:r>
      <w:r w:rsidRPr="009305D5">
        <w:rPr>
          <w:rFonts w:ascii="Times New Roman" w:hAnsi="Times New Roman" w:cs="Times New Roman"/>
          <w:sz w:val="24"/>
          <w:szCs w:val="24"/>
        </w:rPr>
        <w:t xml:space="preserve">transcript sequences to convert </w:t>
      </w:r>
      <w:r>
        <w:rPr>
          <w:rFonts w:ascii="Times New Roman" w:hAnsi="Times New Roman" w:cs="Times New Roman"/>
          <w:sz w:val="24"/>
          <w:szCs w:val="24"/>
        </w:rPr>
        <w:t xml:space="preserve">them </w:t>
      </w:r>
      <w:r w:rsidRPr="009305D5">
        <w:rPr>
          <w:rFonts w:ascii="Times New Roman" w:hAnsi="Times New Roman" w:cs="Times New Roman"/>
          <w:sz w:val="24"/>
          <w:szCs w:val="24"/>
        </w:rPr>
        <w:t xml:space="preserve">into vectors. </w:t>
      </w:r>
    </w:p>
    <w:p w14:paraId="43DF435C" w14:textId="77777777" w:rsidR="00D268CD" w:rsidRPr="009305D5" w:rsidRDefault="00D268CD" w:rsidP="00D268CD">
      <w:pPr>
        <w:spacing w:after="0" w:line="480" w:lineRule="auto"/>
        <w:ind w:firstLine="432"/>
        <w:rPr>
          <w:rFonts w:ascii="Times New Roman" w:hAnsi="Times New Roman" w:cs="Times New Roman"/>
          <w:sz w:val="24"/>
          <w:szCs w:val="24"/>
        </w:rPr>
      </w:pPr>
      <w:r w:rsidRPr="000724F5">
        <w:rPr>
          <w:rFonts w:ascii="Times New Roman" w:hAnsi="Times New Roman" w:cs="Times New Roman"/>
          <w:color w:val="0070C0"/>
          <w:sz w:val="24"/>
          <w:szCs w:val="24"/>
        </w:rPr>
        <w:t>The first one is the OFH feature which consists of the length and coverage of the open reading frame (</w:t>
      </w:r>
      <w:r w:rsidRPr="000724F5">
        <w:rPr>
          <w:rFonts w:ascii="Times New Roman" w:hAnsi="Times New Roman" w:cs="Times New Roman"/>
          <w:color w:val="0070C0"/>
          <w:sz w:val="24"/>
          <w:szCs w:val="24"/>
          <w:u w:val="single"/>
        </w:rPr>
        <w:t>O</w:t>
      </w:r>
      <w:r w:rsidRPr="000724F5">
        <w:rPr>
          <w:rFonts w:ascii="Times New Roman" w:hAnsi="Times New Roman" w:cs="Times New Roman"/>
          <w:color w:val="0070C0"/>
          <w:sz w:val="24"/>
          <w:szCs w:val="24"/>
        </w:rPr>
        <w:t xml:space="preserve">RF), a </w:t>
      </w:r>
      <w:proofErr w:type="spellStart"/>
      <w:r w:rsidRPr="000724F5">
        <w:rPr>
          <w:rFonts w:ascii="Times New Roman" w:hAnsi="Times New Roman" w:cs="Times New Roman"/>
          <w:color w:val="0070C0"/>
          <w:sz w:val="24"/>
          <w:szCs w:val="24"/>
          <w:u w:val="single"/>
        </w:rPr>
        <w:t>F</w:t>
      </w:r>
      <w:r w:rsidRPr="000724F5">
        <w:rPr>
          <w:rFonts w:ascii="Times New Roman" w:hAnsi="Times New Roman" w:cs="Times New Roman"/>
          <w:color w:val="0070C0"/>
          <w:sz w:val="24"/>
          <w:szCs w:val="24"/>
        </w:rPr>
        <w:t>ickett</w:t>
      </w:r>
      <w:proofErr w:type="spellEnd"/>
      <w:r w:rsidRPr="000724F5">
        <w:rPr>
          <w:rFonts w:ascii="Times New Roman" w:hAnsi="Times New Roman" w:cs="Times New Roman"/>
          <w:color w:val="0070C0"/>
          <w:sz w:val="24"/>
          <w:szCs w:val="24"/>
        </w:rPr>
        <w:t xml:space="preserve"> score, and a </w:t>
      </w:r>
      <w:r w:rsidRPr="000724F5">
        <w:rPr>
          <w:rFonts w:ascii="Times New Roman" w:hAnsi="Times New Roman" w:cs="Times New Roman"/>
          <w:color w:val="0070C0"/>
          <w:sz w:val="24"/>
          <w:szCs w:val="24"/>
          <w:u w:val="single"/>
        </w:rPr>
        <w:t>H</w:t>
      </w:r>
      <w:r w:rsidRPr="000724F5">
        <w:rPr>
          <w:rFonts w:ascii="Times New Roman" w:hAnsi="Times New Roman" w:cs="Times New Roman"/>
          <w:color w:val="0070C0"/>
          <w:sz w:val="24"/>
          <w:szCs w:val="24"/>
        </w:rPr>
        <w:t xml:space="preserve">examer score. </w:t>
      </w:r>
      <w:r>
        <w:rPr>
          <w:rFonts w:ascii="Times New Roman" w:hAnsi="Times New Roman" w:cs="Times New Roman"/>
          <w:sz w:val="24"/>
          <w:szCs w:val="24"/>
        </w:rPr>
        <w:t xml:space="preserve">We first calculated the length and the coverage of ORF, which is identified as </w:t>
      </w:r>
      <w:r w:rsidRPr="009305D5">
        <w:rPr>
          <w:rFonts w:ascii="Times New Roman" w:hAnsi="Times New Roman" w:cs="Times New Roman"/>
          <w:sz w:val="24"/>
          <w:szCs w:val="24"/>
        </w:rPr>
        <w:t>the longest reading</w:t>
      </w:r>
      <w:r>
        <w:rPr>
          <w:rFonts w:ascii="Times New Roman" w:hAnsi="Times New Roman" w:cs="Times New Roman"/>
          <w:sz w:val="24"/>
          <w:szCs w:val="24"/>
        </w:rPr>
        <w:t xml:space="preserve"> frame in three forward frames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starting with a start codon and ending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 with a stop codon</w:t>
      </w:r>
      <w:r>
        <w:rPr>
          <w:rFonts w:ascii="Times New Roman" w:hAnsi="Times New Roman" w:cs="Times New Roman"/>
          <w:sz w:val="24"/>
          <w:szCs w:val="24"/>
        </w:rPr>
        <w:t xml:space="preserve">, then obtained the </w:t>
      </w:r>
      <w:proofErr w:type="spellStart"/>
      <w:r w:rsidRPr="00032510">
        <w:rPr>
          <w:rFonts w:ascii="Times New Roman" w:hAnsi="Times New Roman" w:cs="Times New Roman"/>
          <w:sz w:val="24"/>
          <w:szCs w:val="24"/>
        </w:rPr>
        <w:t>Fickett</w:t>
      </w:r>
      <w:proofErr w:type="spellEnd"/>
      <w:r w:rsidRPr="00032510">
        <w:rPr>
          <w:rFonts w:ascii="Times New Roman" w:hAnsi="Times New Roman" w:cs="Times New Roman"/>
          <w:sz w:val="24"/>
          <w:szCs w:val="24"/>
        </w:rPr>
        <w:t xml:space="preserve"> score </w:t>
      </w:r>
      <w:r w:rsidRPr="00032510">
        <w:rPr>
          <w:rFonts w:ascii="Times New Roman" w:hAnsi="Times New Roman" w:cs="Times New Roman"/>
          <w:i/>
          <w:sz w:val="24"/>
          <w:szCs w:val="24"/>
        </w:rPr>
        <w:t>S</w:t>
      </w:r>
      <w:r w:rsidRPr="00032510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 w:rsidRPr="000325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from literature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&lt;EndNote&gt;&lt;Cite&gt;&lt;Author&gt;Fickett&lt;/Author&gt;&lt;Year&gt;1982&lt;/Year&gt;&lt;RecNum&gt;3624&lt;/RecNum&gt;&lt;DisplayText&gt;[38]&lt;/DisplayText&gt;&lt;record&gt;&lt;rec-number&gt;3624&lt;/rec-number&gt;&lt;foreign-keys&gt;&lt;key app="EN" db-id="paxvvxrzw2zrz0ee2vlv2vtu2wzww20addze" timestamp="1570434735"&gt;3624&lt;/key&gt;&lt;/foreign-keys&gt;&lt;ref-type name="Journal Article"&gt;17&lt;/ref-type&gt;&lt;contributors&gt;&lt;authors&gt;&lt;author&gt;Fickett, J. W.&lt;/author&gt;&lt;/authors&gt;&lt;/contributors&gt;&lt;titles&gt;&lt;title&gt;Recognition of protein coding regions in DNA sequences&lt;/title&gt;&lt;secondary-title&gt;Nucleic Acids Res&lt;/secondary-title&gt;&lt;/titles&gt;&lt;periodical&gt;&lt;full-title&gt;Nucleic Acids Research&lt;/full-title&gt;&lt;abbr-1&gt;Nucleic Acids Res&lt;/abbr-1&gt;&lt;/periodical&gt;&lt;pages&gt;5303-18&lt;/pages&gt;&lt;volume&gt;10&lt;/volume&gt;&lt;number&gt;17&lt;/number&gt;&lt;edition&gt;1982/09/11&lt;/edition&gt;&lt;keywords&gt;&lt;keyword&gt;Computers&lt;/keyword&gt;&lt;keyword&gt;DNA/*genetics&lt;/keyword&gt;&lt;keyword&gt;*Genes&lt;/keyword&gt;&lt;keyword&gt;Models, Genetic&lt;/keyword&gt;&lt;keyword&gt;Probability&lt;/keyword&gt;&lt;keyword&gt;Proteins/*genetics&lt;/keyword&gt;&lt;/keywords&gt;&lt;dates&gt;&lt;year&gt;1982&lt;/year&gt;&lt;pub-dates&gt;&lt;date&gt;Sep 11&lt;/date&gt;&lt;/pub-dates&gt;&lt;/dates&gt;&lt;isbn&gt;0305-1048 (Print)&amp;#xD;0305-1048 (Linking)&lt;/isbn&gt;&lt;accession-num&gt;7145702&lt;/accession-num&gt;&lt;urls&gt;&lt;related-urls&gt;&lt;url&gt;https://www.ncbi.nlm.nih.gov/pubmed/7145702&lt;/url&gt;&lt;/related-urls&gt;&lt;/urls&gt;&lt;custom2&gt;PMC320873&lt;/custom2&gt;&lt;electronic-resource-num&gt;10.1093/nar/10.17.5303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[38]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032510">
        <w:rPr>
          <w:rFonts w:ascii="Times New Roman" w:hAnsi="Times New Roman" w:cs="Times New Roman"/>
          <w:sz w:val="24"/>
          <w:szCs w:val="24"/>
        </w:rPr>
        <w:t>Fickett</w:t>
      </w:r>
      <w:proofErr w:type="spellEnd"/>
      <w:r w:rsidRPr="00032510">
        <w:rPr>
          <w:rFonts w:ascii="Times New Roman" w:hAnsi="Times New Roman" w:cs="Times New Roman"/>
          <w:sz w:val="24"/>
          <w:szCs w:val="24"/>
        </w:rPr>
        <w:t xml:space="preserve"> score </w:t>
      </w:r>
      <w:r w:rsidRPr="00032510">
        <w:rPr>
          <w:rFonts w:ascii="Times New Roman" w:hAnsi="Times New Roman" w:cs="Times New Roman"/>
          <w:i/>
          <w:sz w:val="24"/>
          <w:szCs w:val="24"/>
        </w:rPr>
        <w:t>S</w:t>
      </w:r>
      <w:r w:rsidRPr="00032510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can be attained by calculating the percentage compositions of A, C, G, T and their </w:t>
      </w:r>
      <w:r w:rsidRPr="00742F43">
        <w:rPr>
          <w:rFonts w:ascii="Times New Roman" w:hAnsi="Times New Roman" w:cs="Times New Roman"/>
          <w:sz w:val="24"/>
          <w:szCs w:val="24"/>
        </w:rPr>
        <w:t>position value</w:t>
      </w:r>
      <w:r>
        <w:rPr>
          <w:rFonts w:ascii="Times New Roman" w:hAnsi="Times New Roman" w:cs="Times New Roman"/>
          <w:sz w:val="24"/>
          <w:szCs w:val="24"/>
        </w:rPr>
        <w:t>s (i.e., A</w:t>
      </w:r>
      <w:r w:rsidRPr="00012FEA">
        <w:rPr>
          <w:rFonts w:ascii="Times New Roman" w:hAnsi="Times New Roman" w:cs="Times New Roman"/>
          <w:sz w:val="24"/>
          <w:szCs w:val="24"/>
          <w:vertAlign w:val="subscript"/>
        </w:rPr>
        <w:t>pos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Pr="00742F43">
        <w:rPr>
          <w:rFonts w:ascii="Times New Roman" w:hAnsi="Times New Roman" w:cs="Times New Roman"/>
          <w:i/>
          <w:sz w:val="24"/>
          <w:szCs w:val="24"/>
          <w:vertAlign w:val="subscript"/>
        </w:rPr>
        <w:t>pos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r w:rsidRPr="00742F43">
        <w:rPr>
          <w:rFonts w:ascii="Times New Roman" w:hAnsi="Times New Roman" w:cs="Times New Roman"/>
          <w:i/>
          <w:sz w:val="24"/>
          <w:szCs w:val="24"/>
          <w:vertAlign w:val="subscript"/>
        </w:rPr>
        <w:t>pos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Pr="00742F43">
        <w:rPr>
          <w:rFonts w:ascii="Times New Roman" w:hAnsi="Times New Roman" w:cs="Times New Roman"/>
          <w:i/>
          <w:sz w:val="24"/>
          <w:szCs w:val="24"/>
          <w:vertAlign w:val="subscript"/>
        </w:rPr>
        <w:t>pos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with the formula </w:t>
      </w:r>
      <w:r w:rsidRPr="00EB0CC9">
        <w:rPr>
          <w:rFonts w:ascii="Times New Roman" w:hAnsi="Times New Roman" w:cs="Times New Roman"/>
          <w:noProof/>
          <w:position w:val="-30"/>
          <w:sz w:val="24"/>
          <w:szCs w:val="24"/>
        </w:rPr>
        <w:object w:dxaOrig="2540" w:dyaOrig="680" w14:anchorId="76800FA6">
          <v:shape id="_x0000_i1028" type="#_x0000_t75" alt="" style="width:127.5pt;height:34.5pt;mso-width-percent:0;mso-height-percent:0;mso-width-percent:0;mso-height-percent:0" o:ole="">
            <v:imagedata r:id="rId10" o:title=""/>
          </v:shape>
          <o:OLEObject Type="Embed" ProgID="Equation.DSMT4" ShapeID="_x0000_i1028" DrawAspect="Content" ObjectID="_1650870199" r:id="rId11"/>
        </w:objec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42F43">
        <w:rPr>
          <w:rFonts w:ascii="Times New Roman" w:hAnsi="Times New Roman" w:cs="Times New Roman"/>
          <w:sz w:val="24"/>
          <w:szCs w:val="24"/>
        </w:rPr>
        <w:t xml:space="preserve">where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729F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742F4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729F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42F4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729F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42F43">
        <w:rPr>
          <w:rFonts w:ascii="Times New Roman" w:hAnsi="Times New Roman" w:cs="Times New Roman"/>
          <w:sz w:val="24"/>
          <w:szCs w:val="24"/>
        </w:rPr>
        <w:t xml:space="preserve"> denote the occurrence number of </w:t>
      </w:r>
      <w:r w:rsidRPr="009305D5">
        <w:rPr>
          <w:rFonts w:ascii="Times New Roman" w:hAnsi="Times New Roman" w:cs="Times New Roman"/>
          <w:sz w:val="24"/>
          <w:szCs w:val="24"/>
        </w:rPr>
        <w:t>nucleotide</w:t>
      </w:r>
      <w:r>
        <w:rPr>
          <w:rFonts w:ascii="Times New Roman" w:hAnsi="Times New Roman" w:cs="Times New Roman"/>
          <w:sz w:val="24"/>
          <w:szCs w:val="24"/>
        </w:rPr>
        <w:t xml:space="preserve"> B (i.e., A, C, G and T) in first, second, and third position</w:t>
      </w:r>
      <w:r w:rsidRPr="00F96EF8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codon, respectively, and</w:t>
      </w:r>
      <w:r w:rsidRPr="007A57DE">
        <w:rPr>
          <w:rFonts w:ascii="Times New Roman" w:hAnsi="Times New Roman" w:cs="Times New Roman"/>
          <w:sz w:val="24"/>
          <w:szCs w:val="24"/>
        </w:rPr>
        <w:t xml:space="preserve"> </w:t>
      </w:r>
      <w:r w:rsidRPr="006E1FE0">
        <w:rPr>
          <w:rFonts w:ascii="Times New Roman" w:hAnsi="Times New Roman" w:cs="Times New Roman"/>
          <w:sz w:val="24"/>
          <w:szCs w:val="24"/>
        </w:rPr>
        <w:t>transform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6E1FE0">
        <w:rPr>
          <w:rFonts w:ascii="Times New Roman" w:hAnsi="Times New Roman" w:cs="Times New Roman"/>
          <w:sz w:val="24"/>
          <w:szCs w:val="24"/>
        </w:rPr>
        <w:t xml:space="preserve"> these eight values to a</w:t>
      </w:r>
      <w:r>
        <w:rPr>
          <w:rFonts w:ascii="Times New Roman" w:hAnsi="Times New Roman" w:cs="Times New Roman"/>
          <w:sz w:val="24"/>
          <w:szCs w:val="24"/>
        </w:rPr>
        <w:t xml:space="preserve"> TESTCODE score.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9305D5">
        <w:rPr>
          <w:rFonts w:ascii="Times New Roman" w:hAnsi="Times New Roman" w:cs="Times New Roman"/>
          <w:sz w:val="24"/>
          <w:szCs w:val="24"/>
        </w:rPr>
        <w:t xml:space="preserve">The Hexamer score </w:t>
      </w:r>
      <w:r w:rsidRPr="009305D5">
        <w:rPr>
          <w:rFonts w:ascii="Times New Roman" w:hAnsi="Times New Roman" w:cs="Times New Roman"/>
          <w:i/>
          <w:sz w:val="24"/>
          <w:szCs w:val="24"/>
        </w:rPr>
        <w:t>S</w:t>
      </w:r>
      <w:r w:rsidRPr="009305D5">
        <w:rPr>
          <w:rFonts w:ascii="Times New Roman" w:hAnsi="Times New Roman" w:cs="Times New Roman"/>
          <w:i/>
          <w:sz w:val="24"/>
          <w:szCs w:val="24"/>
          <w:vertAlign w:val="subscript"/>
        </w:rPr>
        <w:t>H</w:t>
      </w:r>
      <w:r w:rsidRPr="009305D5">
        <w:rPr>
          <w:rFonts w:ascii="Times New Roman" w:hAnsi="Times New Roman" w:cs="Times New Roman"/>
          <w:sz w:val="24"/>
          <w:szCs w:val="24"/>
        </w:rPr>
        <w:t xml:space="preserve"> </w:t>
      </w:r>
      <w:r w:rsidRPr="0079317D">
        <w:rPr>
          <w:rFonts w:ascii="Times New Roman" w:hAnsi="Times New Roman" w:cs="Times New Roman"/>
          <w:sz w:val="24"/>
          <w:szCs w:val="24"/>
        </w:rPr>
        <w:t>was calculated</w:t>
      </w:r>
      <w:r>
        <w:rPr>
          <w:rFonts w:ascii="Times New Roman" w:hAnsi="Times New Roman" w:cs="Times New Roman"/>
          <w:sz w:val="24"/>
          <w:szCs w:val="24"/>
        </w:rPr>
        <w:t xml:space="preserve"> by using the formula</w:t>
      </w:r>
      <w:r w:rsidRPr="00EB0CC9">
        <w:rPr>
          <w:rFonts w:ascii="Times New Roman" w:hAnsi="Times New Roman" w:cs="Times New Roman"/>
          <w:noProof/>
          <w:position w:val="-30"/>
          <w:sz w:val="24"/>
          <w:szCs w:val="24"/>
        </w:rPr>
        <w:object w:dxaOrig="3540" w:dyaOrig="700" w14:anchorId="29E54A71">
          <v:shape id="_x0000_i1029" type="#_x0000_t75" alt="" style="width:177.75pt;height:36.75pt;mso-width-percent:0;mso-height-percent:0;mso-width-percent:0;mso-height-percent:0" o:ole="">
            <v:imagedata r:id="rId12" o:title=""/>
          </v:shape>
          <o:OLEObject Type="Embed" ProgID="Equation.DSMT4" ShapeID="_x0000_i1029" DrawAspect="Content" ObjectID="_1650870200" r:id="rId13"/>
        </w:objec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9317D">
        <w:rPr>
          <w:rFonts w:ascii="Times New Roman" w:hAnsi="Times New Roman" w:cs="Times New Roman"/>
          <w:sz w:val="24"/>
          <w:szCs w:val="24"/>
        </w:rPr>
        <w:t xml:space="preserve">where </w:t>
      </w:r>
      <w:r w:rsidRPr="00EB0CC9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639" w:dyaOrig="360" w14:anchorId="5C65A3B2">
          <v:shape id="_x0000_i1030" type="#_x0000_t75" alt="" style="width:32.25pt;height:17.25pt;mso-width-percent:0;mso-height-percent:0;mso-width-percent:0;mso-height-percent:0" o:ole="">
            <v:imagedata r:id="rId14" o:title=""/>
          </v:shape>
          <o:OLEObject Type="Embed" ProgID="Equation.DSMT4" ShapeID="_x0000_i1030" DrawAspect="Content" ObjectID="_1650870201" r:id="rId15"/>
        </w:object>
      </w:r>
      <w:r w:rsidRPr="0079317D">
        <w:rPr>
          <w:rFonts w:ascii="Times New Roman" w:hAnsi="Times New Roman" w:cs="Times New Roman"/>
          <w:sz w:val="24"/>
          <w:szCs w:val="24"/>
        </w:rPr>
        <w:t xml:space="preserve">and </w:t>
      </w:r>
      <w:r w:rsidRPr="00EB0CC9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720" w:dyaOrig="360" w14:anchorId="4245CAEA">
          <v:shape id="_x0000_i1031" type="#_x0000_t75" alt="" style="width:36.75pt;height:17.25pt;mso-width-percent:0;mso-height-percent:0;mso-width-percent:0;mso-height-percent:0" o:ole="">
            <v:imagedata r:id="rId16" o:title=""/>
          </v:shape>
          <o:OLEObject Type="Embed" ProgID="Equation.DSMT4" ShapeID="_x0000_i1031" DrawAspect="Content" ObjectID="_1650870202" r:id="rId17"/>
        </w:object>
      </w:r>
      <w:r w:rsidRPr="0079317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9317D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79317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9317D">
        <w:rPr>
          <w:rFonts w:ascii="Times New Roman" w:hAnsi="Times New Roman" w:cs="Times New Roman"/>
          <w:sz w:val="24"/>
          <w:szCs w:val="24"/>
        </w:rPr>
        <w:t xml:space="preserve">= 1,2,…,4096) represent in-frame coding and non-coding hexamer frequency, respectively. Finally, the OFH feature can be </w:t>
      </w:r>
      <w:r>
        <w:rPr>
          <w:rFonts w:ascii="Times New Roman" w:hAnsi="Times New Roman" w:cs="Times New Roman"/>
          <w:sz w:val="24"/>
          <w:szCs w:val="24"/>
        </w:rPr>
        <w:t>represented</w:t>
      </w:r>
      <w:r w:rsidRPr="0079317D">
        <w:rPr>
          <w:rFonts w:ascii="Times New Roman" w:hAnsi="Times New Roman" w:cs="Times New Roman"/>
          <w:sz w:val="24"/>
          <w:szCs w:val="24"/>
        </w:rPr>
        <w:t xml:space="preserve"> as</w:t>
      </w:r>
      <w:r w:rsidRPr="00EB0CC9">
        <w:rPr>
          <w:rFonts w:ascii="Times New Roman" w:hAnsi="Times New Roman" w:cs="Times New Roman"/>
          <w:noProof/>
          <w:position w:val="-18"/>
          <w:sz w:val="24"/>
          <w:szCs w:val="24"/>
        </w:rPr>
        <w:object w:dxaOrig="2740" w:dyaOrig="540" w14:anchorId="0A865864">
          <v:shape id="_x0000_i1032" type="#_x0000_t75" alt="" style="width:136.5pt;height:29.25pt;mso-width-percent:0;mso-height-percent:0;mso-width-percent:0;mso-height-percent:0" o:ole="">
            <v:imagedata r:id="rId18" o:title=""/>
          </v:shape>
          <o:OLEObject Type="Embed" ProgID="Equation.DSMT4" ShapeID="_x0000_i1032" DrawAspect="Content" ObjectID="_1650870203" r:id="rId19"/>
        </w:object>
      </w:r>
      <w:r w:rsidRPr="0079317D">
        <w:rPr>
          <w:rFonts w:ascii="Times New Roman" w:hAnsi="Times New Roman" w:cs="Times New Roman"/>
          <w:sz w:val="24"/>
          <w:szCs w:val="24"/>
        </w:rPr>
        <w:t xml:space="preserve">, where </w:t>
      </w:r>
      <w:proofErr w:type="spellStart"/>
      <w:r w:rsidRPr="0079317D">
        <w:rPr>
          <w:rFonts w:ascii="Times New Roman" w:hAnsi="Times New Roman" w:cs="Times New Roman"/>
          <w:i/>
          <w:sz w:val="24"/>
          <w:szCs w:val="24"/>
        </w:rPr>
        <w:t>l</w:t>
      </w:r>
      <w:r w:rsidRPr="0079317D">
        <w:rPr>
          <w:rFonts w:ascii="Times New Roman" w:hAnsi="Times New Roman" w:cs="Times New Roman"/>
          <w:i/>
          <w:sz w:val="24"/>
          <w:szCs w:val="24"/>
          <w:vertAlign w:val="subscript"/>
        </w:rPr>
        <w:t>ORF</w:t>
      </w:r>
      <w:proofErr w:type="spellEnd"/>
      <w:r w:rsidRPr="0079317D">
        <w:rPr>
          <w:rFonts w:ascii="Times New Roman" w:hAnsi="Times New Roman" w:cs="Times New Roman"/>
          <w:sz w:val="24"/>
          <w:szCs w:val="24"/>
        </w:rPr>
        <w:t xml:space="preserve"> denotes the length of ORF, </w:t>
      </w:r>
      <w:r w:rsidRPr="0079317D">
        <w:rPr>
          <w:rFonts w:ascii="Times New Roman" w:hAnsi="Times New Roman" w:cs="Times New Roman"/>
          <w:i/>
          <w:sz w:val="24"/>
          <w:szCs w:val="24"/>
        </w:rPr>
        <w:t>S</w:t>
      </w:r>
      <w:r w:rsidRPr="0079317D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 w:rsidRPr="0079317D">
        <w:rPr>
          <w:rFonts w:ascii="Times New Roman" w:hAnsi="Times New Roman" w:cs="Times New Roman"/>
          <w:sz w:val="24"/>
          <w:szCs w:val="24"/>
        </w:rPr>
        <w:t xml:space="preserve"> denotes the </w:t>
      </w:r>
      <w:proofErr w:type="spellStart"/>
      <w:r w:rsidRPr="0079317D">
        <w:rPr>
          <w:rFonts w:ascii="Times New Roman" w:hAnsi="Times New Roman" w:cs="Times New Roman"/>
          <w:sz w:val="24"/>
          <w:szCs w:val="24"/>
        </w:rPr>
        <w:t>Fickett</w:t>
      </w:r>
      <w:proofErr w:type="spellEnd"/>
      <w:r w:rsidRPr="0079317D">
        <w:rPr>
          <w:rFonts w:ascii="Times New Roman" w:hAnsi="Times New Roman" w:cs="Times New Roman"/>
          <w:sz w:val="24"/>
          <w:szCs w:val="24"/>
        </w:rPr>
        <w:t xml:space="preserve"> score, and </w:t>
      </w:r>
      <w:r w:rsidRPr="0079317D">
        <w:rPr>
          <w:rFonts w:ascii="Times New Roman" w:hAnsi="Times New Roman" w:cs="Times New Roman"/>
          <w:i/>
          <w:sz w:val="24"/>
          <w:szCs w:val="24"/>
        </w:rPr>
        <w:t>S</w:t>
      </w:r>
      <w:r w:rsidRPr="0079317D">
        <w:rPr>
          <w:rFonts w:ascii="Times New Roman" w:hAnsi="Times New Roman" w:cs="Times New Roman"/>
          <w:i/>
          <w:sz w:val="24"/>
          <w:szCs w:val="24"/>
          <w:vertAlign w:val="subscript"/>
        </w:rPr>
        <w:t>H</w:t>
      </w:r>
      <w:r w:rsidRPr="0079317D">
        <w:rPr>
          <w:rFonts w:ascii="Times New Roman" w:hAnsi="Times New Roman" w:cs="Times New Roman"/>
          <w:sz w:val="24"/>
          <w:szCs w:val="24"/>
        </w:rPr>
        <w:t xml:space="preserve"> denotes the Hexamer score.</w:t>
      </w:r>
    </w:p>
    <w:p w14:paraId="6727FE01" w14:textId="77777777" w:rsidR="00D268CD" w:rsidRPr="009305D5" w:rsidRDefault="00D268CD" w:rsidP="00D268CD">
      <w:pPr>
        <w:spacing w:after="0" w:line="480" w:lineRule="auto"/>
        <w:ind w:firstLine="432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 xml:space="preserve">The second feature is the </w:t>
      </w:r>
      <w:r w:rsidRPr="00A451B3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mer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frequency</w:t>
      </w:r>
      <w:r>
        <w:rPr>
          <w:rFonts w:ascii="Times New Roman" w:hAnsi="Times New Roman" w:cs="Times New Roman"/>
          <w:sz w:val="24"/>
          <w:szCs w:val="24"/>
        </w:rPr>
        <w:t xml:space="preserve"> feature denoted as</w:t>
      </w:r>
      <w:r w:rsidRPr="009305D5">
        <w:rPr>
          <w:rFonts w:ascii="Times New Roman" w:hAnsi="Times New Roman" w:cs="Times New Roman"/>
          <w:noProof/>
          <w:position w:val="-14"/>
        </w:rPr>
        <w:object w:dxaOrig="2740" w:dyaOrig="380" w14:anchorId="5EF99E96">
          <v:shape id="_x0000_i1033" type="#_x0000_t75" alt="" style="width:136.5pt;height:18.75pt;mso-width-percent:0;mso-height-percent:0;mso-width-percent:0;mso-height-percent:0" o:ole="">
            <v:imagedata r:id="rId20" o:title=""/>
          </v:shape>
          <o:OLEObject Type="Embed" ProgID="Equation.DSMT4" ShapeID="_x0000_i1033" DrawAspect="Content" ObjectID="_1650870204" r:id="rId21"/>
        </w:object>
      </w:r>
      <w:r w:rsidRPr="009305D5">
        <w:rPr>
          <w:rFonts w:ascii="Times New Roman" w:hAnsi="Times New Roman" w:cs="Times New Roman"/>
          <w:sz w:val="24"/>
          <w:szCs w:val="24"/>
        </w:rPr>
        <w:t xml:space="preserve">, where </w:t>
      </w:r>
      <w:r w:rsidRPr="009305D5">
        <w:rPr>
          <w:rFonts w:ascii="Times New Roman" w:hAnsi="Times New Roman" w:cs="Times New Roman"/>
          <w:noProof/>
          <w:position w:val="-10"/>
        </w:rPr>
        <w:object w:dxaOrig="220" w:dyaOrig="300" w14:anchorId="2945CB6B">
          <v:shape id="_x0000_i1034" type="#_x0000_t75" alt="" style="width:11.25pt;height:15.75pt;mso-width-percent:0;mso-height-percent:0;mso-width-percent:0;mso-height-percent:0" o:ole="">
            <v:imagedata r:id="rId22" o:title=""/>
          </v:shape>
          <o:OLEObject Type="Embed" ProgID="Equation.DSMT4" ShapeID="_x0000_i1034" DrawAspect="Content" ObjectID="_1650870205" r:id="rId23"/>
        </w:object>
      </w:r>
      <w:r w:rsidRPr="009305D5">
        <w:rPr>
          <w:rFonts w:ascii="Times New Roman" w:hAnsi="Times New Roman" w:cs="Times New Roman"/>
        </w:rPr>
        <w:t xml:space="preserve"> </w:t>
      </w:r>
      <w:r w:rsidRPr="009305D5">
        <w:rPr>
          <w:rFonts w:ascii="Times New Roman" w:hAnsi="Times New Roman" w:cs="Times New Roman"/>
          <w:sz w:val="24"/>
          <w:szCs w:val="24"/>
        </w:rPr>
        <w:t xml:space="preserve">is the occurrence frequency of </w:t>
      </w:r>
      <w:r w:rsidRPr="009305D5">
        <w:rPr>
          <w:rFonts w:ascii="Times New Roman" w:hAnsi="Times New Roman" w:cs="Times New Roman"/>
          <w:i/>
          <w:sz w:val="24"/>
          <w:szCs w:val="24"/>
        </w:rPr>
        <w:t>k</w:t>
      </w:r>
      <w:r w:rsidRPr="009305D5">
        <w:rPr>
          <w:rFonts w:ascii="Times New Roman" w:hAnsi="Times New Roman" w:cs="Times New Roman"/>
          <w:sz w:val="24"/>
          <w:szCs w:val="24"/>
        </w:rPr>
        <w:t xml:space="preserve"> neighboring bases in the transcript sequence. </w:t>
      </w:r>
    </w:p>
    <w:p w14:paraId="0448678D" w14:textId="77777777" w:rsidR="00D268CD" w:rsidRDefault="00D268CD" w:rsidP="00D268CD">
      <w:pPr>
        <w:spacing w:after="0" w:line="480" w:lineRule="auto"/>
        <w:ind w:firstLine="43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One-</w:t>
      </w:r>
      <w:r w:rsidRPr="009305D5">
        <w:rPr>
          <w:rFonts w:ascii="Times New Roman" w:hAnsi="Times New Roman" w:cs="Times New Roman"/>
          <w:sz w:val="24"/>
          <w:szCs w:val="24"/>
        </w:rPr>
        <w:t xml:space="preserve">hot encoding translates the A,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9305D5">
        <w:rPr>
          <w:rFonts w:ascii="Times New Roman" w:hAnsi="Times New Roman" w:cs="Times New Roman"/>
          <w:sz w:val="24"/>
          <w:szCs w:val="24"/>
        </w:rPr>
        <w:t xml:space="preserve">, C, G characters into a binary vector of (1,0,0,0), (0,1,0,0), (0,0,1,0) and (0,0,0,1), respectively. Therefore, the transcript with length </w:t>
      </w:r>
      <w:r w:rsidRPr="009305D5">
        <w:rPr>
          <w:rFonts w:ascii="Times New Roman" w:hAnsi="Times New Roman" w:cs="Times New Roman"/>
          <w:i/>
          <w:sz w:val="24"/>
          <w:szCs w:val="24"/>
        </w:rPr>
        <w:t>L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denoted as</w:t>
      </w:r>
      <w:r w:rsidRPr="009305D5">
        <w:rPr>
          <w:rFonts w:ascii="Times New Roman" w:hAnsi="Times New Roman" w:cs="Times New Roman"/>
          <w:sz w:val="24"/>
          <w:szCs w:val="24"/>
        </w:rPr>
        <w:t xml:space="preserve"> a 4 × L matrix, </w:t>
      </w:r>
      <w:r>
        <w:rPr>
          <w:rFonts w:ascii="Times New Roman" w:hAnsi="Times New Roman" w:cs="Times New Roman"/>
          <w:sz w:val="24"/>
          <w:szCs w:val="24"/>
        </w:rPr>
        <w:t>i.e</w:t>
      </w:r>
      <w:r w:rsidRPr="009305D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B0CC9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2400" w:dyaOrig="360" w14:anchorId="75998310">
          <v:shape id="_x0000_i1035" type="#_x0000_t75" alt="" style="width:120pt;height:17.25pt;mso-width-percent:0;mso-height-percent:0;mso-width-percent:0;mso-height-percent:0" o:ole="">
            <v:imagedata r:id="rId24" o:title=""/>
          </v:shape>
          <o:OLEObject Type="Embed" ProgID="Equation.DSMT4" ShapeID="_x0000_i1035" DrawAspect="Content" ObjectID="_1650870206" r:id="rId25"/>
        </w:object>
      </w:r>
      <w:r w:rsidRPr="009305D5">
        <w:rPr>
          <w:rFonts w:ascii="Times New Roman" w:hAnsi="Times New Roman" w:cs="Times New Roman"/>
          <w:sz w:val="24"/>
          <w:szCs w:val="24"/>
        </w:rPr>
        <w:t>, where</w:t>
      </w:r>
      <w:r w:rsidRPr="00EB0CC9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220" w:dyaOrig="300" w14:anchorId="1D45E9B0">
          <v:shape id="_x0000_i1036" type="#_x0000_t75" alt="" style="width:11.25pt;height:15.75pt;mso-width-percent:0;mso-height-percent:0;mso-width-percent:0;mso-height-percent:0" o:ole="">
            <v:imagedata r:id="rId26" o:title=""/>
          </v:shape>
          <o:OLEObject Type="Embed" ProgID="Equation.DSMT4" ShapeID="_x0000_i1036" DrawAspect="Content" ObjectID="_1650870207" r:id="rId27"/>
        </w:object>
      </w:r>
      <w:r w:rsidRPr="009305D5">
        <w:rPr>
          <w:rFonts w:ascii="Times New Roman" w:hAnsi="Times New Roman" w:cs="Times New Roman"/>
          <w:sz w:val="24"/>
          <w:szCs w:val="24"/>
        </w:rPr>
        <w:t xml:space="preserve">is the </w:t>
      </w:r>
      <w:r w:rsidRPr="009305D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corresponding</w:t>
      </w:r>
      <w:r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binary vector of </w:t>
      </w:r>
      <w:proofErr w:type="spellStart"/>
      <w:r w:rsidRPr="00A228B7">
        <w:rPr>
          <w:rStyle w:val="apple-converted-space"/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i</w:t>
      </w:r>
      <w:r w:rsidRPr="00A228B7">
        <w:rPr>
          <w:rStyle w:val="apple-converted-space"/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  <w:vertAlign w:val="superscript"/>
        </w:rPr>
        <w:t>th</w:t>
      </w:r>
      <w:proofErr w:type="spellEnd"/>
      <w:r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9305D5">
        <w:rPr>
          <w:rStyle w:val="fontstyle01"/>
          <w:rFonts w:ascii="Times New Roman" w:hAnsi="Times New Roman" w:cs="Times New Roman"/>
          <w:sz w:val="24"/>
          <w:szCs w:val="24"/>
        </w:rPr>
        <w:t xml:space="preserve">nucleotide in the </w:t>
      </w:r>
      <w:r w:rsidRPr="009305D5">
        <w:rPr>
          <w:rFonts w:ascii="Times New Roman" w:hAnsi="Times New Roman" w:cs="Times New Roman"/>
          <w:sz w:val="24"/>
          <w:szCs w:val="24"/>
        </w:rPr>
        <w:t xml:space="preserve">transcript. </w:t>
      </w:r>
    </w:p>
    <w:p w14:paraId="68B93103" w14:textId="77777777" w:rsidR="00D268CD" w:rsidRDefault="00D268CD" w:rsidP="00D268C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E0AEC">
        <w:rPr>
          <w:rFonts w:ascii="Times New Roman" w:hAnsi="Times New Roman" w:cs="Times New Roman"/>
          <w:b/>
          <w:sz w:val="24"/>
          <w:szCs w:val="24"/>
        </w:rPr>
        <w:t>High</w:t>
      </w:r>
      <w:r>
        <w:rPr>
          <w:rFonts w:ascii="Times New Roman" w:hAnsi="Times New Roman" w:cs="Times New Roman"/>
          <w:b/>
          <w:sz w:val="24"/>
          <w:szCs w:val="24"/>
        </w:rPr>
        <w:t xml:space="preserve">-level abstract representations </w:t>
      </w:r>
    </w:p>
    <w:p w14:paraId="239A210D" w14:textId="77777777" w:rsidR="00D268CD" w:rsidRDefault="00D268CD" w:rsidP="00D268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Two DNN models and a CNN model were built to learn </w:t>
      </w:r>
      <w:r w:rsidRPr="009305D5">
        <w:rPr>
          <w:rFonts w:ascii="Times New Roman" w:hAnsi="Times New Roman" w:cs="Times New Roman"/>
          <w:sz w:val="24"/>
          <w:szCs w:val="24"/>
        </w:rPr>
        <w:t xml:space="preserve">the hidden high-level abstract representations from </w:t>
      </w:r>
      <w:r>
        <w:rPr>
          <w:rFonts w:ascii="Times New Roman" w:hAnsi="Times New Roman" w:cs="Times New Roman"/>
          <w:sz w:val="24"/>
          <w:szCs w:val="24"/>
        </w:rPr>
        <w:t xml:space="preserve">different input </w:t>
      </w:r>
      <w:r w:rsidRPr="009305D5">
        <w:rPr>
          <w:rFonts w:ascii="Times New Roman" w:hAnsi="Times New Roman" w:cs="Times New Roman"/>
          <w:sz w:val="24"/>
          <w:szCs w:val="24"/>
        </w:rPr>
        <w:t>modalities</w:t>
      </w:r>
      <w:r>
        <w:rPr>
          <w:rFonts w:ascii="Times New Roman" w:hAnsi="Times New Roman" w:cs="Times New Roman"/>
          <w:sz w:val="24"/>
          <w:szCs w:val="24"/>
        </w:rPr>
        <w:t xml:space="preserve">. DNN model consists of an input layer, multiple hidden layers and an output layer, which is used to </w:t>
      </w:r>
      <w:bookmarkStart w:id="4" w:name="OLE_LINK1"/>
      <w:bookmarkStart w:id="5" w:name="OLE_LINK2"/>
      <w:r>
        <w:rPr>
          <w:rFonts w:ascii="Times New Roman" w:hAnsi="Times New Roman" w:cs="Times New Roman"/>
          <w:sz w:val="24"/>
          <w:szCs w:val="24"/>
        </w:rPr>
        <w:t xml:space="preserve">model </w:t>
      </w:r>
      <w:bookmarkEnd w:id="4"/>
      <w:bookmarkEnd w:id="5"/>
      <w:r>
        <w:rPr>
          <w:rFonts w:ascii="Times New Roman" w:hAnsi="Times New Roman" w:cs="Times New Roman"/>
          <w:sz w:val="24"/>
          <w:szCs w:val="24"/>
        </w:rPr>
        <w:t xml:space="preserve">high-level abstractions in input data with a deep architecture composed of multiple non-linear transformation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PEVuZE5vdGU+PENpdGU+PEF1dGhvcj5Tdm96aWw8L0F1dGhvcj48WWVhcj4xOTk3PC9ZZWFyPjxS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PEVuZE5vdGU+PENpdGU+PEF1dGhvcj5Tdm96aWw8L0F1dGhvcj48WWVhcj4xOTk3PC9ZZWFyPjxS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[39, 40]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We built two DNN models for inputs of OFH feature and </w:t>
      </w:r>
      <w:r w:rsidRPr="00A451B3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feature, respectively. Then, the OFH_DNN descriptor and</w:t>
      </w:r>
      <w:r w:rsidRPr="009305D5">
        <w:rPr>
          <w:rFonts w:ascii="Times New Roman" w:hAnsi="Times New Roman" w:cs="Times New Roman"/>
          <w:sz w:val="24"/>
          <w:szCs w:val="24"/>
        </w:rPr>
        <w:t xml:space="preserve"> </w:t>
      </w:r>
      <w:r w:rsidRPr="00A451B3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mer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305D5">
        <w:rPr>
          <w:rFonts w:ascii="Times New Roman" w:hAnsi="Times New Roman" w:cs="Times New Roman"/>
          <w:sz w:val="24"/>
          <w:szCs w:val="24"/>
        </w:rPr>
        <w:t>DNN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descriptor</w:t>
      </w:r>
      <w:r>
        <w:rPr>
          <w:rFonts w:ascii="Times New Roman" w:hAnsi="Times New Roman" w:cs="Times New Roman"/>
          <w:sz w:val="24"/>
          <w:szCs w:val="24"/>
        </w:rPr>
        <w:t xml:space="preserve"> were obtained from the last hidden layers of two DNNs, which denote the final representations of OFH feature and </w:t>
      </w:r>
      <w:r w:rsidRPr="00A451B3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feature, respectively.</w:t>
      </w:r>
    </w:p>
    <w:p w14:paraId="6AF2A4D8" w14:textId="77777777" w:rsidR="00D268CD" w:rsidRPr="009305D5" w:rsidRDefault="00D268CD" w:rsidP="00D268CD">
      <w:pPr>
        <w:spacing w:after="0" w:line="480" w:lineRule="auto"/>
        <w:ind w:firstLine="43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Furthermore, a CNN model was</w:t>
      </w:r>
      <w:r w:rsidRPr="009305D5">
        <w:rPr>
          <w:rFonts w:ascii="Times New Roman" w:hAnsi="Times New Roman" w:cs="Times New Roman"/>
          <w:sz w:val="24"/>
          <w:szCs w:val="24"/>
        </w:rPr>
        <w:t xml:space="preserve"> built to </w:t>
      </w:r>
      <w:r>
        <w:rPr>
          <w:rFonts w:ascii="Times New Roman" w:hAnsi="Times New Roman" w:cs="Times New Roman"/>
          <w:sz w:val="24"/>
          <w:szCs w:val="24"/>
        </w:rPr>
        <w:t>learn</w:t>
      </w:r>
      <w:r w:rsidRPr="009305D5">
        <w:rPr>
          <w:rFonts w:ascii="Times New Roman" w:hAnsi="Times New Roman" w:cs="Times New Roman"/>
          <w:sz w:val="24"/>
          <w:szCs w:val="24"/>
        </w:rPr>
        <w:t xml:space="preserve"> the hidden high-leve</w:t>
      </w:r>
      <w:r>
        <w:rPr>
          <w:rFonts w:ascii="Times New Roman" w:hAnsi="Times New Roman" w:cs="Times New Roman"/>
          <w:sz w:val="24"/>
          <w:szCs w:val="24"/>
        </w:rPr>
        <w:t>l abstract representations from one-hot encoding of transcript sequences</w:t>
      </w:r>
      <w:r w:rsidRPr="009305D5">
        <w:rPr>
          <w:rFonts w:ascii="Times New Roman" w:hAnsi="Times New Roman" w:cs="Times New Roman"/>
          <w:sz w:val="24"/>
          <w:szCs w:val="24"/>
        </w:rPr>
        <w:t xml:space="preserve">. CNN </w:t>
      </w:r>
      <w:r>
        <w:rPr>
          <w:rFonts w:ascii="Times New Roman" w:hAnsi="Times New Roman" w:cs="Times New Roman"/>
          <w:sz w:val="24"/>
          <w:szCs w:val="24"/>
        </w:rPr>
        <w:t xml:space="preserve">model </w:t>
      </w:r>
      <w:r w:rsidRPr="009305D5">
        <w:rPr>
          <w:rFonts w:ascii="Times New Roman" w:hAnsi="Times New Roman" w:cs="Times New Roman"/>
          <w:sz w:val="24"/>
          <w:szCs w:val="24"/>
        </w:rPr>
        <w:t xml:space="preserve">consists of convolution layer, batch normalization, rectified linear unit, and pooling </w:t>
      </w:r>
      <w:r w:rsidRPr="009305D5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&lt;EndNote&gt;&lt;Cite&gt;&lt;Author&gt;Hashemifar&lt;/Author&gt;&lt;Year&gt;2018&lt;/Year&gt;&lt;RecNum&gt;3570&lt;/RecNum&gt;&lt;DisplayText&gt;[41]&lt;/DisplayText&gt;&lt;record&gt;&lt;rec-number&gt;3570&lt;/rec-number&gt;&lt;foreign-keys&gt;&lt;key app="EN" db-id="paxvvxrzw2zrz0ee2vlv2vtu2wzww20addze" timestamp="1567154804"&gt;3570&lt;/key&gt;&lt;/foreign-keys&gt;&lt;ref-type name="Journal Article"&gt;17&lt;/ref-type&gt;&lt;contributors&gt;&lt;authors&gt;&lt;author&gt;Hashemifar, S.&lt;/author&gt;&lt;author&gt;Neyshabur, B.&lt;/author&gt;&lt;author&gt;Khan, A. A.&lt;/author&gt;&lt;author&gt;Xu, J.&lt;/author&gt;&lt;/authors&gt;&lt;/contributors&gt;&lt;auth-address&gt;Toyota Technological Institute at Chicago, Chicago, IL, USA.&lt;/auth-address&gt;&lt;titles&gt;&lt;title&gt;Predicting protein-protein interactions through sequence-based deep learning&lt;/title&gt;&lt;secondary-title&gt;Bioinformatics&lt;/secondary-title&gt;&lt;/titles&gt;&lt;periodical&gt;&lt;full-title&gt;Bioinformatics&lt;/full-title&gt;&lt;abbr-1&gt;Bioinformatics&lt;/abbr-1&gt;&lt;/periodical&gt;&lt;pages&gt;i802-i810&lt;/pages&gt;&lt;volume&gt;34&lt;/volume&gt;&lt;number&gt;17&lt;/number&gt;&lt;edition&gt;2018/11/14&lt;/edition&gt;&lt;dates&gt;&lt;year&gt;2018&lt;/year&gt;&lt;pub-dates&gt;&lt;date&gt;Sep 1&lt;/date&gt;&lt;/pub-dates&gt;&lt;/dates&gt;&lt;isbn&gt;1367-4811 (Electronic)&amp;#xD;1367-4803 (Linking)&lt;/isbn&gt;&lt;accession-num&gt;30423091&lt;/accession-num&gt;&lt;urls&gt;&lt;related-urls&gt;&lt;url&gt;https://www.ncbi.nlm.nih.gov/pubmed/30423091&lt;/url&gt;&lt;/related-urls&gt;&lt;/urls&gt;&lt;custom2&gt;PMC6129267&lt;/custom2&gt;&lt;electronic-resource-num&gt;10.1093/bioinformatics/bty573&lt;/electronic-resource-num&gt;&lt;/record&gt;&lt;/Cite&gt;&lt;/EndNote&gt;</w:instrText>
      </w:r>
      <w:r w:rsidRPr="009305D5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[41]</w:t>
      </w:r>
      <w:r w:rsidRPr="009305D5">
        <w:rPr>
          <w:rFonts w:ascii="Times New Roman" w:hAnsi="Times New Roman" w:cs="Times New Roman"/>
          <w:sz w:val="24"/>
          <w:szCs w:val="24"/>
        </w:rPr>
        <w:fldChar w:fldCharType="end"/>
      </w:r>
      <w:r w:rsidRPr="009305D5">
        <w:rPr>
          <w:rFonts w:ascii="Times New Roman" w:hAnsi="Times New Roman" w:cs="Times New Roman"/>
          <w:sz w:val="24"/>
          <w:szCs w:val="24"/>
        </w:rPr>
        <w:t>.</w:t>
      </w:r>
    </w:p>
    <w:p w14:paraId="79AAEA5A" w14:textId="77777777" w:rsidR="00D268CD" w:rsidRPr="009305D5" w:rsidRDefault="00D268CD" w:rsidP="00D268CD">
      <w:pPr>
        <w:tabs>
          <w:tab w:val="center" w:pos="4306"/>
          <w:tab w:val="right" w:pos="992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ab/>
      </w:r>
      <w:r w:rsidRPr="00EB0CC9">
        <w:rPr>
          <w:rFonts w:ascii="Times New Roman" w:hAnsi="Times New Roman" w:cs="Times New Roman"/>
          <w:noProof/>
          <w:position w:val="-14"/>
          <w:sz w:val="24"/>
          <w:szCs w:val="24"/>
        </w:rPr>
        <w:object w:dxaOrig="3840" w:dyaOrig="380" w14:anchorId="1E22B591">
          <v:shape id="_x0000_i1037" type="#_x0000_t75" alt="" style="width:192.75pt;height:18.75pt;mso-width-percent:0;mso-height-percent:0;mso-width-percent:0;mso-height-percent:0" o:ole="">
            <v:imagedata r:id="rId28" o:title=""/>
          </v:shape>
          <o:OLEObject Type="Embed" ProgID="Equation.DSMT4" ShapeID="_x0000_i1037" DrawAspect="Content" ObjectID="_1650870208" r:id="rId29"/>
        </w:object>
      </w:r>
      <w:r w:rsidRPr="009305D5">
        <w:rPr>
          <w:rFonts w:ascii="Times New Roman" w:hAnsi="Times New Roman" w:cs="Times New Roman"/>
          <w:sz w:val="24"/>
          <w:szCs w:val="24"/>
        </w:rPr>
        <w:tab/>
        <w:t>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305D5">
        <w:rPr>
          <w:rFonts w:ascii="Times New Roman" w:hAnsi="Times New Roman" w:cs="Times New Roman"/>
          <w:sz w:val="24"/>
          <w:szCs w:val="24"/>
        </w:rPr>
        <w:t>)</w:t>
      </w:r>
    </w:p>
    <w:p w14:paraId="2CED7083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 xml:space="preserve">where </w:t>
      </w:r>
      <w:r w:rsidRPr="009305D5">
        <w:rPr>
          <w:rFonts w:ascii="Times New Roman" w:hAnsi="Times New Roman" w:cs="Times New Roman"/>
          <w:i/>
          <w:sz w:val="24"/>
          <w:szCs w:val="24"/>
        </w:rPr>
        <w:t>R</w:t>
      </w:r>
      <w:r w:rsidRPr="009305D5">
        <w:rPr>
          <w:rFonts w:ascii="Times New Roman" w:hAnsi="Times New Roman" w:cs="Times New Roman"/>
          <w:sz w:val="24"/>
          <w:szCs w:val="24"/>
        </w:rPr>
        <w:t xml:space="preserve"> is the output vector of convolutional module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9305D5">
        <w:rPr>
          <w:rFonts w:ascii="Times New Roman" w:hAnsi="Times New Roman" w:cs="Times New Roman"/>
          <w:i/>
          <w:sz w:val="24"/>
          <w:szCs w:val="24"/>
        </w:rPr>
        <w:t>X</w:t>
      </w:r>
      <w:r w:rsidRPr="009305D5">
        <w:rPr>
          <w:rFonts w:ascii="Times New Roman" w:hAnsi="Times New Roman" w:cs="Times New Roman"/>
          <w:sz w:val="24"/>
          <w:szCs w:val="24"/>
        </w:rPr>
        <w:t xml:space="preserve"> is the input vector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B0CC9">
        <w:rPr>
          <w:rFonts w:ascii="Times New Roman" w:hAnsi="Times New Roman" w:cs="Times New Roman"/>
          <w:noProof/>
          <w:position w:val="-4"/>
          <w:sz w:val="24"/>
          <w:szCs w:val="24"/>
        </w:rPr>
        <w:object w:dxaOrig="220" w:dyaOrig="240" w14:anchorId="349C5118">
          <v:shape id="_x0000_i1038" type="#_x0000_t75" alt="" style="width:11.25pt;height:11.25pt;mso-width-percent:0;mso-height-percent:0;mso-width-percent:0;mso-height-percent:0" o:ole="">
            <v:imagedata r:id="rId30" o:title=""/>
          </v:shape>
          <o:OLEObject Type="Embed" ProgID="Equation.DSMT4" ShapeID="_x0000_i1038" DrawAspect="Content" ObjectID="_1650870209" r:id="rId31"/>
        </w:object>
      </w:r>
      <w:r w:rsidRPr="009305D5">
        <w:rPr>
          <w:rFonts w:ascii="Times New Roman" w:hAnsi="Times New Roman" w:cs="Times New Roman"/>
          <w:sz w:val="24"/>
          <w:szCs w:val="24"/>
        </w:rPr>
        <w:t>,</w:t>
      </w:r>
      <w:r w:rsidRPr="00EB0CC9">
        <w:rPr>
          <w:rFonts w:ascii="Times New Roman" w:hAnsi="Times New Roman" w:cs="Times New Roman"/>
          <w:noProof/>
          <w:position w:val="-10"/>
          <w:sz w:val="24"/>
          <w:szCs w:val="24"/>
        </w:rPr>
        <w:object w:dxaOrig="240" w:dyaOrig="320" w14:anchorId="6BDFE241">
          <v:shape id="_x0000_i1039" type="#_x0000_t75" alt="" style="width:11.25pt;height:16.5pt;mso-width-percent:0;mso-height-percent:0;mso-width-percent:0;mso-height-percent:0" o:ole="">
            <v:imagedata r:id="rId32" o:title=""/>
          </v:shape>
          <o:OLEObject Type="Embed" ProgID="Equation.DSMT4" ShapeID="_x0000_i1039" DrawAspect="Content" ObjectID="_1650870210" r:id="rId33"/>
        </w:object>
      </w:r>
      <w:r w:rsidRPr="009305D5">
        <w:rPr>
          <w:rFonts w:ascii="Times New Roman" w:hAnsi="Times New Roman" w:cs="Times New Roman"/>
          <w:sz w:val="24"/>
          <w:szCs w:val="24"/>
        </w:rPr>
        <w:t xml:space="preserve"> and </w:t>
      </w:r>
      <w:r w:rsidRPr="009305D5">
        <w:rPr>
          <w:rFonts w:ascii="Times New Roman" w:hAnsi="Times New Roman" w:cs="Times New Roman"/>
          <w:i/>
          <w:sz w:val="24"/>
          <w:szCs w:val="24"/>
        </w:rPr>
        <w:t>M</w:t>
      </w:r>
      <w:r w:rsidRPr="009305D5">
        <w:rPr>
          <w:rFonts w:ascii="Times New Roman" w:hAnsi="Times New Roman" w:cs="Times New Roman"/>
          <w:sz w:val="24"/>
          <w:szCs w:val="24"/>
        </w:rPr>
        <w:t xml:space="preserve"> are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305D5">
        <w:rPr>
          <w:rFonts w:ascii="Times New Roman" w:hAnsi="Times New Roman" w:cs="Times New Roman"/>
          <w:sz w:val="24"/>
          <w:szCs w:val="24"/>
        </w:rPr>
        <w:t>parameters of batch normalization and convolution layers.</w:t>
      </w:r>
      <w:r>
        <w:rPr>
          <w:rFonts w:ascii="Times New Roman" w:hAnsi="Times New Roman" w:cs="Times New Roman"/>
          <w:sz w:val="24"/>
          <w:szCs w:val="24"/>
        </w:rPr>
        <w:t xml:space="preserve"> Since the input of CNN requires fixed-length input, we set a parameter of </w:t>
      </w:r>
      <w:proofErr w:type="spellStart"/>
      <w:r w:rsidRPr="009305D5">
        <w:rPr>
          <w:rFonts w:ascii="Times New Roman" w:hAnsi="Times New Roman" w:cs="Times New Roman"/>
          <w:i/>
          <w:sz w:val="24"/>
          <w:szCs w:val="24"/>
        </w:rPr>
        <w:t>maxlen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05D5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make the one-hot encoding of transcript sequence </w:t>
      </w:r>
      <w:r w:rsidRPr="00EB0CC9">
        <w:rPr>
          <w:rFonts w:ascii="Times New Roman" w:hAnsi="Times New Roman" w:cs="Times New Roman"/>
          <w:noProof/>
          <w:position w:val="-12"/>
          <w:sz w:val="24"/>
          <w:szCs w:val="24"/>
        </w:rPr>
        <w:object w:dxaOrig="680" w:dyaOrig="360" w14:anchorId="06F7BDF8">
          <v:shape id="_x0000_i1040" type="#_x0000_t75" alt="" style="width:34.5pt;height:17.25pt;mso-width-percent:0;mso-height-percent:0;mso-width-percent:0;mso-height-percent:0" o:ole="">
            <v:imagedata r:id="rId34" o:title=""/>
          </v:shape>
          <o:OLEObject Type="Embed" ProgID="Equation.DSMT4" ShapeID="_x0000_i1040" DrawAspect="Content" ObjectID="_1650870211" r:id="rId35"/>
        </w:object>
      </w:r>
      <w:r w:rsidRPr="009305D5">
        <w:rPr>
          <w:rFonts w:ascii="Times New Roman" w:hAnsi="Times New Roman" w:cs="Times New Roman"/>
          <w:sz w:val="24"/>
          <w:szCs w:val="24"/>
        </w:rPr>
        <w:t xml:space="preserve"> to be a 4 × </w:t>
      </w:r>
      <w:proofErr w:type="spellStart"/>
      <w:r w:rsidRPr="009305D5">
        <w:rPr>
          <w:rFonts w:ascii="Times New Roman" w:hAnsi="Times New Roman" w:cs="Times New Roman"/>
          <w:i/>
          <w:sz w:val="24"/>
          <w:szCs w:val="24"/>
        </w:rPr>
        <w:t>maxlen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matrix.</w:t>
      </w:r>
    </w:p>
    <w:p w14:paraId="2C022822" w14:textId="77777777" w:rsidR="00D268CD" w:rsidRPr="009305D5" w:rsidRDefault="00D268CD" w:rsidP="00D268CD">
      <w:pPr>
        <w:tabs>
          <w:tab w:val="center" w:pos="4306"/>
          <w:tab w:val="right" w:pos="992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ab/>
      </w:r>
      <w:r w:rsidRPr="00EB0CC9">
        <w:rPr>
          <w:rFonts w:ascii="Times New Roman" w:hAnsi="Times New Roman" w:cs="Times New Roman"/>
          <w:noProof/>
          <w:position w:val="-32"/>
          <w:sz w:val="24"/>
          <w:szCs w:val="24"/>
        </w:rPr>
        <w:object w:dxaOrig="4420" w:dyaOrig="760" w14:anchorId="693F8B5D">
          <v:shape id="_x0000_i1041" type="#_x0000_t75" alt="" style="width:222pt;height:39.75pt;mso-width-percent:0;mso-height-percent:0;mso-width-percent:0;mso-height-percent:0" o:ole="">
            <v:imagedata r:id="rId36" o:title=""/>
          </v:shape>
          <o:OLEObject Type="Embed" ProgID="Equation.DSMT4" ShapeID="_x0000_i1041" DrawAspect="Content" ObjectID="_1650870212" r:id="rId37"/>
        </w:object>
      </w:r>
      <w:r w:rsidRPr="009305D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(2</w:t>
      </w:r>
      <w:r w:rsidRPr="009305D5">
        <w:rPr>
          <w:rFonts w:ascii="Times New Roman" w:hAnsi="Times New Roman" w:cs="Times New Roman"/>
          <w:sz w:val="24"/>
          <w:szCs w:val="24"/>
        </w:rPr>
        <w:t>)</w:t>
      </w:r>
    </w:p>
    <w:p w14:paraId="69CA7252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output of CNN is defined as the one-</w:t>
      </w:r>
      <w:proofErr w:type="spellStart"/>
      <w:r>
        <w:rPr>
          <w:rFonts w:ascii="Times New Roman" w:hAnsi="Times New Roman" w:cs="Times New Roman"/>
          <w:sz w:val="24"/>
          <w:szCs w:val="24"/>
        </w:rPr>
        <w:t>hot_CNN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descriptor, which denotes the </w:t>
      </w:r>
      <w:r w:rsidRPr="009305D5">
        <w:rPr>
          <w:rFonts w:ascii="Times New Roman" w:hAnsi="Times New Roman" w:cs="Times New Roman"/>
          <w:sz w:val="24"/>
          <w:szCs w:val="24"/>
        </w:rPr>
        <w:t>high-leve</w:t>
      </w:r>
      <w:r>
        <w:rPr>
          <w:rFonts w:ascii="Times New Roman" w:hAnsi="Times New Roman" w:cs="Times New Roman"/>
          <w:sz w:val="24"/>
          <w:szCs w:val="24"/>
        </w:rPr>
        <w:t>l abstract representations of raw transcript sequences.</w:t>
      </w:r>
    </w:p>
    <w:p w14:paraId="1690A90E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305D5">
        <w:rPr>
          <w:rFonts w:ascii="Times New Roman" w:hAnsi="Times New Roman" w:cs="Times New Roman"/>
          <w:b/>
          <w:sz w:val="24"/>
          <w:szCs w:val="24"/>
        </w:rPr>
        <w:t>Multimodal framework</w:t>
      </w:r>
    </w:p>
    <w:p w14:paraId="46B23BD4" w14:textId="77777777" w:rsidR="00D268CD" w:rsidRDefault="00D268CD" w:rsidP="00D268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distinguish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from protein-coding transcripts, we concatenated the OFH_DNN descriptor, k-</w:t>
      </w:r>
      <w:proofErr w:type="spellStart"/>
      <w:r>
        <w:rPr>
          <w:rFonts w:ascii="Times New Roman" w:hAnsi="Times New Roman" w:cs="Times New Roman"/>
          <w:sz w:val="24"/>
          <w:szCs w:val="24"/>
        </w:rPr>
        <w:t>mer_DNN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descriptor, and one-</w:t>
      </w:r>
      <w:proofErr w:type="spellStart"/>
      <w:r>
        <w:rPr>
          <w:rFonts w:ascii="Times New Roman" w:hAnsi="Times New Roman" w:cs="Times New Roman"/>
          <w:sz w:val="24"/>
          <w:szCs w:val="24"/>
        </w:rPr>
        <w:t>hot_CNN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descriptor, </w:t>
      </w:r>
      <w:r>
        <w:rPr>
          <w:rFonts w:ascii="Times New Roman" w:hAnsi="Times New Roman" w:cs="Times New Roman"/>
          <w:color w:val="0070C0"/>
          <w:sz w:val="24"/>
          <w:szCs w:val="24"/>
        </w:rPr>
        <w:t>then</w:t>
      </w:r>
      <w:r w:rsidRPr="00A451B3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bookmarkStart w:id="6" w:name="OLE_LINK5"/>
      <w:bookmarkStart w:id="7" w:name="OLE_LINK6"/>
      <w:r w:rsidRPr="00A451B3">
        <w:rPr>
          <w:rFonts w:ascii="Times New Roman" w:hAnsi="Times New Roman" w:cs="Times New Roman"/>
          <w:color w:val="0070C0"/>
          <w:sz w:val="24"/>
          <w:szCs w:val="24"/>
        </w:rPr>
        <w:t xml:space="preserve">fed </w:t>
      </w:r>
      <w:bookmarkEnd w:id="6"/>
      <w:bookmarkEnd w:id="7"/>
      <w:r w:rsidRPr="00A451B3">
        <w:rPr>
          <w:rFonts w:ascii="Times New Roman" w:hAnsi="Times New Roman" w:cs="Times New Roman"/>
          <w:color w:val="0070C0"/>
          <w:sz w:val="24"/>
          <w:szCs w:val="24"/>
        </w:rPr>
        <w:t xml:space="preserve">them into a DNN to predict the probability of the input 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transcript </w:t>
      </w:r>
      <w:r w:rsidRPr="00A451B3">
        <w:rPr>
          <w:rFonts w:ascii="Times New Roman" w:hAnsi="Times New Roman" w:cs="Times New Roman"/>
          <w:color w:val="0070C0"/>
          <w:sz w:val="24"/>
          <w:szCs w:val="24"/>
        </w:rPr>
        <w:t>sequence to be a lncRNA.</w:t>
      </w:r>
      <w:r>
        <w:rPr>
          <w:rFonts w:ascii="Times New Roman" w:hAnsi="Times New Roman" w:cs="Times New Roman"/>
          <w:sz w:val="24"/>
          <w:szCs w:val="24"/>
        </w:rPr>
        <w:t xml:space="preserve"> There are two steps to train our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lncRNA_Mdeep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The first step is training a DNN for OFH feature, a DNN for </w:t>
      </w:r>
      <w:r w:rsidRPr="003406F5">
        <w:rPr>
          <w:rFonts w:ascii="Times New Roman" w:hAnsi="Times New Roman" w:cs="Times New Roman"/>
          <w:i/>
          <w:iCs/>
          <w:color w:val="0070C0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feature, and a CNN for one-hot encoding, respectively. T</w:t>
      </w:r>
      <w:r w:rsidRPr="009305D5">
        <w:rPr>
          <w:rFonts w:ascii="Times New Roman" w:hAnsi="Times New Roman" w:cs="Times New Roman"/>
          <w:sz w:val="24"/>
          <w:szCs w:val="24"/>
        </w:rPr>
        <w:t xml:space="preserve">he parameters in </w:t>
      </w:r>
      <w:r>
        <w:rPr>
          <w:rFonts w:ascii="Times New Roman" w:hAnsi="Times New Roman" w:cs="Times New Roman"/>
          <w:sz w:val="24"/>
          <w:szCs w:val="24"/>
        </w:rPr>
        <w:t>two DNNs</w:t>
      </w:r>
      <w:r w:rsidRPr="009305D5">
        <w:rPr>
          <w:rFonts w:ascii="Times New Roman" w:hAnsi="Times New Roman" w:cs="Times New Roman"/>
          <w:sz w:val="24"/>
          <w:szCs w:val="24"/>
        </w:rPr>
        <w:t xml:space="preserve"> and CNN architectures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9305D5">
        <w:rPr>
          <w:rFonts w:ascii="Times New Roman" w:hAnsi="Times New Roman" w:cs="Times New Roman"/>
          <w:sz w:val="24"/>
          <w:szCs w:val="24"/>
        </w:rPr>
        <w:t xml:space="preserve"> trained using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305D5">
        <w:rPr>
          <w:rFonts w:ascii="Times New Roman" w:hAnsi="Times New Roman" w:cs="Times New Roman"/>
          <w:sz w:val="24"/>
          <w:szCs w:val="24"/>
        </w:rPr>
        <w:t xml:space="preserve">labeled data. </w:t>
      </w:r>
      <w:r>
        <w:rPr>
          <w:rFonts w:ascii="Times New Roman" w:hAnsi="Times New Roman" w:cs="Times New Roman"/>
          <w:sz w:val="24"/>
          <w:szCs w:val="24"/>
        </w:rPr>
        <w:t xml:space="preserve">The second step is learning the parameters of the DNN for final </w:t>
      </w:r>
      <w:r w:rsidRPr="009305D5">
        <w:rPr>
          <w:rFonts w:ascii="Times New Roman" w:hAnsi="Times New Roman" w:cs="Times New Roman"/>
          <w:sz w:val="24"/>
          <w:szCs w:val="24"/>
        </w:rPr>
        <w:t>classification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9305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processing a fine-tuning for renew all parameters in the whole multimodal framework.</w:t>
      </w:r>
    </w:p>
    <w:p w14:paraId="3EAE0144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05D5">
        <w:rPr>
          <w:rFonts w:ascii="Times New Roman" w:hAnsi="Times New Roman" w:cs="Times New Roman"/>
          <w:b/>
          <w:bCs/>
          <w:sz w:val="24"/>
          <w:szCs w:val="24"/>
        </w:rPr>
        <w:t>Evaluation metrics</w:t>
      </w:r>
    </w:p>
    <w:p w14:paraId="347371F5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The following metrics of </w:t>
      </w:r>
      <w:r w:rsidRPr="009305D5">
        <w:rPr>
          <w:rFonts w:ascii="Times New Roman" w:hAnsi="Times New Roman" w:cs="Times New Roman"/>
          <w:sz w:val="24"/>
          <w:szCs w:val="24"/>
        </w:rPr>
        <w:t>accuracy (ACC), sensitivity (</w:t>
      </w:r>
      <w:r w:rsidRPr="009305D5">
        <w:rPr>
          <w:rFonts w:ascii="Times New Roman" w:hAnsi="Times New Roman" w:cs="Times New Roman"/>
          <w:i/>
          <w:sz w:val="24"/>
          <w:szCs w:val="24"/>
        </w:rPr>
        <w:t>S</w:t>
      </w:r>
      <w:r w:rsidRPr="00584A80">
        <w:rPr>
          <w:rFonts w:ascii="Times New Roman" w:hAnsi="Times New Roman" w:cs="Times New Roman"/>
          <w:i/>
          <w:sz w:val="24"/>
          <w:szCs w:val="24"/>
          <w:vertAlign w:val="subscript"/>
        </w:rPr>
        <w:t>n</w:t>
      </w:r>
      <w:r w:rsidRPr="009305D5">
        <w:rPr>
          <w:rFonts w:ascii="Times New Roman" w:hAnsi="Times New Roman" w:cs="Times New Roman"/>
          <w:sz w:val="24"/>
          <w:szCs w:val="24"/>
        </w:rPr>
        <w:t>), specificity (</w:t>
      </w:r>
      <w:proofErr w:type="spellStart"/>
      <w:r w:rsidRPr="009305D5">
        <w:rPr>
          <w:rFonts w:ascii="Times New Roman" w:hAnsi="Times New Roman" w:cs="Times New Roman"/>
          <w:i/>
          <w:sz w:val="24"/>
          <w:szCs w:val="24"/>
        </w:rPr>
        <w:t>S</w:t>
      </w:r>
      <w:r w:rsidRPr="00584A80">
        <w:rPr>
          <w:rFonts w:ascii="Times New Roman" w:hAnsi="Times New Roman" w:cs="Times New Roman"/>
          <w:i/>
          <w:sz w:val="24"/>
          <w:szCs w:val="24"/>
          <w:vertAlign w:val="subscript"/>
        </w:rPr>
        <w:t>p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>), and Matthew’s correlation coefficient (MCC)</w:t>
      </w:r>
      <w:r>
        <w:rPr>
          <w:rFonts w:ascii="Times New Roman" w:hAnsi="Times New Roman" w:cs="Times New Roman"/>
          <w:sz w:val="24"/>
          <w:szCs w:val="24"/>
        </w:rPr>
        <w:t xml:space="preserve"> are used to</w:t>
      </w:r>
      <w:r w:rsidRPr="00BE7F4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305D5">
        <w:rPr>
          <w:rFonts w:ascii="Times New Roman" w:hAnsi="Times New Roman" w:cs="Times New Roman"/>
          <w:bCs/>
          <w:sz w:val="24"/>
          <w:szCs w:val="24"/>
        </w:rPr>
        <w:t xml:space="preserve">measure the performance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lncRNA_Mdeep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305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E79F31" w14:textId="77777777" w:rsidR="00D268CD" w:rsidRPr="009305D5" w:rsidRDefault="00D268CD" w:rsidP="00D268CD">
      <w:pPr>
        <w:tabs>
          <w:tab w:val="center" w:pos="4306"/>
          <w:tab w:val="right" w:pos="992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ab/>
      </w:r>
      <w:r w:rsidRPr="00EB0CC9">
        <w:rPr>
          <w:rFonts w:ascii="Times New Roman" w:hAnsi="Times New Roman" w:cs="Times New Roman"/>
          <w:noProof/>
          <w:position w:val="-20"/>
          <w:sz w:val="24"/>
          <w:szCs w:val="24"/>
        </w:rPr>
        <w:object w:dxaOrig="3240" w:dyaOrig="499" w14:anchorId="45D2586F">
          <v:shape id="_x0000_i1042" type="#_x0000_t75" alt="" style="width:160.5pt;height:25.5pt;mso-width-percent:0;mso-height-percent:0;mso-width-percent:0;mso-height-percent:0" o:ole="">
            <v:imagedata r:id="rId38" o:title=""/>
          </v:shape>
          <o:OLEObject Type="Embed" ProgID="Equation.DSMT4" ShapeID="_x0000_i1042" DrawAspect="Content" ObjectID="_1650870213" r:id="rId39"/>
        </w:object>
      </w:r>
      <w:r w:rsidRPr="009305D5">
        <w:rPr>
          <w:rFonts w:ascii="Times New Roman" w:hAnsi="Times New Roman" w:cs="Times New Roman"/>
          <w:sz w:val="24"/>
          <w:szCs w:val="24"/>
        </w:rPr>
        <w:tab/>
        <w:t>(3)</w:t>
      </w:r>
    </w:p>
    <w:p w14:paraId="0FD2F6D1" w14:textId="77777777" w:rsidR="00D268CD" w:rsidRPr="009305D5" w:rsidRDefault="00D268CD" w:rsidP="00D268CD">
      <w:pPr>
        <w:tabs>
          <w:tab w:val="center" w:pos="4306"/>
          <w:tab w:val="right" w:pos="992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ab/>
      </w:r>
      <w:r w:rsidRPr="00EB0CC9">
        <w:rPr>
          <w:rFonts w:ascii="Times New Roman" w:hAnsi="Times New Roman" w:cs="Times New Roman"/>
          <w:noProof/>
          <w:position w:val="-20"/>
          <w:sz w:val="24"/>
          <w:szCs w:val="24"/>
        </w:rPr>
        <w:object w:dxaOrig="1560" w:dyaOrig="460" w14:anchorId="31977883">
          <v:shape id="_x0000_i1043" type="#_x0000_t75" alt="" style="width:78pt;height:24pt;mso-width-percent:0;mso-height-percent:0;mso-width-percent:0;mso-height-percent:0" o:ole="">
            <v:imagedata r:id="rId40" o:title=""/>
          </v:shape>
          <o:OLEObject Type="Embed" ProgID="Equation.DSMT4" ShapeID="_x0000_i1043" DrawAspect="Content" ObjectID="_1650870214" r:id="rId41"/>
        </w:object>
      </w:r>
      <w:r w:rsidRPr="009305D5">
        <w:rPr>
          <w:rFonts w:ascii="Times New Roman" w:hAnsi="Times New Roman" w:cs="Times New Roman"/>
          <w:sz w:val="24"/>
          <w:szCs w:val="24"/>
        </w:rPr>
        <w:tab/>
        <w:t>(4)</w:t>
      </w:r>
    </w:p>
    <w:p w14:paraId="2B536580" w14:textId="77777777" w:rsidR="00D268CD" w:rsidRPr="009305D5" w:rsidRDefault="00D268CD" w:rsidP="00D268CD">
      <w:pPr>
        <w:tabs>
          <w:tab w:val="center" w:pos="4306"/>
          <w:tab w:val="right" w:pos="992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ab/>
      </w:r>
      <w:r w:rsidRPr="00EB0CC9">
        <w:rPr>
          <w:rFonts w:ascii="Times New Roman" w:hAnsi="Times New Roman" w:cs="Times New Roman"/>
          <w:noProof/>
          <w:position w:val="-20"/>
          <w:sz w:val="24"/>
          <w:szCs w:val="24"/>
        </w:rPr>
        <w:object w:dxaOrig="1620" w:dyaOrig="460" w14:anchorId="1AF6F96E">
          <v:shape id="_x0000_i1044" type="#_x0000_t75" alt="" style="width:81pt;height:24pt;mso-width-percent:0;mso-height-percent:0;mso-width-percent:0;mso-height-percent:0" o:ole="">
            <v:imagedata r:id="rId42" o:title=""/>
          </v:shape>
          <o:OLEObject Type="Embed" ProgID="Equation.DSMT4" ShapeID="_x0000_i1044" DrawAspect="Content" ObjectID="_1650870215" r:id="rId43"/>
        </w:object>
      </w:r>
      <w:r w:rsidRPr="009305D5">
        <w:rPr>
          <w:rFonts w:ascii="Times New Roman" w:hAnsi="Times New Roman" w:cs="Times New Roman"/>
          <w:sz w:val="24"/>
          <w:szCs w:val="24"/>
        </w:rPr>
        <w:tab/>
        <w:t>(5)</w:t>
      </w:r>
    </w:p>
    <w:p w14:paraId="3969B478" w14:textId="77777777" w:rsidR="00D268CD" w:rsidRPr="009305D5" w:rsidRDefault="00D268CD" w:rsidP="00D268CD">
      <w:pPr>
        <w:tabs>
          <w:tab w:val="center" w:pos="4306"/>
          <w:tab w:val="right" w:pos="992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ab/>
      </w:r>
      <w:r w:rsidRPr="00EB0CC9">
        <w:rPr>
          <w:rFonts w:ascii="Times New Roman" w:hAnsi="Times New Roman" w:cs="Times New Roman"/>
          <w:noProof/>
          <w:position w:val="-26"/>
          <w:sz w:val="24"/>
          <w:szCs w:val="24"/>
        </w:rPr>
        <w:object w:dxaOrig="5899" w:dyaOrig="560" w14:anchorId="0FCBC183">
          <v:shape id="_x0000_i1045" type="#_x0000_t75" alt="" style="width:295.5pt;height:26.25pt;mso-width-percent:0;mso-height-percent:0;mso-width-percent:0;mso-height-percent:0" o:ole="">
            <v:imagedata r:id="rId44" o:title=""/>
          </v:shape>
          <o:OLEObject Type="Embed" ProgID="Equation.DSMT4" ShapeID="_x0000_i1045" DrawAspect="Content" ObjectID="_1650870216" r:id="rId45"/>
        </w:object>
      </w:r>
      <w:r w:rsidRPr="009305D5">
        <w:rPr>
          <w:rFonts w:ascii="Times New Roman" w:hAnsi="Times New Roman" w:cs="Times New Roman"/>
          <w:sz w:val="24"/>
          <w:szCs w:val="24"/>
        </w:rPr>
        <w:tab/>
        <w:t>(6)</w:t>
      </w:r>
    </w:p>
    <w:p w14:paraId="273D38AF" w14:textId="77777777" w:rsidR="00D268CD" w:rsidRPr="009305D5" w:rsidRDefault="00D268CD" w:rsidP="00D268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05D5">
        <w:rPr>
          <w:rFonts w:ascii="Times New Roman" w:hAnsi="Times New Roman" w:cs="Times New Roman"/>
          <w:sz w:val="24"/>
          <w:szCs w:val="24"/>
        </w:rPr>
        <w:t xml:space="preserve">where TP and TN are the number of correctly predicted 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and protein-coding transcripts, respectively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9305D5">
        <w:rPr>
          <w:rFonts w:ascii="Times New Roman" w:hAnsi="Times New Roman" w:cs="Times New Roman"/>
          <w:sz w:val="24"/>
          <w:szCs w:val="24"/>
        </w:rPr>
        <w:t xml:space="preserve">FP and FN are the number of incorrectly predicted </w:t>
      </w:r>
      <w:proofErr w:type="spellStart"/>
      <w:r w:rsidRPr="009305D5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9305D5">
        <w:rPr>
          <w:rFonts w:ascii="Times New Roman" w:hAnsi="Times New Roman" w:cs="Times New Roman"/>
          <w:sz w:val="24"/>
          <w:szCs w:val="24"/>
        </w:rPr>
        <w:t xml:space="preserve"> and protein-coding transcripts, respectively.</w:t>
      </w:r>
    </w:p>
    <w:p w14:paraId="3C63E222" w14:textId="77777777" w:rsidR="00386883" w:rsidRDefault="00D268C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2AA1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8CD"/>
    <w:rsid w:val="00316534"/>
    <w:rsid w:val="00D268CD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DE8F6"/>
  <w15:chartTrackingRefBased/>
  <w15:docId w15:val="{5C04D58E-DC11-49F3-9C19-588145DDC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8CD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268CD"/>
    <w:rPr>
      <w:rFonts w:ascii="AdvPS2AA1" w:hAnsi="AdvPS2AA1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apple-converted-space">
    <w:name w:val="apple-converted-space"/>
    <w:basedOn w:val="DefaultParagraphFont"/>
    <w:rsid w:val="00D268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1841</Words>
  <Characters>10495</Characters>
  <Application>Microsoft Office Word</Application>
  <DocSecurity>0</DocSecurity>
  <Lines>87</Lines>
  <Paragraphs>24</Paragraphs>
  <ScaleCrop>false</ScaleCrop>
  <Company/>
  <LinksUpToDate>false</LinksUpToDate>
  <CharactersWithSpaces>12312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2020-05-13T14:16:00Z</dcterms:created>
  <dcterms:modified xsi:type="dcterms:W3CDTF">2020-05-13T14:16:00Z</dcterms:modified>
</cp:coreProperties>
</file>