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B36C4" w14:textId="29B9FEA4" w:rsidR="000A6953" w:rsidRDefault="000A6953" w:rsidP="000A6953">
      <w:pPr>
        <w:pStyle w:val="Overskrift1"/>
        <w:rPr>
          <w:lang w:val="en-GB"/>
        </w:rPr>
      </w:pPr>
      <w:r>
        <w:rPr>
          <w:lang w:val="en-GB"/>
        </w:rPr>
        <w:t>Supplementary</w:t>
      </w:r>
      <w:r w:rsidR="002E2F3C">
        <w:rPr>
          <w:lang w:val="en-GB"/>
        </w:rPr>
        <w:t xml:space="preserve"> </w:t>
      </w:r>
      <w:r w:rsidR="005A3BA9">
        <w:rPr>
          <w:lang w:val="en-GB"/>
        </w:rPr>
        <w:t xml:space="preserve">data </w:t>
      </w:r>
      <w:r w:rsidR="002E2F3C">
        <w:rPr>
          <w:lang w:val="en-GB"/>
        </w:rPr>
        <w:t>to paper on excitation/inhibition balance in Nrxn1α</w:t>
      </w:r>
    </w:p>
    <w:p w14:paraId="619A6230" w14:textId="6DFD88D8" w:rsidR="002E2F3C" w:rsidRPr="002E2F3C" w:rsidRDefault="002E2F3C" w:rsidP="002E2F3C">
      <w:pPr>
        <w:rPr>
          <w:lang w:val="en-GB"/>
        </w:rPr>
      </w:pPr>
      <w:r>
        <w:rPr>
          <w:lang w:val="en-GB"/>
        </w:rPr>
        <w:t xml:space="preserve">By </w:t>
      </w:r>
      <w:r w:rsidRPr="002E2F3C">
        <w:rPr>
          <w:lang w:val="en-GB"/>
        </w:rPr>
        <w:t>Freja Gam</w:t>
      </w:r>
      <w:r>
        <w:rPr>
          <w:lang w:val="en-GB"/>
        </w:rPr>
        <w:t xml:space="preserve"> Østergaard &amp; Martien Kas</w:t>
      </w:r>
    </w:p>
    <w:p w14:paraId="6540C848" w14:textId="77777777" w:rsidR="000A6953" w:rsidRPr="00926387" w:rsidRDefault="000A6953" w:rsidP="000A6953">
      <w:pPr>
        <w:pStyle w:val="Overskrift2"/>
        <w:rPr>
          <w:lang w:val="en-US"/>
        </w:rPr>
      </w:pPr>
      <w:r w:rsidRPr="00926387">
        <w:rPr>
          <w:lang w:val="en-US"/>
        </w:rPr>
        <w:t>ERP model</w:t>
      </w:r>
    </w:p>
    <w:p w14:paraId="01504C26" w14:textId="77777777" w:rsidR="000A6953" w:rsidRDefault="000A6953" w:rsidP="000A6953">
      <w:pPr>
        <w:rPr>
          <w:lang w:val="en-GB"/>
        </w:rPr>
      </w:pPr>
      <w:r>
        <w:rPr>
          <w:lang w:val="en-GB"/>
        </w:rPr>
        <w:t xml:space="preserve">The data was tested with a linear mixed effects model of </w:t>
      </w:r>
      <w:proofErr w:type="spellStart"/>
      <w:r>
        <w:rPr>
          <w:lang w:val="en-GB"/>
        </w:rPr>
        <w:t>peak~gene</w:t>
      </w:r>
      <w:proofErr w:type="spellEnd"/>
      <w:r>
        <w:rPr>
          <w:lang w:val="en-GB"/>
        </w:rPr>
        <w:t>*time + error (ID). The outcome of an ANOVA of this model is shown in the table below.</w:t>
      </w:r>
    </w:p>
    <w:p w14:paraId="0086070E" w14:textId="1C711BE2" w:rsidR="000A6953" w:rsidRDefault="000A6953" w:rsidP="000A6953">
      <w:pPr>
        <w:rPr>
          <w:lang w:val="en-GB"/>
        </w:rPr>
      </w:pPr>
      <w:r>
        <w:rPr>
          <w:lang w:val="en-GB"/>
        </w:rPr>
        <w:t xml:space="preserve">There was a general effect over time for ERP. None of the tests showed a significant effect of genotype (WT, HET, </w:t>
      </w:r>
      <w:r w:rsidR="000F320F">
        <w:rPr>
          <w:lang w:val="en-GB"/>
        </w:rPr>
        <w:t>HOM</w:t>
      </w:r>
      <w:r>
        <w:rPr>
          <w:lang w:val="en-GB"/>
        </w:rPr>
        <w:t xml:space="preserve">) alone. Effects of time are expected as the surgery is carried out when the animals are ‘young </w:t>
      </w:r>
      <w:proofErr w:type="gramStart"/>
      <w:r>
        <w:rPr>
          <w:lang w:val="en-GB"/>
        </w:rPr>
        <w:t>adults’</w:t>
      </w:r>
      <w:proofErr w:type="gramEnd"/>
      <w:r>
        <w:rPr>
          <w:lang w:val="en-GB"/>
        </w:rPr>
        <w:t>. The general tendency is for amplitudes to increase and for latencies to increase over time.</w:t>
      </w:r>
      <w:r w:rsidRPr="00CA3196">
        <w:rPr>
          <w:lang w:val="en-GB"/>
        </w:rPr>
        <w:t xml:space="preserve"> </w:t>
      </w:r>
      <w:r>
        <w:rPr>
          <w:lang w:val="en-GB"/>
        </w:rPr>
        <w:t xml:space="preserve">Significant interactions of time and genotype are shown in the figures under the tables. </w:t>
      </w:r>
    </w:p>
    <w:p w14:paraId="30C94EDF" w14:textId="77777777" w:rsidR="000A6953" w:rsidRDefault="000A6953" w:rsidP="000A6953">
      <w:pPr>
        <w:pStyle w:val="Overskrift3"/>
        <w:rPr>
          <w:lang w:val="en-GB"/>
        </w:rPr>
      </w:pPr>
      <w:r>
        <w:rPr>
          <w:lang w:val="en-GB"/>
        </w:rPr>
        <w:t>VEP</w:t>
      </w:r>
    </w:p>
    <w:p w14:paraId="35E39B7C" w14:textId="77777777" w:rsidR="000A6953" w:rsidRDefault="000A6953" w:rsidP="000A6953">
      <w:pPr>
        <w:pStyle w:val="Overskrift4"/>
        <w:rPr>
          <w:lang w:val="en-GB"/>
        </w:rPr>
      </w:pPr>
      <w:r>
        <w:rPr>
          <w:lang w:val="en-GB"/>
        </w:rPr>
        <w:t>Amplitude</w:t>
      </w:r>
    </w:p>
    <w:p w14:paraId="5D044A24" w14:textId="5F2C9715" w:rsidR="005A3BA9" w:rsidRPr="005A3BA9" w:rsidRDefault="005A3BA9" w:rsidP="005A3BA9">
      <w:pPr>
        <w:pStyle w:val="Billedtekst"/>
        <w:keepNext/>
        <w:rPr>
          <w:lang w:val="en-US"/>
        </w:rPr>
      </w:pPr>
      <w:r w:rsidRPr="005A3BA9">
        <w:rPr>
          <w:lang w:val="en-US"/>
        </w:rPr>
        <w:t xml:space="preserve">Table </w:t>
      </w:r>
      <w:r>
        <w:fldChar w:fldCharType="begin"/>
      </w:r>
      <w:r w:rsidRPr="005A3BA9">
        <w:rPr>
          <w:lang w:val="en-US"/>
        </w:rPr>
        <w:instrText xml:space="preserve"> SEQ Table \* ARABIC </w:instrText>
      </w:r>
      <w:r>
        <w:fldChar w:fldCharType="separate"/>
      </w:r>
      <w:r>
        <w:rPr>
          <w:noProof/>
          <w:lang w:val="en-US"/>
        </w:rPr>
        <w:t>1</w:t>
      </w:r>
      <w:r>
        <w:fldChar w:fldCharType="end"/>
      </w:r>
      <w:r w:rsidRPr="005A3BA9">
        <w:rPr>
          <w:lang w:val="en-US"/>
        </w:rPr>
        <w:t xml:space="preserve"> amplitude of the different peaks of the VEP</w:t>
      </w:r>
    </w:p>
    <w:tbl>
      <w:tblPr>
        <w:tblStyle w:val="Tabel-Gitter"/>
        <w:tblW w:w="0" w:type="auto"/>
        <w:tblLook w:val="04A0" w:firstRow="1" w:lastRow="0" w:firstColumn="1" w:lastColumn="0" w:noHBand="0" w:noVBand="1"/>
      </w:tblPr>
      <w:tblGrid>
        <w:gridCol w:w="988"/>
        <w:gridCol w:w="3685"/>
        <w:gridCol w:w="3685"/>
      </w:tblGrid>
      <w:tr w:rsidR="00B716B1" w14:paraId="7768F3DB" w14:textId="77777777" w:rsidTr="00A53AE9">
        <w:tc>
          <w:tcPr>
            <w:tcW w:w="988" w:type="dxa"/>
          </w:tcPr>
          <w:p w14:paraId="77D0C6C3" w14:textId="77777777" w:rsidR="00B716B1" w:rsidRDefault="00B716B1" w:rsidP="00B716B1">
            <w:pPr>
              <w:rPr>
                <w:lang w:val="en-GB"/>
              </w:rPr>
            </w:pPr>
            <w:r>
              <w:rPr>
                <w:lang w:val="en-GB"/>
              </w:rPr>
              <w:t>peak</w:t>
            </w:r>
          </w:p>
        </w:tc>
        <w:tc>
          <w:tcPr>
            <w:tcW w:w="3685" w:type="dxa"/>
          </w:tcPr>
          <w:p w14:paraId="133361E8" w14:textId="2B239998" w:rsidR="00B716B1" w:rsidRDefault="00B716B1" w:rsidP="00B716B1">
            <w:pPr>
              <w:rPr>
                <w:lang w:val="en-GB"/>
              </w:rPr>
            </w:pPr>
            <w:r>
              <w:rPr>
                <w:lang w:val="en-GB"/>
              </w:rPr>
              <w:t>Time</w:t>
            </w:r>
          </w:p>
        </w:tc>
        <w:tc>
          <w:tcPr>
            <w:tcW w:w="3685" w:type="dxa"/>
          </w:tcPr>
          <w:p w14:paraId="1F661FC7" w14:textId="4B18D86B" w:rsidR="00B716B1" w:rsidRDefault="00B716B1" w:rsidP="00B716B1">
            <w:pPr>
              <w:rPr>
                <w:lang w:val="en-GB"/>
              </w:rPr>
            </w:pPr>
            <w:r>
              <w:rPr>
                <w:lang w:val="en-GB"/>
              </w:rPr>
              <w:t>gene*time interaction</w:t>
            </w:r>
          </w:p>
        </w:tc>
      </w:tr>
      <w:tr w:rsidR="00B716B1" w14:paraId="2572E90B" w14:textId="77777777" w:rsidTr="00A53AE9">
        <w:tc>
          <w:tcPr>
            <w:tcW w:w="988" w:type="dxa"/>
          </w:tcPr>
          <w:p w14:paraId="106006EE" w14:textId="77777777" w:rsidR="00B716B1" w:rsidRDefault="00B716B1" w:rsidP="00B716B1">
            <w:pPr>
              <w:rPr>
                <w:lang w:val="en-GB"/>
              </w:rPr>
            </w:pPr>
            <w:r>
              <w:rPr>
                <w:lang w:val="en-GB"/>
              </w:rPr>
              <w:t>P1</w:t>
            </w:r>
          </w:p>
        </w:tc>
        <w:tc>
          <w:tcPr>
            <w:tcW w:w="3685" w:type="dxa"/>
          </w:tcPr>
          <w:p w14:paraId="6950D946" w14:textId="0FC81D8F" w:rsidR="00B716B1" w:rsidRDefault="00B716B1" w:rsidP="00B716B1">
            <w:pPr>
              <w:rPr>
                <w:lang w:val="en-GB"/>
              </w:rPr>
            </w:pPr>
            <w:proofErr w:type="gramStart"/>
            <w:r>
              <w:rPr>
                <w:lang w:val="en-GB"/>
              </w:rPr>
              <w:t>F(3,256)=</w:t>
            </w:r>
            <w:proofErr w:type="gramEnd"/>
            <w:r>
              <w:rPr>
                <w:lang w:val="en-GB"/>
              </w:rPr>
              <w:t>2.53, p=0.0579</w:t>
            </w:r>
          </w:p>
        </w:tc>
        <w:tc>
          <w:tcPr>
            <w:tcW w:w="3685" w:type="dxa"/>
          </w:tcPr>
          <w:p w14:paraId="4EF6A15E" w14:textId="353FBD60" w:rsidR="00B716B1" w:rsidRDefault="00B716B1" w:rsidP="00B716B1">
            <w:pPr>
              <w:rPr>
                <w:lang w:val="en-GB"/>
              </w:rPr>
            </w:pPr>
            <w:proofErr w:type="gramStart"/>
            <w:r>
              <w:rPr>
                <w:lang w:val="en-GB"/>
              </w:rPr>
              <w:t>F(6,256)=</w:t>
            </w:r>
            <w:proofErr w:type="gramEnd"/>
            <w:r>
              <w:rPr>
                <w:lang w:val="en-GB"/>
              </w:rPr>
              <w:t>1.92, p=0.0777</w:t>
            </w:r>
          </w:p>
        </w:tc>
      </w:tr>
      <w:tr w:rsidR="00B716B1" w14:paraId="28785EDC" w14:textId="77777777" w:rsidTr="00A53AE9">
        <w:tc>
          <w:tcPr>
            <w:tcW w:w="988" w:type="dxa"/>
          </w:tcPr>
          <w:p w14:paraId="44631147" w14:textId="77777777" w:rsidR="00B716B1" w:rsidRDefault="00B716B1" w:rsidP="00B716B1">
            <w:pPr>
              <w:rPr>
                <w:lang w:val="en-GB"/>
              </w:rPr>
            </w:pPr>
            <w:r>
              <w:rPr>
                <w:lang w:val="en-GB"/>
              </w:rPr>
              <w:t>N1</w:t>
            </w:r>
          </w:p>
        </w:tc>
        <w:tc>
          <w:tcPr>
            <w:tcW w:w="3685" w:type="dxa"/>
          </w:tcPr>
          <w:p w14:paraId="34D15AB5" w14:textId="0B22B96A" w:rsidR="00B716B1" w:rsidRDefault="00B716B1" w:rsidP="00B716B1">
            <w:pPr>
              <w:rPr>
                <w:lang w:val="en-GB"/>
              </w:rPr>
            </w:pPr>
            <w:proofErr w:type="gramStart"/>
            <w:r>
              <w:rPr>
                <w:lang w:val="en-GB"/>
              </w:rPr>
              <w:t>F(3,256)=</w:t>
            </w:r>
            <w:proofErr w:type="gramEnd"/>
            <w:r>
              <w:rPr>
                <w:lang w:val="en-GB"/>
              </w:rPr>
              <w:t>6.57, p=0.0003*</w:t>
            </w:r>
          </w:p>
        </w:tc>
        <w:tc>
          <w:tcPr>
            <w:tcW w:w="3685" w:type="dxa"/>
          </w:tcPr>
          <w:p w14:paraId="279AB92B" w14:textId="5DAC449E" w:rsidR="00B716B1" w:rsidRDefault="00B716B1" w:rsidP="00B716B1">
            <w:pPr>
              <w:rPr>
                <w:lang w:val="en-GB"/>
              </w:rPr>
            </w:pPr>
            <w:proofErr w:type="gramStart"/>
            <w:r>
              <w:rPr>
                <w:lang w:val="en-GB"/>
              </w:rPr>
              <w:t>F(6,256)=</w:t>
            </w:r>
            <w:proofErr w:type="gramEnd"/>
            <w:r>
              <w:rPr>
                <w:lang w:val="en-GB"/>
              </w:rPr>
              <w:t>0.781, p=0.586</w:t>
            </w:r>
          </w:p>
        </w:tc>
      </w:tr>
      <w:tr w:rsidR="00B716B1" w14:paraId="3BC1403C" w14:textId="77777777" w:rsidTr="00A53AE9">
        <w:tc>
          <w:tcPr>
            <w:tcW w:w="988" w:type="dxa"/>
          </w:tcPr>
          <w:p w14:paraId="2CDBE82D" w14:textId="77777777" w:rsidR="00B716B1" w:rsidRDefault="00B716B1" w:rsidP="00B716B1">
            <w:pPr>
              <w:rPr>
                <w:lang w:val="en-GB"/>
              </w:rPr>
            </w:pPr>
            <w:r>
              <w:rPr>
                <w:lang w:val="en-GB"/>
              </w:rPr>
              <w:t>P2</w:t>
            </w:r>
          </w:p>
        </w:tc>
        <w:tc>
          <w:tcPr>
            <w:tcW w:w="3685" w:type="dxa"/>
          </w:tcPr>
          <w:p w14:paraId="15E0D2DA" w14:textId="4E2FCF67" w:rsidR="00B716B1" w:rsidRDefault="00B716B1" w:rsidP="00B716B1">
            <w:pPr>
              <w:rPr>
                <w:lang w:val="en-GB"/>
              </w:rPr>
            </w:pPr>
            <w:proofErr w:type="gramStart"/>
            <w:r>
              <w:rPr>
                <w:lang w:val="en-GB"/>
              </w:rPr>
              <w:t>F(3,256)=</w:t>
            </w:r>
            <w:proofErr w:type="gramEnd"/>
            <w:r>
              <w:rPr>
                <w:lang w:val="en-GB"/>
              </w:rPr>
              <w:t>10.2, p&lt;0.0001*</w:t>
            </w:r>
          </w:p>
        </w:tc>
        <w:tc>
          <w:tcPr>
            <w:tcW w:w="3685" w:type="dxa"/>
          </w:tcPr>
          <w:p w14:paraId="0B66E06A" w14:textId="5E91AE83" w:rsidR="00B716B1" w:rsidRDefault="00B716B1" w:rsidP="00B716B1">
            <w:pPr>
              <w:rPr>
                <w:lang w:val="en-GB"/>
              </w:rPr>
            </w:pPr>
            <w:proofErr w:type="gramStart"/>
            <w:r>
              <w:rPr>
                <w:lang w:val="en-GB"/>
              </w:rPr>
              <w:t>F(6,256)=</w:t>
            </w:r>
            <w:proofErr w:type="gramEnd"/>
            <w:r>
              <w:rPr>
                <w:lang w:val="en-GB"/>
              </w:rPr>
              <w:t>0.373, p=0.896</w:t>
            </w:r>
          </w:p>
        </w:tc>
      </w:tr>
      <w:tr w:rsidR="00B716B1" w14:paraId="0939ED24" w14:textId="77777777" w:rsidTr="00A53AE9">
        <w:tc>
          <w:tcPr>
            <w:tcW w:w="988" w:type="dxa"/>
          </w:tcPr>
          <w:p w14:paraId="7FCA0D24" w14:textId="77777777" w:rsidR="00B716B1" w:rsidRDefault="00B716B1" w:rsidP="00B716B1">
            <w:pPr>
              <w:rPr>
                <w:lang w:val="en-GB"/>
              </w:rPr>
            </w:pPr>
            <w:r>
              <w:rPr>
                <w:lang w:val="en-GB"/>
              </w:rPr>
              <w:t>N2</w:t>
            </w:r>
          </w:p>
        </w:tc>
        <w:tc>
          <w:tcPr>
            <w:tcW w:w="3685" w:type="dxa"/>
          </w:tcPr>
          <w:p w14:paraId="0BFC8D7B" w14:textId="77777777" w:rsidR="00B716B1" w:rsidRDefault="00B716B1" w:rsidP="00B716B1">
            <w:pPr>
              <w:rPr>
                <w:lang w:val="en-GB"/>
              </w:rPr>
            </w:pPr>
          </w:p>
        </w:tc>
        <w:tc>
          <w:tcPr>
            <w:tcW w:w="3685" w:type="dxa"/>
          </w:tcPr>
          <w:p w14:paraId="05672BFF" w14:textId="6D05A0F3" w:rsidR="00B716B1" w:rsidRDefault="00B716B1" w:rsidP="00B716B1">
            <w:pPr>
              <w:rPr>
                <w:lang w:val="en-GB"/>
              </w:rPr>
            </w:pPr>
            <w:proofErr w:type="gramStart"/>
            <w:r>
              <w:rPr>
                <w:lang w:val="en-GB"/>
              </w:rPr>
              <w:t>F(6,256)=</w:t>
            </w:r>
            <w:proofErr w:type="gramEnd"/>
            <w:r>
              <w:rPr>
                <w:lang w:val="en-GB"/>
              </w:rPr>
              <w:t>3.73, p=0.0014*</w:t>
            </w:r>
          </w:p>
        </w:tc>
      </w:tr>
      <w:tr w:rsidR="00B716B1" w14:paraId="23895F6F" w14:textId="77777777" w:rsidTr="00A53AE9">
        <w:tc>
          <w:tcPr>
            <w:tcW w:w="988" w:type="dxa"/>
          </w:tcPr>
          <w:p w14:paraId="0E4B3BE6" w14:textId="77777777" w:rsidR="00B716B1" w:rsidRDefault="00B716B1" w:rsidP="00B716B1">
            <w:pPr>
              <w:rPr>
                <w:lang w:val="en-GB"/>
              </w:rPr>
            </w:pPr>
            <w:r>
              <w:rPr>
                <w:lang w:val="en-GB"/>
              </w:rPr>
              <w:t>P3</w:t>
            </w:r>
          </w:p>
        </w:tc>
        <w:tc>
          <w:tcPr>
            <w:tcW w:w="3685" w:type="dxa"/>
          </w:tcPr>
          <w:p w14:paraId="252281F2" w14:textId="1B348F97" w:rsidR="00B716B1" w:rsidRDefault="00B716B1" w:rsidP="00B716B1">
            <w:pPr>
              <w:rPr>
                <w:lang w:val="en-GB"/>
              </w:rPr>
            </w:pPr>
            <w:proofErr w:type="gramStart"/>
            <w:r>
              <w:rPr>
                <w:lang w:val="en-GB"/>
              </w:rPr>
              <w:t>F(3,256)=</w:t>
            </w:r>
            <w:proofErr w:type="gramEnd"/>
            <w:r>
              <w:rPr>
                <w:lang w:val="en-GB"/>
              </w:rPr>
              <w:t>25.6, p&lt;0.0001*</w:t>
            </w:r>
          </w:p>
        </w:tc>
        <w:tc>
          <w:tcPr>
            <w:tcW w:w="3685" w:type="dxa"/>
          </w:tcPr>
          <w:p w14:paraId="77459468" w14:textId="72CC5D41" w:rsidR="00B716B1" w:rsidRDefault="00B716B1" w:rsidP="00B716B1">
            <w:pPr>
              <w:rPr>
                <w:lang w:val="en-GB"/>
              </w:rPr>
            </w:pPr>
            <w:proofErr w:type="gramStart"/>
            <w:r>
              <w:rPr>
                <w:lang w:val="en-GB"/>
              </w:rPr>
              <w:t>F(6,256)=</w:t>
            </w:r>
            <w:proofErr w:type="gramEnd"/>
            <w:r>
              <w:rPr>
                <w:lang w:val="en-GB"/>
              </w:rPr>
              <w:t>1.83, p=0.0936</w:t>
            </w:r>
          </w:p>
        </w:tc>
      </w:tr>
      <w:tr w:rsidR="00B716B1" w14:paraId="3C7A1ED0" w14:textId="77777777" w:rsidTr="00A53AE9">
        <w:tc>
          <w:tcPr>
            <w:tcW w:w="988" w:type="dxa"/>
          </w:tcPr>
          <w:p w14:paraId="681EDE6B" w14:textId="77777777" w:rsidR="00B716B1" w:rsidRDefault="00B716B1" w:rsidP="00B716B1">
            <w:pPr>
              <w:rPr>
                <w:lang w:val="en-GB"/>
              </w:rPr>
            </w:pPr>
            <w:r>
              <w:rPr>
                <w:lang w:val="en-GB"/>
              </w:rPr>
              <w:t>N3</w:t>
            </w:r>
          </w:p>
        </w:tc>
        <w:tc>
          <w:tcPr>
            <w:tcW w:w="3685" w:type="dxa"/>
          </w:tcPr>
          <w:p w14:paraId="268C90D2" w14:textId="4A756048" w:rsidR="00B716B1" w:rsidRDefault="00B716B1" w:rsidP="00B716B1">
            <w:pPr>
              <w:rPr>
                <w:lang w:val="en-GB"/>
              </w:rPr>
            </w:pPr>
            <w:proofErr w:type="gramStart"/>
            <w:r>
              <w:rPr>
                <w:lang w:val="en-GB"/>
              </w:rPr>
              <w:t>F(3,256)=</w:t>
            </w:r>
            <w:proofErr w:type="gramEnd"/>
            <w:r>
              <w:rPr>
                <w:lang w:val="en-GB"/>
              </w:rPr>
              <w:t>20.3, p&lt;0.0001*</w:t>
            </w:r>
          </w:p>
        </w:tc>
        <w:tc>
          <w:tcPr>
            <w:tcW w:w="3685" w:type="dxa"/>
          </w:tcPr>
          <w:p w14:paraId="03479873" w14:textId="37DFFA28" w:rsidR="00B716B1" w:rsidRDefault="00B716B1" w:rsidP="00B716B1">
            <w:pPr>
              <w:rPr>
                <w:lang w:val="en-GB"/>
              </w:rPr>
            </w:pPr>
            <w:proofErr w:type="gramStart"/>
            <w:r>
              <w:rPr>
                <w:lang w:val="en-GB"/>
              </w:rPr>
              <w:t>F(6,256)=</w:t>
            </w:r>
            <w:proofErr w:type="gramEnd"/>
            <w:r>
              <w:rPr>
                <w:lang w:val="en-GB"/>
              </w:rPr>
              <w:t>1.07, p=0.378</w:t>
            </w:r>
          </w:p>
        </w:tc>
      </w:tr>
      <w:tr w:rsidR="00B716B1" w14:paraId="16FB10B5" w14:textId="77777777" w:rsidTr="00A53AE9">
        <w:tc>
          <w:tcPr>
            <w:tcW w:w="988" w:type="dxa"/>
          </w:tcPr>
          <w:p w14:paraId="33FCF8BD" w14:textId="77777777" w:rsidR="00B716B1" w:rsidRDefault="00B716B1" w:rsidP="00B716B1">
            <w:pPr>
              <w:rPr>
                <w:lang w:val="en-GB"/>
              </w:rPr>
            </w:pPr>
            <w:r>
              <w:rPr>
                <w:lang w:val="en-GB"/>
              </w:rPr>
              <w:t>P4</w:t>
            </w:r>
          </w:p>
        </w:tc>
        <w:tc>
          <w:tcPr>
            <w:tcW w:w="3685" w:type="dxa"/>
          </w:tcPr>
          <w:p w14:paraId="082467C0" w14:textId="13FB8E7D" w:rsidR="00B716B1" w:rsidRDefault="00B716B1" w:rsidP="00B716B1">
            <w:pPr>
              <w:rPr>
                <w:lang w:val="en-GB"/>
              </w:rPr>
            </w:pPr>
            <w:proofErr w:type="gramStart"/>
            <w:r>
              <w:rPr>
                <w:lang w:val="en-GB"/>
              </w:rPr>
              <w:t>F(3,256)=</w:t>
            </w:r>
            <w:proofErr w:type="gramEnd"/>
            <w:r>
              <w:rPr>
                <w:lang w:val="en-GB"/>
              </w:rPr>
              <w:t>1.85, p=0.138</w:t>
            </w:r>
          </w:p>
        </w:tc>
        <w:tc>
          <w:tcPr>
            <w:tcW w:w="3685" w:type="dxa"/>
          </w:tcPr>
          <w:p w14:paraId="0ADF4913" w14:textId="799C9C48" w:rsidR="00B716B1" w:rsidRDefault="00B716B1" w:rsidP="00B716B1">
            <w:pPr>
              <w:rPr>
                <w:lang w:val="en-GB"/>
              </w:rPr>
            </w:pPr>
            <w:proofErr w:type="gramStart"/>
            <w:r>
              <w:rPr>
                <w:lang w:val="en-GB"/>
              </w:rPr>
              <w:t>F(6,256)=</w:t>
            </w:r>
            <w:proofErr w:type="gramEnd"/>
            <w:r>
              <w:rPr>
                <w:lang w:val="en-GB"/>
              </w:rPr>
              <w:t>0.152, p=0.989</w:t>
            </w:r>
          </w:p>
        </w:tc>
      </w:tr>
    </w:tbl>
    <w:p w14:paraId="38BCAE78" w14:textId="77777777" w:rsidR="000A6953" w:rsidRDefault="000A6953" w:rsidP="000A6953">
      <w:pPr>
        <w:rPr>
          <w:lang w:val="en-GB"/>
        </w:rPr>
      </w:pPr>
    </w:p>
    <w:p w14:paraId="397E0CB5" w14:textId="3496E418" w:rsidR="000A6953" w:rsidRDefault="00E12797" w:rsidP="000A6953">
      <w:pPr>
        <w:keepNext/>
      </w:pPr>
      <w:r>
        <w:rPr>
          <w:noProof/>
        </w:rPr>
        <mc:AlternateContent>
          <mc:Choice Requires="wps">
            <w:drawing>
              <wp:anchor distT="0" distB="0" distL="114300" distR="114300" simplePos="0" relativeHeight="251670528" behindDoc="0" locked="0" layoutInCell="1" allowOverlap="1" wp14:anchorId="18848DC0" wp14:editId="54335F0E">
                <wp:simplePos x="0" y="0"/>
                <wp:positionH relativeFrom="column">
                  <wp:posOffset>3362428</wp:posOffset>
                </wp:positionH>
                <wp:positionV relativeFrom="paragraph">
                  <wp:posOffset>2428033</wp:posOffset>
                </wp:positionV>
                <wp:extent cx="45720" cy="57150"/>
                <wp:effectExtent l="19050" t="38100" r="30480" b="57150"/>
                <wp:wrapNone/>
                <wp:docPr id="2" name="Stjerne: 5 takker 1"/>
                <wp:cNvGraphicFramePr/>
                <a:graphic xmlns:a="http://schemas.openxmlformats.org/drawingml/2006/main">
                  <a:graphicData uri="http://schemas.microsoft.com/office/word/2010/wordprocessingShape">
                    <wps:wsp>
                      <wps:cNvSpPr/>
                      <wps:spPr>
                        <a:xfrm>
                          <a:off x="0" y="0"/>
                          <a:ext cx="45720" cy="57150"/>
                        </a:xfrm>
                        <a:prstGeom prst="star5">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345776" id="Stjerne: 5 takker 1" o:spid="_x0000_s1026" style="position:absolute;margin-left:264.75pt;margin-top:191.2pt;width:3.6pt;height:4.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4572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" path="m,21829r17464,l22860,r5396,21829l45720,21829,31592,35320r5396,21830l22860,43658,8732,57150,14128,35320,,21829xe" fillcolor="#4472c4 [3204]" strokecolor="#4472c4 [3204]" strokeweight="1pt">
                <v:stroke joinstyle="miter"/>
                <v:path arrowok="t" o:connecttype="custom" o:connectlocs="0,21829;17464,21829;22860,0;28256,21829;45720,21829;31592,35320;36988,57150;22860,43658;8732,57150;14128,35320;0,21829" o:connectangles="0,0,0,0,0,0,0,0,0,0,0"/>
              </v:shape>
            </w:pict>
          </mc:Fallback>
        </mc:AlternateContent>
      </w:r>
      <w:r>
        <w:rPr>
          <w:noProof/>
        </w:rPr>
        <mc:AlternateContent>
          <mc:Choice Requires="wps">
            <w:drawing>
              <wp:anchor distT="0" distB="0" distL="114300" distR="114300" simplePos="0" relativeHeight="251672576" behindDoc="0" locked="0" layoutInCell="1" allowOverlap="1" wp14:anchorId="0315B5ED" wp14:editId="05F078E1">
                <wp:simplePos x="0" y="0"/>
                <wp:positionH relativeFrom="column">
                  <wp:posOffset>2609156</wp:posOffset>
                </wp:positionH>
                <wp:positionV relativeFrom="paragraph">
                  <wp:posOffset>2575989</wp:posOffset>
                </wp:positionV>
                <wp:extent cx="45720" cy="57150"/>
                <wp:effectExtent l="19050" t="38100" r="30480" b="57150"/>
                <wp:wrapNone/>
                <wp:docPr id="312622823" name="Stjerne: 5 takker 1"/>
                <wp:cNvGraphicFramePr/>
                <a:graphic xmlns:a="http://schemas.openxmlformats.org/drawingml/2006/main">
                  <a:graphicData uri="http://schemas.microsoft.com/office/word/2010/wordprocessingShape">
                    <wps:wsp>
                      <wps:cNvSpPr/>
                      <wps:spPr>
                        <a:xfrm>
                          <a:off x="0" y="0"/>
                          <a:ext cx="45720" cy="57150"/>
                        </a:xfrm>
                        <a:prstGeom prst="star5">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4510D16" id="Stjerne: 5 takker 1" o:spid="_x0000_s1026" style="position:absolute;margin-left:205.45pt;margin-top:202.85pt;width:3.6pt;height:4.5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4572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" path="m,21829r17464,l22860,r5396,21829l45720,21829,31592,35320r5396,21830l22860,43658,8732,57150,14128,35320,,21829xe" fillcolor="#4472c4 [3204]" strokecolor="#4472c4 [3204]" strokeweight="1pt">
                <v:stroke joinstyle="miter"/>
                <v:path arrowok="t" o:connecttype="custom" o:connectlocs="0,21829;17464,21829;22860,0;28256,21829;45720,21829;31592,35320;36988,57150;22860,43658;8732,57150;14128,35320;0,21829" o:connectangles="0,0,0,0,0,0,0,0,0,0,0"/>
              </v:shape>
            </w:pict>
          </mc:Fallback>
        </mc:AlternateContent>
      </w:r>
      <w:r>
        <w:rPr>
          <w:noProof/>
        </w:rPr>
        <w:drawing>
          <wp:inline distT="0" distB="0" distL="0" distR="0" wp14:anchorId="095041B4" wp14:editId="339DA3EE">
            <wp:extent cx="4584700" cy="2749550"/>
            <wp:effectExtent l="0" t="0" r="6350" b="0"/>
            <wp:docPr id="78958999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33BA50CC" w14:textId="51865DB5" w:rsidR="000A6953" w:rsidRPr="00F20878" w:rsidRDefault="000A6953" w:rsidP="000A6953">
      <w:pPr>
        <w:pStyle w:val="Billedtekst"/>
        <w:rPr>
          <w:lang w:val="en-US"/>
        </w:rPr>
      </w:pPr>
      <w:r w:rsidRPr="00F20878">
        <w:rPr>
          <w:lang w:val="en-US"/>
        </w:rPr>
        <w:t xml:space="preserve">Figure S </w:t>
      </w:r>
      <w:r w:rsidR="00FD7308">
        <w:rPr>
          <w:lang w:val="en-US"/>
        </w:rPr>
        <w:t>1</w:t>
      </w:r>
      <w:r w:rsidRPr="00F20878">
        <w:rPr>
          <w:lang w:val="en-US"/>
        </w:rPr>
        <w:t xml:space="preserve"> Only N2 shows a significant interaction</w:t>
      </w:r>
      <w:r>
        <w:rPr>
          <w:lang w:val="en-US"/>
        </w:rPr>
        <w:t xml:space="preserve"> between gene and time. The KO shows a more negative amplitude than WT at week 18 and 22. Stars indicate significant post-hoc, the color corresponds to the group.</w:t>
      </w:r>
    </w:p>
    <w:p w14:paraId="0DBA822C" w14:textId="77777777" w:rsidR="000A6953" w:rsidRDefault="000A6953" w:rsidP="000A6953">
      <w:pPr>
        <w:pStyle w:val="Overskrift4"/>
        <w:rPr>
          <w:lang w:val="en-GB"/>
        </w:rPr>
      </w:pPr>
      <w:r>
        <w:rPr>
          <w:lang w:val="en-GB"/>
        </w:rPr>
        <w:t>Latency</w:t>
      </w:r>
    </w:p>
    <w:p w14:paraId="5298F485" w14:textId="1CBD9F9D" w:rsidR="005A3BA9" w:rsidRPr="005A3BA9" w:rsidRDefault="005A3BA9" w:rsidP="005A3BA9">
      <w:pPr>
        <w:pStyle w:val="Billedtekst"/>
        <w:keepNext/>
        <w:rPr>
          <w:lang w:val="en-US"/>
        </w:rPr>
      </w:pPr>
      <w:r w:rsidRPr="005A3BA9">
        <w:rPr>
          <w:lang w:val="en-US"/>
        </w:rPr>
        <w:t xml:space="preserve">Table </w:t>
      </w:r>
      <w:r>
        <w:fldChar w:fldCharType="begin"/>
      </w:r>
      <w:r w:rsidRPr="005A3BA9">
        <w:rPr>
          <w:lang w:val="en-US"/>
        </w:rPr>
        <w:instrText xml:space="preserve"> SEQ Table \* ARABIC </w:instrText>
      </w:r>
      <w:r>
        <w:fldChar w:fldCharType="separate"/>
      </w:r>
      <w:r>
        <w:rPr>
          <w:noProof/>
          <w:lang w:val="en-US"/>
        </w:rPr>
        <w:t>2</w:t>
      </w:r>
      <w:r>
        <w:fldChar w:fldCharType="end"/>
      </w:r>
      <w:r w:rsidRPr="005A3BA9">
        <w:rPr>
          <w:lang w:val="en-US"/>
        </w:rPr>
        <w:t xml:space="preserve"> Latency of the peaks of the VEP.</w:t>
      </w:r>
    </w:p>
    <w:tbl>
      <w:tblPr>
        <w:tblStyle w:val="Tabel-Gitter"/>
        <w:tblW w:w="0" w:type="auto"/>
        <w:tblLook w:val="04A0" w:firstRow="1" w:lastRow="0" w:firstColumn="1" w:lastColumn="0" w:noHBand="0" w:noVBand="1"/>
      </w:tblPr>
      <w:tblGrid>
        <w:gridCol w:w="988"/>
        <w:gridCol w:w="3685"/>
        <w:gridCol w:w="3685"/>
      </w:tblGrid>
      <w:tr w:rsidR="00B716B1" w14:paraId="437818B6" w14:textId="77777777" w:rsidTr="005D5405">
        <w:tc>
          <w:tcPr>
            <w:tcW w:w="988" w:type="dxa"/>
          </w:tcPr>
          <w:p w14:paraId="47208037" w14:textId="77777777" w:rsidR="00B716B1" w:rsidRDefault="00B716B1" w:rsidP="00B716B1">
            <w:pPr>
              <w:rPr>
                <w:lang w:val="en-GB"/>
              </w:rPr>
            </w:pPr>
            <w:r>
              <w:rPr>
                <w:lang w:val="en-GB"/>
              </w:rPr>
              <w:t>peak</w:t>
            </w:r>
          </w:p>
        </w:tc>
        <w:tc>
          <w:tcPr>
            <w:tcW w:w="3685" w:type="dxa"/>
          </w:tcPr>
          <w:p w14:paraId="712800F6" w14:textId="3B8A8BB1" w:rsidR="00B716B1" w:rsidRDefault="00B716B1" w:rsidP="00B716B1">
            <w:pPr>
              <w:rPr>
                <w:lang w:val="en-GB"/>
              </w:rPr>
            </w:pPr>
            <w:r>
              <w:rPr>
                <w:lang w:val="en-GB"/>
              </w:rPr>
              <w:t>Time</w:t>
            </w:r>
          </w:p>
        </w:tc>
        <w:tc>
          <w:tcPr>
            <w:tcW w:w="3685" w:type="dxa"/>
          </w:tcPr>
          <w:p w14:paraId="44E39A98" w14:textId="0405E4D2" w:rsidR="00B716B1" w:rsidRDefault="00B716B1" w:rsidP="00B716B1">
            <w:pPr>
              <w:rPr>
                <w:lang w:val="en-GB"/>
              </w:rPr>
            </w:pPr>
            <w:r>
              <w:rPr>
                <w:lang w:val="en-GB"/>
              </w:rPr>
              <w:t>gene*time interaction</w:t>
            </w:r>
          </w:p>
        </w:tc>
      </w:tr>
      <w:tr w:rsidR="00B716B1" w14:paraId="5381418B" w14:textId="77777777" w:rsidTr="005D5405">
        <w:tc>
          <w:tcPr>
            <w:tcW w:w="988" w:type="dxa"/>
          </w:tcPr>
          <w:p w14:paraId="7158DA34" w14:textId="77777777" w:rsidR="00B716B1" w:rsidRDefault="00B716B1" w:rsidP="00B716B1">
            <w:pPr>
              <w:rPr>
                <w:lang w:val="en-GB"/>
              </w:rPr>
            </w:pPr>
            <w:r>
              <w:rPr>
                <w:lang w:val="en-GB"/>
              </w:rPr>
              <w:lastRenderedPageBreak/>
              <w:t>P1</w:t>
            </w:r>
          </w:p>
        </w:tc>
        <w:tc>
          <w:tcPr>
            <w:tcW w:w="3685" w:type="dxa"/>
          </w:tcPr>
          <w:p w14:paraId="41B2B02A" w14:textId="4D1DEB47" w:rsidR="00B716B1" w:rsidRDefault="00B716B1" w:rsidP="00B716B1">
            <w:pPr>
              <w:rPr>
                <w:lang w:val="en-GB"/>
              </w:rPr>
            </w:pPr>
            <w:proofErr w:type="gramStart"/>
            <w:r>
              <w:rPr>
                <w:lang w:val="en-GB"/>
              </w:rPr>
              <w:t>F(3,256)=</w:t>
            </w:r>
            <w:proofErr w:type="gramEnd"/>
            <w:r>
              <w:rPr>
                <w:lang w:val="en-GB"/>
              </w:rPr>
              <w:t>9.39, p&lt;0.0001*</w:t>
            </w:r>
          </w:p>
        </w:tc>
        <w:tc>
          <w:tcPr>
            <w:tcW w:w="3685" w:type="dxa"/>
          </w:tcPr>
          <w:p w14:paraId="78B7DFCB" w14:textId="26B9D1CF" w:rsidR="00B716B1" w:rsidRDefault="00B716B1" w:rsidP="00B716B1">
            <w:pPr>
              <w:rPr>
                <w:lang w:val="en-GB"/>
              </w:rPr>
            </w:pPr>
            <w:proofErr w:type="gramStart"/>
            <w:r>
              <w:rPr>
                <w:lang w:val="en-GB"/>
              </w:rPr>
              <w:t>F(6,256)=</w:t>
            </w:r>
            <w:proofErr w:type="gramEnd"/>
            <w:r>
              <w:rPr>
                <w:lang w:val="en-GB"/>
              </w:rPr>
              <w:t>1.03, p=0.406</w:t>
            </w:r>
          </w:p>
        </w:tc>
      </w:tr>
      <w:tr w:rsidR="00B716B1" w14:paraId="1AD59A91" w14:textId="77777777" w:rsidTr="005D5405">
        <w:tc>
          <w:tcPr>
            <w:tcW w:w="988" w:type="dxa"/>
          </w:tcPr>
          <w:p w14:paraId="20BC4DA9" w14:textId="77777777" w:rsidR="00B716B1" w:rsidRDefault="00B716B1" w:rsidP="00B716B1">
            <w:pPr>
              <w:rPr>
                <w:lang w:val="en-GB"/>
              </w:rPr>
            </w:pPr>
            <w:r>
              <w:rPr>
                <w:lang w:val="en-GB"/>
              </w:rPr>
              <w:t>N1</w:t>
            </w:r>
          </w:p>
        </w:tc>
        <w:tc>
          <w:tcPr>
            <w:tcW w:w="3685" w:type="dxa"/>
          </w:tcPr>
          <w:p w14:paraId="1AFE4367" w14:textId="0FD7E4CD" w:rsidR="00B716B1" w:rsidRDefault="00B716B1" w:rsidP="00B716B1">
            <w:pPr>
              <w:rPr>
                <w:lang w:val="en-GB"/>
              </w:rPr>
            </w:pPr>
            <w:proofErr w:type="gramStart"/>
            <w:r>
              <w:rPr>
                <w:lang w:val="en-GB"/>
              </w:rPr>
              <w:t>F(3,256)=</w:t>
            </w:r>
            <w:proofErr w:type="gramEnd"/>
            <w:r>
              <w:rPr>
                <w:lang w:val="en-GB"/>
              </w:rPr>
              <w:t>1.6, p=0.193</w:t>
            </w:r>
          </w:p>
        </w:tc>
        <w:tc>
          <w:tcPr>
            <w:tcW w:w="3685" w:type="dxa"/>
          </w:tcPr>
          <w:p w14:paraId="72FC0FE7" w14:textId="7F1D1D69" w:rsidR="00B716B1" w:rsidRDefault="00B716B1" w:rsidP="00B716B1">
            <w:pPr>
              <w:rPr>
                <w:lang w:val="en-GB"/>
              </w:rPr>
            </w:pPr>
            <w:proofErr w:type="gramStart"/>
            <w:r>
              <w:rPr>
                <w:lang w:val="en-GB"/>
              </w:rPr>
              <w:t>F(6,256)=</w:t>
            </w:r>
            <w:proofErr w:type="gramEnd"/>
            <w:r>
              <w:rPr>
                <w:lang w:val="en-GB"/>
              </w:rPr>
              <w:t>0.90, p=0.494</w:t>
            </w:r>
          </w:p>
        </w:tc>
      </w:tr>
      <w:tr w:rsidR="00B716B1" w14:paraId="2C87D614" w14:textId="77777777" w:rsidTr="005D5405">
        <w:tc>
          <w:tcPr>
            <w:tcW w:w="988" w:type="dxa"/>
          </w:tcPr>
          <w:p w14:paraId="0F977E5A" w14:textId="77777777" w:rsidR="00B716B1" w:rsidRDefault="00B716B1" w:rsidP="00B716B1">
            <w:pPr>
              <w:rPr>
                <w:lang w:val="en-GB"/>
              </w:rPr>
            </w:pPr>
            <w:r>
              <w:rPr>
                <w:lang w:val="en-GB"/>
              </w:rPr>
              <w:t>P2</w:t>
            </w:r>
          </w:p>
        </w:tc>
        <w:tc>
          <w:tcPr>
            <w:tcW w:w="3685" w:type="dxa"/>
          </w:tcPr>
          <w:p w14:paraId="07EED378" w14:textId="6871566D" w:rsidR="00B716B1" w:rsidRDefault="00B716B1" w:rsidP="00B716B1">
            <w:pPr>
              <w:rPr>
                <w:lang w:val="en-GB"/>
              </w:rPr>
            </w:pPr>
            <w:proofErr w:type="gramStart"/>
            <w:r>
              <w:rPr>
                <w:lang w:val="en-GB"/>
              </w:rPr>
              <w:t>F(3,256)=</w:t>
            </w:r>
            <w:proofErr w:type="gramEnd"/>
            <w:r>
              <w:rPr>
                <w:lang w:val="en-GB"/>
              </w:rPr>
              <w:t>2.90, p=0.0355*</w:t>
            </w:r>
          </w:p>
        </w:tc>
        <w:tc>
          <w:tcPr>
            <w:tcW w:w="3685" w:type="dxa"/>
          </w:tcPr>
          <w:p w14:paraId="41D6F5B9" w14:textId="276C7C71" w:rsidR="00B716B1" w:rsidRDefault="00B716B1" w:rsidP="00B716B1">
            <w:pPr>
              <w:rPr>
                <w:lang w:val="en-GB"/>
              </w:rPr>
            </w:pPr>
            <w:proofErr w:type="gramStart"/>
            <w:r>
              <w:rPr>
                <w:lang w:val="en-GB"/>
              </w:rPr>
              <w:t>F(6,256)=</w:t>
            </w:r>
            <w:proofErr w:type="gramEnd"/>
            <w:r>
              <w:rPr>
                <w:lang w:val="en-GB"/>
              </w:rPr>
              <w:t>0.60, p=0.732</w:t>
            </w:r>
          </w:p>
        </w:tc>
      </w:tr>
      <w:tr w:rsidR="00B716B1" w14:paraId="5786618F" w14:textId="77777777" w:rsidTr="005D5405">
        <w:tc>
          <w:tcPr>
            <w:tcW w:w="988" w:type="dxa"/>
          </w:tcPr>
          <w:p w14:paraId="722C8951" w14:textId="77777777" w:rsidR="00B716B1" w:rsidRDefault="00B716B1" w:rsidP="00B716B1">
            <w:pPr>
              <w:rPr>
                <w:lang w:val="en-GB"/>
              </w:rPr>
            </w:pPr>
            <w:r>
              <w:rPr>
                <w:lang w:val="en-GB"/>
              </w:rPr>
              <w:t>N2</w:t>
            </w:r>
          </w:p>
        </w:tc>
        <w:tc>
          <w:tcPr>
            <w:tcW w:w="3685" w:type="dxa"/>
          </w:tcPr>
          <w:p w14:paraId="7E682BF7" w14:textId="5F0D7826" w:rsidR="00B716B1" w:rsidRDefault="00B716B1" w:rsidP="00B716B1">
            <w:pPr>
              <w:rPr>
                <w:lang w:val="en-GB"/>
              </w:rPr>
            </w:pPr>
            <w:proofErr w:type="gramStart"/>
            <w:r>
              <w:rPr>
                <w:lang w:val="en-GB"/>
              </w:rPr>
              <w:t>F(3,256)=</w:t>
            </w:r>
            <w:proofErr w:type="gramEnd"/>
            <w:r>
              <w:rPr>
                <w:lang w:val="en-GB"/>
              </w:rPr>
              <w:t>3.57, p=0.0147*</w:t>
            </w:r>
          </w:p>
        </w:tc>
        <w:tc>
          <w:tcPr>
            <w:tcW w:w="3685" w:type="dxa"/>
          </w:tcPr>
          <w:p w14:paraId="319CD047" w14:textId="703362F4" w:rsidR="00B716B1" w:rsidRDefault="00B716B1" w:rsidP="00B716B1">
            <w:pPr>
              <w:rPr>
                <w:lang w:val="en-GB"/>
              </w:rPr>
            </w:pPr>
            <w:proofErr w:type="gramStart"/>
            <w:r>
              <w:rPr>
                <w:lang w:val="en-GB"/>
              </w:rPr>
              <w:t>F(6,256)=</w:t>
            </w:r>
            <w:proofErr w:type="gramEnd"/>
            <w:r>
              <w:rPr>
                <w:lang w:val="en-GB"/>
              </w:rPr>
              <w:t>0.480, p=0.826</w:t>
            </w:r>
          </w:p>
        </w:tc>
      </w:tr>
      <w:tr w:rsidR="00B716B1" w14:paraId="78422394" w14:textId="77777777" w:rsidTr="005D5405">
        <w:tc>
          <w:tcPr>
            <w:tcW w:w="988" w:type="dxa"/>
          </w:tcPr>
          <w:p w14:paraId="595990A0" w14:textId="77777777" w:rsidR="00B716B1" w:rsidRDefault="00B716B1" w:rsidP="00B716B1">
            <w:pPr>
              <w:rPr>
                <w:lang w:val="en-GB"/>
              </w:rPr>
            </w:pPr>
            <w:r>
              <w:rPr>
                <w:lang w:val="en-GB"/>
              </w:rPr>
              <w:t>P3</w:t>
            </w:r>
          </w:p>
        </w:tc>
        <w:tc>
          <w:tcPr>
            <w:tcW w:w="3685" w:type="dxa"/>
          </w:tcPr>
          <w:p w14:paraId="228D9CA5" w14:textId="22C740DE" w:rsidR="00B716B1" w:rsidRDefault="00B716B1" w:rsidP="00B716B1">
            <w:pPr>
              <w:rPr>
                <w:lang w:val="en-GB"/>
              </w:rPr>
            </w:pPr>
            <w:proofErr w:type="gramStart"/>
            <w:r>
              <w:rPr>
                <w:lang w:val="en-GB"/>
              </w:rPr>
              <w:t>F(3,256)=</w:t>
            </w:r>
            <w:proofErr w:type="gramEnd"/>
            <w:r>
              <w:rPr>
                <w:lang w:val="en-GB"/>
              </w:rPr>
              <w:t>20.9, p&lt;0.0001*</w:t>
            </w:r>
          </w:p>
        </w:tc>
        <w:tc>
          <w:tcPr>
            <w:tcW w:w="3685" w:type="dxa"/>
          </w:tcPr>
          <w:p w14:paraId="5C0E369F" w14:textId="7D6B9059" w:rsidR="00B716B1" w:rsidRDefault="00B716B1" w:rsidP="00B716B1">
            <w:pPr>
              <w:rPr>
                <w:lang w:val="en-GB"/>
              </w:rPr>
            </w:pPr>
            <w:proofErr w:type="gramStart"/>
            <w:r>
              <w:rPr>
                <w:lang w:val="en-GB"/>
              </w:rPr>
              <w:t>F(6,256)=</w:t>
            </w:r>
            <w:proofErr w:type="gramEnd"/>
            <w:r>
              <w:rPr>
                <w:lang w:val="en-GB"/>
              </w:rPr>
              <w:t>1.13, p=0.345</w:t>
            </w:r>
          </w:p>
        </w:tc>
      </w:tr>
      <w:tr w:rsidR="00B716B1" w14:paraId="4F358BB7" w14:textId="77777777" w:rsidTr="005D5405">
        <w:tc>
          <w:tcPr>
            <w:tcW w:w="988" w:type="dxa"/>
          </w:tcPr>
          <w:p w14:paraId="1C5BE9EA" w14:textId="77777777" w:rsidR="00B716B1" w:rsidRDefault="00B716B1" w:rsidP="00B716B1">
            <w:pPr>
              <w:rPr>
                <w:lang w:val="en-GB"/>
              </w:rPr>
            </w:pPr>
            <w:r>
              <w:rPr>
                <w:lang w:val="en-GB"/>
              </w:rPr>
              <w:t>N3</w:t>
            </w:r>
          </w:p>
        </w:tc>
        <w:tc>
          <w:tcPr>
            <w:tcW w:w="3685" w:type="dxa"/>
          </w:tcPr>
          <w:p w14:paraId="1BEAB9BF" w14:textId="5110502D" w:rsidR="00B716B1" w:rsidRDefault="00B716B1" w:rsidP="00B716B1">
            <w:pPr>
              <w:rPr>
                <w:lang w:val="en-GB"/>
              </w:rPr>
            </w:pPr>
            <w:proofErr w:type="gramStart"/>
            <w:r>
              <w:rPr>
                <w:lang w:val="en-GB"/>
              </w:rPr>
              <w:t>F(3,256)=</w:t>
            </w:r>
            <w:proofErr w:type="gramEnd"/>
            <w:r>
              <w:rPr>
                <w:lang w:val="en-GB"/>
              </w:rPr>
              <w:t>8.82, p&lt;0.0001*</w:t>
            </w:r>
          </w:p>
        </w:tc>
        <w:tc>
          <w:tcPr>
            <w:tcW w:w="3685" w:type="dxa"/>
          </w:tcPr>
          <w:p w14:paraId="0D29874F" w14:textId="2DBF3897" w:rsidR="00B716B1" w:rsidRDefault="00B716B1" w:rsidP="00B716B1">
            <w:pPr>
              <w:rPr>
                <w:lang w:val="en-GB"/>
              </w:rPr>
            </w:pPr>
            <w:proofErr w:type="gramStart"/>
            <w:r>
              <w:rPr>
                <w:lang w:val="en-GB"/>
              </w:rPr>
              <w:t>F(6,256)=</w:t>
            </w:r>
            <w:proofErr w:type="gramEnd"/>
            <w:r>
              <w:rPr>
                <w:lang w:val="en-GB"/>
              </w:rPr>
              <w:t>0.732, p=0.624</w:t>
            </w:r>
          </w:p>
        </w:tc>
      </w:tr>
      <w:tr w:rsidR="00B716B1" w14:paraId="1241D2D5" w14:textId="77777777" w:rsidTr="005D5405">
        <w:tc>
          <w:tcPr>
            <w:tcW w:w="988" w:type="dxa"/>
          </w:tcPr>
          <w:p w14:paraId="543DDBB9" w14:textId="77777777" w:rsidR="00B716B1" w:rsidRDefault="00B716B1" w:rsidP="00B716B1">
            <w:pPr>
              <w:rPr>
                <w:lang w:val="en-GB"/>
              </w:rPr>
            </w:pPr>
            <w:r>
              <w:rPr>
                <w:lang w:val="en-GB"/>
              </w:rPr>
              <w:t>P4</w:t>
            </w:r>
          </w:p>
        </w:tc>
        <w:tc>
          <w:tcPr>
            <w:tcW w:w="3685" w:type="dxa"/>
          </w:tcPr>
          <w:p w14:paraId="59F7A70A" w14:textId="79E0ABC8" w:rsidR="00B716B1" w:rsidRDefault="00B716B1" w:rsidP="00B716B1">
            <w:pPr>
              <w:rPr>
                <w:lang w:val="en-GB"/>
              </w:rPr>
            </w:pPr>
            <w:proofErr w:type="gramStart"/>
            <w:r>
              <w:rPr>
                <w:lang w:val="en-GB"/>
              </w:rPr>
              <w:t>F(3,256)=</w:t>
            </w:r>
            <w:proofErr w:type="gramEnd"/>
            <w:r>
              <w:rPr>
                <w:lang w:val="en-GB"/>
              </w:rPr>
              <w:t>4.40, p=0.0049*</w:t>
            </w:r>
          </w:p>
        </w:tc>
        <w:tc>
          <w:tcPr>
            <w:tcW w:w="3685" w:type="dxa"/>
          </w:tcPr>
          <w:p w14:paraId="642325CA" w14:textId="16E49367" w:rsidR="00B716B1" w:rsidRDefault="00B716B1" w:rsidP="00B716B1">
            <w:pPr>
              <w:rPr>
                <w:lang w:val="en-GB"/>
              </w:rPr>
            </w:pPr>
            <w:proofErr w:type="gramStart"/>
            <w:r>
              <w:rPr>
                <w:lang w:val="en-GB"/>
              </w:rPr>
              <w:t>F(6,256)=</w:t>
            </w:r>
            <w:proofErr w:type="gramEnd"/>
            <w:r>
              <w:rPr>
                <w:lang w:val="en-GB"/>
              </w:rPr>
              <w:t>1.14, p=0.341</w:t>
            </w:r>
          </w:p>
        </w:tc>
      </w:tr>
    </w:tbl>
    <w:p w14:paraId="0241EFFA" w14:textId="77777777" w:rsidR="000A6953" w:rsidRDefault="000A6953" w:rsidP="000A6953">
      <w:pPr>
        <w:rPr>
          <w:lang w:val="en-GB"/>
        </w:rPr>
      </w:pPr>
    </w:p>
    <w:p w14:paraId="369FFEF2" w14:textId="77777777" w:rsidR="000A6953" w:rsidRDefault="000A6953" w:rsidP="000A6953">
      <w:pPr>
        <w:pStyle w:val="Overskrift3"/>
        <w:rPr>
          <w:lang w:val="en-GB"/>
        </w:rPr>
      </w:pPr>
      <w:r>
        <w:rPr>
          <w:lang w:val="en-GB"/>
        </w:rPr>
        <w:t>AEP</w:t>
      </w:r>
    </w:p>
    <w:p w14:paraId="33045B71" w14:textId="77777777" w:rsidR="000A6953" w:rsidRDefault="000A6953" w:rsidP="000A6953">
      <w:pPr>
        <w:pStyle w:val="Overskrift4"/>
        <w:rPr>
          <w:lang w:val="en-GB"/>
        </w:rPr>
      </w:pPr>
      <w:r>
        <w:rPr>
          <w:lang w:val="en-GB"/>
        </w:rPr>
        <w:t>Amplitude</w:t>
      </w:r>
    </w:p>
    <w:p w14:paraId="2D1FBE10" w14:textId="00C33B1C" w:rsidR="005A3BA9" w:rsidRPr="005A3BA9" w:rsidRDefault="005A3BA9" w:rsidP="005A3BA9">
      <w:pPr>
        <w:pStyle w:val="Billedtekst"/>
        <w:keepNext/>
        <w:rPr>
          <w:lang w:val="en-US"/>
        </w:rPr>
      </w:pPr>
      <w:r w:rsidRPr="005A3BA9">
        <w:rPr>
          <w:lang w:val="en-US"/>
        </w:rPr>
        <w:t xml:space="preserve">Table </w:t>
      </w:r>
      <w:r>
        <w:fldChar w:fldCharType="begin"/>
      </w:r>
      <w:r w:rsidRPr="005A3BA9">
        <w:rPr>
          <w:lang w:val="en-US"/>
        </w:rPr>
        <w:instrText xml:space="preserve"> SEQ Table \* ARABIC </w:instrText>
      </w:r>
      <w:r>
        <w:fldChar w:fldCharType="separate"/>
      </w:r>
      <w:r>
        <w:rPr>
          <w:noProof/>
          <w:lang w:val="en-US"/>
        </w:rPr>
        <w:t>3</w:t>
      </w:r>
      <w:r>
        <w:fldChar w:fldCharType="end"/>
      </w:r>
      <w:r w:rsidRPr="005A3BA9">
        <w:rPr>
          <w:lang w:val="en-US"/>
        </w:rPr>
        <w:t xml:space="preserve"> </w:t>
      </w:r>
      <w:r>
        <w:rPr>
          <w:lang w:val="en-US"/>
        </w:rPr>
        <w:t>A</w:t>
      </w:r>
      <w:r w:rsidRPr="005A3BA9">
        <w:rPr>
          <w:lang w:val="en-US"/>
        </w:rPr>
        <w:t>mplitude of the peaks of the AEP.</w:t>
      </w:r>
    </w:p>
    <w:tbl>
      <w:tblPr>
        <w:tblStyle w:val="Tabel-Gitter"/>
        <w:tblW w:w="0" w:type="auto"/>
        <w:tblLook w:val="04A0" w:firstRow="1" w:lastRow="0" w:firstColumn="1" w:lastColumn="0" w:noHBand="0" w:noVBand="1"/>
      </w:tblPr>
      <w:tblGrid>
        <w:gridCol w:w="988"/>
        <w:gridCol w:w="3685"/>
        <w:gridCol w:w="3685"/>
      </w:tblGrid>
      <w:tr w:rsidR="00B716B1" w14:paraId="1073328F" w14:textId="77777777" w:rsidTr="00AC5E2D">
        <w:tc>
          <w:tcPr>
            <w:tcW w:w="988" w:type="dxa"/>
          </w:tcPr>
          <w:p w14:paraId="4934BA25" w14:textId="77777777" w:rsidR="00B716B1" w:rsidRDefault="00B716B1" w:rsidP="00B716B1">
            <w:pPr>
              <w:rPr>
                <w:lang w:val="en-GB"/>
              </w:rPr>
            </w:pPr>
            <w:r>
              <w:rPr>
                <w:lang w:val="en-GB"/>
              </w:rPr>
              <w:t>peak</w:t>
            </w:r>
          </w:p>
        </w:tc>
        <w:tc>
          <w:tcPr>
            <w:tcW w:w="3685" w:type="dxa"/>
          </w:tcPr>
          <w:p w14:paraId="5E405567" w14:textId="12463039" w:rsidR="00B716B1" w:rsidRDefault="00B716B1" w:rsidP="00B716B1">
            <w:pPr>
              <w:rPr>
                <w:lang w:val="en-GB"/>
              </w:rPr>
            </w:pPr>
            <w:r>
              <w:rPr>
                <w:lang w:val="en-GB"/>
              </w:rPr>
              <w:t>Time</w:t>
            </w:r>
          </w:p>
        </w:tc>
        <w:tc>
          <w:tcPr>
            <w:tcW w:w="3685" w:type="dxa"/>
          </w:tcPr>
          <w:p w14:paraId="06D5EAD9" w14:textId="3CAD4517" w:rsidR="00B716B1" w:rsidRDefault="00B716B1" w:rsidP="00B716B1">
            <w:pPr>
              <w:rPr>
                <w:lang w:val="en-GB"/>
              </w:rPr>
            </w:pPr>
            <w:r>
              <w:rPr>
                <w:lang w:val="en-GB"/>
              </w:rPr>
              <w:t>gene*time interaction</w:t>
            </w:r>
          </w:p>
        </w:tc>
      </w:tr>
      <w:tr w:rsidR="00B716B1" w14:paraId="389614A3" w14:textId="77777777" w:rsidTr="00AC5E2D">
        <w:tc>
          <w:tcPr>
            <w:tcW w:w="988" w:type="dxa"/>
          </w:tcPr>
          <w:p w14:paraId="2E674E59" w14:textId="77777777" w:rsidR="00B716B1" w:rsidRDefault="00B716B1" w:rsidP="00B716B1">
            <w:pPr>
              <w:rPr>
                <w:lang w:val="en-GB"/>
              </w:rPr>
            </w:pPr>
            <w:r>
              <w:rPr>
                <w:lang w:val="en-GB"/>
              </w:rPr>
              <w:t>P1</w:t>
            </w:r>
          </w:p>
        </w:tc>
        <w:tc>
          <w:tcPr>
            <w:tcW w:w="3685" w:type="dxa"/>
          </w:tcPr>
          <w:p w14:paraId="10DE9E82" w14:textId="77777777" w:rsidR="00B716B1" w:rsidRDefault="00B716B1" w:rsidP="00B716B1">
            <w:pPr>
              <w:rPr>
                <w:lang w:val="en-GB"/>
              </w:rPr>
            </w:pPr>
          </w:p>
        </w:tc>
        <w:tc>
          <w:tcPr>
            <w:tcW w:w="3685" w:type="dxa"/>
          </w:tcPr>
          <w:p w14:paraId="4C35813A" w14:textId="65192649" w:rsidR="00B716B1" w:rsidRDefault="00B716B1" w:rsidP="00B716B1">
            <w:pPr>
              <w:rPr>
                <w:lang w:val="en-GB"/>
              </w:rPr>
            </w:pPr>
            <w:proofErr w:type="gramStart"/>
            <w:r>
              <w:rPr>
                <w:lang w:val="en-GB"/>
              </w:rPr>
              <w:t>F(6,274)=</w:t>
            </w:r>
            <w:proofErr w:type="gramEnd"/>
            <w:r>
              <w:rPr>
                <w:lang w:val="en-GB"/>
              </w:rPr>
              <w:t>2.14, p=0.0490*</w:t>
            </w:r>
          </w:p>
        </w:tc>
      </w:tr>
      <w:tr w:rsidR="00B716B1" w14:paraId="23963839" w14:textId="77777777" w:rsidTr="00AC5E2D">
        <w:tc>
          <w:tcPr>
            <w:tcW w:w="988" w:type="dxa"/>
          </w:tcPr>
          <w:p w14:paraId="70A28D13" w14:textId="77777777" w:rsidR="00B716B1" w:rsidRDefault="00B716B1" w:rsidP="00B716B1">
            <w:pPr>
              <w:rPr>
                <w:lang w:val="en-GB"/>
              </w:rPr>
            </w:pPr>
            <w:r>
              <w:rPr>
                <w:lang w:val="en-GB"/>
              </w:rPr>
              <w:t>N1</w:t>
            </w:r>
          </w:p>
        </w:tc>
        <w:tc>
          <w:tcPr>
            <w:tcW w:w="3685" w:type="dxa"/>
          </w:tcPr>
          <w:p w14:paraId="36480425" w14:textId="77777777" w:rsidR="00B716B1" w:rsidRDefault="00B716B1" w:rsidP="00B716B1">
            <w:pPr>
              <w:rPr>
                <w:lang w:val="en-GB"/>
              </w:rPr>
            </w:pPr>
          </w:p>
        </w:tc>
        <w:tc>
          <w:tcPr>
            <w:tcW w:w="3685" w:type="dxa"/>
          </w:tcPr>
          <w:p w14:paraId="270B0645" w14:textId="4773887D" w:rsidR="00B716B1" w:rsidRDefault="00B716B1" w:rsidP="00B716B1">
            <w:pPr>
              <w:rPr>
                <w:lang w:val="en-GB"/>
              </w:rPr>
            </w:pPr>
            <w:proofErr w:type="gramStart"/>
            <w:r>
              <w:rPr>
                <w:lang w:val="en-GB"/>
              </w:rPr>
              <w:t>F(6,274)=</w:t>
            </w:r>
            <w:proofErr w:type="gramEnd"/>
            <w:r>
              <w:rPr>
                <w:lang w:val="en-GB"/>
              </w:rPr>
              <w:t>2.38, p=0.0293*</w:t>
            </w:r>
          </w:p>
        </w:tc>
      </w:tr>
      <w:tr w:rsidR="00B716B1" w14:paraId="383C6763" w14:textId="77777777" w:rsidTr="00AC5E2D">
        <w:tc>
          <w:tcPr>
            <w:tcW w:w="988" w:type="dxa"/>
          </w:tcPr>
          <w:p w14:paraId="54F797FB" w14:textId="77777777" w:rsidR="00B716B1" w:rsidRDefault="00B716B1" w:rsidP="00B716B1">
            <w:pPr>
              <w:rPr>
                <w:lang w:val="en-GB"/>
              </w:rPr>
            </w:pPr>
            <w:r>
              <w:rPr>
                <w:lang w:val="en-GB"/>
              </w:rPr>
              <w:t>P2</w:t>
            </w:r>
          </w:p>
        </w:tc>
        <w:tc>
          <w:tcPr>
            <w:tcW w:w="3685" w:type="dxa"/>
          </w:tcPr>
          <w:p w14:paraId="6E60B210" w14:textId="77777777" w:rsidR="00B716B1" w:rsidRDefault="00B716B1" w:rsidP="00B716B1">
            <w:pPr>
              <w:rPr>
                <w:lang w:val="en-GB"/>
              </w:rPr>
            </w:pPr>
          </w:p>
        </w:tc>
        <w:tc>
          <w:tcPr>
            <w:tcW w:w="3685" w:type="dxa"/>
          </w:tcPr>
          <w:p w14:paraId="398E57A5" w14:textId="03D3C607" w:rsidR="00B716B1" w:rsidRDefault="00B716B1" w:rsidP="00B716B1">
            <w:pPr>
              <w:rPr>
                <w:lang w:val="en-GB"/>
              </w:rPr>
            </w:pPr>
            <w:proofErr w:type="gramStart"/>
            <w:r>
              <w:rPr>
                <w:lang w:val="en-GB"/>
              </w:rPr>
              <w:t>F(6,274)=</w:t>
            </w:r>
            <w:proofErr w:type="gramEnd"/>
            <w:r>
              <w:rPr>
                <w:lang w:val="en-GB"/>
              </w:rPr>
              <w:t>2.77, p=0.0125*</w:t>
            </w:r>
          </w:p>
        </w:tc>
      </w:tr>
      <w:tr w:rsidR="00B716B1" w14:paraId="619044CD" w14:textId="77777777" w:rsidTr="00AC5E2D">
        <w:tc>
          <w:tcPr>
            <w:tcW w:w="988" w:type="dxa"/>
          </w:tcPr>
          <w:p w14:paraId="005704EE" w14:textId="77777777" w:rsidR="00B716B1" w:rsidRDefault="00B716B1" w:rsidP="00B716B1">
            <w:pPr>
              <w:rPr>
                <w:lang w:val="en-GB"/>
              </w:rPr>
            </w:pPr>
            <w:r>
              <w:rPr>
                <w:lang w:val="en-GB"/>
              </w:rPr>
              <w:t>N2</w:t>
            </w:r>
          </w:p>
        </w:tc>
        <w:tc>
          <w:tcPr>
            <w:tcW w:w="3685" w:type="dxa"/>
          </w:tcPr>
          <w:p w14:paraId="11CC35E6" w14:textId="77777777" w:rsidR="00B716B1" w:rsidRDefault="00B716B1" w:rsidP="00B716B1">
            <w:pPr>
              <w:rPr>
                <w:lang w:val="en-GB"/>
              </w:rPr>
            </w:pPr>
          </w:p>
        </w:tc>
        <w:tc>
          <w:tcPr>
            <w:tcW w:w="3685" w:type="dxa"/>
          </w:tcPr>
          <w:p w14:paraId="2564C846" w14:textId="0E9C0082" w:rsidR="00B716B1" w:rsidRDefault="00B716B1" w:rsidP="00B716B1">
            <w:pPr>
              <w:rPr>
                <w:lang w:val="en-GB"/>
              </w:rPr>
            </w:pPr>
            <w:proofErr w:type="gramStart"/>
            <w:r>
              <w:rPr>
                <w:lang w:val="en-GB"/>
              </w:rPr>
              <w:t>F(6,274)=</w:t>
            </w:r>
            <w:proofErr w:type="gramEnd"/>
            <w:r>
              <w:rPr>
                <w:lang w:val="en-GB"/>
              </w:rPr>
              <w:t>3.26, p=0.0041*</w:t>
            </w:r>
          </w:p>
        </w:tc>
      </w:tr>
      <w:tr w:rsidR="00B716B1" w14:paraId="0220FB5A" w14:textId="77777777" w:rsidTr="00AC5E2D">
        <w:tc>
          <w:tcPr>
            <w:tcW w:w="988" w:type="dxa"/>
          </w:tcPr>
          <w:p w14:paraId="76AC524C" w14:textId="77777777" w:rsidR="00B716B1" w:rsidRDefault="00B716B1" w:rsidP="00B716B1">
            <w:pPr>
              <w:rPr>
                <w:lang w:val="en-GB"/>
              </w:rPr>
            </w:pPr>
            <w:r>
              <w:rPr>
                <w:lang w:val="en-GB"/>
              </w:rPr>
              <w:t>P3</w:t>
            </w:r>
          </w:p>
        </w:tc>
        <w:tc>
          <w:tcPr>
            <w:tcW w:w="3685" w:type="dxa"/>
          </w:tcPr>
          <w:p w14:paraId="4453D1B5" w14:textId="29B4B035" w:rsidR="00B716B1" w:rsidRDefault="00B716B1" w:rsidP="00B716B1">
            <w:pPr>
              <w:rPr>
                <w:lang w:val="en-GB"/>
              </w:rPr>
            </w:pPr>
            <w:proofErr w:type="gramStart"/>
            <w:r>
              <w:rPr>
                <w:lang w:val="en-GB"/>
              </w:rPr>
              <w:t>F(3,274)=</w:t>
            </w:r>
            <w:proofErr w:type="gramEnd"/>
            <w:r>
              <w:rPr>
                <w:lang w:val="en-GB"/>
              </w:rPr>
              <w:t>1.57, p=0.198</w:t>
            </w:r>
          </w:p>
        </w:tc>
        <w:tc>
          <w:tcPr>
            <w:tcW w:w="3685" w:type="dxa"/>
          </w:tcPr>
          <w:p w14:paraId="4BDE280B" w14:textId="623C74A5" w:rsidR="00B716B1" w:rsidRDefault="00B716B1" w:rsidP="00B716B1">
            <w:pPr>
              <w:rPr>
                <w:lang w:val="en-GB"/>
              </w:rPr>
            </w:pPr>
            <w:proofErr w:type="gramStart"/>
            <w:r>
              <w:rPr>
                <w:lang w:val="en-GB"/>
              </w:rPr>
              <w:t>F(6,274)=</w:t>
            </w:r>
            <w:proofErr w:type="gramEnd"/>
            <w:r>
              <w:rPr>
                <w:lang w:val="en-GB"/>
              </w:rPr>
              <w:t>0.554, p=0.766</w:t>
            </w:r>
          </w:p>
        </w:tc>
      </w:tr>
    </w:tbl>
    <w:p w14:paraId="465754D5" w14:textId="6481DBB8" w:rsidR="000A6953" w:rsidRDefault="000A6953" w:rsidP="000A6953">
      <w:pPr>
        <w:rPr>
          <w:lang w:val="en-GB"/>
        </w:rPr>
      </w:pPr>
    </w:p>
    <w:p w14:paraId="1F5E3E82" w14:textId="2ADEB2F0" w:rsidR="000A6953" w:rsidRDefault="0019454F" w:rsidP="000A6953">
      <w:pPr>
        <w:keepNext/>
      </w:pPr>
      <w:r>
        <w:rPr>
          <w:noProof/>
          <w:lang w:val="nl-NL" w:eastAsia="nl-NL"/>
        </w:rPr>
        <w:drawing>
          <wp:inline distT="0" distB="0" distL="0" distR="0" wp14:anchorId="022DED61" wp14:editId="3BF3AD18">
            <wp:extent cx="6120130" cy="3639185"/>
            <wp:effectExtent l="0" t="0" r="0" b="0"/>
            <wp:docPr id="172056069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60695" name="Billede 1720560695"/>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3639185"/>
                    </a:xfrm>
                    <a:prstGeom prst="rect">
                      <a:avLst/>
                    </a:prstGeom>
                  </pic:spPr>
                </pic:pic>
              </a:graphicData>
            </a:graphic>
          </wp:inline>
        </w:drawing>
      </w:r>
    </w:p>
    <w:p w14:paraId="7D90C482" w14:textId="02F48E4C" w:rsidR="000A6953" w:rsidRPr="00602929" w:rsidRDefault="000A6953" w:rsidP="000A6953">
      <w:pPr>
        <w:pStyle w:val="Billedtekst"/>
        <w:rPr>
          <w:lang w:val="en-US"/>
        </w:rPr>
      </w:pPr>
      <w:r w:rsidRPr="00602929">
        <w:rPr>
          <w:lang w:val="en-US"/>
        </w:rPr>
        <w:t xml:space="preserve">Figure S </w:t>
      </w:r>
      <w:r w:rsidR="00FD7308">
        <w:rPr>
          <w:lang w:val="en-US"/>
        </w:rPr>
        <w:t>2</w:t>
      </w:r>
      <w:r w:rsidRPr="00602929">
        <w:rPr>
          <w:lang w:val="en-US"/>
        </w:rPr>
        <w:t xml:space="preserve"> Most peaks are affected in</w:t>
      </w:r>
      <w:r>
        <w:rPr>
          <w:lang w:val="en-US"/>
        </w:rPr>
        <w:t xml:space="preserve"> the AEP. P1 shows higher amplitude in the Het group in week 18 compares to WT. In the N1, the HET group is more negative in week 10 and 18. The KO group is more negative than WT in week 18. For P2, the KO is closer to baseline than the WT in week 10 and 22. For the amplitude of peak N2, the KO is less negative than the WT in week 10, 14 and 22. The Het group is more negative than the WT in week 10.  Stars indicate results of post-hoc estimation statistics. The color of the star corresponds to the affected group.</w:t>
      </w:r>
    </w:p>
    <w:p w14:paraId="35CFB3C7" w14:textId="49DD8B80" w:rsidR="000A6953" w:rsidRDefault="000A6953" w:rsidP="000A6953">
      <w:pPr>
        <w:rPr>
          <w:lang w:val="en-GB"/>
        </w:rPr>
      </w:pPr>
    </w:p>
    <w:p w14:paraId="7C309934" w14:textId="77777777" w:rsidR="000A6953" w:rsidRDefault="000A6953" w:rsidP="000A6953">
      <w:pPr>
        <w:pStyle w:val="Overskrift4"/>
        <w:rPr>
          <w:lang w:val="en-GB"/>
        </w:rPr>
      </w:pPr>
      <w:r>
        <w:rPr>
          <w:lang w:val="en-GB"/>
        </w:rPr>
        <w:lastRenderedPageBreak/>
        <w:t>Latency</w:t>
      </w:r>
    </w:p>
    <w:p w14:paraId="229BB326" w14:textId="3BF1D888" w:rsidR="005A3BA9" w:rsidRPr="005A3BA9" w:rsidRDefault="005A3BA9" w:rsidP="005A3BA9">
      <w:pPr>
        <w:pStyle w:val="Billedtekst"/>
        <w:keepNext/>
        <w:rPr>
          <w:lang w:val="en-US"/>
        </w:rPr>
      </w:pPr>
      <w:r w:rsidRPr="005A3BA9">
        <w:rPr>
          <w:lang w:val="en-US"/>
        </w:rPr>
        <w:t xml:space="preserve">Table </w:t>
      </w:r>
      <w:r>
        <w:fldChar w:fldCharType="begin"/>
      </w:r>
      <w:r w:rsidRPr="005A3BA9">
        <w:rPr>
          <w:lang w:val="en-US"/>
        </w:rPr>
        <w:instrText xml:space="preserve"> SEQ Table \* ARABIC </w:instrText>
      </w:r>
      <w:r>
        <w:fldChar w:fldCharType="separate"/>
      </w:r>
      <w:r w:rsidRPr="005A3BA9">
        <w:rPr>
          <w:noProof/>
          <w:lang w:val="en-US"/>
        </w:rPr>
        <w:t>4</w:t>
      </w:r>
      <w:r>
        <w:fldChar w:fldCharType="end"/>
      </w:r>
      <w:r w:rsidRPr="005A3BA9">
        <w:rPr>
          <w:lang w:val="en-US"/>
        </w:rPr>
        <w:t xml:space="preserve"> Latency of the peaks of the AEP.</w:t>
      </w:r>
    </w:p>
    <w:tbl>
      <w:tblPr>
        <w:tblStyle w:val="Tabel-Gitter"/>
        <w:tblW w:w="0" w:type="auto"/>
        <w:tblLook w:val="04A0" w:firstRow="1" w:lastRow="0" w:firstColumn="1" w:lastColumn="0" w:noHBand="0" w:noVBand="1"/>
      </w:tblPr>
      <w:tblGrid>
        <w:gridCol w:w="988"/>
        <w:gridCol w:w="3685"/>
        <w:gridCol w:w="3685"/>
      </w:tblGrid>
      <w:tr w:rsidR="00B716B1" w14:paraId="4C0905A7" w14:textId="77777777" w:rsidTr="00914DA6">
        <w:tc>
          <w:tcPr>
            <w:tcW w:w="988" w:type="dxa"/>
          </w:tcPr>
          <w:p w14:paraId="6F725DC5" w14:textId="77777777" w:rsidR="00B716B1" w:rsidRDefault="00B716B1" w:rsidP="00B716B1">
            <w:pPr>
              <w:rPr>
                <w:lang w:val="en-GB"/>
              </w:rPr>
            </w:pPr>
            <w:r>
              <w:rPr>
                <w:lang w:val="en-GB"/>
              </w:rPr>
              <w:t>peak</w:t>
            </w:r>
          </w:p>
        </w:tc>
        <w:tc>
          <w:tcPr>
            <w:tcW w:w="3685" w:type="dxa"/>
          </w:tcPr>
          <w:p w14:paraId="335AA1EE" w14:textId="0D923184" w:rsidR="00B716B1" w:rsidRDefault="00B716B1" w:rsidP="00B716B1">
            <w:pPr>
              <w:rPr>
                <w:lang w:val="en-GB"/>
              </w:rPr>
            </w:pPr>
            <w:r>
              <w:rPr>
                <w:lang w:val="en-GB"/>
              </w:rPr>
              <w:t>Time</w:t>
            </w:r>
          </w:p>
        </w:tc>
        <w:tc>
          <w:tcPr>
            <w:tcW w:w="3685" w:type="dxa"/>
          </w:tcPr>
          <w:p w14:paraId="11842E67" w14:textId="21B4E24F" w:rsidR="00B716B1" w:rsidRDefault="00B716B1" w:rsidP="00B716B1">
            <w:pPr>
              <w:rPr>
                <w:lang w:val="en-GB"/>
              </w:rPr>
            </w:pPr>
            <w:r>
              <w:rPr>
                <w:lang w:val="en-GB"/>
              </w:rPr>
              <w:t>gene*time interaction</w:t>
            </w:r>
          </w:p>
        </w:tc>
      </w:tr>
      <w:tr w:rsidR="00B716B1" w14:paraId="5F79C9AA" w14:textId="77777777" w:rsidTr="00914DA6">
        <w:tc>
          <w:tcPr>
            <w:tcW w:w="988" w:type="dxa"/>
          </w:tcPr>
          <w:p w14:paraId="112ABFBF" w14:textId="77777777" w:rsidR="00B716B1" w:rsidRDefault="00B716B1" w:rsidP="00B716B1">
            <w:pPr>
              <w:rPr>
                <w:lang w:val="en-GB"/>
              </w:rPr>
            </w:pPr>
            <w:r>
              <w:rPr>
                <w:lang w:val="en-GB"/>
              </w:rPr>
              <w:t>P1</w:t>
            </w:r>
          </w:p>
        </w:tc>
        <w:tc>
          <w:tcPr>
            <w:tcW w:w="3685" w:type="dxa"/>
          </w:tcPr>
          <w:p w14:paraId="0587447D" w14:textId="3C8259AA" w:rsidR="00B716B1" w:rsidRDefault="00B716B1" w:rsidP="00B716B1">
            <w:pPr>
              <w:rPr>
                <w:lang w:val="en-GB"/>
              </w:rPr>
            </w:pPr>
            <w:proofErr w:type="gramStart"/>
            <w:r>
              <w:rPr>
                <w:lang w:val="en-GB"/>
              </w:rPr>
              <w:t>F(3,274)=</w:t>
            </w:r>
            <w:proofErr w:type="gramEnd"/>
            <w:r>
              <w:rPr>
                <w:lang w:val="en-GB"/>
              </w:rPr>
              <w:t>10.1, p&lt;0.0001*</w:t>
            </w:r>
          </w:p>
        </w:tc>
        <w:tc>
          <w:tcPr>
            <w:tcW w:w="3685" w:type="dxa"/>
          </w:tcPr>
          <w:p w14:paraId="300AC154" w14:textId="3702E7E6" w:rsidR="00B716B1" w:rsidRDefault="00B716B1" w:rsidP="00B716B1">
            <w:pPr>
              <w:rPr>
                <w:lang w:val="en-GB"/>
              </w:rPr>
            </w:pPr>
            <w:proofErr w:type="gramStart"/>
            <w:r>
              <w:rPr>
                <w:lang w:val="en-GB"/>
              </w:rPr>
              <w:t>F(6,274)=</w:t>
            </w:r>
            <w:proofErr w:type="gramEnd"/>
            <w:r>
              <w:rPr>
                <w:lang w:val="en-GB"/>
              </w:rPr>
              <w:t>0.380, p=0.892</w:t>
            </w:r>
          </w:p>
        </w:tc>
      </w:tr>
      <w:tr w:rsidR="00B716B1" w14:paraId="37DA3276" w14:textId="77777777" w:rsidTr="00914DA6">
        <w:tc>
          <w:tcPr>
            <w:tcW w:w="988" w:type="dxa"/>
          </w:tcPr>
          <w:p w14:paraId="5E3A5FF0" w14:textId="77777777" w:rsidR="00B716B1" w:rsidRDefault="00B716B1" w:rsidP="00B716B1">
            <w:pPr>
              <w:rPr>
                <w:lang w:val="en-GB"/>
              </w:rPr>
            </w:pPr>
            <w:r>
              <w:rPr>
                <w:lang w:val="en-GB"/>
              </w:rPr>
              <w:t>N1</w:t>
            </w:r>
          </w:p>
        </w:tc>
        <w:tc>
          <w:tcPr>
            <w:tcW w:w="3685" w:type="dxa"/>
          </w:tcPr>
          <w:p w14:paraId="12A9355F" w14:textId="6FB697E3" w:rsidR="00B716B1" w:rsidRDefault="00B716B1" w:rsidP="00B716B1">
            <w:pPr>
              <w:rPr>
                <w:lang w:val="en-GB"/>
              </w:rPr>
            </w:pPr>
            <w:proofErr w:type="gramStart"/>
            <w:r>
              <w:rPr>
                <w:lang w:val="en-GB"/>
              </w:rPr>
              <w:t>F(3,274)=</w:t>
            </w:r>
            <w:proofErr w:type="gramEnd"/>
            <w:r>
              <w:rPr>
                <w:lang w:val="en-GB"/>
              </w:rPr>
              <w:t>3.37, p=0.0191*</w:t>
            </w:r>
          </w:p>
        </w:tc>
        <w:tc>
          <w:tcPr>
            <w:tcW w:w="3685" w:type="dxa"/>
          </w:tcPr>
          <w:p w14:paraId="007F6A96" w14:textId="315B3266" w:rsidR="00B716B1" w:rsidRDefault="00B716B1" w:rsidP="00B716B1">
            <w:pPr>
              <w:rPr>
                <w:lang w:val="en-GB"/>
              </w:rPr>
            </w:pPr>
            <w:proofErr w:type="gramStart"/>
            <w:r>
              <w:rPr>
                <w:lang w:val="en-GB"/>
              </w:rPr>
              <w:t>F(6,274)=</w:t>
            </w:r>
            <w:proofErr w:type="gramEnd"/>
            <w:r>
              <w:rPr>
                <w:lang w:val="en-GB"/>
              </w:rPr>
              <w:t>0.760, p=0.605</w:t>
            </w:r>
          </w:p>
        </w:tc>
      </w:tr>
      <w:tr w:rsidR="00B716B1" w14:paraId="10F6277E" w14:textId="77777777" w:rsidTr="00914DA6">
        <w:tc>
          <w:tcPr>
            <w:tcW w:w="988" w:type="dxa"/>
          </w:tcPr>
          <w:p w14:paraId="48CEB045" w14:textId="77777777" w:rsidR="00B716B1" w:rsidRDefault="00B716B1" w:rsidP="00B716B1">
            <w:pPr>
              <w:rPr>
                <w:lang w:val="en-GB"/>
              </w:rPr>
            </w:pPr>
            <w:r>
              <w:rPr>
                <w:lang w:val="en-GB"/>
              </w:rPr>
              <w:t>P2</w:t>
            </w:r>
          </w:p>
        </w:tc>
        <w:tc>
          <w:tcPr>
            <w:tcW w:w="3685" w:type="dxa"/>
          </w:tcPr>
          <w:p w14:paraId="10041C02" w14:textId="4AEDC418" w:rsidR="00B716B1" w:rsidRDefault="00B716B1" w:rsidP="00B716B1">
            <w:pPr>
              <w:rPr>
                <w:lang w:val="en-GB"/>
              </w:rPr>
            </w:pPr>
            <w:proofErr w:type="gramStart"/>
            <w:r>
              <w:rPr>
                <w:lang w:val="en-GB"/>
              </w:rPr>
              <w:t>F(3,274)=</w:t>
            </w:r>
            <w:proofErr w:type="gramEnd"/>
            <w:r>
              <w:rPr>
                <w:lang w:val="en-GB"/>
              </w:rPr>
              <w:t>2.27, p=0.0810</w:t>
            </w:r>
          </w:p>
        </w:tc>
        <w:tc>
          <w:tcPr>
            <w:tcW w:w="3685" w:type="dxa"/>
          </w:tcPr>
          <w:p w14:paraId="3C4D2FAB" w14:textId="0071277A" w:rsidR="00B716B1" w:rsidRDefault="00B716B1" w:rsidP="00B716B1">
            <w:pPr>
              <w:rPr>
                <w:lang w:val="en-GB"/>
              </w:rPr>
            </w:pPr>
            <w:proofErr w:type="gramStart"/>
            <w:r>
              <w:rPr>
                <w:lang w:val="en-GB"/>
              </w:rPr>
              <w:t>F(6,274)=</w:t>
            </w:r>
            <w:proofErr w:type="gramEnd"/>
            <w:r>
              <w:rPr>
                <w:lang w:val="en-GB"/>
              </w:rPr>
              <w:t>0.380, p=0.893</w:t>
            </w:r>
          </w:p>
        </w:tc>
      </w:tr>
      <w:tr w:rsidR="00B716B1" w14:paraId="70303DBC" w14:textId="77777777" w:rsidTr="00914DA6">
        <w:tc>
          <w:tcPr>
            <w:tcW w:w="988" w:type="dxa"/>
          </w:tcPr>
          <w:p w14:paraId="4E55D83A" w14:textId="77777777" w:rsidR="00B716B1" w:rsidRDefault="00B716B1" w:rsidP="00B716B1">
            <w:pPr>
              <w:rPr>
                <w:lang w:val="en-GB"/>
              </w:rPr>
            </w:pPr>
            <w:r>
              <w:rPr>
                <w:lang w:val="en-GB"/>
              </w:rPr>
              <w:t>N2</w:t>
            </w:r>
          </w:p>
        </w:tc>
        <w:tc>
          <w:tcPr>
            <w:tcW w:w="3685" w:type="dxa"/>
          </w:tcPr>
          <w:p w14:paraId="60541A4A" w14:textId="77777777" w:rsidR="00B716B1" w:rsidRDefault="00B716B1" w:rsidP="00B716B1">
            <w:pPr>
              <w:rPr>
                <w:lang w:val="en-GB"/>
              </w:rPr>
            </w:pPr>
          </w:p>
        </w:tc>
        <w:tc>
          <w:tcPr>
            <w:tcW w:w="3685" w:type="dxa"/>
          </w:tcPr>
          <w:p w14:paraId="4E54FF89" w14:textId="08B34469" w:rsidR="00B716B1" w:rsidRDefault="00B716B1" w:rsidP="00B716B1">
            <w:pPr>
              <w:rPr>
                <w:lang w:val="en-GB"/>
              </w:rPr>
            </w:pPr>
            <w:proofErr w:type="gramStart"/>
            <w:r>
              <w:rPr>
                <w:lang w:val="en-GB"/>
              </w:rPr>
              <w:t>F(6,274)=</w:t>
            </w:r>
            <w:proofErr w:type="gramEnd"/>
            <w:r>
              <w:rPr>
                <w:lang w:val="en-GB"/>
              </w:rPr>
              <w:t>2.45, p=0.0251*</w:t>
            </w:r>
          </w:p>
        </w:tc>
      </w:tr>
      <w:tr w:rsidR="00B716B1" w14:paraId="5F2B43F0" w14:textId="77777777" w:rsidTr="00914DA6">
        <w:tc>
          <w:tcPr>
            <w:tcW w:w="988" w:type="dxa"/>
          </w:tcPr>
          <w:p w14:paraId="05BD3908" w14:textId="77777777" w:rsidR="00B716B1" w:rsidRDefault="00B716B1" w:rsidP="00B716B1">
            <w:pPr>
              <w:rPr>
                <w:lang w:val="en-GB"/>
              </w:rPr>
            </w:pPr>
            <w:r>
              <w:rPr>
                <w:lang w:val="en-GB"/>
              </w:rPr>
              <w:t>P3</w:t>
            </w:r>
          </w:p>
        </w:tc>
        <w:tc>
          <w:tcPr>
            <w:tcW w:w="3685" w:type="dxa"/>
          </w:tcPr>
          <w:p w14:paraId="2393684A" w14:textId="1E88A476" w:rsidR="00B716B1" w:rsidRDefault="00B716B1" w:rsidP="00B716B1">
            <w:pPr>
              <w:rPr>
                <w:lang w:val="en-GB"/>
              </w:rPr>
            </w:pPr>
            <w:proofErr w:type="gramStart"/>
            <w:r>
              <w:rPr>
                <w:lang w:val="en-GB"/>
              </w:rPr>
              <w:t>F(3,274)=</w:t>
            </w:r>
            <w:proofErr w:type="gramEnd"/>
            <w:r>
              <w:rPr>
                <w:lang w:val="en-GB"/>
              </w:rPr>
              <w:t>5.92, p=0.0006*</w:t>
            </w:r>
          </w:p>
        </w:tc>
        <w:tc>
          <w:tcPr>
            <w:tcW w:w="3685" w:type="dxa"/>
          </w:tcPr>
          <w:p w14:paraId="47419264" w14:textId="15817C8A" w:rsidR="00B716B1" w:rsidRDefault="00B716B1" w:rsidP="00B716B1">
            <w:pPr>
              <w:rPr>
                <w:lang w:val="en-GB"/>
              </w:rPr>
            </w:pPr>
            <w:proofErr w:type="gramStart"/>
            <w:r>
              <w:rPr>
                <w:lang w:val="en-GB"/>
              </w:rPr>
              <w:t>F(6,274)=</w:t>
            </w:r>
            <w:proofErr w:type="gramEnd"/>
            <w:r>
              <w:rPr>
                <w:lang w:val="en-GB"/>
              </w:rPr>
              <w:t>1.66, p=0.131</w:t>
            </w:r>
          </w:p>
        </w:tc>
      </w:tr>
    </w:tbl>
    <w:p w14:paraId="19DA3C2F" w14:textId="77777777" w:rsidR="000A6953" w:rsidRDefault="000A6953" w:rsidP="000A6953">
      <w:pPr>
        <w:rPr>
          <w:lang w:val="en-GB"/>
        </w:rPr>
      </w:pPr>
    </w:p>
    <w:p w14:paraId="6443A36D" w14:textId="074CD1A4" w:rsidR="000A6953" w:rsidRDefault="00E12797" w:rsidP="000A6953">
      <w:pPr>
        <w:keepNext/>
      </w:pPr>
      <w:r>
        <w:rPr>
          <w:noProof/>
        </w:rPr>
        <w:drawing>
          <wp:inline distT="0" distB="0" distL="0" distR="0" wp14:anchorId="1F52DEF9" wp14:editId="0665B7E7">
            <wp:extent cx="4872038" cy="2743200"/>
            <wp:effectExtent l="0" t="0" r="5080" b="0"/>
            <wp:docPr id="1442239871" name="Diagram 1">
              <a:extLst xmlns:a="http://schemas.openxmlformats.org/drawingml/2006/main">
                <a:ext uri="{FF2B5EF4-FFF2-40B4-BE49-F238E27FC236}">
                  <a16:creationId xmlns:a16="http://schemas.microsoft.com/office/drawing/2014/main" id="{724D86B7-D317-4EB6-9EDF-0430FC4C5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1E169F6" w14:textId="54B571F4" w:rsidR="000A6953" w:rsidRPr="00602929" w:rsidRDefault="000A6953" w:rsidP="000A6953">
      <w:pPr>
        <w:pStyle w:val="Billedtekst"/>
        <w:rPr>
          <w:lang w:val="en-US"/>
        </w:rPr>
      </w:pPr>
      <w:r w:rsidRPr="00602929">
        <w:rPr>
          <w:lang w:val="en-US"/>
        </w:rPr>
        <w:t xml:space="preserve">Figure S </w:t>
      </w:r>
      <w:r w:rsidR="00FD7308">
        <w:rPr>
          <w:lang w:val="en-US"/>
        </w:rPr>
        <w:t>3</w:t>
      </w:r>
      <w:r w:rsidRPr="00602929">
        <w:rPr>
          <w:lang w:val="en-US"/>
        </w:rPr>
        <w:t xml:space="preserve"> AEP latency of the HET is short at first recording.</w:t>
      </w:r>
      <w:r>
        <w:rPr>
          <w:lang w:val="en-US"/>
        </w:rPr>
        <w:t xml:space="preserve"> The star indicates a significant result of the post-hoc estimation statistics, the color corresponds to the group.</w:t>
      </w:r>
    </w:p>
    <w:p w14:paraId="0FAAC249" w14:textId="77777777" w:rsidR="000A6953" w:rsidRDefault="000A6953" w:rsidP="000A6953">
      <w:pPr>
        <w:rPr>
          <w:lang w:val="en-GB"/>
        </w:rPr>
      </w:pPr>
    </w:p>
    <w:p w14:paraId="24EC1BAD" w14:textId="77777777" w:rsidR="000A6953" w:rsidRDefault="000A6953" w:rsidP="000A6953">
      <w:pPr>
        <w:pStyle w:val="Overskrift2"/>
        <w:rPr>
          <w:lang w:val="en-GB"/>
        </w:rPr>
      </w:pPr>
      <w:r>
        <w:rPr>
          <w:lang w:val="en-GB"/>
        </w:rPr>
        <w:lastRenderedPageBreak/>
        <w:t>Example of gating</w:t>
      </w:r>
    </w:p>
    <w:p w14:paraId="10EE7552" w14:textId="77777777" w:rsidR="000A6953" w:rsidRDefault="000A6953" w:rsidP="000A6953">
      <w:pPr>
        <w:keepNext/>
      </w:pPr>
      <w:r>
        <w:rPr>
          <w:noProof/>
          <w:lang w:val="nl-NL" w:eastAsia="nl-NL"/>
        </w:rPr>
        <w:drawing>
          <wp:inline distT="0" distB="0" distL="0" distR="0" wp14:anchorId="24A1B742" wp14:editId="6B0027F4">
            <wp:extent cx="3114675" cy="799147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4675" cy="7991475"/>
                    </a:xfrm>
                    <a:prstGeom prst="rect">
                      <a:avLst/>
                    </a:prstGeom>
                  </pic:spPr>
                </pic:pic>
              </a:graphicData>
            </a:graphic>
          </wp:inline>
        </w:drawing>
      </w:r>
    </w:p>
    <w:p w14:paraId="27178A7B" w14:textId="19272A8C" w:rsidR="000A6953" w:rsidRPr="00CC634A" w:rsidRDefault="000A6953" w:rsidP="000A6953">
      <w:pPr>
        <w:pStyle w:val="Billedtekst"/>
        <w:rPr>
          <w:lang w:val="en-US"/>
        </w:rPr>
      </w:pPr>
      <w:r w:rsidRPr="00CC634A">
        <w:rPr>
          <w:lang w:val="en-US"/>
        </w:rPr>
        <w:lastRenderedPageBreak/>
        <w:t xml:space="preserve">Figure S </w:t>
      </w:r>
      <w:r w:rsidR="00FD7308">
        <w:rPr>
          <w:lang w:val="en-US"/>
        </w:rPr>
        <w:t>4</w:t>
      </w:r>
      <w:r w:rsidRPr="00CC634A">
        <w:rPr>
          <w:lang w:val="en-US"/>
        </w:rPr>
        <w:t xml:space="preserve"> </w:t>
      </w:r>
      <w:r w:rsidRPr="00B37118">
        <w:rPr>
          <w:lang w:val="en-US"/>
        </w:rPr>
        <w:t>Grand averages of visual gating paradigm.</w:t>
      </w:r>
      <w:r>
        <w:rPr>
          <w:lang w:val="en-US"/>
        </w:rPr>
        <w:t xml:space="preserve"> Top panel shows the traces from two light flashes being presented with the interstimulus interval (ISI) of 100 </w:t>
      </w:r>
      <w:proofErr w:type="spellStart"/>
      <w:r>
        <w:rPr>
          <w:lang w:val="en-US"/>
        </w:rPr>
        <w:t>ms.</w:t>
      </w:r>
      <w:proofErr w:type="spellEnd"/>
      <w:r>
        <w:rPr>
          <w:lang w:val="en-US"/>
        </w:rPr>
        <w:t xml:space="preserve"> The next panel shows the traces with ISI of 200 </w:t>
      </w:r>
      <w:proofErr w:type="spellStart"/>
      <w:r>
        <w:rPr>
          <w:lang w:val="en-US"/>
        </w:rPr>
        <w:t>ms.</w:t>
      </w:r>
      <w:proofErr w:type="spellEnd"/>
      <w:r>
        <w:rPr>
          <w:lang w:val="en-US"/>
        </w:rPr>
        <w:t xml:space="preserve"> The third panel shows the traces with ISI of 300 </w:t>
      </w:r>
      <w:proofErr w:type="spellStart"/>
      <w:r>
        <w:rPr>
          <w:lang w:val="en-US"/>
        </w:rPr>
        <w:t>ms.</w:t>
      </w:r>
      <w:proofErr w:type="spellEnd"/>
      <w:r>
        <w:rPr>
          <w:lang w:val="en-US"/>
        </w:rPr>
        <w:t xml:space="preserve"> The fourth panel shows the traces with ISI of 400 </w:t>
      </w:r>
      <w:proofErr w:type="spellStart"/>
      <w:r>
        <w:rPr>
          <w:lang w:val="en-US"/>
        </w:rPr>
        <w:t>ms.</w:t>
      </w:r>
      <w:proofErr w:type="spellEnd"/>
      <w:r>
        <w:rPr>
          <w:lang w:val="en-US"/>
        </w:rPr>
        <w:t xml:space="preserve"> The last panel shows the traces with ISI of 500 </w:t>
      </w:r>
      <w:proofErr w:type="spellStart"/>
      <w:r>
        <w:rPr>
          <w:lang w:val="en-US"/>
        </w:rPr>
        <w:t>ms.</w:t>
      </w:r>
      <w:proofErr w:type="spellEnd"/>
    </w:p>
    <w:p w14:paraId="2DCF2B11" w14:textId="20B1DBB4" w:rsidR="00126C01" w:rsidRPr="004C4423" w:rsidRDefault="00126C01" w:rsidP="0037698D">
      <w:pPr>
        <w:pStyle w:val="Billedtekst"/>
        <w:rPr>
          <w:lang w:val="en-GB"/>
        </w:rPr>
      </w:pPr>
      <w:r w:rsidRPr="004C4423">
        <w:rPr>
          <w:lang w:val="en-US"/>
        </w:rPr>
        <w:t xml:space="preserve">Table </w:t>
      </w:r>
      <w:r w:rsidR="00ED1720" w:rsidRPr="00ED1720">
        <w:rPr>
          <w:lang w:val="en-US"/>
        </w:rPr>
        <w:t>5</w:t>
      </w:r>
      <w:r w:rsidRPr="004C4423">
        <w:rPr>
          <w:lang w:val="en-US"/>
        </w:rPr>
        <w:t xml:space="preserve"> Estimation statistic</w:t>
      </w:r>
      <w:r w:rsidR="00001EB4">
        <w:rPr>
          <w:lang w:val="en-US"/>
        </w:rPr>
        <w:t>s</w:t>
      </w:r>
      <w:r w:rsidRPr="004C4423">
        <w:rPr>
          <w:lang w:val="en-US"/>
        </w:rPr>
        <w:t xml:space="preserve"> of </w:t>
      </w:r>
      <w:r w:rsidR="00001EB4">
        <w:rPr>
          <w:lang w:val="en-US"/>
        </w:rPr>
        <w:t xml:space="preserve">visual gating, with the variables </w:t>
      </w:r>
      <w:r w:rsidRPr="004C4423">
        <w:rPr>
          <w:lang w:val="en-US"/>
        </w:rPr>
        <w:t>genotype and ISI.</w:t>
      </w:r>
    </w:p>
    <w:tbl>
      <w:tblPr>
        <w:tblStyle w:val="Tabel-Gitter"/>
        <w:tblW w:w="0" w:type="auto"/>
        <w:tblLook w:val="04A0" w:firstRow="1" w:lastRow="0" w:firstColumn="1" w:lastColumn="0" w:noHBand="0" w:noVBand="1"/>
      </w:tblPr>
      <w:tblGrid>
        <w:gridCol w:w="1413"/>
        <w:gridCol w:w="3969"/>
        <w:gridCol w:w="4246"/>
      </w:tblGrid>
      <w:tr w:rsidR="00126C01" w14:paraId="1B0982A7" w14:textId="77777777" w:rsidTr="00BB3211">
        <w:tc>
          <w:tcPr>
            <w:tcW w:w="1413" w:type="dxa"/>
          </w:tcPr>
          <w:p w14:paraId="7FB3ECA9" w14:textId="77777777" w:rsidR="00126C01" w:rsidRDefault="00126C01" w:rsidP="00BB3211">
            <w:pPr>
              <w:rPr>
                <w:lang w:val="en-GB"/>
              </w:rPr>
            </w:pPr>
            <w:r>
              <w:rPr>
                <w:lang w:val="en-GB"/>
              </w:rPr>
              <w:t>ISI (s)</w:t>
            </w:r>
          </w:p>
        </w:tc>
        <w:tc>
          <w:tcPr>
            <w:tcW w:w="3969" w:type="dxa"/>
          </w:tcPr>
          <w:p w14:paraId="348B0628" w14:textId="77777777" w:rsidR="00126C01" w:rsidRDefault="00126C01" w:rsidP="00BB3211">
            <w:pPr>
              <w:rPr>
                <w:lang w:val="en-GB"/>
              </w:rPr>
            </w:pPr>
            <w:r>
              <w:rPr>
                <w:lang w:val="en-GB"/>
              </w:rPr>
              <w:t>HET</w:t>
            </w:r>
          </w:p>
        </w:tc>
        <w:tc>
          <w:tcPr>
            <w:tcW w:w="4246" w:type="dxa"/>
          </w:tcPr>
          <w:p w14:paraId="5478029F" w14:textId="77777777" w:rsidR="00126C01" w:rsidRDefault="00126C01" w:rsidP="00BB3211">
            <w:pPr>
              <w:rPr>
                <w:lang w:val="en-GB"/>
              </w:rPr>
            </w:pPr>
            <w:r>
              <w:rPr>
                <w:lang w:val="en-GB"/>
              </w:rPr>
              <w:t>KO</w:t>
            </w:r>
          </w:p>
        </w:tc>
      </w:tr>
      <w:tr w:rsidR="00126C01" w14:paraId="04C08DA3" w14:textId="77777777" w:rsidTr="00BB3211">
        <w:tc>
          <w:tcPr>
            <w:tcW w:w="1413" w:type="dxa"/>
          </w:tcPr>
          <w:p w14:paraId="56E601EE" w14:textId="77777777" w:rsidR="00126C01" w:rsidRDefault="00126C01" w:rsidP="00BB3211">
            <w:pPr>
              <w:rPr>
                <w:lang w:val="en-GB"/>
              </w:rPr>
            </w:pPr>
            <w:r>
              <w:rPr>
                <w:lang w:val="en-GB"/>
              </w:rPr>
              <w:t>0.1</w:t>
            </w:r>
          </w:p>
        </w:tc>
        <w:tc>
          <w:tcPr>
            <w:tcW w:w="3969" w:type="dxa"/>
          </w:tcPr>
          <w:p w14:paraId="50E4E951" w14:textId="77777777" w:rsidR="00126C01" w:rsidRDefault="00126C01" w:rsidP="00BB3211">
            <w:pPr>
              <w:rPr>
                <w:lang w:val="en-GB"/>
              </w:rPr>
            </w:pPr>
            <w:r w:rsidRPr="007B295F">
              <w:rPr>
                <w:lang w:val="en-GB"/>
              </w:rPr>
              <w:t>-0.092 [95</w:t>
            </w:r>
            <w:proofErr w:type="gramStart"/>
            <w:r w:rsidRPr="007B295F">
              <w:rPr>
                <w:lang w:val="en-GB"/>
              </w:rPr>
              <w:t>CI  -</w:t>
            </w:r>
            <w:proofErr w:type="gramEnd"/>
            <w:r w:rsidRPr="007B295F">
              <w:rPr>
                <w:lang w:val="en-GB"/>
              </w:rPr>
              <w:t>0.169; -0.</w:t>
            </w:r>
            <w:proofErr w:type="gramStart"/>
            <w:r w:rsidRPr="007B295F">
              <w:rPr>
                <w:lang w:val="en-GB"/>
              </w:rPr>
              <w:t>0128]</w:t>
            </w:r>
            <w:r>
              <w:rPr>
                <w:lang w:val="en-GB"/>
              </w:rPr>
              <w:t>*</w:t>
            </w:r>
            <w:proofErr w:type="gramEnd"/>
          </w:p>
        </w:tc>
        <w:tc>
          <w:tcPr>
            <w:tcW w:w="4246" w:type="dxa"/>
          </w:tcPr>
          <w:p w14:paraId="78D7AACE" w14:textId="77777777" w:rsidR="00126C01" w:rsidRDefault="00126C01" w:rsidP="00BB3211">
            <w:pPr>
              <w:rPr>
                <w:lang w:val="en-GB"/>
              </w:rPr>
            </w:pPr>
            <w:r w:rsidRPr="007B295F">
              <w:rPr>
                <w:lang w:val="en-GB"/>
              </w:rPr>
              <w:t>0.0553 [95</w:t>
            </w:r>
            <w:proofErr w:type="gramStart"/>
            <w:r w:rsidRPr="007B295F">
              <w:rPr>
                <w:lang w:val="en-GB"/>
              </w:rPr>
              <w:t>CI  -</w:t>
            </w:r>
            <w:proofErr w:type="gramEnd"/>
            <w:r w:rsidRPr="007B295F">
              <w:rPr>
                <w:lang w:val="en-GB"/>
              </w:rPr>
              <w:t>0.0314; 0.152]</w:t>
            </w:r>
          </w:p>
        </w:tc>
      </w:tr>
      <w:tr w:rsidR="00126C01" w14:paraId="63E8E94A" w14:textId="77777777" w:rsidTr="00BB3211">
        <w:tc>
          <w:tcPr>
            <w:tcW w:w="1413" w:type="dxa"/>
          </w:tcPr>
          <w:p w14:paraId="6A064FCC" w14:textId="77777777" w:rsidR="00126C01" w:rsidRDefault="00126C01" w:rsidP="00BB3211">
            <w:pPr>
              <w:rPr>
                <w:lang w:val="en-GB"/>
              </w:rPr>
            </w:pPr>
            <w:r>
              <w:rPr>
                <w:lang w:val="en-GB"/>
              </w:rPr>
              <w:t>0.2</w:t>
            </w:r>
          </w:p>
        </w:tc>
        <w:tc>
          <w:tcPr>
            <w:tcW w:w="3969" w:type="dxa"/>
          </w:tcPr>
          <w:p w14:paraId="0F303E0C" w14:textId="77777777" w:rsidR="00126C01" w:rsidRDefault="00126C01" w:rsidP="00BB3211">
            <w:pPr>
              <w:rPr>
                <w:lang w:val="en-GB"/>
              </w:rPr>
            </w:pPr>
            <w:r w:rsidRPr="007B295F">
              <w:rPr>
                <w:lang w:val="en-GB"/>
              </w:rPr>
              <w:t>-0.0415 [95</w:t>
            </w:r>
            <w:proofErr w:type="gramStart"/>
            <w:r w:rsidRPr="007B295F">
              <w:rPr>
                <w:lang w:val="en-GB"/>
              </w:rPr>
              <w:t>CI  -</w:t>
            </w:r>
            <w:proofErr w:type="gramEnd"/>
            <w:r w:rsidRPr="007B295F">
              <w:rPr>
                <w:lang w:val="en-GB"/>
              </w:rPr>
              <w:t>0.115; 0.031]</w:t>
            </w:r>
          </w:p>
        </w:tc>
        <w:tc>
          <w:tcPr>
            <w:tcW w:w="4246" w:type="dxa"/>
          </w:tcPr>
          <w:p w14:paraId="48C90C47" w14:textId="77777777" w:rsidR="00126C01" w:rsidRDefault="00126C01" w:rsidP="00BB3211">
            <w:pPr>
              <w:rPr>
                <w:lang w:val="en-GB"/>
              </w:rPr>
            </w:pPr>
            <w:r w:rsidRPr="007B295F">
              <w:rPr>
                <w:lang w:val="en-GB"/>
              </w:rPr>
              <w:t>0.224 [95</w:t>
            </w:r>
            <w:proofErr w:type="gramStart"/>
            <w:r w:rsidRPr="007B295F">
              <w:rPr>
                <w:lang w:val="en-GB"/>
              </w:rPr>
              <w:t>CI  0.126</w:t>
            </w:r>
            <w:proofErr w:type="gramEnd"/>
            <w:r w:rsidRPr="007B295F">
              <w:rPr>
                <w:lang w:val="en-GB"/>
              </w:rPr>
              <w:t xml:space="preserve">; </w:t>
            </w:r>
            <w:proofErr w:type="gramStart"/>
            <w:r w:rsidRPr="007B295F">
              <w:rPr>
                <w:lang w:val="en-GB"/>
              </w:rPr>
              <w:t>0.334]</w:t>
            </w:r>
            <w:r>
              <w:rPr>
                <w:lang w:val="en-GB"/>
              </w:rPr>
              <w:t>*</w:t>
            </w:r>
            <w:proofErr w:type="gramEnd"/>
          </w:p>
        </w:tc>
      </w:tr>
      <w:tr w:rsidR="00126C01" w14:paraId="7F93BDD0" w14:textId="77777777" w:rsidTr="00BB3211">
        <w:tc>
          <w:tcPr>
            <w:tcW w:w="1413" w:type="dxa"/>
          </w:tcPr>
          <w:p w14:paraId="794AB27E" w14:textId="77777777" w:rsidR="00126C01" w:rsidRDefault="00126C01" w:rsidP="00BB3211">
            <w:pPr>
              <w:rPr>
                <w:lang w:val="en-GB"/>
              </w:rPr>
            </w:pPr>
            <w:r>
              <w:rPr>
                <w:lang w:val="en-GB"/>
              </w:rPr>
              <w:t>0.3</w:t>
            </w:r>
          </w:p>
        </w:tc>
        <w:tc>
          <w:tcPr>
            <w:tcW w:w="3969" w:type="dxa"/>
          </w:tcPr>
          <w:p w14:paraId="41AE7A38" w14:textId="77777777" w:rsidR="00126C01" w:rsidRDefault="00126C01" w:rsidP="00BB3211">
            <w:pPr>
              <w:rPr>
                <w:lang w:val="en-GB"/>
              </w:rPr>
            </w:pPr>
            <w:r w:rsidRPr="007B295F">
              <w:rPr>
                <w:lang w:val="en-GB"/>
              </w:rPr>
              <w:t>0.0644 [95</w:t>
            </w:r>
            <w:proofErr w:type="gramStart"/>
            <w:r w:rsidRPr="007B295F">
              <w:rPr>
                <w:lang w:val="en-GB"/>
              </w:rPr>
              <w:t>CI  0.0221</w:t>
            </w:r>
            <w:proofErr w:type="gramEnd"/>
            <w:r w:rsidRPr="007B295F">
              <w:rPr>
                <w:lang w:val="en-GB"/>
              </w:rPr>
              <w:t xml:space="preserve">; </w:t>
            </w:r>
            <w:proofErr w:type="gramStart"/>
            <w:r w:rsidRPr="007B295F">
              <w:rPr>
                <w:lang w:val="en-GB"/>
              </w:rPr>
              <w:t>0.109]</w:t>
            </w:r>
            <w:r>
              <w:rPr>
                <w:lang w:val="en-GB"/>
              </w:rPr>
              <w:t>*</w:t>
            </w:r>
            <w:proofErr w:type="gramEnd"/>
          </w:p>
        </w:tc>
        <w:tc>
          <w:tcPr>
            <w:tcW w:w="4246" w:type="dxa"/>
          </w:tcPr>
          <w:p w14:paraId="5D93864A" w14:textId="77777777" w:rsidR="00126C01" w:rsidRDefault="00126C01" w:rsidP="00BB3211">
            <w:pPr>
              <w:rPr>
                <w:lang w:val="en-GB"/>
              </w:rPr>
            </w:pPr>
            <w:r w:rsidRPr="007B295F">
              <w:rPr>
                <w:lang w:val="en-GB"/>
              </w:rPr>
              <w:t>0.237 [95</w:t>
            </w:r>
            <w:proofErr w:type="gramStart"/>
            <w:r w:rsidRPr="007B295F">
              <w:rPr>
                <w:lang w:val="en-GB"/>
              </w:rPr>
              <w:t>CI  0.18</w:t>
            </w:r>
            <w:proofErr w:type="gramEnd"/>
            <w:r w:rsidRPr="007B295F">
              <w:rPr>
                <w:lang w:val="en-GB"/>
              </w:rPr>
              <w:t xml:space="preserve">; </w:t>
            </w:r>
            <w:proofErr w:type="gramStart"/>
            <w:r w:rsidRPr="007B295F">
              <w:rPr>
                <w:lang w:val="en-GB"/>
              </w:rPr>
              <w:t>0.3]</w:t>
            </w:r>
            <w:r>
              <w:rPr>
                <w:lang w:val="en-GB"/>
              </w:rPr>
              <w:t>*</w:t>
            </w:r>
            <w:proofErr w:type="gramEnd"/>
          </w:p>
        </w:tc>
      </w:tr>
      <w:tr w:rsidR="00126C01" w14:paraId="6558DEC1" w14:textId="77777777" w:rsidTr="00BB3211">
        <w:tc>
          <w:tcPr>
            <w:tcW w:w="1413" w:type="dxa"/>
          </w:tcPr>
          <w:p w14:paraId="61E5DB35" w14:textId="77777777" w:rsidR="00126C01" w:rsidRDefault="00126C01" w:rsidP="00BB3211">
            <w:pPr>
              <w:rPr>
                <w:lang w:val="en-GB"/>
              </w:rPr>
            </w:pPr>
            <w:r>
              <w:rPr>
                <w:lang w:val="en-GB"/>
              </w:rPr>
              <w:t>0.4</w:t>
            </w:r>
          </w:p>
        </w:tc>
        <w:tc>
          <w:tcPr>
            <w:tcW w:w="3969" w:type="dxa"/>
          </w:tcPr>
          <w:p w14:paraId="4A1769D4" w14:textId="77777777" w:rsidR="00126C01" w:rsidRDefault="00126C01" w:rsidP="00BB3211">
            <w:pPr>
              <w:rPr>
                <w:lang w:val="en-GB"/>
              </w:rPr>
            </w:pPr>
            <w:r w:rsidRPr="007B295F">
              <w:rPr>
                <w:lang w:val="en-GB"/>
              </w:rPr>
              <w:t>0.0513 [95</w:t>
            </w:r>
            <w:proofErr w:type="gramStart"/>
            <w:r w:rsidRPr="007B295F">
              <w:rPr>
                <w:lang w:val="en-GB"/>
              </w:rPr>
              <w:t>CI  0.00962</w:t>
            </w:r>
            <w:proofErr w:type="gramEnd"/>
            <w:r w:rsidRPr="007B295F">
              <w:rPr>
                <w:lang w:val="en-GB"/>
              </w:rPr>
              <w:t xml:space="preserve">; </w:t>
            </w:r>
            <w:proofErr w:type="gramStart"/>
            <w:r w:rsidRPr="007B295F">
              <w:rPr>
                <w:lang w:val="en-GB"/>
              </w:rPr>
              <w:t>0.0927]</w:t>
            </w:r>
            <w:r>
              <w:rPr>
                <w:lang w:val="en-GB"/>
              </w:rPr>
              <w:t>*</w:t>
            </w:r>
            <w:proofErr w:type="gramEnd"/>
          </w:p>
        </w:tc>
        <w:tc>
          <w:tcPr>
            <w:tcW w:w="4246" w:type="dxa"/>
          </w:tcPr>
          <w:p w14:paraId="7F43C13B" w14:textId="77777777" w:rsidR="00126C01" w:rsidRDefault="00126C01" w:rsidP="00BB3211">
            <w:pPr>
              <w:rPr>
                <w:lang w:val="en-GB"/>
              </w:rPr>
            </w:pPr>
            <w:r w:rsidRPr="007B295F">
              <w:rPr>
                <w:lang w:val="en-GB"/>
              </w:rPr>
              <w:t>0.151 [95</w:t>
            </w:r>
            <w:proofErr w:type="gramStart"/>
            <w:r w:rsidRPr="007B295F">
              <w:rPr>
                <w:lang w:val="en-GB"/>
              </w:rPr>
              <w:t>CI  0.0918</w:t>
            </w:r>
            <w:proofErr w:type="gramEnd"/>
            <w:r w:rsidRPr="007B295F">
              <w:rPr>
                <w:lang w:val="en-GB"/>
              </w:rPr>
              <w:t xml:space="preserve">; </w:t>
            </w:r>
            <w:proofErr w:type="gramStart"/>
            <w:r w:rsidRPr="007B295F">
              <w:rPr>
                <w:lang w:val="en-GB"/>
              </w:rPr>
              <w:t>0.216]</w:t>
            </w:r>
            <w:r>
              <w:rPr>
                <w:lang w:val="en-GB"/>
              </w:rPr>
              <w:t>*</w:t>
            </w:r>
            <w:proofErr w:type="gramEnd"/>
          </w:p>
        </w:tc>
      </w:tr>
      <w:tr w:rsidR="00126C01" w14:paraId="4A18453B" w14:textId="77777777" w:rsidTr="00BB3211">
        <w:tc>
          <w:tcPr>
            <w:tcW w:w="1413" w:type="dxa"/>
          </w:tcPr>
          <w:p w14:paraId="1D6688BA" w14:textId="77777777" w:rsidR="00126C01" w:rsidRDefault="00126C01" w:rsidP="00BB3211">
            <w:pPr>
              <w:rPr>
                <w:lang w:val="en-GB"/>
              </w:rPr>
            </w:pPr>
            <w:r>
              <w:rPr>
                <w:lang w:val="en-GB"/>
              </w:rPr>
              <w:t>0.5</w:t>
            </w:r>
          </w:p>
        </w:tc>
        <w:tc>
          <w:tcPr>
            <w:tcW w:w="3969" w:type="dxa"/>
          </w:tcPr>
          <w:p w14:paraId="01980FA8" w14:textId="77777777" w:rsidR="00126C01" w:rsidRDefault="00126C01" w:rsidP="00BB3211">
            <w:pPr>
              <w:rPr>
                <w:lang w:val="en-GB"/>
              </w:rPr>
            </w:pPr>
            <w:r w:rsidRPr="007B295F">
              <w:rPr>
                <w:lang w:val="en-GB"/>
              </w:rPr>
              <w:t>0.0889 [95</w:t>
            </w:r>
            <w:proofErr w:type="gramStart"/>
            <w:r w:rsidRPr="007B295F">
              <w:rPr>
                <w:lang w:val="en-GB"/>
              </w:rPr>
              <w:t>CI  0.0462</w:t>
            </w:r>
            <w:proofErr w:type="gramEnd"/>
            <w:r w:rsidRPr="007B295F">
              <w:rPr>
                <w:lang w:val="en-GB"/>
              </w:rPr>
              <w:t xml:space="preserve">; </w:t>
            </w:r>
            <w:proofErr w:type="gramStart"/>
            <w:r w:rsidRPr="007B295F">
              <w:rPr>
                <w:lang w:val="en-GB"/>
              </w:rPr>
              <w:t>0.133]</w:t>
            </w:r>
            <w:r>
              <w:rPr>
                <w:lang w:val="en-GB"/>
              </w:rPr>
              <w:t>*</w:t>
            </w:r>
            <w:proofErr w:type="gramEnd"/>
          </w:p>
        </w:tc>
        <w:tc>
          <w:tcPr>
            <w:tcW w:w="4246" w:type="dxa"/>
          </w:tcPr>
          <w:p w14:paraId="419D4978" w14:textId="77777777" w:rsidR="00126C01" w:rsidRDefault="00126C01" w:rsidP="00BB3211">
            <w:pPr>
              <w:keepNext/>
              <w:rPr>
                <w:lang w:val="en-GB"/>
              </w:rPr>
            </w:pPr>
            <w:r w:rsidRPr="007B295F">
              <w:rPr>
                <w:lang w:val="en-GB"/>
              </w:rPr>
              <w:t>0.188 [95</w:t>
            </w:r>
            <w:proofErr w:type="gramStart"/>
            <w:r w:rsidRPr="007B295F">
              <w:rPr>
                <w:lang w:val="en-GB"/>
              </w:rPr>
              <w:t>CI  0.135</w:t>
            </w:r>
            <w:proofErr w:type="gramEnd"/>
            <w:r w:rsidRPr="007B295F">
              <w:rPr>
                <w:lang w:val="en-GB"/>
              </w:rPr>
              <w:t xml:space="preserve">; </w:t>
            </w:r>
            <w:proofErr w:type="gramStart"/>
            <w:r w:rsidRPr="007B295F">
              <w:rPr>
                <w:lang w:val="en-GB"/>
              </w:rPr>
              <w:t>0.242]</w:t>
            </w:r>
            <w:r>
              <w:rPr>
                <w:lang w:val="en-GB"/>
              </w:rPr>
              <w:t>*</w:t>
            </w:r>
            <w:proofErr w:type="gramEnd"/>
          </w:p>
        </w:tc>
      </w:tr>
    </w:tbl>
    <w:p w14:paraId="721237C5" w14:textId="77777777" w:rsidR="0037698D" w:rsidRDefault="0037698D" w:rsidP="00126C01">
      <w:pPr>
        <w:pStyle w:val="Billedtekst"/>
        <w:rPr>
          <w:lang w:val="en-US"/>
        </w:rPr>
      </w:pPr>
    </w:p>
    <w:p w14:paraId="60A0EE71" w14:textId="39AA10C9" w:rsidR="00126C01" w:rsidRPr="006502F2" w:rsidRDefault="00126C01" w:rsidP="00126C01">
      <w:pPr>
        <w:pStyle w:val="Billedtekst"/>
        <w:rPr>
          <w:lang w:val="en-US"/>
        </w:rPr>
      </w:pPr>
      <w:r w:rsidRPr="006502F2">
        <w:rPr>
          <w:lang w:val="en-US"/>
        </w:rPr>
        <w:t xml:space="preserve">Table </w:t>
      </w:r>
      <w:r w:rsidR="00ED1720" w:rsidRPr="00ED1720">
        <w:rPr>
          <w:i w:val="0"/>
          <w:iCs w:val="0"/>
          <w:lang w:val="en-US"/>
        </w:rPr>
        <w:t>6</w:t>
      </w:r>
      <w:r w:rsidRPr="006502F2">
        <w:rPr>
          <w:lang w:val="en-US"/>
        </w:rPr>
        <w:t xml:space="preserve"> Both Het and KO show more </w:t>
      </w:r>
      <w:r w:rsidR="00001EB4">
        <w:rPr>
          <w:lang w:val="en-US"/>
        </w:rPr>
        <w:t xml:space="preserve">auditory </w:t>
      </w:r>
      <w:r w:rsidRPr="006502F2">
        <w:rPr>
          <w:lang w:val="en-US"/>
        </w:rPr>
        <w:t xml:space="preserve">gating at timepoint 3 (week </w:t>
      </w:r>
      <w:r>
        <w:rPr>
          <w:lang w:val="en-US"/>
        </w:rPr>
        <w:t>18</w:t>
      </w:r>
      <w:r w:rsidRPr="006502F2">
        <w:rPr>
          <w:lang w:val="en-US"/>
        </w:rPr>
        <w:t>).</w:t>
      </w:r>
      <w:r>
        <w:rPr>
          <w:lang w:val="en-US"/>
        </w:rPr>
        <w:t xml:space="preserve"> The table shows the outcome of the estimation statistics of the interaction between genotype and time depicted in figure 2.</w:t>
      </w:r>
    </w:p>
    <w:tbl>
      <w:tblPr>
        <w:tblStyle w:val="Tabel-Gitter"/>
        <w:tblW w:w="0" w:type="auto"/>
        <w:tblLook w:val="04A0" w:firstRow="1" w:lastRow="0" w:firstColumn="1" w:lastColumn="0" w:noHBand="0" w:noVBand="1"/>
      </w:tblPr>
      <w:tblGrid>
        <w:gridCol w:w="1413"/>
        <w:gridCol w:w="4111"/>
        <w:gridCol w:w="4104"/>
      </w:tblGrid>
      <w:tr w:rsidR="00126C01" w14:paraId="0E3BB9BE" w14:textId="77777777" w:rsidTr="00BB3211">
        <w:tc>
          <w:tcPr>
            <w:tcW w:w="1413" w:type="dxa"/>
          </w:tcPr>
          <w:p w14:paraId="18E84C14" w14:textId="77777777" w:rsidR="00126C01" w:rsidRDefault="00126C01" w:rsidP="00BB3211">
            <w:pPr>
              <w:rPr>
                <w:lang w:val="en-GB"/>
              </w:rPr>
            </w:pPr>
            <w:r>
              <w:rPr>
                <w:lang w:val="en-GB"/>
              </w:rPr>
              <w:t>Age (weeks)</w:t>
            </w:r>
          </w:p>
        </w:tc>
        <w:tc>
          <w:tcPr>
            <w:tcW w:w="4111" w:type="dxa"/>
          </w:tcPr>
          <w:p w14:paraId="22BB6BBE" w14:textId="77777777" w:rsidR="00126C01" w:rsidRDefault="00126C01" w:rsidP="00BB3211">
            <w:pPr>
              <w:rPr>
                <w:lang w:val="en-GB"/>
              </w:rPr>
            </w:pPr>
            <w:r>
              <w:rPr>
                <w:lang w:val="en-GB"/>
              </w:rPr>
              <w:t>HET</w:t>
            </w:r>
          </w:p>
        </w:tc>
        <w:tc>
          <w:tcPr>
            <w:tcW w:w="4104" w:type="dxa"/>
          </w:tcPr>
          <w:p w14:paraId="0B210EA6" w14:textId="77777777" w:rsidR="00126C01" w:rsidRDefault="00126C01" w:rsidP="00BB3211">
            <w:pPr>
              <w:rPr>
                <w:lang w:val="en-GB"/>
              </w:rPr>
            </w:pPr>
            <w:r>
              <w:rPr>
                <w:lang w:val="en-GB"/>
              </w:rPr>
              <w:t>KO</w:t>
            </w:r>
          </w:p>
        </w:tc>
      </w:tr>
      <w:tr w:rsidR="00126C01" w14:paraId="212C9494" w14:textId="77777777" w:rsidTr="00BB3211">
        <w:tc>
          <w:tcPr>
            <w:tcW w:w="1413" w:type="dxa"/>
          </w:tcPr>
          <w:p w14:paraId="245173C9" w14:textId="77777777" w:rsidR="00126C01" w:rsidRDefault="00126C01" w:rsidP="00BB3211">
            <w:pPr>
              <w:rPr>
                <w:lang w:val="en-GB"/>
              </w:rPr>
            </w:pPr>
            <w:r>
              <w:rPr>
                <w:lang w:val="en-GB"/>
              </w:rPr>
              <w:t>10</w:t>
            </w:r>
          </w:p>
        </w:tc>
        <w:tc>
          <w:tcPr>
            <w:tcW w:w="4111" w:type="dxa"/>
          </w:tcPr>
          <w:p w14:paraId="63D39D9D" w14:textId="77777777" w:rsidR="00126C01" w:rsidRDefault="00126C01" w:rsidP="00BB3211">
            <w:pPr>
              <w:rPr>
                <w:lang w:val="en-GB"/>
              </w:rPr>
            </w:pPr>
            <w:r w:rsidRPr="00286D1D">
              <w:rPr>
                <w:lang w:val="en-GB"/>
              </w:rPr>
              <w:t>-0.0507 [95</w:t>
            </w:r>
            <w:proofErr w:type="gramStart"/>
            <w:r w:rsidRPr="00286D1D">
              <w:rPr>
                <w:lang w:val="en-GB"/>
              </w:rPr>
              <w:t>CI  -</w:t>
            </w:r>
            <w:proofErr w:type="gramEnd"/>
            <w:r w:rsidRPr="00286D1D">
              <w:rPr>
                <w:lang w:val="en-GB"/>
              </w:rPr>
              <w:t>0.0952; -0.</w:t>
            </w:r>
            <w:proofErr w:type="gramStart"/>
            <w:r w:rsidRPr="00286D1D">
              <w:rPr>
                <w:lang w:val="en-GB"/>
              </w:rPr>
              <w:t>00988]</w:t>
            </w:r>
            <w:r>
              <w:rPr>
                <w:lang w:val="en-GB"/>
              </w:rPr>
              <w:t>*</w:t>
            </w:r>
            <w:proofErr w:type="gramEnd"/>
          </w:p>
        </w:tc>
        <w:tc>
          <w:tcPr>
            <w:tcW w:w="4104" w:type="dxa"/>
          </w:tcPr>
          <w:p w14:paraId="485287B2" w14:textId="77777777" w:rsidR="00126C01" w:rsidRDefault="00126C01" w:rsidP="00BB3211">
            <w:pPr>
              <w:rPr>
                <w:lang w:val="en-GB"/>
              </w:rPr>
            </w:pPr>
            <w:r w:rsidRPr="00286D1D">
              <w:rPr>
                <w:lang w:val="en-GB"/>
              </w:rPr>
              <w:t>0.00292 [95</w:t>
            </w:r>
            <w:proofErr w:type="gramStart"/>
            <w:r w:rsidRPr="00286D1D">
              <w:rPr>
                <w:lang w:val="en-GB"/>
              </w:rPr>
              <w:t>CI  -</w:t>
            </w:r>
            <w:proofErr w:type="gramEnd"/>
            <w:r w:rsidRPr="00286D1D">
              <w:rPr>
                <w:lang w:val="en-GB"/>
              </w:rPr>
              <w:t>0.0384; 0.0415]</w:t>
            </w:r>
          </w:p>
        </w:tc>
      </w:tr>
      <w:tr w:rsidR="00126C01" w14:paraId="3CA47E25" w14:textId="77777777" w:rsidTr="00BB3211">
        <w:tc>
          <w:tcPr>
            <w:tcW w:w="1413" w:type="dxa"/>
          </w:tcPr>
          <w:p w14:paraId="464CAE3C" w14:textId="77777777" w:rsidR="00126C01" w:rsidRDefault="00126C01" w:rsidP="00BB3211">
            <w:pPr>
              <w:rPr>
                <w:lang w:val="en-GB"/>
              </w:rPr>
            </w:pPr>
            <w:r>
              <w:rPr>
                <w:lang w:val="en-GB"/>
              </w:rPr>
              <w:t>14</w:t>
            </w:r>
          </w:p>
        </w:tc>
        <w:tc>
          <w:tcPr>
            <w:tcW w:w="4111" w:type="dxa"/>
          </w:tcPr>
          <w:p w14:paraId="06C4FDAE" w14:textId="77777777" w:rsidR="00126C01" w:rsidRDefault="00126C01" w:rsidP="00BB3211">
            <w:pPr>
              <w:rPr>
                <w:lang w:val="en-GB"/>
              </w:rPr>
            </w:pPr>
            <w:r w:rsidRPr="00286D1D">
              <w:rPr>
                <w:lang w:val="en-GB"/>
              </w:rPr>
              <w:t>-0.00917 [95</w:t>
            </w:r>
            <w:proofErr w:type="gramStart"/>
            <w:r w:rsidRPr="00286D1D">
              <w:rPr>
                <w:lang w:val="en-GB"/>
              </w:rPr>
              <w:t>CI  -</w:t>
            </w:r>
            <w:proofErr w:type="gramEnd"/>
            <w:r w:rsidRPr="00286D1D">
              <w:rPr>
                <w:lang w:val="en-GB"/>
              </w:rPr>
              <w:t>0.0497; 0.0312]</w:t>
            </w:r>
          </w:p>
        </w:tc>
        <w:tc>
          <w:tcPr>
            <w:tcW w:w="4104" w:type="dxa"/>
          </w:tcPr>
          <w:p w14:paraId="4E44B36F" w14:textId="77777777" w:rsidR="00126C01" w:rsidRDefault="00126C01" w:rsidP="00BB3211">
            <w:pPr>
              <w:rPr>
                <w:lang w:val="en-GB"/>
              </w:rPr>
            </w:pPr>
            <w:r w:rsidRPr="00286D1D">
              <w:rPr>
                <w:lang w:val="en-GB"/>
              </w:rPr>
              <w:t>0.0118 [95</w:t>
            </w:r>
            <w:proofErr w:type="gramStart"/>
            <w:r w:rsidRPr="00286D1D">
              <w:rPr>
                <w:lang w:val="en-GB"/>
              </w:rPr>
              <w:t>CI  -</w:t>
            </w:r>
            <w:proofErr w:type="gramEnd"/>
            <w:r w:rsidRPr="00286D1D">
              <w:rPr>
                <w:lang w:val="en-GB"/>
              </w:rPr>
              <w:t>0.0232; 0.0487]</w:t>
            </w:r>
          </w:p>
        </w:tc>
      </w:tr>
      <w:tr w:rsidR="00126C01" w14:paraId="0190EC45" w14:textId="77777777" w:rsidTr="00BB3211">
        <w:tc>
          <w:tcPr>
            <w:tcW w:w="1413" w:type="dxa"/>
          </w:tcPr>
          <w:p w14:paraId="0D881C99" w14:textId="77777777" w:rsidR="00126C01" w:rsidRDefault="00126C01" w:rsidP="00BB3211">
            <w:pPr>
              <w:rPr>
                <w:lang w:val="en-GB"/>
              </w:rPr>
            </w:pPr>
            <w:r>
              <w:rPr>
                <w:lang w:val="en-GB"/>
              </w:rPr>
              <w:t>18</w:t>
            </w:r>
          </w:p>
        </w:tc>
        <w:tc>
          <w:tcPr>
            <w:tcW w:w="4111" w:type="dxa"/>
          </w:tcPr>
          <w:p w14:paraId="39BDD42D" w14:textId="77777777" w:rsidR="00126C01" w:rsidRDefault="00126C01" w:rsidP="00BB3211">
            <w:pPr>
              <w:rPr>
                <w:lang w:val="en-GB"/>
              </w:rPr>
            </w:pPr>
            <w:r w:rsidRPr="00286D1D">
              <w:rPr>
                <w:lang w:val="en-GB"/>
              </w:rPr>
              <w:t>-0.0955 [95</w:t>
            </w:r>
            <w:proofErr w:type="gramStart"/>
            <w:r w:rsidRPr="00286D1D">
              <w:rPr>
                <w:lang w:val="en-GB"/>
              </w:rPr>
              <w:t>CI  -</w:t>
            </w:r>
            <w:proofErr w:type="gramEnd"/>
            <w:r w:rsidRPr="00286D1D">
              <w:rPr>
                <w:lang w:val="en-GB"/>
              </w:rPr>
              <w:t>0.135; -0.</w:t>
            </w:r>
            <w:proofErr w:type="gramStart"/>
            <w:r w:rsidRPr="00286D1D">
              <w:rPr>
                <w:lang w:val="en-GB"/>
              </w:rPr>
              <w:t>0587]</w:t>
            </w:r>
            <w:r>
              <w:rPr>
                <w:lang w:val="en-GB"/>
              </w:rPr>
              <w:t>*</w:t>
            </w:r>
            <w:proofErr w:type="gramEnd"/>
          </w:p>
        </w:tc>
        <w:tc>
          <w:tcPr>
            <w:tcW w:w="4104" w:type="dxa"/>
          </w:tcPr>
          <w:p w14:paraId="42819DD6" w14:textId="77777777" w:rsidR="00126C01" w:rsidRDefault="00126C01" w:rsidP="00BB3211">
            <w:pPr>
              <w:rPr>
                <w:lang w:val="en-GB"/>
              </w:rPr>
            </w:pPr>
            <w:r w:rsidRPr="00286D1D">
              <w:rPr>
                <w:lang w:val="en-GB"/>
              </w:rPr>
              <w:t>-0.0698 [95</w:t>
            </w:r>
            <w:proofErr w:type="gramStart"/>
            <w:r w:rsidRPr="00286D1D">
              <w:rPr>
                <w:lang w:val="en-GB"/>
              </w:rPr>
              <w:t>CI  -</w:t>
            </w:r>
            <w:proofErr w:type="gramEnd"/>
            <w:r w:rsidRPr="00286D1D">
              <w:rPr>
                <w:lang w:val="en-GB"/>
              </w:rPr>
              <w:t>0.114; -0.</w:t>
            </w:r>
            <w:proofErr w:type="gramStart"/>
            <w:r w:rsidRPr="00286D1D">
              <w:rPr>
                <w:lang w:val="en-GB"/>
              </w:rPr>
              <w:t>0261]</w:t>
            </w:r>
            <w:r>
              <w:rPr>
                <w:lang w:val="en-GB"/>
              </w:rPr>
              <w:t>*</w:t>
            </w:r>
            <w:proofErr w:type="gramEnd"/>
          </w:p>
        </w:tc>
      </w:tr>
      <w:tr w:rsidR="00126C01" w14:paraId="312FC989" w14:textId="77777777" w:rsidTr="00BB3211">
        <w:tc>
          <w:tcPr>
            <w:tcW w:w="1413" w:type="dxa"/>
          </w:tcPr>
          <w:p w14:paraId="2FC4B828" w14:textId="77777777" w:rsidR="00126C01" w:rsidRDefault="00126C01" w:rsidP="00BB3211">
            <w:pPr>
              <w:rPr>
                <w:lang w:val="en-GB"/>
              </w:rPr>
            </w:pPr>
            <w:r>
              <w:rPr>
                <w:lang w:val="en-GB"/>
              </w:rPr>
              <w:t>22</w:t>
            </w:r>
          </w:p>
        </w:tc>
        <w:tc>
          <w:tcPr>
            <w:tcW w:w="4111" w:type="dxa"/>
          </w:tcPr>
          <w:p w14:paraId="28D9AD00" w14:textId="77777777" w:rsidR="00126C01" w:rsidRDefault="00126C01" w:rsidP="00BB3211">
            <w:pPr>
              <w:rPr>
                <w:lang w:val="en-GB"/>
              </w:rPr>
            </w:pPr>
            <w:r w:rsidRPr="00286D1D">
              <w:rPr>
                <w:lang w:val="en-GB"/>
              </w:rPr>
              <w:t>-0.0411 [95</w:t>
            </w:r>
            <w:proofErr w:type="gramStart"/>
            <w:r w:rsidRPr="00286D1D">
              <w:rPr>
                <w:lang w:val="en-GB"/>
              </w:rPr>
              <w:t>CI  -</w:t>
            </w:r>
            <w:proofErr w:type="gramEnd"/>
            <w:r w:rsidRPr="00286D1D">
              <w:rPr>
                <w:lang w:val="en-GB"/>
              </w:rPr>
              <w:t>0.0761; -0.</w:t>
            </w:r>
            <w:proofErr w:type="gramStart"/>
            <w:r w:rsidRPr="00286D1D">
              <w:rPr>
                <w:lang w:val="en-GB"/>
              </w:rPr>
              <w:t>00413]</w:t>
            </w:r>
            <w:r>
              <w:rPr>
                <w:lang w:val="en-GB"/>
              </w:rPr>
              <w:t>*</w:t>
            </w:r>
            <w:proofErr w:type="gramEnd"/>
          </w:p>
        </w:tc>
        <w:tc>
          <w:tcPr>
            <w:tcW w:w="4104" w:type="dxa"/>
          </w:tcPr>
          <w:p w14:paraId="41CEAF81" w14:textId="77777777" w:rsidR="00126C01" w:rsidRDefault="00126C01" w:rsidP="00BB3211">
            <w:pPr>
              <w:keepNext/>
              <w:rPr>
                <w:lang w:val="en-GB"/>
              </w:rPr>
            </w:pPr>
            <w:r w:rsidRPr="00286D1D">
              <w:rPr>
                <w:lang w:val="en-GB"/>
              </w:rPr>
              <w:t>0.0308 [95</w:t>
            </w:r>
            <w:proofErr w:type="gramStart"/>
            <w:r w:rsidRPr="00286D1D">
              <w:rPr>
                <w:lang w:val="en-GB"/>
              </w:rPr>
              <w:t>CI  -</w:t>
            </w:r>
            <w:proofErr w:type="gramEnd"/>
            <w:r w:rsidRPr="00286D1D">
              <w:rPr>
                <w:lang w:val="en-GB"/>
              </w:rPr>
              <w:t>0.00527; 0.068]</w:t>
            </w:r>
          </w:p>
        </w:tc>
      </w:tr>
    </w:tbl>
    <w:p w14:paraId="7CC6A5EA" w14:textId="77777777" w:rsidR="00126C01" w:rsidRDefault="00126C01"/>
    <w:p w14:paraId="6CA747AB" w14:textId="2CFF1E0F" w:rsidR="00126C01" w:rsidRPr="00732F4F" w:rsidRDefault="00126C01" w:rsidP="0037698D">
      <w:pPr>
        <w:pStyle w:val="Billedtekst"/>
        <w:rPr>
          <w:lang w:val="en-US"/>
        </w:rPr>
      </w:pPr>
      <w:r w:rsidRPr="006502F2">
        <w:rPr>
          <w:lang w:val="en-US"/>
        </w:rPr>
        <w:t xml:space="preserve">Table </w:t>
      </w:r>
      <w:r w:rsidR="00ED1720" w:rsidRPr="00ED1720">
        <w:rPr>
          <w:lang w:val="en-US"/>
        </w:rPr>
        <w:t>7</w:t>
      </w:r>
      <w:r w:rsidRPr="006502F2">
        <w:rPr>
          <w:lang w:val="en-US"/>
        </w:rPr>
        <w:t xml:space="preserve"> Het</w:t>
      </w:r>
      <w:r>
        <w:rPr>
          <w:lang w:val="en-US"/>
        </w:rPr>
        <w:t>erozygous mice</w:t>
      </w:r>
      <w:r w:rsidRPr="006502F2">
        <w:rPr>
          <w:lang w:val="en-US"/>
        </w:rPr>
        <w:t xml:space="preserve"> show</w:t>
      </w:r>
      <w:r>
        <w:rPr>
          <w:lang w:val="en-US"/>
        </w:rPr>
        <w:t>ed</w:t>
      </w:r>
      <w:r w:rsidRPr="006502F2">
        <w:rPr>
          <w:lang w:val="en-US"/>
        </w:rPr>
        <w:t xml:space="preserve"> consistently more </w:t>
      </w:r>
      <w:r w:rsidR="00ED1720">
        <w:rPr>
          <w:lang w:val="en-US"/>
        </w:rPr>
        <w:t xml:space="preserve">auditory </w:t>
      </w:r>
      <w:r w:rsidRPr="006502F2">
        <w:rPr>
          <w:lang w:val="en-US"/>
        </w:rPr>
        <w:t>gating compared to WT.</w:t>
      </w:r>
      <w:r>
        <w:rPr>
          <w:lang w:val="en-US"/>
        </w:rPr>
        <w:t xml:space="preserve"> The outcome of estimation statistics shows mean difference and 95 % confidence interval. The interval which does not include 0 are considered significant and marked with an asterisk.</w:t>
      </w:r>
    </w:p>
    <w:tbl>
      <w:tblPr>
        <w:tblStyle w:val="Tabel-Gitter"/>
        <w:tblpPr w:leftFromText="141" w:rightFromText="141" w:vertAnchor="text" w:horzAnchor="margin" w:tblpY="-35"/>
        <w:tblW w:w="0" w:type="auto"/>
        <w:tblLook w:val="04A0" w:firstRow="1" w:lastRow="0" w:firstColumn="1" w:lastColumn="0" w:noHBand="0" w:noVBand="1"/>
      </w:tblPr>
      <w:tblGrid>
        <w:gridCol w:w="1413"/>
        <w:gridCol w:w="4111"/>
        <w:gridCol w:w="4104"/>
      </w:tblGrid>
      <w:tr w:rsidR="00126C01" w14:paraId="6DA02B02" w14:textId="77777777" w:rsidTr="00BB3211">
        <w:tc>
          <w:tcPr>
            <w:tcW w:w="1413" w:type="dxa"/>
          </w:tcPr>
          <w:p w14:paraId="687551C5" w14:textId="77777777" w:rsidR="00126C01" w:rsidRDefault="00126C01" w:rsidP="00BB3211">
            <w:pPr>
              <w:rPr>
                <w:lang w:val="en-GB"/>
              </w:rPr>
            </w:pPr>
            <w:r>
              <w:rPr>
                <w:lang w:val="en-GB"/>
              </w:rPr>
              <w:t>ISI (s)</w:t>
            </w:r>
          </w:p>
        </w:tc>
        <w:tc>
          <w:tcPr>
            <w:tcW w:w="4111" w:type="dxa"/>
          </w:tcPr>
          <w:p w14:paraId="77CEED12" w14:textId="77777777" w:rsidR="00126C01" w:rsidRDefault="00126C01" w:rsidP="00BB3211">
            <w:pPr>
              <w:rPr>
                <w:lang w:val="en-GB"/>
              </w:rPr>
            </w:pPr>
            <w:r>
              <w:rPr>
                <w:lang w:val="en-GB"/>
              </w:rPr>
              <w:t>HET</w:t>
            </w:r>
          </w:p>
        </w:tc>
        <w:tc>
          <w:tcPr>
            <w:tcW w:w="4104" w:type="dxa"/>
          </w:tcPr>
          <w:p w14:paraId="5869CB11" w14:textId="77777777" w:rsidR="00126C01" w:rsidRDefault="00126C01" w:rsidP="00BB3211">
            <w:pPr>
              <w:rPr>
                <w:lang w:val="en-GB"/>
              </w:rPr>
            </w:pPr>
            <w:r>
              <w:rPr>
                <w:lang w:val="en-GB"/>
              </w:rPr>
              <w:t>KO</w:t>
            </w:r>
          </w:p>
        </w:tc>
      </w:tr>
      <w:tr w:rsidR="00126C01" w14:paraId="00474445" w14:textId="77777777" w:rsidTr="00BB3211">
        <w:tc>
          <w:tcPr>
            <w:tcW w:w="1413" w:type="dxa"/>
          </w:tcPr>
          <w:p w14:paraId="349ED1C8" w14:textId="77777777" w:rsidR="00126C01" w:rsidRDefault="00126C01" w:rsidP="00BB3211">
            <w:pPr>
              <w:rPr>
                <w:lang w:val="en-GB"/>
              </w:rPr>
            </w:pPr>
            <w:r>
              <w:rPr>
                <w:lang w:val="en-GB"/>
              </w:rPr>
              <w:t>0.1</w:t>
            </w:r>
          </w:p>
        </w:tc>
        <w:tc>
          <w:tcPr>
            <w:tcW w:w="4111" w:type="dxa"/>
          </w:tcPr>
          <w:p w14:paraId="4BE2A86B" w14:textId="77777777" w:rsidR="00126C01" w:rsidRDefault="00126C01" w:rsidP="00BB3211">
            <w:pPr>
              <w:rPr>
                <w:lang w:val="en-GB"/>
              </w:rPr>
            </w:pPr>
            <w:r w:rsidRPr="00A36922">
              <w:rPr>
                <w:lang w:val="en-GB"/>
              </w:rPr>
              <w:t>-0.0883 [95</w:t>
            </w:r>
            <w:proofErr w:type="gramStart"/>
            <w:r w:rsidRPr="00A36922">
              <w:rPr>
                <w:lang w:val="en-GB"/>
              </w:rPr>
              <w:t>CI  -</w:t>
            </w:r>
            <w:proofErr w:type="gramEnd"/>
            <w:r w:rsidRPr="00A36922">
              <w:rPr>
                <w:lang w:val="en-GB"/>
              </w:rPr>
              <w:t>0.135; -0.</w:t>
            </w:r>
            <w:proofErr w:type="gramStart"/>
            <w:r w:rsidRPr="00A36922">
              <w:rPr>
                <w:lang w:val="en-GB"/>
              </w:rPr>
              <w:t>0439]</w:t>
            </w:r>
            <w:r>
              <w:rPr>
                <w:lang w:val="en-GB"/>
              </w:rPr>
              <w:t>*</w:t>
            </w:r>
            <w:proofErr w:type="gramEnd"/>
          </w:p>
        </w:tc>
        <w:tc>
          <w:tcPr>
            <w:tcW w:w="4104" w:type="dxa"/>
          </w:tcPr>
          <w:p w14:paraId="5163E4A4" w14:textId="77777777" w:rsidR="00126C01" w:rsidRDefault="00126C01" w:rsidP="00BB3211">
            <w:pPr>
              <w:rPr>
                <w:lang w:val="en-GB"/>
              </w:rPr>
            </w:pPr>
            <w:r w:rsidRPr="00A36922">
              <w:rPr>
                <w:lang w:val="en-GB"/>
              </w:rPr>
              <w:t>-0.00655 [95</w:t>
            </w:r>
            <w:proofErr w:type="gramStart"/>
            <w:r w:rsidRPr="00A36922">
              <w:rPr>
                <w:lang w:val="en-GB"/>
              </w:rPr>
              <w:t>CI  -</w:t>
            </w:r>
            <w:proofErr w:type="gramEnd"/>
            <w:r w:rsidRPr="00A36922">
              <w:rPr>
                <w:lang w:val="en-GB"/>
              </w:rPr>
              <w:t>0.0604; 0.0516]</w:t>
            </w:r>
          </w:p>
        </w:tc>
      </w:tr>
      <w:tr w:rsidR="00126C01" w14:paraId="6EBAA364" w14:textId="77777777" w:rsidTr="00BB3211">
        <w:tc>
          <w:tcPr>
            <w:tcW w:w="1413" w:type="dxa"/>
          </w:tcPr>
          <w:p w14:paraId="4912B2A1" w14:textId="77777777" w:rsidR="00126C01" w:rsidRDefault="00126C01" w:rsidP="00BB3211">
            <w:pPr>
              <w:rPr>
                <w:lang w:val="en-GB"/>
              </w:rPr>
            </w:pPr>
            <w:r>
              <w:rPr>
                <w:lang w:val="en-GB"/>
              </w:rPr>
              <w:t>0.2</w:t>
            </w:r>
          </w:p>
        </w:tc>
        <w:tc>
          <w:tcPr>
            <w:tcW w:w="4111" w:type="dxa"/>
          </w:tcPr>
          <w:p w14:paraId="6D5BA0BB" w14:textId="77777777" w:rsidR="00126C01" w:rsidRDefault="00126C01" w:rsidP="00BB3211">
            <w:pPr>
              <w:rPr>
                <w:lang w:val="en-GB"/>
              </w:rPr>
            </w:pPr>
            <w:r w:rsidRPr="00A36922">
              <w:rPr>
                <w:lang w:val="en-GB"/>
              </w:rPr>
              <w:t>-0.109 [95</w:t>
            </w:r>
            <w:proofErr w:type="gramStart"/>
            <w:r w:rsidRPr="00A36922">
              <w:rPr>
                <w:lang w:val="en-GB"/>
              </w:rPr>
              <w:t>CI  -</w:t>
            </w:r>
            <w:proofErr w:type="gramEnd"/>
            <w:r w:rsidRPr="00A36922">
              <w:rPr>
                <w:lang w:val="en-GB"/>
              </w:rPr>
              <w:t>0.168; -0.</w:t>
            </w:r>
            <w:proofErr w:type="gramStart"/>
            <w:r w:rsidRPr="00A36922">
              <w:rPr>
                <w:lang w:val="en-GB"/>
              </w:rPr>
              <w:t>0531]</w:t>
            </w:r>
            <w:r>
              <w:rPr>
                <w:lang w:val="en-GB"/>
              </w:rPr>
              <w:t>*</w:t>
            </w:r>
            <w:proofErr w:type="gramEnd"/>
          </w:p>
        </w:tc>
        <w:tc>
          <w:tcPr>
            <w:tcW w:w="4104" w:type="dxa"/>
          </w:tcPr>
          <w:p w14:paraId="6F3210C7" w14:textId="77777777" w:rsidR="00126C01" w:rsidRDefault="00126C01" w:rsidP="00BB3211">
            <w:pPr>
              <w:rPr>
                <w:lang w:val="en-GB"/>
              </w:rPr>
            </w:pPr>
            <w:r w:rsidRPr="00A36922">
              <w:rPr>
                <w:lang w:val="en-GB"/>
              </w:rPr>
              <w:t>-0.0568 [95</w:t>
            </w:r>
            <w:proofErr w:type="gramStart"/>
            <w:r w:rsidRPr="00A36922">
              <w:rPr>
                <w:lang w:val="en-GB"/>
              </w:rPr>
              <w:t>CI  -</w:t>
            </w:r>
            <w:proofErr w:type="gramEnd"/>
            <w:r w:rsidRPr="00A36922">
              <w:rPr>
                <w:lang w:val="en-GB"/>
              </w:rPr>
              <w:t>0.115; 0.000722]</w:t>
            </w:r>
          </w:p>
        </w:tc>
      </w:tr>
      <w:tr w:rsidR="00126C01" w14:paraId="5690E40D" w14:textId="77777777" w:rsidTr="00BB3211">
        <w:tc>
          <w:tcPr>
            <w:tcW w:w="1413" w:type="dxa"/>
          </w:tcPr>
          <w:p w14:paraId="091B3256" w14:textId="77777777" w:rsidR="00126C01" w:rsidRDefault="00126C01" w:rsidP="00BB3211">
            <w:pPr>
              <w:rPr>
                <w:lang w:val="en-GB"/>
              </w:rPr>
            </w:pPr>
            <w:r>
              <w:rPr>
                <w:lang w:val="en-GB"/>
              </w:rPr>
              <w:t>0.3</w:t>
            </w:r>
          </w:p>
        </w:tc>
        <w:tc>
          <w:tcPr>
            <w:tcW w:w="4111" w:type="dxa"/>
          </w:tcPr>
          <w:p w14:paraId="7366BC38" w14:textId="77777777" w:rsidR="00126C01" w:rsidRDefault="00126C01" w:rsidP="00BB3211">
            <w:pPr>
              <w:rPr>
                <w:lang w:val="en-GB"/>
              </w:rPr>
            </w:pPr>
            <w:r w:rsidRPr="00A36922">
              <w:rPr>
                <w:lang w:val="en-GB"/>
              </w:rPr>
              <w:t>-0.0513 [95</w:t>
            </w:r>
            <w:proofErr w:type="gramStart"/>
            <w:r w:rsidRPr="00A36922">
              <w:rPr>
                <w:lang w:val="en-GB"/>
              </w:rPr>
              <w:t>CI  -</w:t>
            </w:r>
            <w:proofErr w:type="gramEnd"/>
            <w:r w:rsidRPr="00A36922">
              <w:rPr>
                <w:lang w:val="en-GB"/>
              </w:rPr>
              <w:t>0.0974; -0.</w:t>
            </w:r>
            <w:proofErr w:type="gramStart"/>
            <w:r w:rsidRPr="00A36922">
              <w:rPr>
                <w:lang w:val="en-GB"/>
              </w:rPr>
              <w:t>0063]</w:t>
            </w:r>
            <w:r>
              <w:rPr>
                <w:lang w:val="en-GB"/>
              </w:rPr>
              <w:t>*</w:t>
            </w:r>
            <w:proofErr w:type="gramEnd"/>
          </w:p>
        </w:tc>
        <w:tc>
          <w:tcPr>
            <w:tcW w:w="4104" w:type="dxa"/>
          </w:tcPr>
          <w:p w14:paraId="474FAC46" w14:textId="77777777" w:rsidR="00126C01" w:rsidRDefault="00126C01" w:rsidP="00BB3211">
            <w:pPr>
              <w:rPr>
                <w:lang w:val="en-GB"/>
              </w:rPr>
            </w:pPr>
            <w:r w:rsidRPr="00A36922">
              <w:rPr>
                <w:lang w:val="en-GB"/>
              </w:rPr>
              <w:t>-0.00481 [95</w:t>
            </w:r>
            <w:proofErr w:type="gramStart"/>
            <w:r w:rsidRPr="00A36922">
              <w:rPr>
                <w:lang w:val="en-GB"/>
              </w:rPr>
              <w:t>CI  -</w:t>
            </w:r>
            <w:proofErr w:type="gramEnd"/>
            <w:r w:rsidRPr="00A36922">
              <w:rPr>
                <w:lang w:val="en-GB"/>
              </w:rPr>
              <w:t>0.0527; 0.0438]</w:t>
            </w:r>
          </w:p>
        </w:tc>
      </w:tr>
      <w:tr w:rsidR="00126C01" w14:paraId="616DFFAF" w14:textId="77777777" w:rsidTr="00BB3211">
        <w:tc>
          <w:tcPr>
            <w:tcW w:w="1413" w:type="dxa"/>
          </w:tcPr>
          <w:p w14:paraId="0F89B2C6" w14:textId="77777777" w:rsidR="00126C01" w:rsidRDefault="00126C01" w:rsidP="00BB3211">
            <w:pPr>
              <w:rPr>
                <w:lang w:val="en-GB"/>
              </w:rPr>
            </w:pPr>
            <w:r>
              <w:rPr>
                <w:lang w:val="en-GB"/>
              </w:rPr>
              <w:t>0.4</w:t>
            </w:r>
          </w:p>
        </w:tc>
        <w:tc>
          <w:tcPr>
            <w:tcW w:w="4111" w:type="dxa"/>
          </w:tcPr>
          <w:p w14:paraId="309C068F" w14:textId="77777777" w:rsidR="00126C01" w:rsidRDefault="00126C01" w:rsidP="00BB3211">
            <w:pPr>
              <w:rPr>
                <w:lang w:val="en-GB"/>
              </w:rPr>
            </w:pPr>
            <w:r w:rsidRPr="00A36922">
              <w:rPr>
                <w:lang w:val="en-GB"/>
              </w:rPr>
              <w:t>-0.0594 [95</w:t>
            </w:r>
            <w:proofErr w:type="gramStart"/>
            <w:r w:rsidRPr="00A36922">
              <w:rPr>
                <w:lang w:val="en-GB"/>
              </w:rPr>
              <w:t>CI  -</w:t>
            </w:r>
            <w:proofErr w:type="gramEnd"/>
            <w:r w:rsidRPr="00A36922">
              <w:rPr>
                <w:lang w:val="en-GB"/>
              </w:rPr>
              <w:t>0.0987; -0.</w:t>
            </w:r>
            <w:proofErr w:type="gramStart"/>
            <w:r w:rsidRPr="00A36922">
              <w:rPr>
                <w:lang w:val="en-GB"/>
              </w:rPr>
              <w:t>0197]</w:t>
            </w:r>
            <w:r>
              <w:rPr>
                <w:lang w:val="en-GB"/>
              </w:rPr>
              <w:t>*</w:t>
            </w:r>
            <w:proofErr w:type="gramEnd"/>
          </w:p>
        </w:tc>
        <w:tc>
          <w:tcPr>
            <w:tcW w:w="4104" w:type="dxa"/>
          </w:tcPr>
          <w:p w14:paraId="6CB4715D" w14:textId="77777777" w:rsidR="00126C01" w:rsidRDefault="00126C01" w:rsidP="00BB3211">
            <w:pPr>
              <w:rPr>
                <w:lang w:val="en-GB"/>
              </w:rPr>
            </w:pPr>
            <w:r w:rsidRPr="00A36922">
              <w:rPr>
                <w:lang w:val="en-GB"/>
              </w:rPr>
              <w:t>0.00196 [95</w:t>
            </w:r>
            <w:proofErr w:type="gramStart"/>
            <w:r w:rsidRPr="00A36922">
              <w:rPr>
                <w:lang w:val="en-GB"/>
              </w:rPr>
              <w:t>CI  -</w:t>
            </w:r>
            <w:proofErr w:type="gramEnd"/>
            <w:r w:rsidRPr="00A36922">
              <w:rPr>
                <w:lang w:val="en-GB"/>
              </w:rPr>
              <w:t>0.0456; 0.0466]</w:t>
            </w:r>
          </w:p>
        </w:tc>
      </w:tr>
      <w:tr w:rsidR="00126C01" w14:paraId="33F43DBC" w14:textId="77777777" w:rsidTr="00BB3211">
        <w:tc>
          <w:tcPr>
            <w:tcW w:w="1413" w:type="dxa"/>
          </w:tcPr>
          <w:p w14:paraId="53F6C300" w14:textId="77777777" w:rsidR="00126C01" w:rsidRDefault="00126C01" w:rsidP="00BB3211">
            <w:pPr>
              <w:rPr>
                <w:lang w:val="en-GB"/>
              </w:rPr>
            </w:pPr>
            <w:r>
              <w:rPr>
                <w:lang w:val="en-GB"/>
              </w:rPr>
              <w:t>0.5</w:t>
            </w:r>
          </w:p>
        </w:tc>
        <w:tc>
          <w:tcPr>
            <w:tcW w:w="4111" w:type="dxa"/>
          </w:tcPr>
          <w:p w14:paraId="3CA3BC74" w14:textId="77777777" w:rsidR="00126C01" w:rsidRDefault="00126C01" w:rsidP="00BB3211">
            <w:pPr>
              <w:rPr>
                <w:lang w:val="en-GB"/>
              </w:rPr>
            </w:pPr>
            <w:r w:rsidRPr="00A36922">
              <w:rPr>
                <w:lang w:val="en-GB"/>
              </w:rPr>
              <w:t>-0.0481 [95</w:t>
            </w:r>
            <w:proofErr w:type="gramStart"/>
            <w:r w:rsidRPr="00A36922">
              <w:rPr>
                <w:lang w:val="en-GB"/>
              </w:rPr>
              <w:t>CI  -</w:t>
            </w:r>
            <w:proofErr w:type="gramEnd"/>
            <w:r w:rsidRPr="00A36922">
              <w:rPr>
                <w:lang w:val="en-GB"/>
              </w:rPr>
              <w:t>0.0917; -0.</w:t>
            </w:r>
            <w:proofErr w:type="gramStart"/>
            <w:r w:rsidRPr="00A36922">
              <w:rPr>
                <w:lang w:val="en-GB"/>
              </w:rPr>
              <w:t>00437]</w:t>
            </w:r>
            <w:r>
              <w:rPr>
                <w:lang w:val="en-GB"/>
              </w:rPr>
              <w:t>*</w:t>
            </w:r>
            <w:proofErr w:type="gramEnd"/>
          </w:p>
        </w:tc>
        <w:tc>
          <w:tcPr>
            <w:tcW w:w="4104" w:type="dxa"/>
          </w:tcPr>
          <w:p w14:paraId="708185BB" w14:textId="77777777" w:rsidR="00126C01" w:rsidRDefault="00126C01" w:rsidP="00BB3211">
            <w:pPr>
              <w:rPr>
                <w:lang w:val="en-GB"/>
              </w:rPr>
            </w:pPr>
            <w:r w:rsidRPr="00A36922">
              <w:rPr>
                <w:lang w:val="en-GB"/>
              </w:rPr>
              <w:t>0.0148 [95</w:t>
            </w:r>
            <w:proofErr w:type="gramStart"/>
            <w:r w:rsidRPr="00A36922">
              <w:rPr>
                <w:lang w:val="en-GB"/>
              </w:rPr>
              <w:t>CI  -</w:t>
            </w:r>
            <w:proofErr w:type="gramEnd"/>
            <w:r w:rsidRPr="00A36922">
              <w:rPr>
                <w:lang w:val="en-GB"/>
              </w:rPr>
              <w:t>0.0299; 0.0611]</w:t>
            </w:r>
          </w:p>
        </w:tc>
      </w:tr>
      <w:tr w:rsidR="00126C01" w14:paraId="50C1552F" w14:textId="77777777" w:rsidTr="00BB3211">
        <w:tc>
          <w:tcPr>
            <w:tcW w:w="1413" w:type="dxa"/>
          </w:tcPr>
          <w:p w14:paraId="3BF1373B" w14:textId="77777777" w:rsidR="00126C01" w:rsidRDefault="00126C01" w:rsidP="00BB3211">
            <w:pPr>
              <w:rPr>
                <w:lang w:val="en-GB"/>
              </w:rPr>
            </w:pPr>
            <w:r>
              <w:rPr>
                <w:lang w:val="en-GB"/>
              </w:rPr>
              <w:t>0.75</w:t>
            </w:r>
          </w:p>
        </w:tc>
        <w:tc>
          <w:tcPr>
            <w:tcW w:w="4111" w:type="dxa"/>
          </w:tcPr>
          <w:p w14:paraId="2FE0956C" w14:textId="77777777" w:rsidR="00126C01" w:rsidRDefault="00126C01" w:rsidP="00BB3211">
            <w:pPr>
              <w:rPr>
                <w:lang w:val="en-GB"/>
              </w:rPr>
            </w:pPr>
            <w:r w:rsidRPr="00A36922">
              <w:rPr>
                <w:lang w:val="en-GB"/>
              </w:rPr>
              <w:t>-0.0142 [95</w:t>
            </w:r>
            <w:proofErr w:type="gramStart"/>
            <w:r w:rsidRPr="00A36922">
              <w:rPr>
                <w:lang w:val="en-GB"/>
              </w:rPr>
              <w:t>CI  -</w:t>
            </w:r>
            <w:proofErr w:type="gramEnd"/>
            <w:r w:rsidRPr="00A36922">
              <w:rPr>
                <w:lang w:val="en-GB"/>
              </w:rPr>
              <w:t>0.057; 0.028]</w:t>
            </w:r>
          </w:p>
        </w:tc>
        <w:tc>
          <w:tcPr>
            <w:tcW w:w="4104" w:type="dxa"/>
          </w:tcPr>
          <w:p w14:paraId="55D1128B" w14:textId="77777777" w:rsidR="00126C01" w:rsidRDefault="00126C01" w:rsidP="00BB3211">
            <w:pPr>
              <w:rPr>
                <w:lang w:val="en-GB"/>
              </w:rPr>
            </w:pPr>
            <w:r w:rsidRPr="00A36922">
              <w:rPr>
                <w:lang w:val="en-GB"/>
              </w:rPr>
              <w:t>-0.00132 [95</w:t>
            </w:r>
            <w:proofErr w:type="gramStart"/>
            <w:r w:rsidRPr="00A36922">
              <w:rPr>
                <w:lang w:val="en-GB"/>
              </w:rPr>
              <w:t>CI  -</w:t>
            </w:r>
            <w:proofErr w:type="gramEnd"/>
            <w:r w:rsidRPr="00A36922">
              <w:rPr>
                <w:lang w:val="en-GB"/>
              </w:rPr>
              <w:t>0.044; 0.0406]</w:t>
            </w:r>
          </w:p>
        </w:tc>
      </w:tr>
      <w:tr w:rsidR="00126C01" w14:paraId="0961CC0D" w14:textId="77777777" w:rsidTr="00BB3211">
        <w:tc>
          <w:tcPr>
            <w:tcW w:w="1413" w:type="dxa"/>
          </w:tcPr>
          <w:p w14:paraId="23EDBB20" w14:textId="77777777" w:rsidR="00126C01" w:rsidRDefault="00126C01" w:rsidP="00BB3211">
            <w:pPr>
              <w:rPr>
                <w:lang w:val="en-GB"/>
              </w:rPr>
            </w:pPr>
            <w:r>
              <w:rPr>
                <w:lang w:val="en-GB"/>
              </w:rPr>
              <w:t>1</w:t>
            </w:r>
          </w:p>
        </w:tc>
        <w:tc>
          <w:tcPr>
            <w:tcW w:w="4111" w:type="dxa"/>
          </w:tcPr>
          <w:p w14:paraId="7230864D" w14:textId="77777777" w:rsidR="00126C01" w:rsidRDefault="00126C01" w:rsidP="00BB3211">
            <w:pPr>
              <w:rPr>
                <w:lang w:val="en-GB"/>
              </w:rPr>
            </w:pPr>
            <w:r w:rsidRPr="00A36922">
              <w:rPr>
                <w:lang w:val="en-GB"/>
              </w:rPr>
              <w:t>0.0283 [95</w:t>
            </w:r>
            <w:proofErr w:type="gramStart"/>
            <w:r w:rsidRPr="00A36922">
              <w:rPr>
                <w:lang w:val="en-GB"/>
              </w:rPr>
              <w:t>CI  -</w:t>
            </w:r>
            <w:proofErr w:type="gramEnd"/>
            <w:r w:rsidRPr="00A36922">
              <w:rPr>
                <w:lang w:val="en-GB"/>
              </w:rPr>
              <w:t>0.0178; 0.0759]</w:t>
            </w:r>
          </w:p>
        </w:tc>
        <w:tc>
          <w:tcPr>
            <w:tcW w:w="4104" w:type="dxa"/>
          </w:tcPr>
          <w:p w14:paraId="4A9D2358" w14:textId="77777777" w:rsidR="00126C01" w:rsidRDefault="00126C01" w:rsidP="00BB3211">
            <w:pPr>
              <w:keepNext/>
              <w:rPr>
                <w:lang w:val="en-GB"/>
              </w:rPr>
            </w:pPr>
            <w:r w:rsidRPr="00A36922">
              <w:rPr>
                <w:lang w:val="en-GB"/>
              </w:rPr>
              <w:t>0.00734 [95</w:t>
            </w:r>
            <w:proofErr w:type="gramStart"/>
            <w:r w:rsidRPr="00A36922">
              <w:rPr>
                <w:lang w:val="en-GB"/>
              </w:rPr>
              <w:t>CI  -</w:t>
            </w:r>
            <w:proofErr w:type="gramEnd"/>
            <w:r w:rsidRPr="00A36922">
              <w:rPr>
                <w:lang w:val="en-GB"/>
              </w:rPr>
              <w:t>0.0419; 0.0494]</w:t>
            </w:r>
          </w:p>
        </w:tc>
      </w:tr>
    </w:tbl>
    <w:p w14:paraId="62C2A09C" w14:textId="77777777" w:rsidR="00126C01" w:rsidRDefault="00126C01"/>
    <w:p w14:paraId="560FE27F" w14:textId="77777777" w:rsidR="00EF7CC6" w:rsidRDefault="00EF7CC6" w:rsidP="00EF7CC6">
      <w:pPr>
        <w:rPr>
          <w:lang w:val="en-GB"/>
        </w:rPr>
      </w:pPr>
      <w:r>
        <w:rPr>
          <w:noProof/>
          <w:lang w:val="nl-NL" w:eastAsia="nl-NL"/>
        </w:rPr>
        <w:lastRenderedPageBreak/>
        <w:drawing>
          <wp:inline distT="0" distB="0" distL="0" distR="0" wp14:anchorId="1F8A48F0" wp14:editId="4AB5CFDA">
            <wp:extent cx="6119495" cy="2971707"/>
            <wp:effectExtent l="0" t="0" r="0" b="635"/>
            <wp:docPr id="23655165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51655" name="Billede 3"/>
                    <pic:cNvPicPr/>
                  </pic:nvPicPr>
                  <pic:blipFill rotWithShape="1">
                    <a:blip r:embed="rId8" cstate="print">
                      <a:extLst>
                        <a:ext uri="{28A0092B-C50C-407E-A947-70E740481C1C}">
                          <a14:useLocalDpi xmlns:a14="http://schemas.microsoft.com/office/drawing/2010/main" val="0"/>
                        </a:ext>
                      </a:extLst>
                    </a:blip>
                    <a:srcRect t="4079" b="5030"/>
                    <a:stretch/>
                  </pic:blipFill>
                  <pic:spPr bwMode="auto">
                    <a:xfrm>
                      <a:off x="0" y="0"/>
                      <a:ext cx="6120130" cy="2972015"/>
                    </a:xfrm>
                    <a:prstGeom prst="rect">
                      <a:avLst/>
                    </a:prstGeom>
                    <a:ln>
                      <a:noFill/>
                    </a:ln>
                    <a:extLst>
                      <a:ext uri="{53640926-AAD7-44D8-BBD7-CCE9431645EC}">
                        <a14:shadowObscured xmlns:a14="http://schemas.microsoft.com/office/drawing/2010/main"/>
                      </a:ext>
                    </a:extLst>
                  </pic:spPr>
                </pic:pic>
              </a:graphicData>
            </a:graphic>
          </wp:inline>
        </w:drawing>
      </w:r>
    </w:p>
    <w:p w14:paraId="3A7116F3" w14:textId="1A6C049E" w:rsidR="00EF7CC6" w:rsidRDefault="00EF7CC6" w:rsidP="00EF7CC6">
      <w:pPr>
        <w:pStyle w:val="Billedtekst"/>
        <w:rPr>
          <w:lang w:val="en-GB"/>
        </w:rPr>
      </w:pPr>
      <w:r>
        <w:rPr>
          <w:lang w:val="en-GB"/>
        </w:rPr>
        <w:t>Figure S 5 Developmental changes in the visual T/C ratio of the vehicle condition. For most ISIs the T/C ratio of the Hom group changes away from the WT.</w:t>
      </w:r>
      <w:r w:rsidR="006F4F0A">
        <w:rPr>
          <w:lang w:val="en-GB"/>
        </w:rPr>
        <w:t xml:space="preserve"> </w:t>
      </w:r>
      <w:r w:rsidR="006F4F0A" w:rsidRPr="006F4F0A">
        <w:rPr>
          <w:lang w:val="en-GB"/>
        </w:rPr>
        <w:t xml:space="preserve">To look closer at the time variable visual gating was recorded at 8 weeks, 22 weeks and 30 weeks. The 3-way interaction of genotype, time and ISI was significant </w:t>
      </w:r>
      <w:proofErr w:type="gramStart"/>
      <w:r w:rsidR="006F4F0A" w:rsidRPr="006F4F0A">
        <w:rPr>
          <w:lang w:val="en-GB"/>
        </w:rPr>
        <w:t>F(</w:t>
      </w:r>
      <w:proofErr w:type="gramEnd"/>
      <w:r w:rsidR="006F4F0A" w:rsidRPr="006F4F0A">
        <w:rPr>
          <w:lang w:val="en-GB"/>
        </w:rPr>
        <w:t xml:space="preserve">24, </w:t>
      </w:r>
      <w:proofErr w:type="gramStart"/>
      <w:r w:rsidR="006F4F0A" w:rsidRPr="006F4F0A">
        <w:rPr>
          <w:lang w:val="en-GB"/>
        </w:rPr>
        <w:t>841)=</w:t>
      </w:r>
      <w:proofErr w:type="gramEnd"/>
      <w:r w:rsidR="006F4F0A" w:rsidRPr="006F4F0A">
        <w:rPr>
          <w:lang w:val="en-GB"/>
        </w:rPr>
        <w:t xml:space="preserve">2.1517, p=0.0011. The T/C ratio of the Hom group changed affected over time, while the Het and WT groups were barely influenced. Here the ISI 150 </w:t>
      </w:r>
      <w:proofErr w:type="spellStart"/>
      <w:r w:rsidR="006F4F0A" w:rsidRPr="006F4F0A">
        <w:rPr>
          <w:lang w:val="en-GB"/>
        </w:rPr>
        <w:t>ms</w:t>
      </w:r>
      <w:proofErr w:type="spellEnd"/>
      <w:r w:rsidR="006F4F0A" w:rsidRPr="006F4F0A">
        <w:rPr>
          <w:lang w:val="en-GB"/>
        </w:rPr>
        <w:t xml:space="preserve"> is revealing a developmental effect for Hom group. ISI 400 </w:t>
      </w:r>
      <w:proofErr w:type="spellStart"/>
      <w:r w:rsidR="006F4F0A" w:rsidRPr="006F4F0A">
        <w:rPr>
          <w:lang w:val="en-GB"/>
        </w:rPr>
        <w:t>ms</w:t>
      </w:r>
      <w:proofErr w:type="spellEnd"/>
      <w:r w:rsidR="006F4F0A" w:rsidRPr="006F4F0A">
        <w:rPr>
          <w:lang w:val="en-GB"/>
        </w:rPr>
        <w:t xml:space="preserve"> shows increased gating over time, moving the Hom and Het closer to the WT group. </w:t>
      </w:r>
      <w:r>
        <w:rPr>
          <w:lang w:val="en-GB"/>
        </w:rPr>
        <w:t xml:space="preserve">Black; WT, orange; Het, blue; Hom. The asterisks indicate a difference from the WT w8 point. </w:t>
      </w:r>
    </w:p>
    <w:p w14:paraId="026B0269" w14:textId="77777777" w:rsidR="000A6953" w:rsidRPr="00EF7CC6" w:rsidRDefault="000A6953">
      <w:pPr>
        <w:rPr>
          <w:lang w:val="en-GB"/>
        </w:rPr>
      </w:pPr>
    </w:p>
    <w:p w14:paraId="28A3C2B7" w14:textId="77777777" w:rsidR="000A6953" w:rsidRDefault="000A6953" w:rsidP="000A6953">
      <w:pPr>
        <w:pStyle w:val="Overskrift2"/>
        <w:rPr>
          <w:lang w:val="en-GB"/>
        </w:rPr>
      </w:pPr>
      <w:r>
        <w:rPr>
          <w:lang w:val="en-GB"/>
        </w:rPr>
        <w:t>Visual Chirp &amp; SSVEP</w:t>
      </w:r>
    </w:p>
    <w:p w14:paraId="2D71A20D" w14:textId="77777777" w:rsidR="000A6953" w:rsidRPr="00400DB1" w:rsidRDefault="000A6953" w:rsidP="000A6953">
      <w:pPr>
        <w:rPr>
          <w:lang w:val="en-US"/>
        </w:rPr>
      </w:pPr>
      <w:r>
        <w:rPr>
          <w:lang w:val="en-GB"/>
        </w:rPr>
        <w:t>The chirp and SSVEP were pre-processed as ERPs and gating. The signal was decomposed into frequency components using a wavelet convolution. Statistics were carried out by permutation analysis. A</w:t>
      </w:r>
      <w:r>
        <w:rPr>
          <w:lang w:val="en-US"/>
        </w:rPr>
        <w:t xml:space="preserve"> fake signal was created by averaging across 100 random permutations of the data. Z-maps were computed for the test against the fake signal.</w:t>
      </w:r>
    </w:p>
    <w:p w14:paraId="7B628FB5" w14:textId="77777777" w:rsidR="000A6953" w:rsidRPr="00240BDC" w:rsidRDefault="000A6953" w:rsidP="000A6953">
      <w:pPr>
        <w:rPr>
          <w:lang w:val="en-US"/>
        </w:rPr>
      </w:pPr>
    </w:p>
    <w:p w14:paraId="6C024E70" w14:textId="32CF3673" w:rsidR="000A6953" w:rsidRPr="00963CF2" w:rsidRDefault="000A6953" w:rsidP="000A6953">
      <w:pPr>
        <w:pStyle w:val="Billedtekst"/>
        <w:rPr>
          <w:lang w:val="en-US"/>
        </w:rPr>
      </w:pPr>
      <w:r>
        <w:rPr>
          <w:lang w:val="en-US"/>
        </w:rPr>
        <w:t xml:space="preserve">    </w:t>
      </w:r>
    </w:p>
    <w:p w14:paraId="2F880C9C" w14:textId="77777777" w:rsidR="000A6953" w:rsidRDefault="000A6953" w:rsidP="000A6953">
      <w:pPr>
        <w:rPr>
          <w:lang w:val="en-GB"/>
        </w:rPr>
      </w:pPr>
    </w:p>
    <w:p w14:paraId="11588222" w14:textId="77777777" w:rsidR="000A6953" w:rsidRDefault="000A6953" w:rsidP="000A6953">
      <w:pPr>
        <w:pStyle w:val="Overskrift3"/>
        <w:rPr>
          <w:lang w:val="en-GB"/>
        </w:rPr>
      </w:pPr>
      <w:r>
        <w:rPr>
          <w:lang w:val="en-GB"/>
        </w:rPr>
        <w:lastRenderedPageBreak/>
        <w:t>The difference of HET-WT</w:t>
      </w:r>
    </w:p>
    <w:p w14:paraId="0B851471" w14:textId="77777777" w:rsidR="000A6953" w:rsidRDefault="000A6953" w:rsidP="000A6953">
      <w:pPr>
        <w:keepNext/>
      </w:pPr>
      <w:r>
        <w:rPr>
          <w:noProof/>
          <w:lang w:val="nl-NL" w:eastAsia="nl-NL"/>
        </w:rPr>
        <w:drawing>
          <wp:inline distT="0" distB="0" distL="0" distR="0" wp14:anchorId="6D10CDE5" wp14:editId="727D4465">
            <wp:extent cx="6120130" cy="4081145"/>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lede 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81145"/>
                    </a:xfrm>
                    <a:prstGeom prst="rect">
                      <a:avLst/>
                    </a:prstGeom>
                  </pic:spPr>
                </pic:pic>
              </a:graphicData>
            </a:graphic>
          </wp:inline>
        </w:drawing>
      </w:r>
    </w:p>
    <w:p w14:paraId="13624D02" w14:textId="18022B4F" w:rsidR="000A6953" w:rsidRDefault="000A6953" w:rsidP="00331B9B">
      <w:pPr>
        <w:pStyle w:val="Billedtekst"/>
        <w:rPr>
          <w:lang w:val="en-US"/>
        </w:rPr>
      </w:pPr>
      <w:r w:rsidRPr="00B912CB">
        <w:rPr>
          <w:lang w:val="en-US"/>
        </w:rPr>
        <w:t xml:space="preserve">Figure S </w:t>
      </w:r>
      <w:r w:rsidR="00EF7CC6">
        <w:rPr>
          <w:lang w:val="en-US"/>
        </w:rPr>
        <w:t>6</w:t>
      </w:r>
      <w:r w:rsidRPr="00B912CB">
        <w:rPr>
          <w:lang w:val="en-US"/>
        </w:rPr>
        <w:t xml:space="preserve"> Hi</w:t>
      </w:r>
      <w:r>
        <w:rPr>
          <w:lang w:val="en-US"/>
        </w:rPr>
        <w:t>gher power in HET compared to WT in week 22. Column one shows the chirp response. Colum</w:t>
      </w:r>
      <w:r w:rsidR="006E4672">
        <w:rPr>
          <w:lang w:val="en-US"/>
        </w:rPr>
        <w:t>n</w:t>
      </w:r>
      <w:r>
        <w:rPr>
          <w:lang w:val="en-US"/>
        </w:rPr>
        <w:t xml:space="preserve"> two through four of SSVEPs at three different presentation rates: 10 Hz, 20 Hz and 40 Hz. There are significant increases of power of the HET group at week 22 for the chirp response above 40 Hz and SSVEP 20 Hz at 40 Hz. </w:t>
      </w:r>
    </w:p>
    <w:p w14:paraId="3B5A7665" w14:textId="2C29D9C8" w:rsidR="00331B9B" w:rsidRDefault="001552F2" w:rsidP="002309D7">
      <w:pPr>
        <w:pStyle w:val="Overskrift2"/>
        <w:rPr>
          <w:lang w:val="en-US"/>
        </w:rPr>
      </w:pPr>
      <w:r>
        <w:rPr>
          <w:lang w:val="en-US"/>
        </w:rPr>
        <w:t>Coherence</w:t>
      </w:r>
    </w:p>
    <w:p w14:paraId="4004FF92" w14:textId="2675B8CE" w:rsidR="002135A1" w:rsidRDefault="002135A1" w:rsidP="002135A1">
      <w:pPr>
        <w:pStyle w:val="Billedtekst"/>
        <w:rPr>
          <w:lang w:val="en-US"/>
        </w:rPr>
      </w:pPr>
      <w:r>
        <w:rPr>
          <w:lang w:val="en-US"/>
        </w:rPr>
        <w:t xml:space="preserve">Table </w:t>
      </w:r>
      <w:r w:rsidR="002309D7">
        <w:rPr>
          <w:lang w:val="en-US"/>
        </w:rPr>
        <w:t>8</w:t>
      </w:r>
      <w:r>
        <w:rPr>
          <w:lang w:val="en-US"/>
        </w:rPr>
        <w:t xml:space="preserve"> Coherence from 4h recordings. There was an independent effect of channels pair that did not interact with genotype or time. All channel pairs are pooled and compared to WT group and time point 1 (10 weeks). Increase of overall coherence for the awake states at the later timepoint (22 weeks).</w:t>
      </w:r>
    </w:p>
    <w:tbl>
      <w:tblPr>
        <w:tblStyle w:val="Tabel-Gitter"/>
        <w:tblW w:w="0" w:type="auto"/>
        <w:tblLook w:val="04A0" w:firstRow="1" w:lastRow="0" w:firstColumn="1" w:lastColumn="0" w:noHBand="0" w:noVBand="1"/>
      </w:tblPr>
      <w:tblGrid>
        <w:gridCol w:w="1265"/>
        <w:gridCol w:w="1191"/>
        <w:gridCol w:w="1191"/>
        <w:gridCol w:w="1191"/>
        <w:gridCol w:w="1227"/>
        <w:gridCol w:w="1273"/>
        <w:gridCol w:w="1145"/>
        <w:gridCol w:w="1145"/>
      </w:tblGrid>
      <w:tr w:rsidR="001552F2" w14:paraId="31D43502" w14:textId="77777777" w:rsidTr="001552F2">
        <w:tc>
          <w:tcPr>
            <w:tcW w:w="1265" w:type="dxa"/>
          </w:tcPr>
          <w:p w14:paraId="7284598F" w14:textId="77777777" w:rsidR="001552F2" w:rsidRDefault="001552F2" w:rsidP="00331B9B">
            <w:pPr>
              <w:rPr>
                <w:lang w:val="en-US"/>
              </w:rPr>
            </w:pPr>
          </w:p>
        </w:tc>
        <w:tc>
          <w:tcPr>
            <w:tcW w:w="1191" w:type="dxa"/>
          </w:tcPr>
          <w:p w14:paraId="5A6CB91C" w14:textId="278F2CBA" w:rsidR="001552F2" w:rsidRDefault="001552F2" w:rsidP="00331B9B">
            <w:pPr>
              <w:rPr>
                <w:lang w:val="en-US"/>
              </w:rPr>
            </w:pPr>
            <w:r>
              <w:rPr>
                <w:lang w:val="en-US"/>
              </w:rPr>
              <w:t>A1</w:t>
            </w:r>
          </w:p>
        </w:tc>
        <w:tc>
          <w:tcPr>
            <w:tcW w:w="1191" w:type="dxa"/>
          </w:tcPr>
          <w:p w14:paraId="1806523F" w14:textId="72AF80DC" w:rsidR="001552F2" w:rsidRDefault="001552F2" w:rsidP="00331B9B">
            <w:pPr>
              <w:rPr>
                <w:lang w:val="en-US"/>
              </w:rPr>
            </w:pPr>
            <w:r>
              <w:rPr>
                <w:lang w:val="en-US"/>
              </w:rPr>
              <w:t>A2</w:t>
            </w:r>
          </w:p>
        </w:tc>
        <w:tc>
          <w:tcPr>
            <w:tcW w:w="1191" w:type="dxa"/>
          </w:tcPr>
          <w:p w14:paraId="458E0404" w14:textId="2345F124" w:rsidR="001552F2" w:rsidRDefault="001552F2" w:rsidP="00331B9B">
            <w:pPr>
              <w:rPr>
                <w:lang w:val="en-US"/>
              </w:rPr>
            </w:pPr>
            <w:r>
              <w:rPr>
                <w:lang w:val="en-US"/>
              </w:rPr>
              <w:t>A3</w:t>
            </w:r>
          </w:p>
        </w:tc>
        <w:tc>
          <w:tcPr>
            <w:tcW w:w="1227" w:type="dxa"/>
          </w:tcPr>
          <w:p w14:paraId="743CF214" w14:textId="29A5FC65" w:rsidR="001552F2" w:rsidRDefault="001552F2" w:rsidP="00331B9B">
            <w:pPr>
              <w:rPr>
                <w:lang w:val="en-US"/>
              </w:rPr>
            </w:pPr>
            <w:r>
              <w:rPr>
                <w:lang w:val="en-US"/>
              </w:rPr>
              <w:t>REM</w:t>
            </w:r>
          </w:p>
        </w:tc>
        <w:tc>
          <w:tcPr>
            <w:tcW w:w="1273" w:type="dxa"/>
          </w:tcPr>
          <w:p w14:paraId="611FE74B" w14:textId="5B8E94AD" w:rsidR="001552F2" w:rsidRDefault="001552F2" w:rsidP="00331B9B">
            <w:pPr>
              <w:rPr>
                <w:lang w:val="en-US"/>
              </w:rPr>
            </w:pPr>
            <w:r>
              <w:rPr>
                <w:lang w:val="en-US"/>
              </w:rPr>
              <w:t>nREM1</w:t>
            </w:r>
          </w:p>
        </w:tc>
        <w:tc>
          <w:tcPr>
            <w:tcW w:w="1145" w:type="dxa"/>
          </w:tcPr>
          <w:p w14:paraId="581B225E" w14:textId="49892F70" w:rsidR="001552F2" w:rsidRDefault="001552F2" w:rsidP="00331B9B">
            <w:pPr>
              <w:rPr>
                <w:lang w:val="en-US"/>
              </w:rPr>
            </w:pPr>
            <w:r>
              <w:rPr>
                <w:lang w:val="en-US"/>
              </w:rPr>
              <w:t>nREM2</w:t>
            </w:r>
          </w:p>
        </w:tc>
        <w:tc>
          <w:tcPr>
            <w:tcW w:w="1145" w:type="dxa"/>
          </w:tcPr>
          <w:p w14:paraId="1FF9162B" w14:textId="10DBEB34" w:rsidR="001552F2" w:rsidRDefault="001552F2" w:rsidP="00331B9B">
            <w:pPr>
              <w:rPr>
                <w:lang w:val="en-US"/>
              </w:rPr>
            </w:pPr>
            <w:r>
              <w:rPr>
                <w:lang w:val="en-US"/>
              </w:rPr>
              <w:t>nREM3</w:t>
            </w:r>
          </w:p>
        </w:tc>
      </w:tr>
      <w:tr w:rsidR="001552F2" w14:paraId="3B7D78E7" w14:textId="77777777" w:rsidTr="001552F2">
        <w:tc>
          <w:tcPr>
            <w:tcW w:w="1265" w:type="dxa"/>
          </w:tcPr>
          <w:p w14:paraId="350248D9" w14:textId="5E18A9C9" w:rsidR="001552F2" w:rsidRDefault="001552F2" w:rsidP="001552F2">
            <w:pPr>
              <w:rPr>
                <w:lang w:val="en-US"/>
              </w:rPr>
            </w:pPr>
            <w:r>
              <w:rPr>
                <w:lang w:val="en-GB"/>
              </w:rPr>
              <w:t>WT2-WT1</w:t>
            </w:r>
          </w:p>
        </w:tc>
        <w:tc>
          <w:tcPr>
            <w:tcW w:w="1191" w:type="dxa"/>
          </w:tcPr>
          <w:p w14:paraId="5A9D38F9" w14:textId="77777777" w:rsidR="00A228FE" w:rsidRDefault="001552F2" w:rsidP="001552F2">
            <w:pPr>
              <w:rPr>
                <w:sz w:val="18"/>
                <w:szCs w:val="18"/>
                <w:lang w:val="en-US"/>
              </w:rPr>
            </w:pPr>
            <w:r w:rsidRPr="00A228FE">
              <w:rPr>
                <w:sz w:val="18"/>
                <w:szCs w:val="18"/>
                <w:lang w:val="en-US"/>
              </w:rPr>
              <w:t xml:space="preserve">0.0381 </w:t>
            </w:r>
          </w:p>
          <w:p w14:paraId="33B16C5F" w14:textId="5C9FA00B" w:rsidR="001552F2" w:rsidRPr="00A228FE" w:rsidRDefault="001552F2" w:rsidP="001552F2">
            <w:pPr>
              <w:rPr>
                <w:sz w:val="18"/>
                <w:szCs w:val="18"/>
                <w:lang w:val="en-US"/>
              </w:rPr>
            </w:pPr>
            <w:r w:rsidRPr="00A228FE">
              <w:rPr>
                <w:sz w:val="18"/>
                <w:szCs w:val="18"/>
                <w:lang w:val="en-US"/>
              </w:rPr>
              <w:t>[-0.0213; 0.1]</w:t>
            </w:r>
          </w:p>
        </w:tc>
        <w:tc>
          <w:tcPr>
            <w:tcW w:w="1191" w:type="dxa"/>
          </w:tcPr>
          <w:p w14:paraId="7913BBF8" w14:textId="77777777" w:rsidR="00A228FE" w:rsidRDefault="001552F2" w:rsidP="001552F2">
            <w:pPr>
              <w:rPr>
                <w:sz w:val="18"/>
                <w:szCs w:val="18"/>
                <w:lang w:val="en-US"/>
              </w:rPr>
            </w:pPr>
            <w:r w:rsidRPr="00A228FE">
              <w:rPr>
                <w:sz w:val="18"/>
                <w:szCs w:val="18"/>
                <w:lang w:val="en-US"/>
              </w:rPr>
              <w:t xml:space="preserve">0.0179 </w:t>
            </w:r>
          </w:p>
          <w:p w14:paraId="3897538D" w14:textId="11F3C798" w:rsidR="001552F2" w:rsidRPr="00A228FE" w:rsidRDefault="001552F2" w:rsidP="001552F2">
            <w:pPr>
              <w:rPr>
                <w:sz w:val="18"/>
                <w:szCs w:val="18"/>
                <w:lang w:val="en-US"/>
              </w:rPr>
            </w:pPr>
            <w:r w:rsidRPr="00A228FE">
              <w:rPr>
                <w:sz w:val="18"/>
                <w:szCs w:val="18"/>
                <w:lang w:val="en-US"/>
              </w:rPr>
              <w:t>[-0.0396; 0.078]</w:t>
            </w:r>
          </w:p>
        </w:tc>
        <w:tc>
          <w:tcPr>
            <w:tcW w:w="1191" w:type="dxa"/>
          </w:tcPr>
          <w:p w14:paraId="5FB9912D" w14:textId="77777777" w:rsidR="00A228FE" w:rsidRDefault="001552F2" w:rsidP="001552F2">
            <w:pPr>
              <w:rPr>
                <w:sz w:val="18"/>
                <w:szCs w:val="18"/>
                <w:lang w:val="en-US"/>
              </w:rPr>
            </w:pPr>
            <w:r w:rsidRPr="00A228FE">
              <w:rPr>
                <w:sz w:val="18"/>
                <w:szCs w:val="18"/>
                <w:lang w:val="en-US"/>
              </w:rPr>
              <w:t xml:space="preserve">0.0128 </w:t>
            </w:r>
          </w:p>
          <w:p w14:paraId="206D164D" w14:textId="7F4BF217" w:rsidR="001552F2" w:rsidRPr="00A228FE" w:rsidRDefault="001552F2" w:rsidP="001552F2">
            <w:pPr>
              <w:rPr>
                <w:sz w:val="18"/>
                <w:szCs w:val="18"/>
                <w:lang w:val="en-US"/>
              </w:rPr>
            </w:pPr>
            <w:r w:rsidRPr="00A228FE">
              <w:rPr>
                <w:sz w:val="18"/>
                <w:szCs w:val="18"/>
                <w:lang w:val="en-US"/>
              </w:rPr>
              <w:t>[-0.0463; 0.0722]</w:t>
            </w:r>
          </w:p>
        </w:tc>
        <w:tc>
          <w:tcPr>
            <w:tcW w:w="1227" w:type="dxa"/>
          </w:tcPr>
          <w:p w14:paraId="55CA7405" w14:textId="77777777" w:rsidR="00A228FE" w:rsidRPr="00E809C3" w:rsidRDefault="001552F2" w:rsidP="001552F2">
            <w:pPr>
              <w:rPr>
                <w:b/>
                <w:bCs/>
                <w:sz w:val="18"/>
                <w:szCs w:val="18"/>
                <w:lang w:val="en-US"/>
              </w:rPr>
            </w:pPr>
            <w:r w:rsidRPr="00E809C3">
              <w:rPr>
                <w:b/>
                <w:bCs/>
                <w:sz w:val="18"/>
                <w:szCs w:val="18"/>
                <w:lang w:val="en-US"/>
              </w:rPr>
              <w:t xml:space="preserve">-0.0598 </w:t>
            </w:r>
          </w:p>
          <w:p w14:paraId="37DA57E1" w14:textId="77777777" w:rsidR="00E809C3" w:rsidRPr="00E809C3" w:rsidRDefault="001552F2" w:rsidP="001552F2">
            <w:pPr>
              <w:rPr>
                <w:b/>
                <w:bCs/>
                <w:sz w:val="18"/>
                <w:szCs w:val="18"/>
                <w:lang w:val="en-US"/>
              </w:rPr>
            </w:pPr>
            <w:r w:rsidRPr="00E809C3">
              <w:rPr>
                <w:b/>
                <w:bCs/>
                <w:sz w:val="18"/>
                <w:szCs w:val="18"/>
                <w:lang w:val="en-US"/>
              </w:rPr>
              <w:t xml:space="preserve">[-0.11; </w:t>
            </w:r>
          </w:p>
          <w:p w14:paraId="13FD45CB" w14:textId="28755212" w:rsidR="001552F2" w:rsidRPr="00A228FE" w:rsidRDefault="001552F2" w:rsidP="001552F2">
            <w:pPr>
              <w:rPr>
                <w:sz w:val="18"/>
                <w:szCs w:val="18"/>
                <w:lang w:val="en-US"/>
              </w:rPr>
            </w:pPr>
            <w:r w:rsidRPr="00E809C3">
              <w:rPr>
                <w:b/>
                <w:bCs/>
                <w:sz w:val="18"/>
                <w:szCs w:val="18"/>
                <w:lang w:val="en-US"/>
              </w:rPr>
              <w:t>-0.00931]</w:t>
            </w:r>
          </w:p>
        </w:tc>
        <w:tc>
          <w:tcPr>
            <w:tcW w:w="1273" w:type="dxa"/>
          </w:tcPr>
          <w:p w14:paraId="360669D1" w14:textId="77777777" w:rsidR="00E809C3" w:rsidRDefault="00A228FE" w:rsidP="001552F2">
            <w:pPr>
              <w:rPr>
                <w:sz w:val="18"/>
                <w:szCs w:val="18"/>
                <w:lang w:val="en-US"/>
              </w:rPr>
            </w:pPr>
            <w:r w:rsidRPr="00A228FE">
              <w:rPr>
                <w:sz w:val="18"/>
                <w:szCs w:val="18"/>
                <w:lang w:val="en-US"/>
              </w:rPr>
              <w:t xml:space="preserve">-0.0423 </w:t>
            </w:r>
          </w:p>
          <w:p w14:paraId="766B2A99" w14:textId="2859E1BD" w:rsidR="001552F2" w:rsidRPr="00A228FE" w:rsidRDefault="00A228FE" w:rsidP="001552F2">
            <w:pPr>
              <w:rPr>
                <w:sz w:val="18"/>
                <w:szCs w:val="18"/>
                <w:lang w:val="en-US"/>
              </w:rPr>
            </w:pPr>
            <w:r w:rsidRPr="00A228FE">
              <w:rPr>
                <w:sz w:val="18"/>
                <w:szCs w:val="18"/>
                <w:lang w:val="en-US"/>
              </w:rPr>
              <w:t>[-0.097; 0.0122]</w:t>
            </w:r>
          </w:p>
        </w:tc>
        <w:tc>
          <w:tcPr>
            <w:tcW w:w="1145" w:type="dxa"/>
          </w:tcPr>
          <w:p w14:paraId="066FC063" w14:textId="77777777" w:rsidR="00E809C3" w:rsidRPr="00E809C3" w:rsidRDefault="00A228FE" w:rsidP="001552F2">
            <w:pPr>
              <w:rPr>
                <w:b/>
                <w:bCs/>
                <w:sz w:val="18"/>
                <w:szCs w:val="18"/>
                <w:lang w:val="en-US"/>
              </w:rPr>
            </w:pPr>
            <w:r w:rsidRPr="00E809C3">
              <w:rPr>
                <w:b/>
                <w:bCs/>
                <w:sz w:val="18"/>
                <w:szCs w:val="18"/>
                <w:lang w:val="en-US"/>
              </w:rPr>
              <w:t xml:space="preserve">-0.0606 </w:t>
            </w:r>
          </w:p>
          <w:p w14:paraId="5ACF7041" w14:textId="77777777" w:rsidR="00E809C3" w:rsidRPr="00E809C3" w:rsidRDefault="00A228FE" w:rsidP="001552F2">
            <w:pPr>
              <w:rPr>
                <w:b/>
                <w:bCs/>
                <w:sz w:val="18"/>
                <w:szCs w:val="18"/>
                <w:lang w:val="en-US"/>
              </w:rPr>
            </w:pPr>
            <w:r w:rsidRPr="00E809C3">
              <w:rPr>
                <w:b/>
                <w:bCs/>
                <w:sz w:val="18"/>
                <w:szCs w:val="18"/>
                <w:lang w:val="en-US"/>
              </w:rPr>
              <w:t xml:space="preserve">[-0.114; </w:t>
            </w:r>
          </w:p>
          <w:p w14:paraId="0AE53228" w14:textId="083455E2" w:rsidR="001552F2" w:rsidRPr="00A228FE" w:rsidRDefault="00A228FE" w:rsidP="001552F2">
            <w:pPr>
              <w:rPr>
                <w:sz w:val="18"/>
                <w:szCs w:val="18"/>
                <w:lang w:val="en-US"/>
              </w:rPr>
            </w:pPr>
            <w:r w:rsidRPr="00E809C3">
              <w:rPr>
                <w:b/>
                <w:bCs/>
                <w:sz w:val="18"/>
                <w:szCs w:val="18"/>
                <w:lang w:val="en-US"/>
              </w:rPr>
              <w:t>-0.00693]</w:t>
            </w:r>
          </w:p>
        </w:tc>
        <w:tc>
          <w:tcPr>
            <w:tcW w:w="1145" w:type="dxa"/>
          </w:tcPr>
          <w:p w14:paraId="0D399CAD" w14:textId="77777777" w:rsidR="00E809C3" w:rsidRDefault="00A228FE" w:rsidP="001552F2">
            <w:pPr>
              <w:rPr>
                <w:sz w:val="18"/>
                <w:szCs w:val="18"/>
                <w:lang w:val="en-US"/>
              </w:rPr>
            </w:pPr>
            <w:r w:rsidRPr="00A228FE">
              <w:rPr>
                <w:sz w:val="18"/>
                <w:szCs w:val="18"/>
                <w:lang w:val="en-US"/>
              </w:rPr>
              <w:t xml:space="preserve">-0.0387 </w:t>
            </w:r>
          </w:p>
          <w:p w14:paraId="084E3615" w14:textId="6BBEAE82" w:rsidR="001552F2" w:rsidRPr="00A228FE" w:rsidRDefault="00A228FE" w:rsidP="001552F2">
            <w:pPr>
              <w:rPr>
                <w:sz w:val="18"/>
                <w:szCs w:val="18"/>
                <w:lang w:val="en-US"/>
              </w:rPr>
            </w:pPr>
            <w:r w:rsidRPr="00A228FE">
              <w:rPr>
                <w:sz w:val="18"/>
                <w:szCs w:val="18"/>
                <w:lang w:val="en-US"/>
              </w:rPr>
              <w:t>[-0.0874; 0.00976]</w:t>
            </w:r>
          </w:p>
        </w:tc>
      </w:tr>
      <w:tr w:rsidR="001552F2" w14:paraId="2A89FF8E" w14:textId="77777777" w:rsidTr="001552F2">
        <w:tc>
          <w:tcPr>
            <w:tcW w:w="1265" w:type="dxa"/>
          </w:tcPr>
          <w:p w14:paraId="57941560" w14:textId="1554B105" w:rsidR="001552F2" w:rsidRDefault="001552F2" w:rsidP="001552F2">
            <w:pPr>
              <w:rPr>
                <w:lang w:val="en-US"/>
              </w:rPr>
            </w:pPr>
            <w:r>
              <w:rPr>
                <w:lang w:val="en-GB"/>
              </w:rPr>
              <w:t>Het1-WT1</w:t>
            </w:r>
          </w:p>
        </w:tc>
        <w:tc>
          <w:tcPr>
            <w:tcW w:w="1191" w:type="dxa"/>
          </w:tcPr>
          <w:p w14:paraId="72CC2AD9" w14:textId="77777777" w:rsidR="00A228FE" w:rsidRDefault="001552F2" w:rsidP="001552F2">
            <w:pPr>
              <w:rPr>
                <w:sz w:val="18"/>
                <w:szCs w:val="18"/>
                <w:lang w:val="en-US"/>
              </w:rPr>
            </w:pPr>
            <w:r w:rsidRPr="00A228FE">
              <w:rPr>
                <w:sz w:val="18"/>
                <w:szCs w:val="18"/>
                <w:lang w:val="en-US"/>
              </w:rPr>
              <w:t xml:space="preserve">-0.0178 </w:t>
            </w:r>
          </w:p>
          <w:p w14:paraId="6704ED72" w14:textId="1D94B9D9" w:rsidR="001552F2" w:rsidRPr="00A228FE" w:rsidRDefault="001552F2" w:rsidP="001552F2">
            <w:pPr>
              <w:rPr>
                <w:sz w:val="18"/>
                <w:szCs w:val="18"/>
                <w:lang w:val="en-US"/>
              </w:rPr>
            </w:pPr>
            <w:r w:rsidRPr="00A228FE">
              <w:rPr>
                <w:sz w:val="18"/>
                <w:szCs w:val="18"/>
                <w:lang w:val="en-US"/>
              </w:rPr>
              <w:t>[-0.0818; 0.0497]</w:t>
            </w:r>
          </w:p>
        </w:tc>
        <w:tc>
          <w:tcPr>
            <w:tcW w:w="1191" w:type="dxa"/>
          </w:tcPr>
          <w:p w14:paraId="30AB54C0" w14:textId="77777777" w:rsidR="00A228FE" w:rsidRDefault="001552F2" w:rsidP="001552F2">
            <w:pPr>
              <w:rPr>
                <w:sz w:val="18"/>
                <w:szCs w:val="18"/>
                <w:lang w:val="en-US"/>
              </w:rPr>
            </w:pPr>
            <w:r w:rsidRPr="00A228FE">
              <w:rPr>
                <w:sz w:val="18"/>
                <w:szCs w:val="18"/>
                <w:lang w:val="en-US"/>
              </w:rPr>
              <w:t xml:space="preserve">-0.0417 </w:t>
            </w:r>
          </w:p>
          <w:p w14:paraId="43162BFE" w14:textId="37DF0B03" w:rsidR="001552F2" w:rsidRPr="00A228FE" w:rsidRDefault="001552F2" w:rsidP="001552F2">
            <w:pPr>
              <w:rPr>
                <w:sz w:val="18"/>
                <w:szCs w:val="18"/>
                <w:lang w:val="en-US"/>
              </w:rPr>
            </w:pPr>
            <w:r w:rsidRPr="00A228FE">
              <w:rPr>
                <w:sz w:val="18"/>
                <w:szCs w:val="18"/>
                <w:lang w:val="en-US"/>
              </w:rPr>
              <w:t>[-0.103; 0.0192]</w:t>
            </w:r>
          </w:p>
        </w:tc>
        <w:tc>
          <w:tcPr>
            <w:tcW w:w="1191" w:type="dxa"/>
          </w:tcPr>
          <w:p w14:paraId="4220AC70" w14:textId="77777777" w:rsidR="00A228FE" w:rsidRDefault="001552F2" w:rsidP="001552F2">
            <w:pPr>
              <w:rPr>
                <w:sz w:val="18"/>
                <w:szCs w:val="18"/>
                <w:lang w:val="en-US"/>
              </w:rPr>
            </w:pPr>
            <w:r w:rsidRPr="00A228FE">
              <w:rPr>
                <w:sz w:val="18"/>
                <w:szCs w:val="18"/>
                <w:lang w:val="en-US"/>
              </w:rPr>
              <w:t xml:space="preserve">-0.0464 </w:t>
            </w:r>
          </w:p>
          <w:p w14:paraId="44A29999" w14:textId="57DFDCA6" w:rsidR="001552F2" w:rsidRPr="00A228FE" w:rsidRDefault="001552F2" w:rsidP="001552F2">
            <w:pPr>
              <w:rPr>
                <w:sz w:val="18"/>
                <w:szCs w:val="18"/>
                <w:lang w:val="en-US"/>
              </w:rPr>
            </w:pPr>
            <w:r w:rsidRPr="00A228FE">
              <w:rPr>
                <w:sz w:val="18"/>
                <w:szCs w:val="18"/>
                <w:lang w:val="en-US"/>
              </w:rPr>
              <w:t>[-0.11; 0.0155]</w:t>
            </w:r>
          </w:p>
        </w:tc>
        <w:tc>
          <w:tcPr>
            <w:tcW w:w="1227" w:type="dxa"/>
          </w:tcPr>
          <w:p w14:paraId="56E741D9" w14:textId="77777777" w:rsidR="00E809C3" w:rsidRPr="00E809C3" w:rsidRDefault="001552F2" w:rsidP="001552F2">
            <w:pPr>
              <w:rPr>
                <w:b/>
                <w:bCs/>
                <w:sz w:val="18"/>
                <w:szCs w:val="18"/>
                <w:lang w:val="en-US"/>
              </w:rPr>
            </w:pPr>
            <w:r w:rsidRPr="00E809C3">
              <w:rPr>
                <w:b/>
                <w:bCs/>
                <w:sz w:val="18"/>
                <w:szCs w:val="18"/>
                <w:lang w:val="en-US"/>
              </w:rPr>
              <w:t xml:space="preserve">-0.0574 </w:t>
            </w:r>
          </w:p>
          <w:p w14:paraId="70E10AFC" w14:textId="77777777" w:rsidR="00E809C3" w:rsidRPr="00E809C3" w:rsidRDefault="001552F2" w:rsidP="001552F2">
            <w:pPr>
              <w:rPr>
                <w:b/>
                <w:bCs/>
                <w:sz w:val="18"/>
                <w:szCs w:val="18"/>
                <w:lang w:val="en-US"/>
              </w:rPr>
            </w:pPr>
            <w:r w:rsidRPr="00E809C3">
              <w:rPr>
                <w:b/>
                <w:bCs/>
                <w:sz w:val="18"/>
                <w:szCs w:val="18"/>
                <w:lang w:val="en-US"/>
              </w:rPr>
              <w:t>[-0.111;</w:t>
            </w:r>
          </w:p>
          <w:p w14:paraId="2CEB52C2" w14:textId="046F569E" w:rsidR="001552F2" w:rsidRPr="00A228FE" w:rsidRDefault="001552F2" w:rsidP="001552F2">
            <w:pPr>
              <w:rPr>
                <w:sz w:val="18"/>
                <w:szCs w:val="18"/>
                <w:lang w:val="en-US"/>
              </w:rPr>
            </w:pPr>
            <w:r w:rsidRPr="00E809C3">
              <w:rPr>
                <w:b/>
                <w:bCs/>
                <w:sz w:val="18"/>
                <w:szCs w:val="18"/>
                <w:lang w:val="en-US"/>
              </w:rPr>
              <w:t>-0.00428]</w:t>
            </w:r>
          </w:p>
        </w:tc>
        <w:tc>
          <w:tcPr>
            <w:tcW w:w="1273" w:type="dxa"/>
          </w:tcPr>
          <w:p w14:paraId="7E8242B6" w14:textId="77777777" w:rsidR="00E809C3" w:rsidRPr="00E809C3" w:rsidRDefault="00A228FE" w:rsidP="001552F2">
            <w:pPr>
              <w:rPr>
                <w:b/>
                <w:bCs/>
                <w:sz w:val="18"/>
                <w:szCs w:val="18"/>
                <w:lang w:val="en-US"/>
              </w:rPr>
            </w:pPr>
            <w:r w:rsidRPr="00E809C3">
              <w:rPr>
                <w:b/>
                <w:bCs/>
                <w:sz w:val="18"/>
                <w:szCs w:val="18"/>
                <w:lang w:val="en-US"/>
              </w:rPr>
              <w:t xml:space="preserve">-0.0919 </w:t>
            </w:r>
          </w:p>
          <w:p w14:paraId="4F31D569" w14:textId="77777777" w:rsidR="00E809C3" w:rsidRPr="00E809C3" w:rsidRDefault="00A228FE" w:rsidP="001552F2">
            <w:pPr>
              <w:rPr>
                <w:b/>
                <w:bCs/>
                <w:sz w:val="18"/>
                <w:szCs w:val="18"/>
                <w:lang w:val="en-US"/>
              </w:rPr>
            </w:pPr>
            <w:r w:rsidRPr="00E809C3">
              <w:rPr>
                <w:b/>
                <w:bCs/>
                <w:sz w:val="18"/>
                <w:szCs w:val="18"/>
                <w:lang w:val="en-US"/>
              </w:rPr>
              <w:t xml:space="preserve">[-0.155; </w:t>
            </w:r>
          </w:p>
          <w:p w14:paraId="5AD29D97" w14:textId="72A215F9" w:rsidR="001552F2" w:rsidRPr="00A228FE" w:rsidRDefault="00A228FE" w:rsidP="001552F2">
            <w:pPr>
              <w:rPr>
                <w:sz w:val="18"/>
                <w:szCs w:val="18"/>
                <w:lang w:val="en-US"/>
              </w:rPr>
            </w:pPr>
            <w:r w:rsidRPr="00E809C3">
              <w:rPr>
                <w:b/>
                <w:bCs/>
                <w:sz w:val="18"/>
                <w:szCs w:val="18"/>
                <w:lang w:val="en-US"/>
              </w:rPr>
              <w:t>-0.0286]</w:t>
            </w:r>
          </w:p>
        </w:tc>
        <w:tc>
          <w:tcPr>
            <w:tcW w:w="1145" w:type="dxa"/>
          </w:tcPr>
          <w:p w14:paraId="61689F82" w14:textId="77777777" w:rsidR="00E809C3" w:rsidRPr="00E809C3" w:rsidRDefault="00A228FE" w:rsidP="001552F2">
            <w:pPr>
              <w:rPr>
                <w:b/>
                <w:bCs/>
                <w:sz w:val="18"/>
                <w:szCs w:val="18"/>
                <w:lang w:val="en-US"/>
              </w:rPr>
            </w:pPr>
            <w:r w:rsidRPr="00E809C3">
              <w:rPr>
                <w:b/>
                <w:bCs/>
                <w:sz w:val="18"/>
                <w:szCs w:val="18"/>
                <w:lang w:val="en-US"/>
              </w:rPr>
              <w:t xml:space="preserve">-0.0862 </w:t>
            </w:r>
          </w:p>
          <w:p w14:paraId="20BC9EC2" w14:textId="77777777" w:rsidR="00E809C3" w:rsidRPr="00E809C3" w:rsidRDefault="00A228FE" w:rsidP="001552F2">
            <w:pPr>
              <w:rPr>
                <w:b/>
                <w:bCs/>
                <w:sz w:val="18"/>
                <w:szCs w:val="18"/>
                <w:lang w:val="en-US"/>
              </w:rPr>
            </w:pPr>
            <w:r w:rsidRPr="00E809C3">
              <w:rPr>
                <w:b/>
                <w:bCs/>
                <w:sz w:val="18"/>
                <w:szCs w:val="18"/>
                <w:lang w:val="en-US"/>
              </w:rPr>
              <w:t>[-0.148;</w:t>
            </w:r>
          </w:p>
          <w:p w14:paraId="4B91CE56" w14:textId="7F2334A4" w:rsidR="001552F2" w:rsidRPr="00A228FE" w:rsidRDefault="00A228FE" w:rsidP="001552F2">
            <w:pPr>
              <w:rPr>
                <w:sz w:val="18"/>
                <w:szCs w:val="18"/>
                <w:lang w:val="en-US"/>
              </w:rPr>
            </w:pPr>
            <w:r w:rsidRPr="00E809C3">
              <w:rPr>
                <w:b/>
                <w:bCs/>
                <w:sz w:val="18"/>
                <w:szCs w:val="18"/>
                <w:lang w:val="en-US"/>
              </w:rPr>
              <w:t>-0.027]</w:t>
            </w:r>
          </w:p>
        </w:tc>
        <w:tc>
          <w:tcPr>
            <w:tcW w:w="1145" w:type="dxa"/>
          </w:tcPr>
          <w:p w14:paraId="38AD6444" w14:textId="77777777" w:rsidR="00E809C3" w:rsidRPr="00E809C3" w:rsidRDefault="00A228FE" w:rsidP="001552F2">
            <w:pPr>
              <w:rPr>
                <w:b/>
                <w:bCs/>
                <w:sz w:val="18"/>
                <w:szCs w:val="18"/>
                <w:lang w:val="en-US"/>
              </w:rPr>
            </w:pPr>
            <w:r w:rsidRPr="00E809C3">
              <w:rPr>
                <w:b/>
                <w:bCs/>
                <w:sz w:val="18"/>
                <w:szCs w:val="18"/>
                <w:lang w:val="en-US"/>
              </w:rPr>
              <w:t xml:space="preserve">-0.0844 </w:t>
            </w:r>
          </w:p>
          <w:p w14:paraId="7B501F0C" w14:textId="77777777" w:rsidR="00E809C3" w:rsidRPr="00E809C3" w:rsidRDefault="00A228FE" w:rsidP="001552F2">
            <w:pPr>
              <w:rPr>
                <w:b/>
                <w:bCs/>
                <w:sz w:val="18"/>
                <w:szCs w:val="18"/>
                <w:lang w:val="en-US"/>
              </w:rPr>
            </w:pPr>
            <w:r w:rsidRPr="00E809C3">
              <w:rPr>
                <w:b/>
                <w:bCs/>
                <w:sz w:val="18"/>
                <w:szCs w:val="18"/>
                <w:lang w:val="en-US"/>
              </w:rPr>
              <w:t xml:space="preserve">[-0.137; </w:t>
            </w:r>
          </w:p>
          <w:p w14:paraId="5CF47DC6" w14:textId="6EEC539A" w:rsidR="001552F2" w:rsidRPr="00A228FE" w:rsidRDefault="00A228FE" w:rsidP="001552F2">
            <w:pPr>
              <w:rPr>
                <w:sz w:val="18"/>
                <w:szCs w:val="18"/>
                <w:lang w:val="en-US"/>
              </w:rPr>
            </w:pPr>
            <w:r w:rsidRPr="00E809C3">
              <w:rPr>
                <w:b/>
                <w:bCs/>
                <w:sz w:val="18"/>
                <w:szCs w:val="18"/>
                <w:lang w:val="en-US"/>
              </w:rPr>
              <w:t>-0.0333]</w:t>
            </w:r>
          </w:p>
        </w:tc>
      </w:tr>
      <w:tr w:rsidR="001552F2" w14:paraId="3F063908" w14:textId="77777777" w:rsidTr="001552F2">
        <w:tc>
          <w:tcPr>
            <w:tcW w:w="1265" w:type="dxa"/>
          </w:tcPr>
          <w:p w14:paraId="0B1DB046" w14:textId="633FCA0A" w:rsidR="001552F2" w:rsidRDefault="001552F2" w:rsidP="001552F2">
            <w:pPr>
              <w:rPr>
                <w:lang w:val="en-US"/>
              </w:rPr>
            </w:pPr>
            <w:r>
              <w:rPr>
                <w:lang w:val="en-GB"/>
              </w:rPr>
              <w:t>Het2-WT1</w:t>
            </w:r>
          </w:p>
        </w:tc>
        <w:tc>
          <w:tcPr>
            <w:tcW w:w="1191" w:type="dxa"/>
          </w:tcPr>
          <w:p w14:paraId="42E78B0E" w14:textId="77777777" w:rsidR="00A228FE" w:rsidRPr="00E809C3" w:rsidRDefault="001552F2" w:rsidP="001552F2">
            <w:pPr>
              <w:rPr>
                <w:b/>
                <w:bCs/>
                <w:sz w:val="18"/>
                <w:szCs w:val="18"/>
                <w:lang w:val="en-US"/>
              </w:rPr>
            </w:pPr>
            <w:r w:rsidRPr="00E809C3">
              <w:rPr>
                <w:b/>
                <w:bCs/>
                <w:sz w:val="18"/>
                <w:szCs w:val="18"/>
                <w:lang w:val="en-US"/>
              </w:rPr>
              <w:t xml:space="preserve">0.12 </w:t>
            </w:r>
          </w:p>
          <w:p w14:paraId="0D001E10" w14:textId="75AABF66" w:rsidR="001552F2" w:rsidRPr="00A228FE" w:rsidRDefault="001552F2" w:rsidP="001552F2">
            <w:pPr>
              <w:rPr>
                <w:sz w:val="18"/>
                <w:szCs w:val="18"/>
                <w:lang w:val="en-US"/>
              </w:rPr>
            </w:pPr>
            <w:r w:rsidRPr="00E809C3">
              <w:rPr>
                <w:b/>
                <w:bCs/>
                <w:sz w:val="18"/>
                <w:szCs w:val="18"/>
                <w:lang w:val="en-US"/>
              </w:rPr>
              <w:t>[0.063; 0.178]</w:t>
            </w:r>
          </w:p>
        </w:tc>
        <w:tc>
          <w:tcPr>
            <w:tcW w:w="1191" w:type="dxa"/>
          </w:tcPr>
          <w:p w14:paraId="27BF4D4C" w14:textId="77777777" w:rsidR="00A228FE" w:rsidRPr="00E809C3" w:rsidRDefault="001552F2" w:rsidP="001552F2">
            <w:pPr>
              <w:rPr>
                <w:b/>
                <w:bCs/>
                <w:sz w:val="18"/>
                <w:szCs w:val="18"/>
                <w:lang w:val="en-US"/>
              </w:rPr>
            </w:pPr>
            <w:r w:rsidRPr="00E809C3">
              <w:rPr>
                <w:b/>
                <w:bCs/>
                <w:sz w:val="18"/>
                <w:szCs w:val="18"/>
                <w:lang w:val="en-US"/>
              </w:rPr>
              <w:t xml:space="preserve">0.0871 </w:t>
            </w:r>
          </w:p>
          <w:p w14:paraId="588DFADE" w14:textId="30A17148" w:rsidR="001552F2" w:rsidRPr="00A228FE" w:rsidRDefault="001552F2" w:rsidP="001552F2">
            <w:pPr>
              <w:rPr>
                <w:sz w:val="18"/>
                <w:szCs w:val="18"/>
                <w:lang w:val="en-US"/>
              </w:rPr>
            </w:pPr>
            <w:r w:rsidRPr="00E809C3">
              <w:rPr>
                <w:b/>
                <w:bCs/>
                <w:sz w:val="18"/>
                <w:szCs w:val="18"/>
                <w:lang w:val="en-US"/>
              </w:rPr>
              <w:t>[0.0298; 0.147]</w:t>
            </w:r>
          </w:p>
        </w:tc>
        <w:tc>
          <w:tcPr>
            <w:tcW w:w="1191" w:type="dxa"/>
          </w:tcPr>
          <w:p w14:paraId="39D60FBE" w14:textId="77777777" w:rsidR="00A228FE" w:rsidRPr="00E809C3" w:rsidRDefault="001552F2" w:rsidP="001552F2">
            <w:pPr>
              <w:rPr>
                <w:b/>
                <w:bCs/>
                <w:sz w:val="18"/>
                <w:szCs w:val="18"/>
                <w:lang w:val="en-US"/>
              </w:rPr>
            </w:pPr>
            <w:r w:rsidRPr="00E809C3">
              <w:rPr>
                <w:b/>
                <w:bCs/>
                <w:sz w:val="18"/>
                <w:szCs w:val="18"/>
                <w:lang w:val="en-US"/>
              </w:rPr>
              <w:t xml:space="preserve">0.0783 </w:t>
            </w:r>
          </w:p>
          <w:p w14:paraId="59DDF32F" w14:textId="1581239F" w:rsidR="001552F2" w:rsidRPr="00A228FE" w:rsidRDefault="001552F2" w:rsidP="001552F2">
            <w:pPr>
              <w:rPr>
                <w:sz w:val="18"/>
                <w:szCs w:val="18"/>
                <w:lang w:val="en-US"/>
              </w:rPr>
            </w:pPr>
            <w:r w:rsidRPr="00E809C3">
              <w:rPr>
                <w:b/>
                <w:bCs/>
                <w:sz w:val="18"/>
                <w:szCs w:val="18"/>
                <w:lang w:val="en-US"/>
              </w:rPr>
              <w:t>[0.0176; 0.14]</w:t>
            </w:r>
          </w:p>
        </w:tc>
        <w:tc>
          <w:tcPr>
            <w:tcW w:w="1227" w:type="dxa"/>
          </w:tcPr>
          <w:p w14:paraId="361D8295" w14:textId="77777777" w:rsidR="00E809C3" w:rsidRDefault="00A228FE" w:rsidP="001552F2">
            <w:pPr>
              <w:rPr>
                <w:sz w:val="18"/>
                <w:szCs w:val="18"/>
                <w:lang w:val="en-US"/>
              </w:rPr>
            </w:pPr>
            <w:r w:rsidRPr="00A228FE">
              <w:rPr>
                <w:sz w:val="18"/>
                <w:szCs w:val="18"/>
                <w:lang w:val="en-US"/>
              </w:rPr>
              <w:t xml:space="preserve">0.021 </w:t>
            </w:r>
          </w:p>
          <w:p w14:paraId="32C7386D" w14:textId="55BC85D3" w:rsidR="001552F2" w:rsidRPr="00A228FE" w:rsidRDefault="00A228FE" w:rsidP="001552F2">
            <w:pPr>
              <w:rPr>
                <w:sz w:val="18"/>
                <w:szCs w:val="18"/>
                <w:lang w:val="en-US"/>
              </w:rPr>
            </w:pPr>
            <w:r w:rsidRPr="00A228FE">
              <w:rPr>
                <w:sz w:val="18"/>
                <w:szCs w:val="18"/>
                <w:lang w:val="en-US"/>
              </w:rPr>
              <w:t>[-0.03; 0.0724]</w:t>
            </w:r>
          </w:p>
        </w:tc>
        <w:tc>
          <w:tcPr>
            <w:tcW w:w="1273" w:type="dxa"/>
          </w:tcPr>
          <w:p w14:paraId="17DFDE88" w14:textId="77777777" w:rsidR="00E809C3" w:rsidRDefault="00A228FE" w:rsidP="001552F2">
            <w:pPr>
              <w:rPr>
                <w:sz w:val="18"/>
                <w:szCs w:val="18"/>
                <w:lang w:val="en-US"/>
              </w:rPr>
            </w:pPr>
            <w:r w:rsidRPr="00A228FE">
              <w:rPr>
                <w:sz w:val="18"/>
                <w:szCs w:val="18"/>
                <w:lang w:val="en-US"/>
              </w:rPr>
              <w:t xml:space="preserve">0.00538 </w:t>
            </w:r>
          </w:p>
          <w:p w14:paraId="1FCC8C16" w14:textId="411642E4" w:rsidR="001552F2" w:rsidRPr="00A228FE" w:rsidRDefault="00A228FE" w:rsidP="001552F2">
            <w:pPr>
              <w:rPr>
                <w:sz w:val="18"/>
                <w:szCs w:val="18"/>
                <w:lang w:val="en-US"/>
              </w:rPr>
            </w:pPr>
            <w:r w:rsidRPr="00A228FE">
              <w:rPr>
                <w:sz w:val="18"/>
                <w:szCs w:val="18"/>
                <w:lang w:val="en-US"/>
              </w:rPr>
              <w:t>[-0.0568; 0.0656]</w:t>
            </w:r>
          </w:p>
        </w:tc>
        <w:tc>
          <w:tcPr>
            <w:tcW w:w="1145" w:type="dxa"/>
          </w:tcPr>
          <w:p w14:paraId="67A139EF" w14:textId="77777777" w:rsidR="00E809C3" w:rsidRDefault="00A228FE" w:rsidP="001552F2">
            <w:pPr>
              <w:rPr>
                <w:sz w:val="18"/>
                <w:szCs w:val="18"/>
                <w:lang w:val="en-US"/>
              </w:rPr>
            </w:pPr>
            <w:r w:rsidRPr="00A228FE">
              <w:rPr>
                <w:sz w:val="18"/>
                <w:szCs w:val="18"/>
                <w:lang w:val="en-US"/>
              </w:rPr>
              <w:t xml:space="preserve">0.000961 </w:t>
            </w:r>
          </w:p>
          <w:p w14:paraId="702E13A3" w14:textId="32905F35" w:rsidR="001552F2" w:rsidRPr="00A228FE" w:rsidRDefault="00A228FE" w:rsidP="001552F2">
            <w:pPr>
              <w:rPr>
                <w:sz w:val="18"/>
                <w:szCs w:val="18"/>
                <w:lang w:val="en-US"/>
              </w:rPr>
            </w:pPr>
            <w:r w:rsidRPr="00A228FE">
              <w:rPr>
                <w:sz w:val="18"/>
                <w:szCs w:val="18"/>
                <w:lang w:val="en-US"/>
              </w:rPr>
              <w:t>[-0.0578; 0.0559]</w:t>
            </w:r>
          </w:p>
        </w:tc>
        <w:tc>
          <w:tcPr>
            <w:tcW w:w="1145" w:type="dxa"/>
          </w:tcPr>
          <w:p w14:paraId="3735B644" w14:textId="77777777" w:rsidR="00E809C3" w:rsidRDefault="00A228FE" w:rsidP="001552F2">
            <w:pPr>
              <w:rPr>
                <w:sz w:val="18"/>
                <w:szCs w:val="18"/>
                <w:lang w:val="en-US"/>
              </w:rPr>
            </w:pPr>
            <w:r w:rsidRPr="00A228FE">
              <w:rPr>
                <w:sz w:val="18"/>
                <w:szCs w:val="18"/>
                <w:lang w:val="en-US"/>
              </w:rPr>
              <w:t xml:space="preserve">-0.0171 </w:t>
            </w:r>
          </w:p>
          <w:p w14:paraId="0526DD58" w14:textId="229E294B" w:rsidR="001552F2" w:rsidRPr="00A228FE" w:rsidRDefault="00A228FE" w:rsidP="001552F2">
            <w:pPr>
              <w:rPr>
                <w:sz w:val="18"/>
                <w:szCs w:val="18"/>
                <w:lang w:val="en-US"/>
              </w:rPr>
            </w:pPr>
            <w:r w:rsidRPr="00A228FE">
              <w:rPr>
                <w:sz w:val="18"/>
                <w:szCs w:val="18"/>
                <w:lang w:val="en-US"/>
              </w:rPr>
              <w:t>[-0.071; 0.0359]</w:t>
            </w:r>
          </w:p>
        </w:tc>
      </w:tr>
      <w:tr w:rsidR="001552F2" w14:paraId="4D6BF910" w14:textId="77777777" w:rsidTr="001552F2">
        <w:tc>
          <w:tcPr>
            <w:tcW w:w="1265" w:type="dxa"/>
          </w:tcPr>
          <w:p w14:paraId="6CC6CD5B" w14:textId="4FF03285" w:rsidR="001552F2" w:rsidRDefault="001552F2" w:rsidP="001552F2">
            <w:pPr>
              <w:rPr>
                <w:lang w:val="en-US"/>
              </w:rPr>
            </w:pPr>
            <w:r>
              <w:rPr>
                <w:lang w:val="en-GB"/>
              </w:rPr>
              <w:t>Hom1-WT1</w:t>
            </w:r>
          </w:p>
        </w:tc>
        <w:tc>
          <w:tcPr>
            <w:tcW w:w="1191" w:type="dxa"/>
          </w:tcPr>
          <w:p w14:paraId="1A9C6DD9" w14:textId="77777777" w:rsidR="00A228FE" w:rsidRDefault="001552F2" w:rsidP="001552F2">
            <w:pPr>
              <w:rPr>
                <w:sz w:val="18"/>
                <w:szCs w:val="18"/>
                <w:lang w:val="en-US"/>
              </w:rPr>
            </w:pPr>
            <w:r w:rsidRPr="00A228FE">
              <w:rPr>
                <w:sz w:val="18"/>
                <w:szCs w:val="18"/>
                <w:lang w:val="en-US"/>
              </w:rPr>
              <w:t xml:space="preserve">0.0404 </w:t>
            </w:r>
          </w:p>
          <w:p w14:paraId="21C11A04" w14:textId="439F00DF" w:rsidR="001552F2" w:rsidRPr="00A228FE" w:rsidRDefault="001552F2" w:rsidP="001552F2">
            <w:pPr>
              <w:rPr>
                <w:sz w:val="18"/>
                <w:szCs w:val="18"/>
                <w:lang w:val="en-US"/>
              </w:rPr>
            </w:pPr>
            <w:r w:rsidRPr="00A228FE">
              <w:rPr>
                <w:sz w:val="18"/>
                <w:szCs w:val="18"/>
                <w:lang w:val="en-US"/>
              </w:rPr>
              <w:t>[-0.0199; 0.0999]</w:t>
            </w:r>
          </w:p>
        </w:tc>
        <w:tc>
          <w:tcPr>
            <w:tcW w:w="1191" w:type="dxa"/>
          </w:tcPr>
          <w:p w14:paraId="201EFB5C" w14:textId="77777777" w:rsidR="00A228FE" w:rsidRDefault="001552F2" w:rsidP="001552F2">
            <w:pPr>
              <w:rPr>
                <w:sz w:val="18"/>
                <w:szCs w:val="18"/>
                <w:lang w:val="en-US"/>
              </w:rPr>
            </w:pPr>
            <w:r w:rsidRPr="00A228FE">
              <w:rPr>
                <w:sz w:val="18"/>
                <w:szCs w:val="18"/>
                <w:lang w:val="en-US"/>
              </w:rPr>
              <w:t xml:space="preserve">0.0331 </w:t>
            </w:r>
          </w:p>
          <w:p w14:paraId="080FCBF8" w14:textId="5544552A" w:rsidR="001552F2" w:rsidRPr="00A228FE" w:rsidRDefault="001552F2" w:rsidP="001552F2">
            <w:pPr>
              <w:rPr>
                <w:sz w:val="18"/>
                <w:szCs w:val="18"/>
                <w:lang w:val="en-US"/>
              </w:rPr>
            </w:pPr>
            <w:r w:rsidRPr="00A228FE">
              <w:rPr>
                <w:sz w:val="18"/>
                <w:szCs w:val="18"/>
                <w:lang w:val="en-US"/>
              </w:rPr>
              <w:t>[-0.0245; 0.0911]</w:t>
            </w:r>
          </w:p>
        </w:tc>
        <w:tc>
          <w:tcPr>
            <w:tcW w:w="1191" w:type="dxa"/>
          </w:tcPr>
          <w:p w14:paraId="3A9D7BF4" w14:textId="77777777" w:rsidR="00A228FE" w:rsidRDefault="001552F2" w:rsidP="001552F2">
            <w:pPr>
              <w:rPr>
                <w:sz w:val="18"/>
                <w:szCs w:val="18"/>
                <w:lang w:val="en-US"/>
              </w:rPr>
            </w:pPr>
            <w:r w:rsidRPr="00A228FE">
              <w:rPr>
                <w:sz w:val="18"/>
                <w:szCs w:val="18"/>
                <w:lang w:val="en-US"/>
              </w:rPr>
              <w:t xml:space="preserve">0.0258 </w:t>
            </w:r>
          </w:p>
          <w:p w14:paraId="6110ABA1" w14:textId="018F300B" w:rsidR="001552F2" w:rsidRPr="00A228FE" w:rsidRDefault="001552F2" w:rsidP="001552F2">
            <w:pPr>
              <w:rPr>
                <w:sz w:val="18"/>
                <w:szCs w:val="18"/>
                <w:lang w:val="en-US"/>
              </w:rPr>
            </w:pPr>
            <w:r w:rsidRPr="00A228FE">
              <w:rPr>
                <w:sz w:val="18"/>
                <w:szCs w:val="18"/>
                <w:lang w:val="en-US"/>
              </w:rPr>
              <w:t>[-0.0299; 0.0823]</w:t>
            </w:r>
          </w:p>
        </w:tc>
        <w:tc>
          <w:tcPr>
            <w:tcW w:w="1227" w:type="dxa"/>
          </w:tcPr>
          <w:p w14:paraId="356B2807" w14:textId="77777777" w:rsidR="00E809C3" w:rsidRDefault="00A228FE" w:rsidP="001552F2">
            <w:pPr>
              <w:rPr>
                <w:sz w:val="18"/>
                <w:szCs w:val="18"/>
                <w:lang w:val="en-US"/>
              </w:rPr>
            </w:pPr>
            <w:r w:rsidRPr="00A228FE">
              <w:rPr>
                <w:sz w:val="18"/>
                <w:szCs w:val="18"/>
                <w:lang w:val="en-US"/>
              </w:rPr>
              <w:t xml:space="preserve">0.00379 </w:t>
            </w:r>
          </w:p>
          <w:p w14:paraId="579524B7" w14:textId="05FC26DA" w:rsidR="001552F2" w:rsidRPr="00A228FE" w:rsidRDefault="00A228FE" w:rsidP="001552F2">
            <w:pPr>
              <w:rPr>
                <w:sz w:val="18"/>
                <w:szCs w:val="18"/>
                <w:lang w:val="en-US"/>
              </w:rPr>
            </w:pPr>
            <w:r w:rsidRPr="00A228FE">
              <w:rPr>
                <w:sz w:val="18"/>
                <w:szCs w:val="18"/>
                <w:lang w:val="en-US"/>
              </w:rPr>
              <w:t>[-0.0481; 0.0517]</w:t>
            </w:r>
          </w:p>
        </w:tc>
        <w:tc>
          <w:tcPr>
            <w:tcW w:w="1273" w:type="dxa"/>
          </w:tcPr>
          <w:p w14:paraId="3D123747" w14:textId="77777777" w:rsidR="00E809C3" w:rsidRDefault="00A228FE" w:rsidP="001552F2">
            <w:pPr>
              <w:rPr>
                <w:sz w:val="18"/>
                <w:szCs w:val="18"/>
                <w:lang w:val="en-US"/>
              </w:rPr>
            </w:pPr>
            <w:r w:rsidRPr="00A228FE">
              <w:rPr>
                <w:sz w:val="18"/>
                <w:szCs w:val="18"/>
                <w:lang w:val="en-US"/>
              </w:rPr>
              <w:t xml:space="preserve">0.0294 </w:t>
            </w:r>
          </w:p>
          <w:p w14:paraId="0FAE6989" w14:textId="24AA8A21" w:rsidR="001552F2" w:rsidRPr="00A228FE" w:rsidRDefault="00A228FE" w:rsidP="001552F2">
            <w:pPr>
              <w:rPr>
                <w:sz w:val="18"/>
                <w:szCs w:val="18"/>
                <w:lang w:val="en-US"/>
              </w:rPr>
            </w:pPr>
            <w:r w:rsidRPr="00A228FE">
              <w:rPr>
                <w:sz w:val="18"/>
                <w:szCs w:val="18"/>
                <w:lang w:val="en-US"/>
              </w:rPr>
              <w:t>[-0.0232; 0.0846]</w:t>
            </w:r>
          </w:p>
        </w:tc>
        <w:tc>
          <w:tcPr>
            <w:tcW w:w="1145" w:type="dxa"/>
          </w:tcPr>
          <w:p w14:paraId="291BA9E7" w14:textId="77777777" w:rsidR="00E809C3" w:rsidRDefault="00A228FE" w:rsidP="001552F2">
            <w:pPr>
              <w:rPr>
                <w:sz w:val="18"/>
                <w:szCs w:val="18"/>
                <w:lang w:val="en-US"/>
              </w:rPr>
            </w:pPr>
            <w:r w:rsidRPr="00A228FE">
              <w:rPr>
                <w:sz w:val="18"/>
                <w:szCs w:val="18"/>
                <w:lang w:val="en-US"/>
              </w:rPr>
              <w:t xml:space="preserve">0.000813 </w:t>
            </w:r>
          </w:p>
          <w:p w14:paraId="4970D18E" w14:textId="25CC4910" w:rsidR="001552F2" w:rsidRPr="00A228FE" w:rsidRDefault="00A228FE" w:rsidP="001552F2">
            <w:pPr>
              <w:rPr>
                <w:sz w:val="18"/>
                <w:szCs w:val="18"/>
                <w:lang w:val="en-US"/>
              </w:rPr>
            </w:pPr>
            <w:r w:rsidRPr="00A228FE">
              <w:rPr>
                <w:sz w:val="18"/>
                <w:szCs w:val="18"/>
                <w:lang w:val="en-US"/>
              </w:rPr>
              <w:t>[-0.0537; 0.0536]</w:t>
            </w:r>
          </w:p>
        </w:tc>
        <w:tc>
          <w:tcPr>
            <w:tcW w:w="1145" w:type="dxa"/>
          </w:tcPr>
          <w:p w14:paraId="06AB85D3" w14:textId="77777777" w:rsidR="00E809C3" w:rsidRDefault="00A228FE" w:rsidP="001552F2">
            <w:pPr>
              <w:rPr>
                <w:sz w:val="18"/>
                <w:szCs w:val="18"/>
                <w:lang w:val="en-US"/>
              </w:rPr>
            </w:pPr>
            <w:r w:rsidRPr="00A228FE">
              <w:rPr>
                <w:sz w:val="18"/>
                <w:szCs w:val="18"/>
                <w:lang w:val="en-US"/>
              </w:rPr>
              <w:t xml:space="preserve">0.00743 </w:t>
            </w:r>
          </w:p>
          <w:p w14:paraId="31135336" w14:textId="76892709" w:rsidR="001552F2" w:rsidRPr="00A228FE" w:rsidRDefault="00A228FE" w:rsidP="001552F2">
            <w:pPr>
              <w:rPr>
                <w:sz w:val="18"/>
                <w:szCs w:val="18"/>
                <w:lang w:val="en-US"/>
              </w:rPr>
            </w:pPr>
            <w:r w:rsidRPr="00A228FE">
              <w:rPr>
                <w:sz w:val="18"/>
                <w:szCs w:val="18"/>
                <w:lang w:val="en-US"/>
              </w:rPr>
              <w:t>[-0.0428; 0.0572]</w:t>
            </w:r>
          </w:p>
        </w:tc>
      </w:tr>
      <w:tr w:rsidR="001552F2" w14:paraId="25EA983D" w14:textId="77777777" w:rsidTr="001552F2">
        <w:tc>
          <w:tcPr>
            <w:tcW w:w="1265" w:type="dxa"/>
          </w:tcPr>
          <w:p w14:paraId="423EA85D" w14:textId="3A54F865" w:rsidR="001552F2" w:rsidRDefault="001552F2" w:rsidP="001552F2">
            <w:pPr>
              <w:rPr>
                <w:lang w:val="en-US"/>
              </w:rPr>
            </w:pPr>
            <w:r>
              <w:rPr>
                <w:lang w:val="en-GB"/>
              </w:rPr>
              <w:t>Hom2-WT1</w:t>
            </w:r>
          </w:p>
        </w:tc>
        <w:tc>
          <w:tcPr>
            <w:tcW w:w="1191" w:type="dxa"/>
          </w:tcPr>
          <w:p w14:paraId="529DBFDE" w14:textId="77777777" w:rsidR="00A228FE" w:rsidRPr="00E809C3" w:rsidRDefault="001552F2" w:rsidP="001552F2">
            <w:pPr>
              <w:rPr>
                <w:b/>
                <w:bCs/>
                <w:sz w:val="18"/>
                <w:szCs w:val="18"/>
                <w:lang w:val="en-US"/>
              </w:rPr>
            </w:pPr>
            <w:r w:rsidRPr="00E809C3">
              <w:rPr>
                <w:b/>
                <w:bCs/>
                <w:sz w:val="18"/>
                <w:szCs w:val="18"/>
                <w:lang w:val="en-US"/>
              </w:rPr>
              <w:t xml:space="preserve">0.135 </w:t>
            </w:r>
          </w:p>
          <w:p w14:paraId="78CDD18C" w14:textId="5EDFBE35" w:rsidR="001552F2" w:rsidRPr="00A228FE" w:rsidRDefault="001552F2" w:rsidP="001552F2">
            <w:pPr>
              <w:rPr>
                <w:sz w:val="18"/>
                <w:szCs w:val="18"/>
                <w:lang w:val="en-US"/>
              </w:rPr>
            </w:pPr>
            <w:r w:rsidRPr="00E809C3">
              <w:rPr>
                <w:b/>
                <w:bCs/>
                <w:sz w:val="18"/>
                <w:szCs w:val="18"/>
                <w:lang w:val="en-US"/>
              </w:rPr>
              <w:t>[0.0762; 0.195]</w:t>
            </w:r>
          </w:p>
        </w:tc>
        <w:tc>
          <w:tcPr>
            <w:tcW w:w="1191" w:type="dxa"/>
          </w:tcPr>
          <w:p w14:paraId="18C8404F" w14:textId="77777777" w:rsidR="00A228FE" w:rsidRPr="00E809C3" w:rsidRDefault="001552F2" w:rsidP="001552F2">
            <w:pPr>
              <w:rPr>
                <w:b/>
                <w:bCs/>
                <w:sz w:val="18"/>
                <w:szCs w:val="18"/>
                <w:lang w:val="en-US"/>
              </w:rPr>
            </w:pPr>
            <w:r w:rsidRPr="00E809C3">
              <w:rPr>
                <w:b/>
                <w:bCs/>
                <w:sz w:val="18"/>
                <w:szCs w:val="18"/>
                <w:lang w:val="en-US"/>
              </w:rPr>
              <w:t xml:space="preserve">0.11 </w:t>
            </w:r>
          </w:p>
          <w:p w14:paraId="0AECD8EE" w14:textId="586A4961" w:rsidR="001552F2" w:rsidRPr="00A228FE" w:rsidRDefault="001552F2" w:rsidP="001552F2">
            <w:pPr>
              <w:rPr>
                <w:sz w:val="18"/>
                <w:szCs w:val="18"/>
                <w:lang w:val="en-US"/>
              </w:rPr>
            </w:pPr>
            <w:r w:rsidRPr="00E809C3">
              <w:rPr>
                <w:b/>
                <w:bCs/>
                <w:sz w:val="18"/>
                <w:szCs w:val="18"/>
                <w:lang w:val="en-US"/>
              </w:rPr>
              <w:t>[0.0513; 0.167]</w:t>
            </w:r>
          </w:p>
        </w:tc>
        <w:tc>
          <w:tcPr>
            <w:tcW w:w="1191" w:type="dxa"/>
          </w:tcPr>
          <w:p w14:paraId="5011BC82" w14:textId="77777777" w:rsidR="00A228FE" w:rsidRPr="00E809C3" w:rsidRDefault="001552F2" w:rsidP="001552F2">
            <w:pPr>
              <w:rPr>
                <w:b/>
                <w:bCs/>
                <w:sz w:val="18"/>
                <w:szCs w:val="18"/>
                <w:lang w:val="en-US"/>
              </w:rPr>
            </w:pPr>
            <w:r w:rsidRPr="00E809C3">
              <w:rPr>
                <w:b/>
                <w:bCs/>
                <w:sz w:val="18"/>
                <w:szCs w:val="18"/>
                <w:lang w:val="en-US"/>
              </w:rPr>
              <w:t xml:space="preserve">0.104 </w:t>
            </w:r>
          </w:p>
          <w:p w14:paraId="3B4AD9AF" w14:textId="48BB711F" w:rsidR="001552F2" w:rsidRPr="00A228FE" w:rsidRDefault="001552F2" w:rsidP="001552F2">
            <w:pPr>
              <w:rPr>
                <w:sz w:val="18"/>
                <w:szCs w:val="18"/>
                <w:lang w:val="en-US"/>
              </w:rPr>
            </w:pPr>
            <w:r w:rsidRPr="00E809C3">
              <w:rPr>
                <w:b/>
                <w:bCs/>
                <w:sz w:val="18"/>
                <w:szCs w:val="18"/>
                <w:lang w:val="en-US"/>
              </w:rPr>
              <w:t>[0.0469; 0.16]</w:t>
            </w:r>
          </w:p>
        </w:tc>
        <w:tc>
          <w:tcPr>
            <w:tcW w:w="1227" w:type="dxa"/>
          </w:tcPr>
          <w:p w14:paraId="623BF6B3" w14:textId="77777777" w:rsidR="00E809C3" w:rsidRDefault="00A228FE" w:rsidP="001552F2">
            <w:pPr>
              <w:rPr>
                <w:sz w:val="18"/>
                <w:szCs w:val="18"/>
                <w:lang w:val="en-US"/>
              </w:rPr>
            </w:pPr>
            <w:r w:rsidRPr="00A228FE">
              <w:rPr>
                <w:sz w:val="18"/>
                <w:szCs w:val="18"/>
                <w:lang w:val="en-US"/>
              </w:rPr>
              <w:t xml:space="preserve">0.0478 </w:t>
            </w:r>
          </w:p>
          <w:p w14:paraId="418DE365" w14:textId="31D5981D" w:rsidR="001552F2" w:rsidRPr="00A228FE" w:rsidRDefault="00A228FE" w:rsidP="001552F2">
            <w:pPr>
              <w:rPr>
                <w:sz w:val="18"/>
                <w:szCs w:val="18"/>
                <w:lang w:val="en-US"/>
              </w:rPr>
            </w:pPr>
            <w:r w:rsidRPr="00A228FE">
              <w:rPr>
                <w:sz w:val="18"/>
                <w:szCs w:val="18"/>
                <w:lang w:val="en-US"/>
              </w:rPr>
              <w:t>[-0.00541; 0.0966]</w:t>
            </w:r>
          </w:p>
        </w:tc>
        <w:tc>
          <w:tcPr>
            <w:tcW w:w="1273" w:type="dxa"/>
          </w:tcPr>
          <w:p w14:paraId="386EAE06" w14:textId="77777777" w:rsidR="00E809C3" w:rsidRDefault="00A228FE" w:rsidP="001552F2">
            <w:pPr>
              <w:rPr>
                <w:sz w:val="18"/>
                <w:szCs w:val="18"/>
                <w:lang w:val="en-US"/>
              </w:rPr>
            </w:pPr>
            <w:r w:rsidRPr="00A228FE">
              <w:rPr>
                <w:sz w:val="18"/>
                <w:szCs w:val="18"/>
                <w:lang w:val="en-US"/>
              </w:rPr>
              <w:t xml:space="preserve">-0.00482 </w:t>
            </w:r>
          </w:p>
          <w:p w14:paraId="7B5964D7" w14:textId="0916F8B8" w:rsidR="001552F2" w:rsidRPr="00A228FE" w:rsidRDefault="00A228FE" w:rsidP="001552F2">
            <w:pPr>
              <w:rPr>
                <w:sz w:val="18"/>
                <w:szCs w:val="18"/>
                <w:lang w:val="en-US"/>
              </w:rPr>
            </w:pPr>
            <w:r w:rsidRPr="00A228FE">
              <w:rPr>
                <w:sz w:val="18"/>
                <w:szCs w:val="18"/>
                <w:lang w:val="en-US"/>
              </w:rPr>
              <w:t>[-0.0619; 0.053]</w:t>
            </w:r>
          </w:p>
        </w:tc>
        <w:tc>
          <w:tcPr>
            <w:tcW w:w="1145" w:type="dxa"/>
          </w:tcPr>
          <w:p w14:paraId="53F0E3A0" w14:textId="77777777" w:rsidR="00E809C3" w:rsidRDefault="00A228FE" w:rsidP="001552F2">
            <w:pPr>
              <w:rPr>
                <w:sz w:val="18"/>
                <w:szCs w:val="18"/>
                <w:lang w:val="en-US"/>
              </w:rPr>
            </w:pPr>
            <w:r w:rsidRPr="00A228FE">
              <w:rPr>
                <w:sz w:val="18"/>
                <w:szCs w:val="18"/>
                <w:lang w:val="en-US"/>
              </w:rPr>
              <w:t xml:space="preserve">0.00398 </w:t>
            </w:r>
          </w:p>
          <w:p w14:paraId="69056BE2" w14:textId="308AB28F" w:rsidR="001552F2" w:rsidRPr="00A228FE" w:rsidRDefault="00A228FE" w:rsidP="001552F2">
            <w:pPr>
              <w:rPr>
                <w:sz w:val="18"/>
                <w:szCs w:val="18"/>
                <w:lang w:val="en-US"/>
              </w:rPr>
            </w:pPr>
            <w:r w:rsidRPr="00A228FE">
              <w:rPr>
                <w:sz w:val="18"/>
                <w:szCs w:val="18"/>
                <w:lang w:val="en-US"/>
              </w:rPr>
              <w:t>[-0.0529; 0.0596]</w:t>
            </w:r>
          </w:p>
        </w:tc>
        <w:tc>
          <w:tcPr>
            <w:tcW w:w="1145" w:type="dxa"/>
          </w:tcPr>
          <w:p w14:paraId="14F0A237" w14:textId="77777777" w:rsidR="00E809C3" w:rsidRDefault="00A228FE" w:rsidP="001552F2">
            <w:pPr>
              <w:rPr>
                <w:sz w:val="18"/>
                <w:szCs w:val="18"/>
                <w:lang w:val="en-US"/>
              </w:rPr>
            </w:pPr>
            <w:r w:rsidRPr="00A228FE">
              <w:rPr>
                <w:sz w:val="18"/>
                <w:szCs w:val="18"/>
                <w:lang w:val="en-US"/>
              </w:rPr>
              <w:t xml:space="preserve">0.00914 </w:t>
            </w:r>
          </w:p>
          <w:p w14:paraId="2F7E936D" w14:textId="101F1EE3" w:rsidR="001552F2" w:rsidRPr="00A228FE" w:rsidRDefault="00A228FE" w:rsidP="001552F2">
            <w:pPr>
              <w:rPr>
                <w:sz w:val="18"/>
                <w:szCs w:val="18"/>
                <w:lang w:val="en-US"/>
              </w:rPr>
            </w:pPr>
            <w:r w:rsidRPr="00A228FE">
              <w:rPr>
                <w:sz w:val="18"/>
                <w:szCs w:val="18"/>
                <w:lang w:val="en-US"/>
              </w:rPr>
              <w:t>[-0.0439; 0.0599]</w:t>
            </w:r>
          </w:p>
        </w:tc>
      </w:tr>
    </w:tbl>
    <w:p w14:paraId="49A635F4" w14:textId="77777777" w:rsidR="001552F2" w:rsidRDefault="001552F2" w:rsidP="00331B9B">
      <w:pPr>
        <w:rPr>
          <w:lang w:val="en-US"/>
        </w:rPr>
      </w:pPr>
    </w:p>
    <w:p w14:paraId="5C5082CD" w14:textId="77777777" w:rsidR="007D6AEF" w:rsidRDefault="007D6AEF" w:rsidP="007D6AEF">
      <w:pPr>
        <w:pStyle w:val="Overskrift2"/>
        <w:rPr>
          <w:lang w:val="en-GB"/>
        </w:rPr>
      </w:pPr>
      <w:r>
        <w:rPr>
          <w:lang w:val="en-GB"/>
        </w:rPr>
        <w:lastRenderedPageBreak/>
        <w:t>Spindles in the auditory channel (</w:t>
      </w:r>
      <w:proofErr w:type="spellStart"/>
      <w:r>
        <w:rPr>
          <w:lang w:val="en-GB"/>
        </w:rPr>
        <w:t>ch</w:t>
      </w:r>
      <w:proofErr w:type="spellEnd"/>
      <w:r>
        <w:rPr>
          <w:lang w:val="en-GB"/>
        </w:rPr>
        <w:t xml:space="preserve"> 2)</w:t>
      </w:r>
    </w:p>
    <w:p w14:paraId="17B6D3F5" w14:textId="77777777" w:rsidR="007D6AEF" w:rsidRDefault="007D6AEF" w:rsidP="007D6AEF">
      <w:pPr>
        <w:rPr>
          <w:lang w:val="en-GB"/>
        </w:rPr>
      </w:pPr>
      <w:r>
        <w:rPr>
          <w:noProof/>
          <w:lang w:val="en-GB"/>
        </w:rPr>
        <w:drawing>
          <wp:inline distT="0" distB="0" distL="0" distR="0" wp14:anchorId="58F03888" wp14:editId="12B5ADD9">
            <wp:extent cx="4752975" cy="7019925"/>
            <wp:effectExtent l="0" t="0" r="9525" b="9525"/>
            <wp:docPr id="108983778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37782" name="Billede 1089837782"/>
                    <pic:cNvPicPr/>
                  </pic:nvPicPr>
                  <pic:blipFill>
                    <a:blip r:embed="rId10">
                      <a:extLst>
                        <a:ext uri="{28A0092B-C50C-407E-A947-70E740481C1C}">
                          <a14:useLocalDpi xmlns:a14="http://schemas.microsoft.com/office/drawing/2010/main" val="0"/>
                        </a:ext>
                      </a:extLst>
                    </a:blip>
                    <a:stretch>
                      <a:fillRect/>
                    </a:stretch>
                  </pic:blipFill>
                  <pic:spPr>
                    <a:xfrm>
                      <a:off x="0" y="0"/>
                      <a:ext cx="4752975" cy="7019925"/>
                    </a:xfrm>
                    <a:prstGeom prst="rect">
                      <a:avLst/>
                    </a:prstGeom>
                  </pic:spPr>
                </pic:pic>
              </a:graphicData>
            </a:graphic>
          </wp:inline>
        </w:drawing>
      </w:r>
    </w:p>
    <w:p w14:paraId="5BEE1D8B" w14:textId="2181C2C9" w:rsidR="007D6AEF" w:rsidRPr="00655AA4" w:rsidRDefault="007D6AEF" w:rsidP="007D6AEF">
      <w:pPr>
        <w:pStyle w:val="Billedtekst"/>
        <w:rPr>
          <w:lang w:val="en-US"/>
        </w:rPr>
      </w:pPr>
      <w:r w:rsidRPr="00655AA4">
        <w:rPr>
          <w:lang w:val="en-US"/>
        </w:rPr>
        <w:t xml:space="preserve">Figure S </w:t>
      </w:r>
      <w:r w:rsidR="00EF7CC6">
        <w:rPr>
          <w:lang w:val="en-US"/>
        </w:rPr>
        <w:t>7</w:t>
      </w:r>
      <w:r w:rsidRPr="00655AA4">
        <w:rPr>
          <w:lang w:val="en-US"/>
        </w:rPr>
        <w:t xml:space="preserve"> Narrowband filtered s</w:t>
      </w:r>
      <w:r>
        <w:rPr>
          <w:lang w:val="en-US"/>
        </w:rPr>
        <w:t xml:space="preserve">ignal from the auditory channel in nREM1 (top), nREM2, nREM3 and natural sleep (bottom). Left column is the earliest time point (8 weeks). Right column is the later time point (22 weeks). Black; WT, orange; het and blue; </w:t>
      </w:r>
      <w:proofErr w:type="spellStart"/>
      <w:r>
        <w:rPr>
          <w:lang w:val="en-US"/>
        </w:rPr>
        <w:t>hom</w:t>
      </w:r>
      <w:proofErr w:type="spellEnd"/>
      <w:r>
        <w:rPr>
          <w:lang w:val="en-US"/>
        </w:rPr>
        <w:t>.</w:t>
      </w:r>
    </w:p>
    <w:p w14:paraId="171416D1" w14:textId="5A23F83D" w:rsidR="0062663A" w:rsidRDefault="00F86C1E" w:rsidP="008B7CD7">
      <w:pPr>
        <w:pStyle w:val="Overskrift2"/>
        <w:rPr>
          <w:lang w:val="en-US"/>
        </w:rPr>
      </w:pPr>
      <w:r>
        <w:rPr>
          <w:noProof/>
          <w:lang w:val="en-US"/>
          <w14:ligatures w14:val="standardContextual"/>
        </w:rPr>
        <w:lastRenderedPageBreak/>
        <w:drawing>
          <wp:inline distT="0" distB="0" distL="0" distR="0" wp14:anchorId="053C335C" wp14:editId="62CA0545">
            <wp:extent cx="2247900" cy="6638925"/>
            <wp:effectExtent l="0" t="0" r="0" b="9525"/>
            <wp:docPr id="60629389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93890" name="Billede 606293890"/>
                    <pic:cNvPicPr/>
                  </pic:nvPicPr>
                  <pic:blipFill>
                    <a:blip r:embed="rId11">
                      <a:extLst>
                        <a:ext uri="{28A0092B-C50C-407E-A947-70E740481C1C}">
                          <a14:useLocalDpi xmlns:a14="http://schemas.microsoft.com/office/drawing/2010/main" val="0"/>
                        </a:ext>
                      </a:extLst>
                    </a:blip>
                    <a:stretch>
                      <a:fillRect/>
                    </a:stretch>
                  </pic:blipFill>
                  <pic:spPr>
                    <a:xfrm>
                      <a:off x="0" y="0"/>
                      <a:ext cx="2247900" cy="6638925"/>
                    </a:xfrm>
                    <a:prstGeom prst="rect">
                      <a:avLst/>
                    </a:prstGeom>
                  </pic:spPr>
                </pic:pic>
              </a:graphicData>
            </a:graphic>
          </wp:inline>
        </w:drawing>
      </w:r>
      <w:r>
        <w:rPr>
          <w:noProof/>
          <w:lang w:val="en-US"/>
          <w14:ligatures w14:val="standardContextual"/>
        </w:rPr>
        <w:drawing>
          <wp:inline distT="0" distB="0" distL="0" distR="0" wp14:anchorId="30F71E64" wp14:editId="5BE126A0">
            <wp:extent cx="2247900" cy="6629400"/>
            <wp:effectExtent l="0" t="0" r="0" b="0"/>
            <wp:docPr id="47113766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37665" name="Billede 471137665"/>
                    <pic:cNvPicPr/>
                  </pic:nvPicPr>
                  <pic:blipFill>
                    <a:blip r:embed="rId12">
                      <a:extLst>
                        <a:ext uri="{28A0092B-C50C-407E-A947-70E740481C1C}">
                          <a14:useLocalDpi xmlns:a14="http://schemas.microsoft.com/office/drawing/2010/main" val="0"/>
                        </a:ext>
                      </a:extLst>
                    </a:blip>
                    <a:stretch>
                      <a:fillRect/>
                    </a:stretch>
                  </pic:blipFill>
                  <pic:spPr>
                    <a:xfrm>
                      <a:off x="0" y="0"/>
                      <a:ext cx="2247900" cy="6629400"/>
                    </a:xfrm>
                    <a:prstGeom prst="rect">
                      <a:avLst/>
                    </a:prstGeom>
                  </pic:spPr>
                </pic:pic>
              </a:graphicData>
            </a:graphic>
          </wp:inline>
        </w:drawing>
      </w:r>
    </w:p>
    <w:p w14:paraId="2A457E07" w14:textId="133B8040" w:rsidR="00F86C1E" w:rsidRPr="00F86C1E" w:rsidRDefault="005D4EA3" w:rsidP="005D4EA3">
      <w:pPr>
        <w:pStyle w:val="Billedtekst"/>
        <w:rPr>
          <w:lang w:val="en-US"/>
        </w:rPr>
      </w:pPr>
      <w:r>
        <w:rPr>
          <w:lang w:val="en-US"/>
        </w:rPr>
        <w:t xml:space="preserve">Figure S 8 </w:t>
      </w:r>
      <w:r w:rsidR="00F86C1E">
        <w:rPr>
          <w:lang w:val="en-US"/>
        </w:rPr>
        <w:t xml:space="preserve">Spindle density </w:t>
      </w:r>
      <w:r>
        <w:rPr>
          <w:lang w:val="en-US"/>
        </w:rPr>
        <w:t>as spindle</w:t>
      </w:r>
      <w:r w:rsidR="00715F62">
        <w:rPr>
          <w:lang w:val="en-US"/>
        </w:rPr>
        <w:t xml:space="preserve">/minute </w:t>
      </w:r>
      <w:r w:rsidR="00F86C1E">
        <w:rPr>
          <w:lang w:val="en-US"/>
        </w:rPr>
        <w:t>at the two timepoints</w:t>
      </w:r>
      <w:r w:rsidR="00715F62">
        <w:rPr>
          <w:lang w:val="en-US"/>
        </w:rPr>
        <w:t xml:space="preserve"> in nREM1, nREM2, nREM3.</w:t>
      </w:r>
    </w:p>
    <w:p w14:paraId="1C64A667" w14:textId="3C210688" w:rsidR="007D6AEF" w:rsidRDefault="007D6AEF" w:rsidP="008B7CD7">
      <w:pPr>
        <w:pStyle w:val="Overskrift2"/>
        <w:rPr>
          <w:lang w:val="en-US"/>
        </w:rPr>
      </w:pPr>
      <w:r>
        <w:rPr>
          <w:lang w:val="en-US"/>
        </w:rPr>
        <w:t>Sleep</w:t>
      </w:r>
      <w:r w:rsidR="005D4EA3">
        <w:rPr>
          <w:lang w:val="en-US"/>
        </w:rPr>
        <w:t xml:space="preserve"> intensity</w:t>
      </w:r>
    </w:p>
    <w:p w14:paraId="32EFAA29" w14:textId="7374A48C" w:rsidR="007D6AEF" w:rsidRDefault="007D6AEF" w:rsidP="007D6AEF">
      <w:pPr>
        <w:rPr>
          <w:lang w:val="en-US"/>
        </w:rPr>
      </w:pPr>
    </w:p>
    <w:p w14:paraId="50D5C1F7" w14:textId="2C42437A" w:rsidR="007D6AEF" w:rsidRDefault="007D6AEF" w:rsidP="007D6AEF">
      <w:pPr>
        <w:rPr>
          <w:lang w:val="en-US"/>
        </w:rPr>
      </w:pPr>
      <w:r>
        <w:rPr>
          <w:noProof/>
          <w:lang w:val="en-US"/>
        </w:rPr>
        <w:lastRenderedPageBreak/>
        <w:drawing>
          <wp:inline distT="0" distB="0" distL="0" distR="0" wp14:anchorId="05236169" wp14:editId="4ADA6838">
            <wp:extent cx="4306766" cy="5952226"/>
            <wp:effectExtent l="0" t="0" r="0" b="0"/>
            <wp:docPr id="324167996"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67996" name="Billede 324167996"/>
                    <pic:cNvPicPr/>
                  </pic:nvPicPr>
                  <pic:blipFill>
                    <a:blip r:embed="rId13">
                      <a:extLst>
                        <a:ext uri="{28A0092B-C50C-407E-A947-70E740481C1C}">
                          <a14:useLocalDpi xmlns:a14="http://schemas.microsoft.com/office/drawing/2010/main" val="0"/>
                        </a:ext>
                      </a:extLst>
                    </a:blip>
                    <a:stretch>
                      <a:fillRect/>
                    </a:stretch>
                  </pic:blipFill>
                  <pic:spPr>
                    <a:xfrm>
                      <a:off x="0" y="0"/>
                      <a:ext cx="4308267" cy="5954301"/>
                    </a:xfrm>
                    <a:prstGeom prst="rect">
                      <a:avLst/>
                    </a:prstGeom>
                  </pic:spPr>
                </pic:pic>
              </a:graphicData>
            </a:graphic>
          </wp:inline>
        </w:drawing>
      </w:r>
    </w:p>
    <w:p w14:paraId="415938EA" w14:textId="25B234B4" w:rsidR="00471EDF" w:rsidRDefault="00471EDF" w:rsidP="00EF7CC6">
      <w:pPr>
        <w:pStyle w:val="Billedtekst"/>
        <w:rPr>
          <w:lang w:val="en-US"/>
        </w:rPr>
      </w:pPr>
      <w:r>
        <w:rPr>
          <w:lang w:val="en-US"/>
        </w:rPr>
        <w:t xml:space="preserve">Figure S </w:t>
      </w:r>
      <w:r w:rsidR="005D4EA3">
        <w:rPr>
          <w:lang w:val="en-US"/>
        </w:rPr>
        <w:t>9</w:t>
      </w:r>
      <w:r>
        <w:rPr>
          <w:lang w:val="en-US"/>
        </w:rPr>
        <w:t xml:space="preserve"> Sleep intensity depending on frequencies</w:t>
      </w:r>
      <w:r w:rsidR="005D4EA3">
        <w:rPr>
          <w:lang w:val="en-US"/>
        </w:rPr>
        <w:t xml:space="preserve"> at timepoint 1 (8-10 weeks)</w:t>
      </w:r>
      <w:r>
        <w:rPr>
          <w:lang w:val="en-US"/>
        </w:rPr>
        <w:t>. The asterisks refer to the difference between the WT</w:t>
      </w:r>
      <w:r w:rsidR="00B87F92">
        <w:rPr>
          <w:lang w:val="en-US"/>
        </w:rPr>
        <w:t xml:space="preserve"> (black)</w:t>
      </w:r>
      <w:r>
        <w:rPr>
          <w:lang w:val="en-US"/>
        </w:rPr>
        <w:t xml:space="preserve"> and Het</w:t>
      </w:r>
      <w:r w:rsidR="00B87F92">
        <w:rPr>
          <w:lang w:val="en-US"/>
        </w:rPr>
        <w:t xml:space="preserve"> (orange) or</w:t>
      </w:r>
      <w:r>
        <w:rPr>
          <w:lang w:val="en-US"/>
        </w:rPr>
        <w:t xml:space="preserve"> KO</w:t>
      </w:r>
      <w:r w:rsidR="00B87F92">
        <w:rPr>
          <w:lang w:val="en-US"/>
        </w:rPr>
        <w:t xml:space="preserve"> (blue).</w:t>
      </w:r>
    </w:p>
    <w:p w14:paraId="36D85883" w14:textId="44B5B9F6" w:rsidR="007D6AEF" w:rsidRDefault="007D6AEF" w:rsidP="007D6AEF">
      <w:pPr>
        <w:rPr>
          <w:lang w:val="en-US"/>
        </w:rPr>
      </w:pPr>
    </w:p>
    <w:p w14:paraId="3A0C7C9A" w14:textId="19B43D3B" w:rsidR="007D6AEF" w:rsidRDefault="007D6AEF" w:rsidP="007D6AEF">
      <w:pPr>
        <w:rPr>
          <w:lang w:val="en-US"/>
        </w:rPr>
      </w:pPr>
      <w:r>
        <w:rPr>
          <w:noProof/>
          <w:lang w:val="en-US"/>
        </w:rPr>
        <w:lastRenderedPageBreak/>
        <w:drawing>
          <wp:inline distT="0" distB="0" distL="0" distR="0" wp14:anchorId="329DC897" wp14:editId="30D28B68">
            <wp:extent cx="4522710" cy="6250674"/>
            <wp:effectExtent l="0" t="0" r="0" b="0"/>
            <wp:docPr id="188408522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85222" name="Billede 1884085222"/>
                    <pic:cNvPicPr/>
                  </pic:nvPicPr>
                  <pic:blipFill>
                    <a:blip r:embed="rId14">
                      <a:extLst>
                        <a:ext uri="{28A0092B-C50C-407E-A947-70E740481C1C}">
                          <a14:useLocalDpi xmlns:a14="http://schemas.microsoft.com/office/drawing/2010/main" val="0"/>
                        </a:ext>
                      </a:extLst>
                    </a:blip>
                    <a:stretch>
                      <a:fillRect/>
                    </a:stretch>
                  </pic:blipFill>
                  <pic:spPr>
                    <a:xfrm>
                      <a:off x="0" y="0"/>
                      <a:ext cx="4532851" cy="6264689"/>
                    </a:xfrm>
                    <a:prstGeom prst="rect">
                      <a:avLst/>
                    </a:prstGeom>
                  </pic:spPr>
                </pic:pic>
              </a:graphicData>
            </a:graphic>
          </wp:inline>
        </w:drawing>
      </w:r>
    </w:p>
    <w:p w14:paraId="6122BEB4" w14:textId="20C31395" w:rsidR="005D4EA3" w:rsidRDefault="005D4EA3" w:rsidP="005D4EA3">
      <w:pPr>
        <w:pStyle w:val="Billedtekst"/>
        <w:rPr>
          <w:lang w:val="en-US"/>
        </w:rPr>
      </w:pPr>
      <w:r>
        <w:rPr>
          <w:lang w:val="en-US"/>
        </w:rPr>
        <w:t xml:space="preserve">Figure S 10 Sleep intensity depending on frequencies at timepoint </w:t>
      </w:r>
      <w:r w:rsidR="00E00003">
        <w:rPr>
          <w:lang w:val="en-US"/>
        </w:rPr>
        <w:t>2</w:t>
      </w:r>
      <w:r>
        <w:rPr>
          <w:lang w:val="en-US"/>
        </w:rPr>
        <w:t xml:space="preserve"> (20-22 weeks). The asterisks refer to the difference between the WT (black) and Het (orange) or KO (blue).</w:t>
      </w:r>
    </w:p>
    <w:p w14:paraId="015626FF" w14:textId="77777777" w:rsidR="005D4EA3" w:rsidRPr="007D6AEF" w:rsidRDefault="005D4EA3" w:rsidP="007D6AEF">
      <w:pPr>
        <w:rPr>
          <w:lang w:val="en-US"/>
        </w:rPr>
      </w:pPr>
    </w:p>
    <w:p w14:paraId="07035596" w14:textId="77777777" w:rsidR="007D6AEF" w:rsidRDefault="007D6AEF">
      <w:pPr>
        <w:rPr>
          <w:rFonts w:asciiTheme="majorHAnsi" w:eastAsiaTheme="majorEastAsia" w:hAnsiTheme="majorHAnsi" w:cstheme="majorBidi"/>
          <w:color w:val="2F5496" w:themeColor="accent1" w:themeShade="BF"/>
          <w:kern w:val="0"/>
          <w:sz w:val="26"/>
          <w:szCs w:val="26"/>
          <w:lang w:val="en-US"/>
          <w14:ligatures w14:val="none"/>
        </w:rPr>
      </w:pPr>
      <w:r>
        <w:rPr>
          <w:lang w:val="en-US"/>
        </w:rPr>
        <w:br w:type="page"/>
      </w:r>
    </w:p>
    <w:p w14:paraId="541D9456" w14:textId="55A0705C" w:rsidR="00D12C6E" w:rsidRDefault="00D12C6E" w:rsidP="008B7CD7">
      <w:pPr>
        <w:pStyle w:val="Overskrift2"/>
        <w:rPr>
          <w:lang w:val="en-US"/>
        </w:rPr>
      </w:pPr>
      <w:r>
        <w:rPr>
          <w:lang w:val="en-US"/>
        </w:rPr>
        <w:lastRenderedPageBreak/>
        <w:t xml:space="preserve">Arbaclofen pilot </w:t>
      </w:r>
    </w:p>
    <w:p w14:paraId="07FB5416" w14:textId="2834615B" w:rsidR="00D12C6E" w:rsidRDefault="00D12C6E" w:rsidP="00331B9B">
      <w:pPr>
        <w:rPr>
          <w:lang w:val="en-US"/>
        </w:rPr>
      </w:pPr>
      <w:r>
        <w:rPr>
          <w:lang w:val="en-US"/>
        </w:rPr>
        <w:t>Before testing Arbaclofen in the Nrxn1s pharmacokinetic testing was done in male and female C57Bl</w:t>
      </w:r>
      <w:r w:rsidR="005A3BA9">
        <w:rPr>
          <w:lang w:val="en-US"/>
        </w:rPr>
        <w:t>/</w:t>
      </w:r>
      <w:r>
        <w:rPr>
          <w:lang w:val="en-US"/>
        </w:rPr>
        <w:t>6J mice, both male and female, yielding the below values from brain tissue and plasma</w:t>
      </w:r>
      <w:r w:rsidR="00244395">
        <w:rPr>
          <w:lang w:val="en-US"/>
        </w:rPr>
        <w:t xml:space="preserve">, 1, 2 and 3 hours after </w:t>
      </w:r>
      <w:r w:rsidR="00633936">
        <w:rPr>
          <w:lang w:val="en-US"/>
        </w:rPr>
        <w:t xml:space="preserve">intraperitoneal </w:t>
      </w:r>
      <w:r w:rsidR="00244395">
        <w:rPr>
          <w:lang w:val="en-US"/>
        </w:rPr>
        <w:t>administration of 6 mg/kg arbaclofen in saline</w:t>
      </w:r>
      <w:r w:rsidR="00D17E0A">
        <w:rPr>
          <w:lang w:val="en-US"/>
        </w:rPr>
        <w:t>. There seems to be a difference in clearance rate between the sexes, however, this is not statistically significant, therefore the calculations below are based on the pooled data.</w:t>
      </w:r>
    </w:p>
    <w:p w14:paraId="0F176328" w14:textId="2FF71793" w:rsidR="00D12C6E" w:rsidRDefault="00D12C6E" w:rsidP="00331B9B">
      <w:pPr>
        <w:rPr>
          <w:lang w:val="en-US"/>
        </w:rPr>
      </w:pPr>
      <w:r>
        <w:rPr>
          <w:noProof/>
          <w:lang w:val="en-US"/>
        </w:rPr>
        <w:drawing>
          <wp:inline distT="0" distB="0" distL="0" distR="0" wp14:anchorId="35503280" wp14:editId="4EB78BDC">
            <wp:extent cx="6120130" cy="2514600"/>
            <wp:effectExtent l="0" t="0" r="0" b="0"/>
            <wp:docPr id="86741499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14990" name="Billede 8674149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2514600"/>
                    </a:xfrm>
                    <a:prstGeom prst="rect">
                      <a:avLst/>
                    </a:prstGeom>
                  </pic:spPr>
                </pic:pic>
              </a:graphicData>
            </a:graphic>
          </wp:inline>
        </w:drawing>
      </w:r>
    </w:p>
    <w:p w14:paraId="1F444078" w14:textId="7D19BC0B" w:rsidR="001E3C85" w:rsidRPr="00EB27CC" w:rsidRDefault="008B7CD7" w:rsidP="003573D4">
      <w:pPr>
        <w:pStyle w:val="Billedtekst"/>
        <w:rPr>
          <w:lang w:val="en-US"/>
        </w:rPr>
      </w:pPr>
      <w:r w:rsidRPr="008B7CD7">
        <w:rPr>
          <w:lang w:val="en-US"/>
        </w:rPr>
        <w:t xml:space="preserve">Figure S </w:t>
      </w:r>
      <w:r w:rsidR="005D4EA3">
        <w:rPr>
          <w:lang w:val="en-US"/>
        </w:rPr>
        <w:t>11</w:t>
      </w:r>
      <w:r w:rsidRPr="008B7CD7">
        <w:rPr>
          <w:lang w:val="en-US"/>
        </w:rPr>
        <w:t xml:space="preserve"> </w:t>
      </w:r>
      <w:r w:rsidR="008B537E">
        <w:rPr>
          <w:lang w:val="en-US"/>
        </w:rPr>
        <w:t>Pharmacokinetics of arbaclofen in brain and plasm</w:t>
      </w:r>
      <w:r w:rsidR="00602DC1">
        <w:rPr>
          <w:lang w:val="en-US"/>
        </w:rPr>
        <w:t>a</w:t>
      </w:r>
      <w:r w:rsidR="008B537E">
        <w:rPr>
          <w:lang w:val="en-US"/>
        </w:rPr>
        <w:t xml:space="preserve">. X-axes </w:t>
      </w:r>
      <w:proofErr w:type="gramStart"/>
      <w:r w:rsidR="008B537E">
        <w:rPr>
          <w:lang w:val="en-US"/>
        </w:rPr>
        <w:t>shows</w:t>
      </w:r>
      <w:proofErr w:type="gramEnd"/>
      <w:r w:rsidR="008B537E">
        <w:rPr>
          <w:lang w:val="en-US"/>
        </w:rPr>
        <w:t xml:space="preserve"> time in hours. Y-axes </w:t>
      </w:r>
      <w:proofErr w:type="gramStart"/>
      <w:r w:rsidR="008B537E">
        <w:rPr>
          <w:lang w:val="en-US"/>
        </w:rPr>
        <w:t>shows</w:t>
      </w:r>
      <w:proofErr w:type="gramEnd"/>
      <w:r w:rsidR="008B537E">
        <w:rPr>
          <w:lang w:val="en-US"/>
        </w:rPr>
        <w:t xml:space="preserve"> concentration in µg/ g brain, respectively in ng/ml plasma</w:t>
      </w:r>
      <w:r w:rsidR="00CE678F">
        <w:rPr>
          <w:lang w:val="en-US"/>
        </w:rPr>
        <w:t>.</w:t>
      </w:r>
      <w:r w:rsidR="008B537E">
        <w:rPr>
          <w:lang w:val="en-US"/>
        </w:rPr>
        <w:t xml:space="preserve"> </w:t>
      </w:r>
      <w:r w:rsidR="00E76614">
        <w:rPr>
          <w:lang w:val="en-US"/>
        </w:rPr>
        <w:t xml:space="preserve">A) </w:t>
      </w:r>
      <w:r w:rsidRPr="008B7CD7">
        <w:rPr>
          <w:lang w:val="en-US"/>
        </w:rPr>
        <w:t>Brain average l</w:t>
      </w:r>
      <w:r>
        <w:rPr>
          <w:lang w:val="en-US"/>
        </w:rPr>
        <w:t>inear fit: conc=-0.38*time+3.25</w:t>
      </w:r>
      <w:r w:rsidR="00EB27CC">
        <w:rPr>
          <w:lang w:val="en-US"/>
        </w:rPr>
        <w:t>, giv</w:t>
      </w:r>
      <w:r w:rsidR="00D17E0A">
        <w:rPr>
          <w:lang w:val="en-US"/>
        </w:rPr>
        <w:t>ing a</w:t>
      </w:r>
      <w:r w:rsidR="0032720C">
        <w:rPr>
          <w:lang w:val="en-US"/>
        </w:rPr>
        <w:t>n</w:t>
      </w:r>
      <w:r w:rsidR="00D17E0A">
        <w:rPr>
          <w:lang w:val="en-US"/>
        </w:rPr>
        <w:t xml:space="preserve"> </w:t>
      </w:r>
      <w:r w:rsidR="0090313B">
        <w:rPr>
          <w:lang w:val="en-US"/>
        </w:rPr>
        <w:t>elimination</w:t>
      </w:r>
      <w:r w:rsidR="00D17E0A">
        <w:rPr>
          <w:lang w:val="en-US"/>
        </w:rPr>
        <w:t xml:space="preserve"> of 1</w:t>
      </w:r>
      <w:r w:rsidR="00F813F5">
        <w:rPr>
          <w:lang w:val="en-US"/>
        </w:rPr>
        <w:t xml:space="preserve"> </w:t>
      </w:r>
      <w:r w:rsidR="006E4672" w:rsidRPr="006E4672">
        <w:rPr>
          <w:lang w:val="en-US"/>
        </w:rPr>
        <w:t>µ</w:t>
      </w:r>
      <w:r w:rsidR="00F813F5" w:rsidRPr="006E4672">
        <w:rPr>
          <w:lang w:val="en-US"/>
        </w:rPr>
        <w:t>g/</w:t>
      </w:r>
      <w:r w:rsidR="006E4672">
        <w:rPr>
          <w:lang w:val="en-US"/>
        </w:rPr>
        <w:t>g</w:t>
      </w:r>
      <w:r w:rsidR="00D17E0A">
        <w:rPr>
          <w:lang w:val="en-US"/>
        </w:rPr>
        <w:t xml:space="preserve"> pr ~3 hours.</w:t>
      </w:r>
      <w:r w:rsidR="0041234A">
        <w:rPr>
          <w:lang w:val="en-US"/>
        </w:rPr>
        <w:t xml:space="preserve"> </w:t>
      </w:r>
      <w:r w:rsidR="00854DA7">
        <w:rPr>
          <w:lang w:val="en-US"/>
        </w:rPr>
        <w:t xml:space="preserve">IC50=15 </w:t>
      </w:r>
      <w:proofErr w:type="spellStart"/>
      <w:r w:rsidR="00854DA7">
        <w:rPr>
          <w:lang w:val="en-US"/>
        </w:rPr>
        <w:t>nM</w:t>
      </w:r>
      <w:proofErr w:type="spellEnd"/>
      <w:r w:rsidR="00854DA7">
        <w:rPr>
          <w:lang w:val="en-US"/>
        </w:rPr>
        <w:t xml:space="preserve"> (</w:t>
      </w:r>
      <w:r w:rsidR="00E76614">
        <w:rPr>
          <w:lang w:val="en-US"/>
        </w:rPr>
        <w:t>cat cerebellum, [</w:t>
      </w:r>
      <w:r w:rsidR="0041234A">
        <w:rPr>
          <w:lang w:val="en-US"/>
        </w:rPr>
        <w:t xml:space="preserve">DOI: </w:t>
      </w:r>
      <w:r w:rsidR="0041234A" w:rsidRPr="0041234A">
        <w:rPr>
          <w:lang w:val="en-US"/>
        </w:rPr>
        <w:t>10.1021/jm00017a015</w:t>
      </w:r>
      <w:r w:rsidR="00E76614">
        <w:rPr>
          <w:lang w:val="en-US"/>
        </w:rPr>
        <w:t>]</w:t>
      </w:r>
      <w:r w:rsidR="0041234A">
        <w:rPr>
          <w:lang w:val="en-US"/>
        </w:rPr>
        <w:t>)</w:t>
      </w:r>
      <w:r w:rsidR="001F16B2">
        <w:rPr>
          <w:lang w:val="en-US"/>
        </w:rPr>
        <w:t xml:space="preserve">. </w:t>
      </w:r>
      <w:r w:rsidR="00310207">
        <w:rPr>
          <w:lang w:val="en-US"/>
        </w:rPr>
        <w:t>Averag</w:t>
      </w:r>
      <w:r w:rsidR="009A57B4">
        <w:rPr>
          <w:lang w:val="en-US"/>
        </w:rPr>
        <w:t xml:space="preserve">e </w:t>
      </w:r>
      <w:r w:rsidR="00310207">
        <w:rPr>
          <w:lang w:val="en-US"/>
        </w:rPr>
        <w:t>concentration in the brain</w:t>
      </w:r>
      <w:r w:rsidR="009A57B4">
        <w:rPr>
          <w:lang w:val="en-US"/>
        </w:rPr>
        <w:t xml:space="preserve"> at 1 </w:t>
      </w:r>
      <w:proofErr w:type="gramStart"/>
      <w:r w:rsidR="009A57B4">
        <w:rPr>
          <w:lang w:val="en-US"/>
        </w:rPr>
        <w:t>hour  =</w:t>
      </w:r>
      <w:proofErr w:type="gramEnd"/>
      <w:r w:rsidR="009A57B4">
        <w:rPr>
          <w:lang w:val="en-US"/>
        </w:rPr>
        <w:t xml:space="preserve"> </w:t>
      </w:r>
      <w:r w:rsidR="00E76614">
        <w:rPr>
          <w:lang w:val="en-US"/>
        </w:rPr>
        <w:t>3949.6</w:t>
      </w:r>
      <w:r w:rsidR="009A57B4">
        <w:rPr>
          <w:lang w:val="en-US"/>
        </w:rPr>
        <w:t xml:space="preserve"> </w:t>
      </w:r>
      <w:proofErr w:type="spellStart"/>
      <w:r w:rsidR="009A57B4">
        <w:rPr>
          <w:lang w:val="en-US"/>
        </w:rPr>
        <w:t>nM</w:t>
      </w:r>
      <w:proofErr w:type="spellEnd"/>
      <w:r w:rsidR="009A57B4">
        <w:rPr>
          <w:lang w:val="en-US"/>
        </w:rPr>
        <w:t xml:space="preserve"> </w:t>
      </w:r>
      <w:r w:rsidR="009A57B4" w:rsidRPr="00CC756E">
        <w:rPr>
          <w:lang w:val="en-US"/>
        </w:rPr>
        <w:t>(</w:t>
      </w:r>
      <w:r w:rsidR="00E76614" w:rsidRPr="00CC756E">
        <w:rPr>
          <w:lang w:val="en-US"/>
        </w:rPr>
        <w:t>263</w:t>
      </w:r>
      <w:r w:rsidR="009A57B4" w:rsidRPr="00CC756E">
        <w:rPr>
          <w:lang w:val="en-US"/>
        </w:rPr>
        <w:t xml:space="preserve"> times </w:t>
      </w:r>
      <w:r w:rsidR="00E76614" w:rsidRPr="00CC756E">
        <w:rPr>
          <w:lang w:val="en-US"/>
        </w:rPr>
        <w:t xml:space="preserve">the </w:t>
      </w:r>
      <w:r w:rsidR="009A57B4" w:rsidRPr="00CC756E">
        <w:rPr>
          <w:lang w:val="en-US"/>
        </w:rPr>
        <w:t>IC50</w:t>
      </w:r>
      <w:r w:rsidR="009A57B4">
        <w:rPr>
          <w:lang w:val="en-US"/>
        </w:rPr>
        <w:t>)</w:t>
      </w:r>
      <w:r w:rsidR="001F16B2">
        <w:rPr>
          <w:lang w:val="en-US"/>
        </w:rPr>
        <w:t xml:space="preserve">. </w:t>
      </w:r>
      <w:r w:rsidR="001F16B2" w:rsidRPr="00CC756E">
        <w:rPr>
          <w:lang w:val="en-US"/>
        </w:rPr>
        <w:t>mol mass=</w:t>
      </w:r>
      <w:r w:rsidR="00E76614" w:rsidRPr="00CC756E">
        <w:rPr>
          <w:lang w:val="en-US"/>
        </w:rPr>
        <w:t>213.66</w:t>
      </w:r>
      <w:r w:rsidR="001F16B2" w:rsidRPr="00CC756E">
        <w:rPr>
          <w:lang w:val="en-US"/>
        </w:rPr>
        <w:t xml:space="preserve"> g/mol</w:t>
      </w:r>
      <w:r w:rsidR="00E76614">
        <w:rPr>
          <w:lang w:val="en-US"/>
        </w:rPr>
        <w:t xml:space="preserve"> [</w:t>
      </w:r>
      <w:proofErr w:type="spellStart"/>
      <w:r w:rsidR="00E76614">
        <w:rPr>
          <w:lang w:val="en-US"/>
        </w:rPr>
        <w:t>Pubchem</w:t>
      </w:r>
      <w:proofErr w:type="spellEnd"/>
      <w:r w:rsidR="00E76614">
        <w:rPr>
          <w:lang w:val="en-US"/>
        </w:rPr>
        <w:t>]</w:t>
      </w:r>
      <w:r w:rsidR="0041234A">
        <w:rPr>
          <w:lang w:val="en-US"/>
        </w:rPr>
        <w:t>.</w:t>
      </w:r>
      <w:r w:rsidR="00E76614">
        <w:rPr>
          <w:lang w:val="en-US"/>
        </w:rPr>
        <w:t xml:space="preserve"> Giving an estimated availability in the brain of 14 %</w:t>
      </w:r>
      <w:r w:rsidR="006C4115">
        <w:rPr>
          <w:lang w:val="en-US"/>
        </w:rPr>
        <w:t xml:space="preserve"> of the administered dose (injected IP)</w:t>
      </w:r>
      <w:r w:rsidR="002E2F3C">
        <w:rPr>
          <w:lang w:val="en-US"/>
        </w:rPr>
        <w:t>,</w:t>
      </w:r>
      <w:r w:rsidR="007612D2">
        <w:rPr>
          <w:lang w:val="en-US"/>
        </w:rPr>
        <w:t xml:space="preserve"> 1 hour after administration</w:t>
      </w:r>
      <w:r w:rsidR="00310207">
        <w:rPr>
          <w:lang w:val="en-US"/>
        </w:rPr>
        <w:t>. T</w:t>
      </w:r>
      <w:r w:rsidR="007612D2">
        <w:rPr>
          <w:lang w:val="en-US"/>
        </w:rPr>
        <w:t xml:space="preserve">he Emax (figure S </w:t>
      </w:r>
      <w:r w:rsidR="00602DC1">
        <w:rPr>
          <w:lang w:val="en-US"/>
        </w:rPr>
        <w:t>12</w:t>
      </w:r>
      <w:r w:rsidR="007612D2">
        <w:rPr>
          <w:lang w:val="en-US"/>
        </w:rPr>
        <w:t>) seems to be at 55 min after administration</w:t>
      </w:r>
      <w:r w:rsidR="00310207">
        <w:rPr>
          <w:lang w:val="en-US"/>
        </w:rPr>
        <w:t>, therefore i</w:t>
      </w:r>
      <w:r w:rsidR="00B16CC0">
        <w:rPr>
          <w:lang w:val="en-US"/>
        </w:rPr>
        <w:t>t can be assumed that the 1 hour is close to the Cmax of the brain</w:t>
      </w:r>
      <w:r w:rsidR="00E76614">
        <w:rPr>
          <w:lang w:val="en-US"/>
        </w:rPr>
        <w:t>.</w:t>
      </w:r>
      <w:r w:rsidR="0041234A">
        <w:rPr>
          <w:lang w:val="en-US"/>
        </w:rPr>
        <w:t xml:space="preserve"> </w:t>
      </w:r>
      <w:r w:rsidR="00E76614">
        <w:rPr>
          <w:lang w:val="en-US"/>
        </w:rPr>
        <w:t xml:space="preserve">B) </w:t>
      </w:r>
      <w:r w:rsidR="001E3C85">
        <w:rPr>
          <w:lang w:val="en-US"/>
        </w:rPr>
        <w:t xml:space="preserve">Plasma </w:t>
      </w:r>
      <w:r w:rsidR="006E4672">
        <w:rPr>
          <w:lang w:val="en-US"/>
        </w:rPr>
        <w:t>[</w:t>
      </w:r>
      <w:r w:rsidR="008B537E">
        <w:rPr>
          <w:lang w:val="en-US"/>
        </w:rPr>
        <w:t>n</w:t>
      </w:r>
      <w:r w:rsidR="006E4672">
        <w:rPr>
          <w:lang w:val="en-US"/>
        </w:rPr>
        <w:t xml:space="preserve">g/ml] </w:t>
      </w:r>
      <w:r w:rsidR="001E3C85">
        <w:rPr>
          <w:lang w:val="en-US"/>
        </w:rPr>
        <w:t>exponential fit: ln(conc)=-1.13</w:t>
      </w:r>
      <w:r w:rsidR="001E3C85">
        <w:rPr>
          <w:vertAlign w:val="superscript"/>
          <w:lang w:val="en-US"/>
        </w:rPr>
        <w:t>time</w:t>
      </w:r>
      <w:r w:rsidR="001E3C85">
        <w:rPr>
          <w:lang w:val="en-US"/>
        </w:rPr>
        <w:t xml:space="preserve">+8.13 </w:t>
      </w:r>
      <w:r w:rsidR="001E3C85" w:rsidRPr="001E3C85">
        <w:rPr>
          <w:lang w:val="en-US"/>
        </w:rPr>
        <w:sym w:font="Wingdings" w:char="F0E0"/>
      </w:r>
      <w:r w:rsidR="001E3C85">
        <w:rPr>
          <w:lang w:val="en-US"/>
        </w:rPr>
        <w:t xml:space="preserve"> conc</w:t>
      </w:r>
      <w:r w:rsidR="001E3C85" w:rsidRPr="001E3C85">
        <w:rPr>
          <w:lang w:val="en-US"/>
        </w:rPr>
        <w:t>= 3389.0445 * 0.3227</w:t>
      </w:r>
      <w:r w:rsidR="001E3C85" w:rsidRPr="001E3C85">
        <w:rPr>
          <w:vertAlign w:val="superscript"/>
          <w:lang w:val="en-US"/>
        </w:rPr>
        <w:t>time</w:t>
      </w:r>
      <w:r w:rsidR="00EB27CC">
        <w:rPr>
          <w:lang w:val="en-US"/>
        </w:rPr>
        <w:t>, giving</w:t>
      </w:r>
      <w:r w:rsidR="00D17E0A">
        <w:rPr>
          <w:lang w:val="en-US"/>
        </w:rPr>
        <w:t xml:space="preserve"> a</w:t>
      </w:r>
      <w:r w:rsidR="00EB27CC">
        <w:rPr>
          <w:lang w:val="en-US"/>
        </w:rPr>
        <w:t xml:space="preserve"> T½ of 0.613 h</w:t>
      </w:r>
      <w:r w:rsidR="00D17E0A">
        <w:rPr>
          <w:lang w:val="en-US"/>
        </w:rPr>
        <w:t xml:space="preserve"> ~ 40 min</w:t>
      </w:r>
      <w:r w:rsidR="00EB27CC">
        <w:rPr>
          <w:lang w:val="en-US"/>
        </w:rPr>
        <w:t>.</w:t>
      </w:r>
    </w:p>
    <w:p w14:paraId="02780DEE" w14:textId="3A96323D" w:rsidR="00D12C6E" w:rsidRPr="008B7CD7" w:rsidRDefault="00310207" w:rsidP="00331B9B">
      <w:pPr>
        <w:rPr>
          <w:lang w:val="en-US"/>
        </w:rPr>
      </w:pPr>
      <w:r>
        <w:rPr>
          <w:lang w:val="en-US"/>
        </w:rPr>
        <w:t>This shows that arbaclofen is cleared relatively fast from the plasma, but lingers in the brain</w:t>
      </w:r>
      <w:r w:rsidR="00633936">
        <w:rPr>
          <w:lang w:val="en-US"/>
        </w:rPr>
        <w:t>. The electrophysiological effect is depicted in figure S 8. Showing how the animal ‘falls asleep’ 10 min after dosing of arbaclofen at 6 mg/kg, and how even the power of sleep is reduced during the maximum effect of the drug.</w:t>
      </w:r>
      <w:r w:rsidR="00C47082">
        <w:rPr>
          <w:lang w:val="en-US"/>
        </w:rPr>
        <w:t xml:space="preserve"> This reduction in power may be due to desynchronization of the neurons.</w:t>
      </w:r>
    </w:p>
    <w:p w14:paraId="42A2A1B7" w14:textId="77777777" w:rsidR="003573D4" w:rsidRDefault="003573D4">
      <w:pPr>
        <w:rPr>
          <w:lang w:val="en-US"/>
        </w:rPr>
      </w:pPr>
      <w:r w:rsidRPr="003573D4">
        <w:rPr>
          <w:noProof/>
        </w:rPr>
        <w:lastRenderedPageBreak/>
        <w:drawing>
          <wp:inline distT="0" distB="0" distL="0" distR="0" wp14:anchorId="2A714002" wp14:editId="06497EB4">
            <wp:extent cx="6120130" cy="5580380"/>
            <wp:effectExtent l="0" t="0" r="0" b="1270"/>
            <wp:docPr id="1044838703" name="Picture 4">
              <a:extLst xmlns:a="http://schemas.openxmlformats.org/drawingml/2006/main">
                <a:ext uri="{FF2B5EF4-FFF2-40B4-BE49-F238E27FC236}">
                  <a16:creationId xmlns:a16="http://schemas.microsoft.com/office/drawing/2014/main" id="{782F3872-8D3C-A226-21A1-994F6FA865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82F3872-8D3C-A226-21A1-994F6FA8654E}"/>
                        </a:ext>
                      </a:extLst>
                    </pic:cNvPr>
                    <pic:cNvPicPr>
                      <a:picLocks noChangeAspect="1"/>
                    </pic:cNvPicPr>
                  </pic:nvPicPr>
                  <pic:blipFill>
                    <a:blip r:embed="rId16"/>
                    <a:stretch>
                      <a:fillRect/>
                    </a:stretch>
                  </pic:blipFill>
                  <pic:spPr>
                    <a:xfrm>
                      <a:off x="0" y="0"/>
                      <a:ext cx="6120130" cy="5580380"/>
                    </a:xfrm>
                    <a:prstGeom prst="rect">
                      <a:avLst/>
                    </a:prstGeom>
                  </pic:spPr>
                </pic:pic>
              </a:graphicData>
            </a:graphic>
          </wp:inline>
        </w:drawing>
      </w:r>
    </w:p>
    <w:p w14:paraId="0AF4FA34" w14:textId="1892D9F1" w:rsidR="00D12C6E" w:rsidRPr="008B7CD7" w:rsidRDefault="003573D4" w:rsidP="003573D4">
      <w:pPr>
        <w:pStyle w:val="Billedtekst"/>
        <w:rPr>
          <w:lang w:val="en-US"/>
        </w:rPr>
      </w:pPr>
      <w:r>
        <w:rPr>
          <w:lang w:val="en-US"/>
        </w:rPr>
        <w:t xml:space="preserve">Figure S </w:t>
      </w:r>
      <w:r w:rsidR="00FD7308">
        <w:rPr>
          <w:lang w:val="en-US"/>
        </w:rPr>
        <w:t>1</w:t>
      </w:r>
      <w:r w:rsidR="005D4EA3">
        <w:rPr>
          <w:lang w:val="en-US"/>
        </w:rPr>
        <w:t>2</w:t>
      </w:r>
      <w:r>
        <w:rPr>
          <w:lang w:val="en-US"/>
        </w:rPr>
        <w:t xml:space="preserve"> Example of spectrogram after 6 mg/kg arbaclofen from time 0 to 7800 s. </w:t>
      </w:r>
      <w:r w:rsidRPr="003573D4">
        <w:rPr>
          <w:lang w:val="en-US"/>
        </w:rPr>
        <w:t xml:space="preserve">The spectrogram </w:t>
      </w:r>
      <w:r>
        <w:rPr>
          <w:lang w:val="en-US"/>
        </w:rPr>
        <w:t>wa</w:t>
      </w:r>
      <w:r w:rsidRPr="003573D4">
        <w:rPr>
          <w:lang w:val="en-US"/>
        </w:rPr>
        <w:t>s binned into 5-minute bins and power is compared using estimation statistics comparing to the starting point. To deal with the reduction of power, the power of each bin is divided by the total mean across the recording.</w:t>
      </w:r>
      <w:r>
        <w:rPr>
          <w:lang w:val="en-US"/>
        </w:rPr>
        <w:t xml:space="preserve"> </w:t>
      </w:r>
      <w:r w:rsidRPr="003573D4">
        <w:rPr>
          <w:lang w:val="en-US"/>
        </w:rPr>
        <w:t>Right after administering 6 mg/kg arbaclofen intraperitoneally, the normalized power was 0.569±0.179 and bimodally distributed in the delta &gt;4Hz and the alpha (7-10 Hz) bands. Approximately, 15 minutes later the power is concentrated in the delta band and significantly increased by 0.357 [95CI: 0.236; 0.48]) compared to the start. At 55 min</w:t>
      </w:r>
      <w:r w:rsidR="007612D2">
        <w:rPr>
          <w:lang w:val="en-US"/>
        </w:rPr>
        <w:t xml:space="preserve"> (3300 s)</w:t>
      </w:r>
      <w:r w:rsidRPr="003573D4">
        <w:rPr>
          <w:lang w:val="en-US"/>
        </w:rPr>
        <w:t xml:space="preserve"> after administration the power is reduced to 0.776±0.118 which is 0.207 [95CI: 0.111; 0.292] above starting point and the spectra reveal a sharp delta from 1-3 Hz. After 90 minutes the power reaches a local maximum of 1.113±0.179, 0.544 above starting point [95CI: 0.43; 0.645], still in the delta band. The high power suggests that the animals are in the excitatory phase of the anesthesia. After 120 minutes the power is 0.691 above starting point [95CI: 0.578; 0.793].</w:t>
      </w:r>
      <w:r w:rsidR="00D12C6E" w:rsidRPr="008B7CD7">
        <w:rPr>
          <w:lang w:val="en-US"/>
        </w:rPr>
        <w:br w:type="page"/>
      </w:r>
    </w:p>
    <w:p w14:paraId="111748A5" w14:textId="3F0DAEBA" w:rsidR="00D12C6E" w:rsidRDefault="00D12C6E" w:rsidP="008B7CD7">
      <w:pPr>
        <w:pStyle w:val="Overskrift2"/>
        <w:rPr>
          <w:lang w:val="en-US"/>
        </w:rPr>
      </w:pPr>
      <w:r w:rsidRPr="003573D4">
        <w:rPr>
          <w:lang w:val="en-US"/>
        </w:rPr>
        <w:lastRenderedPageBreak/>
        <w:t>Arbaclofen in Nrxn1</w:t>
      </w:r>
    </w:p>
    <w:p w14:paraId="4A05705F" w14:textId="77777777" w:rsidR="00CD421C" w:rsidRPr="00CD421C" w:rsidRDefault="00CD421C" w:rsidP="00CD421C">
      <w:pPr>
        <w:rPr>
          <w:lang w:val="en-GB"/>
        </w:rPr>
      </w:pPr>
    </w:p>
    <w:p w14:paraId="13DEF872" w14:textId="22829DDA" w:rsidR="00A70B02" w:rsidRDefault="00A70B02" w:rsidP="00331B9B">
      <w:pPr>
        <w:rPr>
          <w:lang w:val="en-US"/>
        </w:rPr>
      </w:pPr>
      <w:r>
        <w:rPr>
          <w:noProof/>
          <w:lang w:val="en-US"/>
        </w:rPr>
        <w:drawing>
          <wp:inline distT="0" distB="0" distL="0" distR="0" wp14:anchorId="07EE7C0E" wp14:editId="25439AF6">
            <wp:extent cx="6120130" cy="5010150"/>
            <wp:effectExtent l="0" t="0" r="0" b="0"/>
            <wp:docPr id="115728521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85214" name="Billede 1157285214"/>
                    <pic:cNvPicPr/>
                  </pic:nvPicPr>
                  <pic:blipFill rotWithShape="1">
                    <a:blip r:embed="rId17">
                      <a:extLst>
                        <a:ext uri="{28A0092B-C50C-407E-A947-70E740481C1C}">
                          <a14:useLocalDpi xmlns:a14="http://schemas.microsoft.com/office/drawing/2010/main" val="0"/>
                        </a:ext>
                      </a:extLst>
                    </a:blip>
                    <a:srcRect b="7296"/>
                    <a:stretch/>
                  </pic:blipFill>
                  <pic:spPr bwMode="auto">
                    <a:xfrm>
                      <a:off x="0" y="0"/>
                      <a:ext cx="6120130" cy="5010150"/>
                    </a:xfrm>
                    <a:prstGeom prst="rect">
                      <a:avLst/>
                    </a:prstGeom>
                    <a:ln>
                      <a:noFill/>
                    </a:ln>
                    <a:extLst>
                      <a:ext uri="{53640926-AAD7-44D8-BBD7-CCE9431645EC}">
                        <a14:shadowObscured xmlns:a14="http://schemas.microsoft.com/office/drawing/2010/main"/>
                      </a:ext>
                    </a:extLst>
                  </pic:spPr>
                </pic:pic>
              </a:graphicData>
            </a:graphic>
          </wp:inline>
        </w:drawing>
      </w:r>
    </w:p>
    <w:p w14:paraId="586C65C6" w14:textId="68D04D1C" w:rsidR="00F86005" w:rsidRDefault="00F86005" w:rsidP="006D589A">
      <w:pPr>
        <w:pStyle w:val="Billedtekst"/>
        <w:rPr>
          <w:lang w:val="en-US"/>
        </w:rPr>
      </w:pPr>
      <w:r>
        <w:rPr>
          <w:lang w:val="en-US"/>
        </w:rPr>
        <w:t xml:space="preserve">Figure S </w:t>
      </w:r>
      <w:r w:rsidR="005D4EA3">
        <w:rPr>
          <w:lang w:val="en-US"/>
        </w:rPr>
        <w:t>13</w:t>
      </w:r>
      <w:r>
        <w:rPr>
          <w:lang w:val="en-US"/>
        </w:rPr>
        <w:t xml:space="preserve"> Time point 1</w:t>
      </w:r>
      <w:r w:rsidR="00D17D2F">
        <w:rPr>
          <w:lang w:val="en-US"/>
        </w:rPr>
        <w:t xml:space="preserve"> (10 weeks of age)</w:t>
      </w:r>
      <w:r>
        <w:rPr>
          <w:lang w:val="en-US"/>
        </w:rPr>
        <w:t xml:space="preserve"> all colormaps are normalized to WT vehicle condition.</w:t>
      </w:r>
      <w:r w:rsidR="00926387">
        <w:rPr>
          <w:lang w:val="en-US"/>
        </w:rPr>
        <w:t xml:space="preserve"> Significant decrease when arbaclofen is administered in the wildtype. While arb in the Hom group increases power in the chirp paradigm.</w:t>
      </w:r>
    </w:p>
    <w:p w14:paraId="4B7BF845" w14:textId="45883167" w:rsidR="001552F2" w:rsidRDefault="001552F2" w:rsidP="00331B9B">
      <w:pPr>
        <w:rPr>
          <w:lang w:val="en-US"/>
        </w:rPr>
      </w:pPr>
    </w:p>
    <w:p w14:paraId="18D477BB" w14:textId="36BB9C37" w:rsidR="00673CB3" w:rsidRDefault="00673CB3" w:rsidP="00331B9B">
      <w:pPr>
        <w:rPr>
          <w:lang w:val="en-US"/>
        </w:rPr>
      </w:pPr>
    </w:p>
    <w:p w14:paraId="0A3DC449" w14:textId="732F4E31" w:rsidR="006D589A" w:rsidRDefault="006D589A" w:rsidP="006D589A">
      <w:pPr>
        <w:pStyle w:val="Billedtekst"/>
        <w:rPr>
          <w:lang w:val="en-US"/>
        </w:rPr>
      </w:pPr>
    </w:p>
    <w:sectPr w:rsidR="006D589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C01"/>
    <w:rsid w:val="00001EB4"/>
    <w:rsid w:val="000A6953"/>
    <w:rsid w:val="000B7F35"/>
    <w:rsid w:val="000C3264"/>
    <w:rsid w:val="000F320F"/>
    <w:rsid w:val="00126C01"/>
    <w:rsid w:val="001552F2"/>
    <w:rsid w:val="0019454F"/>
    <w:rsid w:val="001A6E09"/>
    <w:rsid w:val="001E3C85"/>
    <w:rsid w:val="001F049B"/>
    <w:rsid w:val="001F16B2"/>
    <w:rsid w:val="002135A1"/>
    <w:rsid w:val="00224912"/>
    <w:rsid w:val="002309D7"/>
    <w:rsid w:val="00244395"/>
    <w:rsid w:val="00277883"/>
    <w:rsid w:val="002E2F3C"/>
    <w:rsid w:val="00304672"/>
    <w:rsid w:val="00310207"/>
    <w:rsid w:val="0032720C"/>
    <w:rsid w:val="00331B9B"/>
    <w:rsid w:val="0035696C"/>
    <w:rsid w:val="003573D4"/>
    <w:rsid w:val="00371867"/>
    <w:rsid w:val="0037698D"/>
    <w:rsid w:val="003A4F0E"/>
    <w:rsid w:val="003F0EBB"/>
    <w:rsid w:val="0041234A"/>
    <w:rsid w:val="00450F61"/>
    <w:rsid w:val="00471EDF"/>
    <w:rsid w:val="004B2430"/>
    <w:rsid w:val="00506692"/>
    <w:rsid w:val="00570D21"/>
    <w:rsid w:val="005A3BA9"/>
    <w:rsid w:val="005A7A60"/>
    <w:rsid w:val="005C34ED"/>
    <w:rsid w:val="005D4EA3"/>
    <w:rsid w:val="00602DC1"/>
    <w:rsid w:val="0062663A"/>
    <w:rsid w:val="00633936"/>
    <w:rsid w:val="00655AA4"/>
    <w:rsid w:val="00673CB3"/>
    <w:rsid w:val="006A5D06"/>
    <w:rsid w:val="006C4115"/>
    <w:rsid w:val="006D589A"/>
    <w:rsid w:val="006E4672"/>
    <w:rsid w:val="006F0257"/>
    <w:rsid w:val="006F4F0A"/>
    <w:rsid w:val="00715F62"/>
    <w:rsid w:val="007612D2"/>
    <w:rsid w:val="007D6AEF"/>
    <w:rsid w:val="00854DA7"/>
    <w:rsid w:val="008B537E"/>
    <w:rsid w:val="008B7CD7"/>
    <w:rsid w:val="0090313B"/>
    <w:rsid w:val="00920D39"/>
    <w:rsid w:val="00926387"/>
    <w:rsid w:val="00950893"/>
    <w:rsid w:val="009A57B4"/>
    <w:rsid w:val="009F0C8C"/>
    <w:rsid w:val="00A228FE"/>
    <w:rsid w:val="00A70B02"/>
    <w:rsid w:val="00B16CC0"/>
    <w:rsid w:val="00B2621C"/>
    <w:rsid w:val="00B31DDB"/>
    <w:rsid w:val="00B60610"/>
    <w:rsid w:val="00B716B1"/>
    <w:rsid w:val="00B75EFF"/>
    <w:rsid w:val="00B87F92"/>
    <w:rsid w:val="00BC2965"/>
    <w:rsid w:val="00C12676"/>
    <w:rsid w:val="00C219B5"/>
    <w:rsid w:val="00C335FC"/>
    <w:rsid w:val="00C47082"/>
    <w:rsid w:val="00C6522B"/>
    <w:rsid w:val="00C7502E"/>
    <w:rsid w:val="00CA1BCC"/>
    <w:rsid w:val="00CC756E"/>
    <w:rsid w:val="00CD421C"/>
    <w:rsid w:val="00CE3F71"/>
    <w:rsid w:val="00CE678F"/>
    <w:rsid w:val="00D11471"/>
    <w:rsid w:val="00D12C6E"/>
    <w:rsid w:val="00D17D2F"/>
    <w:rsid w:val="00D17E0A"/>
    <w:rsid w:val="00D52328"/>
    <w:rsid w:val="00E00003"/>
    <w:rsid w:val="00E07138"/>
    <w:rsid w:val="00E12797"/>
    <w:rsid w:val="00E41B91"/>
    <w:rsid w:val="00E45971"/>
    <w:rsid w:val="00E76614"/>
    <w:rsid w:val="00E809C3"/>
    <w:rsid w:val="00EB27CC"/>
    <w:rsid w:val="00ED1720"/>
    <w:rsid w:val="00EF7CC6"/>
    <w:rsid w:val="00F225A5"/>
    <w:rsid w:val="00F358C3"/>
    <w:rsid w:val="00F430B4"/>
    <w:rsid w:val="00F813F5"/>
    <w:rsid w:val="00F86005"/>
    <w:rsid w:val="00F86C1E"/>
    <w:rsid w:val="00FA07F2"/>
    <w:rsid w:val="00FA0F78"/>
    <w:rsid w:val="00FD730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BE9A6"/>
  <w15:chartTrackingRefBased/>
  <w15:docId w15:val="{32F0CFB2-9FE7-415B-8149-A609823AA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A6953"/>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Overskrift2">
    <w:name w:val="heading 2"/>
    <w:basedOn w:val="Normal"/>
    <w:next w:val="Normal"/>
    <w:link w:val="Overskrift2Tegn"/>
    <w:uiPriority w:val="9"/>
    <w:unhideWhenUsed/>
    <w:qFormat/>
    <w:rsid w:val="000A6953"/>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Overskrift3">
    <w:name w:val="heading 3"/>
    <w:basedOn w:val="Normal"/>
    <w:next w:val="Normal"/>
    <w:link w:val="Overskrift3Tegn"/>
    <w:uiPriority w:val="9"/>
    <w:unhideWhenUsed/>
    <w:qFormat/>
    <w:rsid w:val="000A6953"/>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Overskrift4">
    <w:name w:val="heading 4"/>
    <w:basedOn w:val="Normal"/>
    <w:next w:val="Normal"/>
    <w:link w:val="Overskrift4Tegn"/>
    <w:uiPriority w:val="9"/>
    <w:unhideWhenUsed/>
    <w:qFormat/>
    <w:rsid w:val="000A6953"/>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126C0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126C01"/>
    <w:pPr>
      <w:spacing w:after="200" w:line="240" w:lineRule="auto"/>
    </w:pPr>
    <w:rPr>
      <w:i/>
      <w:iCs/>
      <w:color w:val="44546A" w:themeColor="text2"/>
      <w:kern w:val="0"/>
      <w:sz w:val="18"/>
      <w:szCs w:val="18"/>
      <w14:ligatures w14:val="none"/>
    </w:rPr>
  </w:style>
  <w:style w:type="character" w:customStyle="1" w:styleId="Overskrift1Tegn">
    <w:name w:val="Overskrift 1 Tegn"/>
    <w:basedOn w:val="Standardskrifttypeiafsnit"/>
    <w:link w:val="Overskrift1"/>
    <w:uiPriority w:val="9"/>
    <w:rsid w:val="000A6953"/>
    <w:rPr>
      <w:rFonts w:asciiTheme="majorHAnsi" w:eastAsiaTheme="majorEastAsia" w:hAnsiTheme="majorHAnsi" w:cstheme="majorBidi"/>
      <w:color w:val="2F5496" w:themeColor="accent1" w:themeShade="BF"/>
      <w:kern w:val="0"/>
      <w:sz w:val="32"/>
      <w:szCs w:val="32"/>
      <w14:ligatures w14:val="none"/>
    </w:rPr>
  </w:style>
  <w:style w:type="character" w:customStyle="1" w:styleId="Overskrift2Tegn">
    <w:name w:val="Overskrift 2 Tegn"/>
    <w:basedOn w:val="Standardskrifttypeiafsnit"/>
    <w:link w:val="Overskrift2"/>
    <w:uiPriority w:val="9"/>
    <w:rsid w:val="000A6953"/>
    <w:rPr>
      <w:rFonts w:asciiTheme="majorHAnsi" w:eastAsiaTheme="majorEastAsia" w:hAnsiTheme="majorHAnsi" w:cstheme="majorBidi"/>
      <w:color w:val="2F5496" w:themeColor="accent1" w:themeShade="BF"/>
      <w:kern w:val="0"/>
      <w:sz w:val="26"/>
      <w:szCs w:val="26"/>
      <w14:ligatures w14:val="none"/>
    </w:rPr>
  </w:style>
  <w:style w:type="character" w:customStyle="1" w:styleId="Overskrift3Tegn">
    <w:name w:val="Overskrift 3 Tegn"/>
    <w:basedOn w:val="Standardskrifttypeiafsnit"/>
    <w:link w:val="Overskrift3"/>
    <w:uiPriority w:val="9"/>
    <w:rsid w:val="000A6953"/>
    <w:rPr>
      <w:rFonts w:asciiTheme="majorHAnsi" w:eastAsiaTheme="majorEastAsia" w:hAnsiTheme="majorHAnsi" w:cstheme="majorBidi"/>
      <w:color w:val="1F3763" w:themeColor="accent1" w:themeShade="7F"/>
      <w:kern w:val="0"/>
      <w:sz w:val="24"/>
      <w:szCs w:val="24"/>
      <w14:ligatures w14:val="none"/>
    </w:rPr>
  </w:style>
  <w:style w:type="character" w:customStyle="1" w:styleId="Overskrift4Tegn">
    <w:name w:val="Overskrift 4 Tegn"/>
    <w:basedOn w:val="Standardskrifttypeiafsnit"/>
    <w:link w:val="Overskrift4"/>
    <w:uiPriority w:val="9"/>
    <w:rsid w:val="000A6953"/>
    <w:rPr>
      <w:rFonts w:asciiTheme="majorHAnsi" w:eastAsiaTheme="majorEastAsia" w:hAnsiTheme="majorHAnsi" w:cstheme="majorBidi"/>
      <w:i/>
      <w:iCs/>
      <w:color w:val="2F5496" w:themeColor="accent1" w:themeShade="BF"/>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7.jpg"/><Relationship Id="rId5" Type="http://schemas.openxmlformats.org/officeDocument/2006/relationships/image" Target="media/image2.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g"/><Relationship Id="rId14"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solbi\Desktop\Nrxn1_manus\240524_nrxn_ERP.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AEP latency, N2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ndard"/>
        <c:varyColors val="0"/>
        <c:ser>
          <c:idx val="0"/>
          <c:order val="0"/>
          <c:tx>
            <c:strRef>
              <c:f>'Ark1'!$B$55</c:f>
              <c:strCache>
                <c:ptCount val="1"/>
                <c:pt idx="0">
                  <c:v>Hom</c:v>
                </c:pt>
              </c:strCache>
            </c:strRef>
          </c:tx>
          <c:spPr>
            <a:ln w="28575" cap="rnd">
              <a:solidFill>
                <a:schemeClr val="accent1"/>
              </a:solidFill>
              <a:round/>
            </a:ln>
            <a:effectLst/>
          </c:spPr>
          <c:marker>
            <c:symbol val="none"/>
          </c:marker>
          <c:cat>
            <c:strRef>
              <c:f>'Ark1'!$A$56:$A$59</c:f>
              <c:strCache>
                <c:ptCount val="4"/>
                <c:pt idx="0">
                  <c:v>week 10</c:v>
                </c:pt>
                <c:pt idx="1">
                  <c:v>week 14</c:v>
                </c:pt>
                <c:pt idx="2">
                  <c:v>week 18</c:v>
                </c:pt>
                <c:pt idx="3">
                  <c:v>week 22</c:v>
                </c:pt>
              </c:strCache>
            </c:strRef>
          </c:cat>
          <c:val>
            <c:numRef>
              <c:f>'Ark1'!$B$56:$B$59</c:f>
              <c:numCache>
                <c:formatCode>#,##0</c:formatCode>
                <c:ptCount val="4"/>
                <c:pt idx="0">
                  <c:v>116.5556</c:v>
                </c:pt>
                <c:pt idx="1">
                  <c:v>116.1481</c:v>
                </c:pt>
                <c:pt idx="2">
                  <c:v>115.7778</c:v>
                </c:pt>
                <c:pt idx="3">
                  <c:v>116.1481</c:v>
                </c:pt>
              </c:numCache>
            </c:numRef>
          </c:val>
          <c:smooth val="0"/>
          <c:extLst>
            <c:ext xmlns:c16="http://schemas.microsoft.com/office/drawing/2014/chart" uri="{C3380CC4-5D6E-409C-BE32-E72D297353CC}">
              <c16:uniqueId val="{00000000-C006-4A71-8100-077C17E8D19B}"/>
            </c:ext>
          </c:extLst>
        </c:ser>
        <c:ser>
          <c:idx val="1"/>
          <c:order val="1"/>
          <c:tx>
            <c:strRef>
              <c:f>'Ark1'!$C$55</c:f>
              <c:strCache>
                <c:ptCount val="1"/>
                <c:pt idx="0">
                  <c:v>Het</c:v>
                </c:pt>
              </c:strCache>
            </c:strRef>
          </c:tx>
          <c:spPr>
            <a:ln w="28575" cap="rnd">
              <a:solidFill>
                <a:schemeClr val="accent2"/>
              </a:solidFill>
              <a:round/>
            </a:ln>
            <a:effectLst/>
          </c:spPr>
          <c:marker>
            <c:symbol val="none"/>
          </c:marker>
          <c:cat>
            <c:strRef>
              <c:f>'Ark1'!$A$56:$A$59</c:f>
              <c:strCache>
                <c:ptCount val="4"/>
                <c:pt idx="0">
                  <c:v>week 10</c:v>
                </c:pt>
                <c:pt idx="1">
                  <c:v>week 14</c:v>
                </c:pt>
                <c:pt idx="2">
                  <c:v>week 18</c:v>
                </c:pt>
                <c:pt idx="3">
                  <c:v>week 22</c:v>
                </c:pt>
              </c:strCache>
            </c:strRef>
          </c:cat>
          <c:val>
            <c:numRef>
              <c:f>'Ark1'!$C$56:$C$59</c:f>
              <c:numCache>
                <c:formatCode>#,##0</c:formatCode>
                <c:ptCount val="4"/>
                <c:pt idx="0">
                  <c:v>115.88460000000001</c:v>
                </c:pt>
                <c:pt idx="1">
                  <c:v>115.61539999999999</c:v>
                </c:pt>
                <c:pt idx="2" formatCode="General">
                  <c:v>115.5</c:v>
                </c:pt>
                <c:pt idx="3">
                  <c:v>117.11539999999999</c:v>
                </c:pt>
              </c:numCache>
            </c:numRef>
          </c:val>
          <c:smooth val="0"/>
          <c:extLst>
            <c:ext xmlns:c16="http://schemas.microsoft.com/office/drawing/2014/chart" uri="{C3380CC4-5D6E-409C-BE32-E72D297353CC}">
              <c16:uniqueId val="{00000001-C006-4A71-8100-077C17E8D19B}"/>
            </c:ext>
          </c:extLst>
        </c:ser>
        <c:ser>
          <c:idx val="2"/>
          <c:order val="2"/>
          <c:tx>
            <c:strRef>
              <c:f>'Ark1'!$D$55</c:f>
              <c:strCache>
                <c:ptCount val="1"/>
                <c:pt idx="0">
                  <c:v>WT</c:v>
                </c:pt>
              </c:strCache>
            </c:strRef>
          </c:tx>
          <c:spPr>
            <a:ln w="28575" cap="rnd">
              <a:solidFill>
                <a:schemeClr val="accent3"/>
              </a:solidFill>
              <a:round/>
            </a:ln>
            <a:effectLst/>
          </c:spPr>
          <c:marker>
            <c:symbol val="none"/>
          </c:marker>
          <c:cat>
            <c:strRef>
              <c:f>'Ark1'!$A$56:$A$59</c:f>
              <c:strCache>
                <c:ptCount val="4"/>
                <c:pt idx="0">
                  <c:v>week 10</c:v>
                </c:pt>
                <c:pt idx="1">
                  <c:v>week 14</c:v>
                </c:pt>
                <c:pt idx="2">
                  <c:v>week 18</c:v>
                </c:pt>
                <c:pt idx="3">
                  <c:v>week 22</c:v>
                </c:pt>
              </c:strCache>
            </c:strRef>
          </c:cat>
          <c:val>
            <c:numRef>
              <c:f>'Ark1'!$D$56:$D$59</c:f>
              <c:numCache>
                <c:formatCode>#,##0</c:formatCode>
                <c:ptCount val="4"/>
                <c:pt idx="0">
                  <c:v>117.4286</c:v>
                </c:pt>
                <c:pt idx="1">
                  <c:v>115.46429999999999</c:v>
                </c:pt>
                <c:pt idx="2" formatCode="General">
                  <c:v>115.75</c:v>
                </c:pt>
                <c:pt idx="3">
                  <c:v>115.78570000000001</c:v>
                </c:pt>
              </c:numCache>
            </c:numRef>
          </c:val>
          <c:smooth val="0"/>
          <c:extLst>
            <c:ext xmlns:c16="http://schemas.microsoft.com/office/drawing/2014/chart" uri="{C3380CC4-5D6E-409C-BE32-E72D297353CC}">
              <c16:uniqueId val="{00000002-C006-4A71-8100-077C17E8D19B}"/>
            </c:ext>
          </c:extLst>
        </c:ser>
        <c:dLbls>
          <c:showLegendKey val="0"/>
          <c:showVal val="0"/>
          <c:showCatName val="0"/>
          <c:showSerName val="0"/>
          <c:showPercent val="0"/>
          <c:showBubbleSize val="0"/>
        </c:dLbls>
        <c:smooth val="0"/>
        <c:axId val="526798528"/>
        <c:axId val="526794920"/>
      </c:lineChart>
      <c:catAx>
        <c:axId val="52679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26794920"/>
        <c:crosses val="autoZero"/>
        <c:auto val="1"/>
        <c:lblAlgn val="ctr"/>
        <c:lblOffset val="100"/>
        <c:noMultiLvlLbl val="0"/>
      </c:catAx>
      <c:valAx>
        <c:axId val="526794920"/>
        <c:scaling>
          <c:orientation val="minMax"/>
          <c:min val="1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Latency (ms)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26798528"/>
        <c:crosses val="autoZero"/>
        <c:crossBetween val="between"/>
        <c:majorUnit val="0.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0.20966</cdr:x>
      <cdr:y>0.61375</cdr:y>
    </cdr:from>
    <cdr:to>
      <cdr:x>0.22204</cdr:x>
      <cdr:y>0.63342</cdr:y>
    </cdr:to>
    <cdr:sp macro="" textlink="">
      <cdr:nvSpPr>
        <cdr:cNvPr id="2" name="Stjerne: 5 takker 1"/>
        <cdr:cNvSpPr/>
      </cdr:nvSpPr>
      <cdr:spPr>
        <a:xfrm xmlns:a="http://schemas.openxmlformats.org/drawingml/2006/main">
          <a:off x="1021389" y="1683645"/>
          <a:ext cx="60314" cy="53963"/>
        </a:xfrm>
        <a:prstGeom xmlns:a="http://schemas.openxmlformats.org/drawingml/2006/main" prst="star5">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da-DK"/>
        </a:p>
      </cdr:txBody>
    </cdr:sp>
  </cdr:relSizeAnchor>
</c:userShape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Pages>
  <Words>1674</Words>
  <Characters>10215</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Freja Gam</dc:creator>
  <cp:keywords/>
  <dc:description/>
  <cp:lastModifiedBy>Freja Gam</cp:lastModifiedBy>
  <cp:revision>6</cp:revision>
  <dcterms:created xsi:type="dcterms:W3CDTF">2025-01-20T16:51:00Z</dcterms:created>
  <dcterms:modified xsi:type="dcterms:W3CDTF">2025-08-21T11:27:00Z</dcterms:modified>
</cp:coreProperties>
</file>