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34048" w14:textId="77777777" w:rsidR="009A0BCD" w:rsidRDefault="00000000">
      <w:pPr>
        <w:spacing w:line="480" w:lineRule="auto"/>
        <w:jc w:val="center"/>
        <w:rPr>
          <w:b/>
          <w:bCs/>
          <w:sz w:val="32"/>
          <w:szCs w:val="32"/>
        </w:rPr>
      </w:pPr>
      <w:r>
        <w:rPr>
          <w:b/>
          <w:bCs/>
          <w:sz w:val="32"/>
          <w:szCs w:val="32"/>
        </w:rPr>
        <w:t>SUPPLEMENTAL MATERIAL</w:t>
      </w:r>
    </w:p>
    <w:p w14:paraId="1AD5DF94" w14:textId="435CADBB" w:rsidR="009A0BCD" w:rsidRDefault="00000000">
      <w:pPr>
        <w:spacing w:line="480" w:lineRule="auto"/>
        <w:jc w:val="center"/>
        <w:rPr>
          <w:b/>
          <w:bCs/>
        </w:rPr>
      </w:pPr>
      <w:r>
        <w:rPr>
          <w:rFonts w:hint="eastAsia"/>
          <w:b/>
          <w:bCs/>
        </w:rPr>
        <w:t>Twenty-Year Temporal Trends in Sarcopenic Obesity and Mortality Risk: The Evolving Landscape of Body Composition in US Adults</w:t>
      </w:r>
    </w:p>
    <w:p w14:paraId="19EEE6F1" w14:textId="77777777" w:rsidR="009A0BCD" w:rsidRDefault="009A0BCD">
      <w:pPr>
        <w:rPr>
          <w:b/>
          <w:bCs/>
        </w:rPr>
      </w:pPr>
    </w:p>
    <w:p w14:paraId="7D1E6B89" w14:textId="77777777" w:rsidR="009A0BCD" w:rsidRDefault="00000000">
      <w:pPr>
        <w:spacing w:line="480" w:lineRule="auto"/>
        <w:rPr>
          <w:b/>
          <w:bCs/>
        </w:rPr>
      </w:pPr>
      <w:r>
        <w:rPr>
          <w:b/>
          <w:bCs/>
        </w:rPr>
        <w:t>Table of contents</w:t>
      </w:r>
    </w:p>
    <w:p w14:paraId="13106B9F" w14:textId="77777777" w:rsidR="009A0BCD" w:rsidRDefault="00000000">
      <w:pPr>
        <w:spacing w:line="480" w:lineRule="auto"/>
      </w:pPr>
      <w:r>
        <w:t>Table S1. The prevalence of sarcopenic obesity among different subgroups.</w:t>
      </w:r>
    </w:p>
    <w:p w14:paraId="77FD682F" w14:textId="5581C8A8" w:rsidR="009A0BCD" w:rsidRDefault="00000000">
      <w:pPr>
        <w:spacing w:line="480" w:lineRule="auto"/>
      </w:pPr>
      <w:r>
        <w:t>Table S2. The association between sarcopenic obesity and risk of all-cause mortality in subgroups</w:t>
      </w:r>
    </w:p>
    <w:p w14:paraId="4F92C078" w14:textId="6EFBBA2F" w:rsidR="009A0BCD" w:rsidRDefault="00000000">
      <w:pPr>
        <w:spacing w:line="480" w:lineRule="auto"/>
      </w:pPr>
      <w:r>
        <w:t>Table S3. The association between sarcopenic obesity and risk of cause-specific mortality in</w:t>
      </w:r>
      <w:r>
        <w:rPr>
          <w:rFonts w:hint="eastAsia"/>
        </w:rPr>
        <w:t xml:space="preserve"> </w:t>
      </w:r>
      <w:r>
        <w:t>subgroups</w:t>
      </w:r>
    </w:p>
    <w:p w14:paraId="4BEE9CED" w14:textId="77777777" w:rsidR="009A0BCD" w:rsidRDefault="00000000">
      <w:pPr>
        <w:spacing w:line="480" w:lineRule="auto"/>
      </w:pPr>
      <w:r>
        <w:t>Fig S1. Flow chart of the participants in the current analysis</w:t>
      </w:r>
    </w:p>
    <w:p w14:paraId="1C070811" w14:textId="68FC8AC1" w:rsidR="009A0BCD" w:rsidRDefault="00000000">
      <w:pPr>
        <w:spacing w:line="480" w:lineRule="auto"/>
      </w:pPr>
      <w:r>
        <w:t>Fig S2. Trends in</w:t>
      </w:r>
      <w:r>
        <w:rPr>
          <w:rFonts w:hint="eastAsia"/>
        </w:rPr>
        <w:t xml:space="preserve"> </w:t>
      </w:r>
      <w:r w:rsidR="00A417BA">
        <w:rPr>
          <w:rFonts w:hint="eastAsia"/>
        </w:rPr>
        <w:t>body composition indices</w:t>
      </w:r>
      <w:r>
        <w:t xml:space="preserve"> by </w:t>
      </w:r>
      <w:r>
        <w:rPr>
          <w:rFonts w:hint="eastAsia"/>
        </w:rPr>
        <w:t>r</w:t>
      </w:r>
      <w:r>
        <w:t xml:space="preserve">ace and </w:t>
      </w:r>
      <w:r>
        <w:rPr>
          <w:rFonts w:hint="eastAsia"/>
        </w:rPr>
        <w:t>e</w:t>
      </w:r>
      <w:r>
        <w:t>thnicity in US Adults</w:t>
      </w:r>
    </w:p>
    <w:p w14:paraId="54CD3117" w14:textId="3B63F84A" w:rsidR="009A0BCD" w:rsidRDefault="00000000">
      <w:pPr>
        <w:spacing w:line="480" w:lineRule="auto"/>
      </w:pPr>
      <w:r>
        <w:t>Fig S3. Trends in</w:t>
      </w:r>
      <w:r>
        <w:rPr>
          <w:rFonts w:hint="eastAsia"/>
        </w:rPr>
        <w:t xml:space="preserve"> </w:t>
      </w:r>
      <w:r w:rsidR="00A417BA">
        <w:rPr>
          <w:rFonts w:hint="eastAsia"/>
        </w:rPr>
        <w:t>body composition indices</w:t>
      </w:r>
      <w:r>
        <w:t xml:space="preserve"> by age in US Adults</w:t>
      </w:r>
    </w:p>
    <w:p w14:paraId="5EE1330B" w14:textId="0538F120" w:rsidR="009A0BCD" w:rsidRDefault="00000000">
      <w:pPr>
        <w:spacing w:line="480" w:lineRule="auto"/>
      </w:pPr>
      <w:r>
        <w:t>Fig S4. Association of</w:t>
      </w:r>
      <w:r>
        <w:rPr>
          <w:rFonts w:hint="eastAsia"/>
        </w:rPr>
        <w:t xml:space="preserve"> </w:t>
      </w:r>
      <w:r w:rsidR="00A417BA">
        <w:rPr>
          <w:rFonts w:hint="eastAsia"/>
        </w:rPr>
        <w:t>body composition indices</w:t>
      </w:r>
      <w:r>
        <w:t xml:space="preserve"> with cardiovascular mortality</w:t>
      </w:r>
    </w:p>
    <w:p w14:paraId="00701839" w14:textId="7486FB9D" w:rsidR="009A0BCD" w:rsidRDefault="00000000">
      <w:pPr>
        <w:spacing w:line="480" w:lineRule="auto"/>
      </w:pPr>
      <w:r>
        <w:t>Fig S5. Association of</w:t>
      </w:r>
      <w:r>
        <w:rPr>
          <w:rFonts w:hint="eastAsia"/>
        </w:rPr>
        <w:t xml:space="preserve"> </w:t>
      </w:r>
      <w:r w:rsidR="00A417BA">
        <w:rPr>
          <w:rFonts w:hint="eastAsia"/>
        </w:rPr>
        <w:t>body composition indices</w:t>
      </w:r>
      <w:r>
        <w:t xml:space="preserve"> with cancer mortality</w:t>
      </w:r>
    </w:p>
    <w:p w14:paraId="675DF369" w14:textId="77777777" w:rsidR="009A0BCD" w:rsidRDefault="009A0BCD">
      <w:pPr>
        <w:rPr>
          <w:b/>
          <w:bCs/>
        </w:rPr>
      </w:pPr>
    </w:p>
    <w:p w14:paraId="1A4FDF89" w14:textId="77777777" w:rsidR="009A0BCD" w:rsidRDefault="009A0BCD">
      <w:pPr>
        <w:rPr>
          <w:b/>
          <w:bCs/>
        </w:rPr>
        <w:sectPr w:rsidR="009A0BCD">
          <w:footerReference w:type="default" r:id="rId7"/>
          <w:pgSz w:w="11906" w:h="16838"/>
          <w:pgMar w:top="986" w:right="1009" w:bottom="986" w:left="1009" w:header="851" w:footer="737" w:gutter="0"/>
          <w:cols w:space="0"/>
          <w:docGrid w:type="lines" w:linePitch="329"/>
        </w:sectPr>
      </w:pPr>
    </w:p>
    <w:p w14:paraId="053F484A" w14:textId="54B198FE" w:rsidR="009A0BCD" w:rsidRDefault="00000000">
      <w:r>
        <w:rPr>
          <w:b/>
          <w:bCs/>
        </w:rPr>
        <w:lastRenderedPageBreak/>
        <w:t xml:space="preserve">Table S1. The prevalence of sarcopenic obesity among different </w:t>
      </w:r>
      <w:proofErr w:type="gramStart"/>
      <w:r>
        <w:rPr>
          <w:b/>
          <w:bCs/>
        </w:rPr>
        <w:t>subgroups.*</w:t>
      </w:r>
      <w:proofErr w:type="gramEnd"/>
    </w:p>
    <w:tbl>
      <w:tblPr>
        <w:tblW w:w="13646" w:type="dxa"/>
        <w:tblLayout w:type="fixed"/>
        <w:tblLook w:val="04A0" w:firstRow="1" w:lastRow="0" w:firstColumn="1" w:lastColumn="0" w:noHBand="0" w:noVBand="1"/>
      </w:tblPr>
      <w:tblGrid>
        <w:gridCol w:w="2232"/>
        <w:gridCol w:w="1383"/>
        <w:gridCol w:w="1417"/>
        <w:gridCol w:w="1516"/>
        <w:gridCol w:w="1474"/>
        <w:gridCol w:w="1406"/>
        <w:gridCol w:w="1487"/>
        <w:gridCol w:w="1400"/>
        <w:gridCol w:w="1331"/>
      </w:tblGrid>
      <w:tr w:rsidR="009A0BCD" w14:paraId="0EF23681" w14:textId="77777777">
        <w:trPr>
          <w:trHeight w:val="340"/>
        </w:trPr>
        <w:tc>
          <w:tcPr>
            <w:tcW w:w="2232" w:type="dxa"/>
            <w:tcBorders>
              <w:top w:val="single" w:sz="12" w:space="0" w:color="000000"/>
              <w:left w:val="nil"/>
              <w:bottom w:val="single" w:sz="12" w:space="0" w:color="000000"/>
              <w:right w:val="nil"/>
            </w:tcBorders>
            <w:noWrap/>
            <w:vAlign w:val="center"/>
          </w:tcPr>
          <w:p w14:paraId="67C4F73A" w14:textId="77777777" w:rsidR="009A0BCD" w:rsidRDefault="00000000">
            <w:pPr>
              <w:widowControl/>
              <w:rPr>
                <w:rFonts w:eastAsia="等线"/>
                <w:color w:val="000000"/>
                <w:kern w:val="0"/>
                <w:sz w:val="20"/>
                <w:szCs w:val="20"/>
              </w:rPr>
            </w:pPr>
            <w:r>
              <w:rPr>
                <w:rFonts w:eastAsia="等线"/>
                <w:color w:val="000000"/>
                <w:kern w:val="0"/>
                <w:sz w:val="20"/>
                <w:szCs w:val="20"/>
              </w:rPr>
              <w:t>Parameters</w:t>
            </w:r>
          </w:p>
        </w:tc>
        <w:tc>
          <w:tcPr>
            <w:tcW w:w="1383" w:type="dxa"/>
            <w:tcBorders>
              <w:top w:val="single" w:sz="12" w:space="0" w:color="000000"/>
              <w:left w:val="nil"/>
              <w:bottom w:val="single" w:sz="12" w:space="0" w:color="000000"/>
              <w:right w:val="nil"/>
            </w:tcBorders>
            <w:noWrap/>
            <w:vAlign w:val="center"/>
          </w:tcPr>
          <w:p w14:paraId="0A4D5CB1" w14:textId="77777777" w:rsidR="009A0BCD" w:rsidRDefault="00000000">
            <w:pPr>
              <w:widowControl/>
              <w:jc w:val="center"/>
              <w:rPr>
                <w:rFonts w:eastAsia="等线"/>
                <w:color w:val="000000"/>
                <w:kern w:val="0"/>
                <w:sz w:val="20"/>
                <w:szCs w:val="20"/>
              </w:rPr>
            </w:pPr>
            <w:r>
              <w:rPr>
                <w:rFonts w:eastAsia="等线"/>
                <w:color w:val="000000"/>
                <w:kern w:val="0"/>
                <w:sz w:val="20"/>
                <w:szCs w:val="20"/>
              </w:rPr>
              <w:t>1999-2000</w:t>
            </w:r>
          </w:p>
        </w:tc>
        <w:tc>
          <w:tcPr>
            <w:tcW w:w="1417" w:type="dxa"/>
            <w:tcBorders>
              <w:top w:val="single" w:sz="12" w:space="0" w:color="000000"/>
              <w:left w:val="nil"/>
              <w:bottom w:val="single" w:sz="12" w:space="0" w:color="000000"/>
              <w:right w:val="nil"/>
            </w:tcBorders>
            <w:noWrap/>
            <w:vAlign w:val="center"/>
          </w:tcPr>
          <w:p w14:paraId="54E9A600" w14:textId="77777777" w:rsidR="009A0BCD" w:rsidRDefault="00000000">
            <w:pPr>
              <w:widowControl/>
              <w:jc w:val="center"/>
              <w:rPr>
                <w:rFonts w:eastAsia="等线"/>
                <w:color w:val="000000"/>
                <w:kern w:val="0"/>
                <w:sz w:val="20"/>
                <w:szCs w:val="20"/>
              </w:rPr>
            </w:pPr>
            <w:r>
              <w:rPr>
                <w:rFonts w:eastAsia="等线"/>
                <w:color w:val="000000"/>
                <w:kern w:val="0"/>
                <w:sz w:val="20"/>
                <w:szCs w:val="20"/>
              </w:rPr>
              <w:t>2001-2002</w:t>
            </w:r>
          </w:p>
        </w:tc>
        <w:tc>
          <w:tcPr>
            <w:tcW w:w="1516" w:type="dxa"/>
            <w:tcBorders>
              <w:top w:val="single" w:sz="12" w:space="0" w:color="000000"/>
              <w:left w:val="nil"/>
              <w:bottom w:val="single" w:sz="12" w:space="0" w:color="000000"/>
              <w:right w:val="nil"/>
            </w:tcBorders>
            <w:noWrap/>
            <w:vAlign w:val="center"/>
          </w:tcPr>
          <w:p w14:paraId="22923494" w14:textId="77777777" w:rsidR="009A0BCD" w:rsidRDefault="00000000">
            <w:pPr>
              <w:widowControl/>
              <w:jc w:val="center"/>
              <w:rPr>
                <w:rFonts w:eastAsia="等线"/>
                <w:color w:val="000000"/>
                <w:kern w:val="0"/>
                <w:sz w:val="20"/>
                <w:szCs w:val="20"/>
              </w:rPr>
            </w:pPr>
            <w:r>
              <w:rPr>
                <w:rFonts w:eastAsia="等线"/>
                <w:color w:val="000000"/>
                <w:kern w:val="0"/>
                <w:sz w:val="20"/>
                <w:szCs w:val="20"/>
              </w:rPr>
              <w:t>2003-2004</w:t>
            </w:r>
          </w:p>
        </w:tc>
        <w:tc>
          <w:tcPr>
            <w:tcW w:w="1474" w:type="dxa"/>
            <w:tcBorders>
              <w:top w:val="single" w:sz="12" w:space="0" w:color="000000"/>
              <w:left w:val="nil"/>
              <w:bottom w:val="single" w:sz="12" w:space="0" w:color="000000"/>
              <w:right w:val="nil"/>
            </w:tcBorders>
            <w:noWrap/>
            <w:vAlign w:val="center"/>
          </w:tcPr>
          <w:p w14:paraId="5DF7DECA" w14:textId="77777777" w:rsidR="009A0BCD" w:rsidRDefault="00000000">
            <w:pPr>
              <w:widowControl/>
              <w:jc w:val="center"/>
              <w:rPr>
                <w:rFonts w:eastAsia="等线"/>
                <w:color w:val="000000"/>
                <w:kern w:val="0"/>
                <w:sz w:val="20"/>
                <w:szCs w:val="20"/>
              </w:rPr>
            </w:pPr>
            <w:r>
              <w:rPr>
                <w:rFonts w:eastAsia="等线"/>
                <w:color w:val="000000"/>
                <w:kern w:val="0"/>
                <w:sz w:val="20"/>
                <w:szCs w:val="20"/>
              </w:rPr>
              <w:t>2005-2006</w:t>
            </w:r>
          </w:p>
        </w:tc>
        <w:tc>
          <w:tcPr>
            <w:tcW w:w="1406" w:type="dxa"/>
            <w:tcBorders>
              <w:top w:val="single" w:sz="12" w:space="0" w:color="000000"/>
              <w:left w:val="nil"/>
              <w:bottom w:val="single" w:sz="12" w:space="0" w:color="000000"/>
              <w:right w:val="nil"/>
            </w:tcBorders>
            <w:noWrap/>
            <w:vAlign w:val="center"/>
          </w:tcPr>
          <w:p w14:paraId="092AE119" w14:textId="77777777" w:rsidR="009A0BCD" w:rsidRDefault="00000000">
            <w:pPr>
              <w:widowControl/>
              <w:jc w:val="center"/>
              <w:rPr>
                <w:rFonts w:eastAsia="等线"/>
                <w:color w:val="000000"/>
                <w:kern w:val="0"/>
                <w:sz w:val="20"/>
                <w:szCs w:val="20"/>
              </w:rPr>
            </w:pPr>
            <w:r>
              <w:rPr>
                <w:rFonts w:eastAsia="等线"/>
                <w:color w:val="000000"/>
                <w:kern w:val="0"/>
                <w:sz w:val="20"/>
                <w:szCs w:val="20"/>
              </w:rPr>
              <w:t>2011-2012</w:t>
            </w:r>
          </w:p>
        </w:tc>
        <w:tc>
          <w:tcPr>
            <w:tcW w:w="1487" w:type="dxa"/>
            <w:tcBorders>
              <w:top w:val="single" w:sz="12" w:space="0" w:color="000000"/>
              <w:left w:val="nil"/>
              <w:bottom w:val="single" w:sz="12" w:space="0" w:color="000000"/>
              <w:right w:val="nil"/>
            </w:tcBorders>
            <w:noWrap/>
            <w:vAlign w:val="center"/>
          </w:tcPr>
          <w:p w14:paraId="4D0A3D45" w14:textId="77777777" w:rsidR="009A0BCD" w:rsidRDefault="00000000">
            <w:pPr>
              <w:widowControl/>
              <w:jc w:val="center"/>
              <w:rPr>
                <w:rFonts w:eastAsia="等线"/>
                <w:color w:val="000000"/>
                <w:kern w:val="0"/>
                <w:sz w:val="20"/>
                <w:szCs w:val="20"/>
              </w:rPr>
            </w:pPr>
            <w:r>
              <w:rPr>
                <w:rFonts w:eastAsia="等线"/>
                <w:color w:val="000000"/>
                <w:kern w:val="0"/>
                <w:sz w:val="20"/>
                <w:szCs w:val="20"/>
              </w:rPr>
              <w:t>2013-2014</w:t>
            </w:r>
          </w:p>
        </w:tc>
        <w:tc>
          <w:tcPr>
            <w:tcW w:w="1400" w:type="dxa"/>
            <w:tcBorders>
              <w:top w:val="single" w:sz="12" w:space="0" w:color="000000"/>
              <w:left w:val="nil"/>
              <w:bottom w:val="single" w:sz="12" w:space="0" w:color="000000"/>
              <w:right w:val="nil"/>
            </w:tcBorders>
            <w:noWrap/>
            <w:vAlign w:val="center"/>
          </w:tcPr>
          <w:p w14:paraId="1CDD5AF5" w14:textId="77777777" w:rsidR="009A0BCD" w:rsidRDefault="00000000">
            <w:pPr>
              <w:widowControl/>
              <w:jc w:val="center"/>
              <w:rPr>
                <w:rFonts w:eastAsia="等线"/>
                <w:color w:val="000000"/>
                <w:kern w:val="0"/>
                <w:sz w:val="20"/>
                <w:szCs w:val="20"/>
              </w:rPr>
            </w:pPr>
            <w:r>
              <w:rPr>
                <w:rFonts w:eastAsia="等线"/>
                <w:color w:val="000000"/>
                <w:kern w:val="0"/>
                <w:sz w:val="20"/>
                <w:szCs w:val="20"/>
              </w:rPr>
              <w:t>2015-2016</w:t>
            </w:r>
          </w:p>
        </w:tc>
        <w:tc>
          <w:tcPr>
            <w:tcW w:w="1331" w:type="dxa"/>
            <w:tcBorders>
              <w:top w:val="single" w:sz="12" w:space="0" w:color="000000"/>
              <w:left w:val="nil"/>
              <w:bottom w:val="single" w:sz="12" w:space="0" w:color="000000"/>
              <w:right w:val="nil"/>
            </w:tcBorders>
            <w:noWrap/>
            <w:vAlign w:val="center"/>
          </w:tcPr>
          <w:p w14:paraId="72F72924" w14:textId="77777777" w:rsidR="009A0BCD" w:rsidRDefault="00000000">
            <w:pPr>
              <w:widowControl/>
              <w:jc w:val="center"/>
              <w:rPr>
                <w:rFonts w:eastAsia="等线"/>
                <w:color w:val="000000"/>
                <w:kern w:val="0"/>
                <w:sz w:val="20"/>
                <w:szCs w:val="20"/>
              </w:rPr>
            </w:pPr>
            <w:r>
              <w:rPr>
                <w:rFonts w:eastAsia="等线"/>
                <w:color w:val="000000"/>
                <w:kern w:val="0"/>
                <w:sz w:val="20"/>
                <w:szCs w:val="20"/>
              </w:rPr>
              <w:t>2017-2018</w:t>
            </w:r>
          </w:p>
        </w:tc>
      </w:tr>
      <w:tr w:rsidR="009A0BCD" w14:paraId="597AE26E" w14:textId="77777777">
        <w:trPr>
          <w:trHeight w:val="340"/>
        </w:trPr>
        <w:tc>
          <w:tcPr>
            <w:tcW w:w="3615" w:type="dxa"/>
            <w:gridSpan w:val="2"/>
            <w:tcBorders>
              <w:top w:val="single" w:sz="12" w:space="0" w:color="000000"/>
              <w:left w:val="nil"/>
              <w:bottom w:val="nil"/>
              <w:right w:val="nil"/>
            </w:tcBorders>
            <w:noWrap/>
            <w:vAlign w:val="center"/>
          </w:tcPr>
          <w:p w14:paraId="7D21A00B" w14:textId="77777777" w:rsidR="009A0BCD" w:rsidRDefault="00000000">
            <w:pPr>
              <w:widowControl/>
              <w:jc w:val="left"/>
              <w:rPr>
                <w:rFonts w:eastAsia="等线"/>
                <w:b/>
                <w:bCs/>
                <w:color w:val="000000"/>
                <w:kern w:val="0"/>
                <w:sz w:val="20"/>
                <w:szCs w:val="20"/>
              </w:rPr>
            </w:pPr>
            <w:r>
              <w:rPr>
                <w:rFonts w:eastAsia="等线"/>
                <w:b/>
                <w:bCs/>
                <w:color w:val="000000"/>
                <w:kern w:val="0"/>
                <w:sz w:val="20"/>
                <w:szCs w:val="20"/>
              </w:rPr>
              <w:t>Fat mass-Fat-free mass ratio</w:t>
            </w:r>
          </w:p>
        </w:tc>
        <w:tc>
          <w:tcPr>
            <w:tcW w:w="1417" w:type="dxa"/>
            <w:tcBorders>
              <w:top w:val="single" w:sz="12" w:space="0" w:color="000000"/>
              <w:left w:val="nil"/>
              <w:bottom w:val="nil"/>
              <w:right w:val="nil"/>
            </w:tcBorders>
            <w:noWrap/>
            <w:vAlign w:val="center"/>
          </w:tcPr>
          <w:p w14:paraId="0E05B425" w14:textId="77777777" w:rsidR="009A0BCD" w:rsidRDefault="009A0BCD">
            <w:pPr>
              <w:widowControl/>
              <w:rPr>
                <w:rFonts w:eastAsia="Times New Roman"/>
                <w:kern w:val="0"/>
                <w:sz w:val="20"/>
                <w:szCs w:val="20"/>
              </w:rPr>
            </w:pPr>
          </w:p>
        </w:tc>
        <w:tc>
          <w:tcPr>
            <w:tcW w:w="1516" w:type="dxa"/>
            <w:tcBorders>
              <w:top w:val="single" w:sz="12" w:space="0" w:color="000000"/>
              <w:left w:val="nil"/>
              <w:bottom w:val="nil"/>
              <w:right w:val="nil"/>
            </w:tcBorders>
            <w:noWrap/>
            <w:vAlign w:val="center"/>
          </w:tcPr>
          <w:p w14:paraId="0BDCA385" w14:textId="77777777" w:rsidR="009A0BCD" w:rsidRDefault="009A0BCD">
            <w:pPr>
              <w:widowControl/>
              <w:rPr>
                <w:rFonts w:eastAsia="Times New Roman"/>
                <w:kern w:val="0"/>
                <w:sz w:val="20"/>
                <w:szCs w:val="20"/>
              </w:rPr>
            </w:pPr>
          </w:p>
        </w:tc>
        <w:tc>
          <w:tcPr>
            <w:tcW w:w="1474" w:type="dxa"/>
            <w:tcBorders>
              <w:top w:val="single" w:sz="12" w:space="0" w:color="000000"/>
              <w:left w:val="nil"/>
              <w:bottom w:val="nil"/>
              <w:right w:val="nil"/>
            </w:tcBorders>
            <w:noWrap/>
            <w:vAlign w:val="center"/>
          </w:tcPr>
          <w:p w14:paraId="2A79E203" w14:textId="77777777" w:rsidR="009A0BCD" w:rsidRDefault="009A0BCD">
            <w:pPr>
              <w:widowControl/>
              <w:rPr>
                <w:rFonts w:eastAsia="Times New Roman"/>
                <w:kern w:val="0"/>
                <w:sz w:val="20"/>
                <w:szCs w:val="20"/>
              </w:rPr>
            </w:pPr>
          </w:p>
        </w:tc>
        <w:tc>
          <w:tcPr>
            <w:tcW w:w="1406" w:type="dxa"/>
            <w:tcBorders>
              <w:top w:val="single" w:sz="12" w:space="0" w:color="000000"/>
              <w:left w:val="nil"/>
              <w:bottom w:val="nil"/>
              <w:right w:val="nil"/>
            </w:tcBorders>
            <w:noWrap/>
            <w:vAlign w:val="center"/>
          </w:tcPr>
          <w:p w14:paraId="20E04583" w14:textId="77777777" w:rsidR="009A0BCD" w:rsidRDefault="009A0BCD">
            <w:pPr>
              <w:widowControl/>
              <w:rPr>
                <w:rFonts w:eastAsia="Times New Roman"/>
                <w:kern w:val="0"/>
                <w:sz w:val="20"/>
                <w:szCs w:val="20"/>
              </w:rPr>
            </w:pPr>
          </w:p>
        </w:tc>
        <w:tc>
          <w:tcPr>
            <w:tcW w:w="1487" w:type="dxa"/>
            <w:tcBorders>
              <w:top w:val="single" w:sz="12" w:space="0" w:color="000000"/>
              <w:left w:val="nil"/>
              <w:bottom w:val="nil"/>
              <w:right w:val="nil"/>
            </w:tcBorders>
            <w:noWrap/>
            <w:vAlign w:val="center"/>
          </w:tcPr>
          <w:p w14:paraId="56D783D0" w14:textId="77777777" w:rsidR="009A0BCD" w:rsidRDefault="009A0BCD">
            <w:pPr>
              <w:widowControl/>
              <w:rPr>
                <w:rFonts w:eastAsia="Times New Roman"/>
                <w:kern w:val="0"/>
                <w:sz w:val="20"/>
                <w:szCs w:val="20"/>
              </w:rPr>
            </w:pPr>
          </w:p>
        </w:tc>
        <w:tc>
          <w:tcPr>
            <w:tcW w:w="1400" w:type="dxa"/>
            <w:tcBorders>
              <w:top w:val="single" w:sz="12" w:space="0" w:color="000000"/>
              <w:left w:val="nil"/>
              <w:bottom w:val="nil"/>
              <w:right w:val="nil"/>
            </w:tcBorders>
            <w:noWrap/>
            <w:vAlign w:val="center"/>
          </w:tcPr>
          <w:p w14:paraId="24E89882" w14:textId="77777777" w:rsidR="009A0BCD" w:rsidRDefault="009A0BCD">
            <w:pPr>
              <w:widowControl/>
              <w:rPr>
                <w:rFonts w:eastAsia="Times New Roman"/>
                <w:kern w:val="0"/>
                <w:sz w:val="20"/>
                <w:szCs w:val="20"/>
              </w:rPr>
            </w:pPr>
          </w:p>
        </w:tc>
        <w:tc>
          <w:tcPr>
            <w:tcW w:w="1331" w:type="dxa"/>
            <w:tcBorders>
              <w:top w:val="single" w:sz="12" w:space="0" w:color="000000"/>
              <w:left w:val="nil"/>
              <w:bottom w:val="nil"/>
              <w:right w:val="nil"/>
            </w:tcBorders>
            <w:noWrap/>
            <w:vAlign w:val="center"/>
          </w:tcPr>
          <w:p w14:paraId="0A2F73D2" w14:textId="77777777" w:rsidR="009A0BCD" w:rsidRDefault="009A0BCD">
            <w:pPr>
              <w:widowControl/>
              <w:rPr>
                <w:rFonts w:eastAsia="Times New Roman"/>
                <w:kern w:val="0"/>
                <w:sz w:val="20"/>
                <w:szCs w:val="20"/>
              </w:rPr>
            </w:pPr>
          </w:p>
        </w:tc>
      </w:tr>
      <w:tr w:rsidR="009A0BCD" w14:paraId="2329FDC3" w14:textId="77777777">
        <w:trPr>
          <w:trHeight w:val="340"/>
        </w:trPr>
        <w:tc>
          <w:tcPr>
            <w:tcW w:w="2232" w:type="dxa"/>
            <w:tcBorders>
              <w:top w:val="nil"/>
              <w:left w:val="nil"/>
              <w:bottom w:val="nil"/>
              <w:right w:val="nil"/>
            </w:tcBorders>
            <w:noWrap/>
            <w:vAlign w:val="center"/>
          </w:tcPr>
          <w:p w14:paraId="5A4D7711" w14:textId="77777777" w:rsidR="009A0BCD" w:rsidRDefault="00000000">
            <w:pPr>
              <w:widowControl/>
              <w:jc w:val="left"/>
              <w:rPr>
                <w:rFonts w:eastAsia="等线"/>
                <w:b/>
                <w:bCs/>
                <w:color w:val="000000"/>
                <w:kern w:val="0"/>
                <w:sz w:val="20"/>
                <w:szCs w:val="20"/>
              </w:rPr>
            </w:pPr>
            <w:r>
              <w:rPr>
                <w:rFonts w:eastAsia="等线"/>
                <w:b/>
                <w:bCs/>
                <w:color w:val="000000"/>
                <w:kern w:val="0"/>
                <w:sz w:val="20"/>
                <w:szCs w:val="20"/>
              </w:rPr>
              <w:t>Sex</w:t>
            </w:r>
          </w:p>
        </w:tc>
        <w:tc>
          <w:tcPr>
            <w:tcW w:w="1383" w:type="dxa"/>
            <w:tcBorders>
              <w:top w:val="nil"/>
              <w:left w:val="nil"/>
              <w:bottom w:val="nil"/>
              <w:right w:val="nil"/>
            </w:tcBorders>
            <w:noWrap/>
            <w:vAlign w:val="center"/>
          </w:tcPr>
          <w:p w14:paraId="68DDB099" w14:textId="77777777" w:rsidR="009A0BCD" w:rsidRDefault="009A0BCD">
            <w:pPr>
              <w:widowControl/>
              <w:jc w:val="center"/>
              <w:rPr>
                <w:rFonts w:eastAsia="等线"/>
                <w:b/>
                <w:bCs/>
                <w:color w:val="000000"/>
                <w:kern w:val="0"/>
                <w:sz w:val="20"/>
                <w:szCs w:val="20"/>
              </w:rPr>
            </w:pPr>
          </w:p>
        </w:tc>
        <w:tc>
          <w:tcPr>
            <w:tcW w:w="1417" w:type="dxa"/>
            <w:tcBorders>
              <w:top w:val="nil"/>
              <w:left w:val="nil"/>
              <w:bottom w:val="nil"/>
              <w:right w:val="nil"/>
            </w:tcBorders>
            <w:noWrap/>
            <w:vAlign w:val="center"/>
          </w:tcPr>
          <w:p w14:paraId="1BCCCD3A" w14:textId="77777777" w:rsidR="009A0BCD" w:rsidRDefault="009A0BCD">
            <w:pPr>
              <w:widowControl/>
              <w:jc w:val="center"/>
              <w:rPr>
                <w:rFonts w:eastAsia="Times New Roman"/>
                <w:kern w:val="0"/>
                <w:sz w:val="20"/>
                <w:szCs w:val="20"/>
              </w:rPr>
            </w:pPr>
          </w:p>
        </w:tc>
        <w:tc>
          <w:tcPr>
            <w:tcW w:w="1516" w:type="dxa"/>
            <w:tcBorders>
              <w:top w:val="nil"/>
              <w:left w:val="nil"/>
              <w:bottom w:val="nil"/>
              <w:right w:val="nil"/>
            </w:tcBorders>
            <w:noWrap/>
            <w:vAlign w:val="center"/>
          </w:tcPr>
          <w:p w14:paraId="1AE9F646" w14:textId="77777777" w:rsidR="009A0BCD" w:rsidRDefault="009A0BCD">
            <w:pPr>
              <w:widowControl/>
              <w:jc w:val="center"/>
              <w:rPr>
                <w:rFonts w:eastAsia="Times New Roman"/>
                <w:kern w:val="0"/>
                <w:sz w:val="20"/>
                <w:szCs w:val="20"/>
              </w:rPr>
            </w:pPr>
          </w:p>
        </w:tc>
        <w:tc>
          <w:tcPr>
            <w:tcW w:w="1474" w:type="dxa"/>
            <w:tcBorders>
              <w:top w:val="nil"/>
              <w:left w:val="nil"/>
              <w:bottom w:val="nil"/>
              <w:right w:val="nil"/>
            </w:tcBorders>
            <w:noWrap/>
            <w:vAlign w:val="center"/>
          </w:tcPr>
          <w:p w14:paraId="1C99AADB" w14:textId="77777777" w:rsidR="009A0BCD" w:rsidRDefault="009A0BCD">
            <w:pPr>
              <w:widowControl/>
              <w:jc w:val="center"/>
              <w:rPr>
                <w:rFonts w:eastAsia="Times New Roman"/>
                <w:kern w:val="0"/>
                <w:sz w:val="20"/>
                <w:szCs w:val="20"/>
              </w:rPr>
            </w:pPr>
          </w:p>
        </w:tc>
        <w:tc>
          <w:tcPr>
            <w:tcW w:w="1406" w:type="dxa"/>
            <w:tcBorders>
              <w:top w:val="nil"/>
              <w:left w:val="nil"/>
              <w:bottom w:val="nil"/>
              <w:right w:val="nil"/>
            </w:tcBorders>
            <w:noWrap/>
            <w:vAlign w:val="center"/>
          </w:tcPr>
          <w:p w14:paraId="4E3C5BB7" w14:textId="77777777" w:rsidR="009A0BCD" w:rsidRDefault="009A0BCD">
            <w:pPr>
              <w:widowControl/>
              <w:jc w:val="center"/>
              <w:rPr>
                <w:rFonts w:eastAsia="Times New Roman"/>
                <w:kern w:val="0"/>
                <w:sz w:val="20"/>
                <w:szCs w:val="20"/>
              </w:rPr>
            </w:pPr>
          </w:p>
        </w:tc>
        <w:tc>
          <w:tcPr>
            <w:tcW w:w="1487" w:type="dxa"/>
            <w:tcBorders>
              <w:top w:val="nil"/>
              <w:left w:val="nil"/>
              <w:bottom w:val="nil"/>
              <w:right w:val="nil"/>
            </w:tcBorders>
            <w:noWrap/>
            <w:vAlign w:val="center"/>
          </w:tcPr>
          <w:p w14:paraId="7C97523E" w14:textId="77777777" w:rsidR="009A0BCD" w:rsidRDefault="009A0BCD">
            <w:pPr>
              <w:widowControl/>
              <w:jc w:val="center"/>
              <w:rPr>
                <w:rFonts w:eastAsia="Times New Roman"/>
                <w:kern w:val="0"/>
                <w:sz w:val="20"/>
                <w:szCs w:val="20"/>
              </w:rPr>
            </w:pPr>
          </w:p>
        </w:tc>
        <w:tc>
          <w:tcPr>
            <w:tcW w:w="1400" w:type="dxa"/>
            <w:tcBorders>
              <w:top w:val="nil"/>
              <w:left w:val="nil"/>
              <w:bottom w:val="nil"/>
              <w:right w:val="nil"/>
            </w:tcBorders>
            <w:noWrap/>
            <w:vAlign w:val="center"/>
          </w:tcPr>
          <w:p w14:paraId="543B21C3" w14:textId="77777777" w:rsidR="009A0BCD" w:rsidRDefault="009A0BCD">
            <w:pPr>
              <w:widowControl/>
              <w:jc w:val="center"/>
              <w:rPr>
                <w:rFonts w:eastAsia="Times New Roman"/>
                <w:kern w:val="0"/>
                <w:sz w:val="20"/>
                <w:szCs w:val="20"/>
              </w:rPr>
            </w:pPr>
          </w:p>
        </w:tc>
        <w:tc>
          <w:tcPr>
            <w:tcW w:w="1331" w:type="dxa"/>
            <w:tcBorders>
              <w:top w:val="nil"/>
              <w:left w:val="nil"/>
              <w:bottom w:val="nil"/>
              <w:right w:val="nil"/>
            </w:tcBorders>
            <w:noWrap/>
            <w:vAlign w:val="center"/>
          </w:tcPr>
          <w:p w14:paraId="7B8B1ED0" w14:textId="77777777" w:rsidR="009A0BCD" w:rsidRDefault="009A0BCD">
            <w:pPr>
              <w:widowControl/>
              <w:jc w:val="center"/>
              <w:rPr>
                <w:rFonts w:eastAsia="Times New Roman"/>
                <w:kern w:val="0"/>
                <w:sz w:val="20"/>
                <w:szCs w:val="20"/>
              </w:rPr>
            </w:pPr>
          </w:p>
        </w:tc>
      </w:tr>
      <w:tr w:rsidR="009A0BCD" w14:paraId="7D93CB95" w14:textId="77777777">
        <w:trPr>
          <w:trHeight w:val="340"/>
        </w:trPr>
        <w:tc>
          <w:tcPr>
            <w:tcW w:w="2232" w:type="dxa"/>
            <w:tcBorders>
              <w:top w:val="nil"/>
              <w:left w:val="nil"/>
              <w:bottom w:val="nil"/>
              <w:right w:val="nil"/>
            </w:tcBorders>
            <w:noWrap/>
            <w:vAlign w:val="center"/>
          </w:tcPr>
          <w:p w14:paraId="1CF8E068" w14:textId="77777777" w:rsidR="009A0BCD" w:rsidRDefault="00000000">
            <w:pPr>
              <w:widowControl/>
              <w:jc w:val="left"/>
              <w:rPr>
                <w:rFonts w:eastAsia="等线"/>
                <w:color w:val="000000"/>
                <w:kern w:val="0"/>
                <w:sz w:val="20"/>
                <w:szCs w:val="20"/>
              </w:rPr>
            </w:pPr>
            <w:r>
              <w:rPr>
                <w:rFonts w:eastAsia="等线"/>
                <w:color w:val="000000"/>
                <w:kern w:val="0"/>
                <w:sz w:val="20"/>
                <w:szCs w:val="20"/>
              </w:rPr>
              <w:t>Males</w:t>
            </w:r>
          </w:p>
        </w:tc>
        <w:tc>
          <w:tcPr>
            <w:tcW w:w="1383" w:type="dxa"/>
            <w:tcBorders>
              <w:top w:val="nil"/>
              <w:left w:val="nil"/>
              <w:bottom w:val="nil"/>
              <w:right w:val="nil"/>
            </w:tcBorders>
            <w:noWrap/>
            <w:vAlign w:val="center"/>
          </w:tcPr>
          <w:p w14:paraId="12C5C2F6" w14:textId="77777777" w:rsidR="009A0BCD" w:rsidRDefault="00000000">
            <w:pPr>
              <w:widowControl/>
              <w:jc w:val="center"/>
              <w:rPr>
                <w:rFonts w:eastAsia="等线"/>
                <w:color w:val="000000"/>
                <w:kern w:val="0"/>
                <w:sz w:val="20"/>
                <w:szCs w:val="20"/>
              </w:rPr>
            </w:pPr>
            <w:r>
              <w:rPr>
                <w:rFonts w:eastAsia="等线"/>
                <w:color w:val="000000"/>
                <w:kern w:val="0"/>
                <w:sz w:val="20"/>
                <w:szCs w:val="20"/>
              </w:rPr>
              <w:t>6.4 (5.3,7.8)</w:t>
            </w:r>
          </w:p>
        </w:tc>
        <w:tc>
          <w:tcPr>
            <w:tcW w:w="1417" w:type="dxa"/>
            <w:tcBorders>
              <w:top w:val="nil"/>
              <w:left w:val="nil"/>
              <w:bottom w:val="nil"/>
              <w:right w:val="nil"/>
            </w:tcBorders>
            <w:noWrap/>
            <w:vAlign w:val="center"/>
          </w:tcPr>
          <w:p w14:paraId="47D50E4A" w14:textId="77777777" w:rsidR="009A0BCD" w:rsidRDefault="00000000">
            <w:pPr>
              <w:widowControl/>
              <w:jc w:val="center"/>
              <w:rPr>
                <w:rFonts w:eastAsia="等线"/>
                <w:color w:val="000000"/>
                <w:kern w:val="0"/>
                <w:sz w:val="20"/>
                <w:szCs w:val="20"/>
              </w:rPr>
            </w:pPr>
            <w:r>
              <w:rPr>
                <w:rFonts w:eastAsia="等线"/>
                <w:color w:val="000000"/>
                <w:kern w:val="0"/>
                <w:sz w:val="20"/>
                <w:szCs w:val="20"/>
              </w:rPr>
              <w:t>6.0 (4.8,7.6)</w:t>
            </w:r>
          </w:p>
        </w:tc>
        <w:tc>
          <w:tcPr>
            <w:tcW w:w="1516" w:type="dxa"/>
            <w:tcBorders>
              <w:top w:val="nil"/>
              <w:left w:val="nil"/>
              <w:bottom w:val="nil"/>
              <w:right w:val="nil"/>
            </w:tcBorders>
            <w:noWrap/>
            <w:vAlign w:val="center"/>
          </w:tcPr>
          <w:p w14:paraId="53920C31" w14:textId="77777777" w:rsidR="009A0BCD" w:rsidRDefault="00000000">
            <w:pPr>
              <w:widowControl/>
              <w:jc w:val="center"/>
              <w:rPr>
                <w:rFonts w:eastAsia="等线"/>
                <w:color w:val="000000"/>
                <w:kern w:val="0"/>
                <w:sz w:val="20"/>
                <w:szCs w:val="20"/>
              </w:rPr>
            </w:pPr>
            <w:r>
              <w:rPr>
                <w:rFonts w:eastAsia="等线"/>
                <w:color w:val="000000"/>
                <w:kern w:val="0"/>
                <w:sz w:val="20"/>
                <w:szCs w:val="20"/>
              </w:rPr>
              <w:t>6.4 (5.5,7.3)</w:t>
            </w:r>
          </w:p>
        </w:tc>
        <w:tc>
          <w:tcPr>
            <w:tcW w:w="1474" w:type="dxa"/>
            <w:tcBorders>
              <w:top w:val="nil"/>
              <w:left w:val="nil"/>
              <w:bottom w:val="nil"/>
              <w:right w:val="nil"/>
            </w:tcBorders>
            <w:noWrap/>
            <w:vAlign w:val="center"/>
          </w:tcPr>
          <w:p w14:paraId="24EA8F71" w14:textId="77777777" w:rsidR="009A0BCD" w:rsidRDefault="00000000">
            <w:pPr>
              <w:widowControl/>
              <w:jc w:val="center"/>
              <w:rPr>
                <w:rFonts w:eastAsia="等线"/>
                <w:color w:val="000000"/>
                <w:kern w:val="0"/>
                <w:sz w:val="20"/>
                <w:szCs w:val="20"/>
              </w:rPr>
            </w:pPr>
            <w:r>
              <w:rPr>
                <w:rFonts w:eastAsia="等线"/>
                <w:color w:val="000000"/>
                <w:kern w:val="0"/>
                <w:sz w:val="20"/>
                <w:szCs w:val="20"/>
              </w:rPr>
              <w:t>6.9 (5.5,8.5)</w:t>
            </w:r>
          </w:p>
        </w:tc>
        <w:tc>
          <w:tcPr>
            <w:tcW w:w="1406" w:type="dxa"/>
            <w:tcBorders>
              <w:top w:val="nil"/>
              <w:left w:val="nil"/>
              <w:bottom w:val="nil"/>
              <w:right w:val="nil"/>
            </w:tcBorders>
            <w:noWrap/>
            <w:vAlign w:val="center"/>
          </w:tcPr>
          <w:p w14:paraId="558D9B25" w14:textId="77777777" w:rsidR="009A0BCD" w:rsidRDefault="00000000">
            <w:pPr>
              <w:widowControl/>
              <w:jc w:val="center"/>
              <w:rPr>
                <w:rFonts w:eastAsia="等线"/>
                <w:color w:val="000000"/>
                <w:kern w:val="0"/>
                <w:sz w:val="20"/>
                <w:szCs w:val="20"/>
              </w:rPr>
            </w:pPr>
            <w:r>
              <w:rPr>
                <w:rFonts w:eastAsia="等线"/>
                <w:color w:val="000000"/>
                <w:kern w:val="0"/>
                <w:sz w:val="20"/>
                <w:szCs w:val="20"/>
              </w:rPr>
              <w:t>6.0 (4.1,8.6)</w:t>
            </w:r>
          </w:p>
        </w:tc>
        <w:tc>
          <w:tcPr>
            <w:tcW w:w="1487" w:type="dxa"/>
            <w:tcBorders>
              <w:top w:val="nil"/>
              <w:left w:val="nil"/>
              <w:bottom w:val="nil"/>
              <w:right w:val="nil"/>
            </w:tcBorders>
            <w:noWrap/>
            <w:vAlign w:val="center"/>
          </w:tcPr>
          <w:p w14:paraId="3485C404" w14:textId="77777777" w:rsidR="009A0BCD" w:rsidRDefault="00000000">
            <w:pPr>
              <w:widowControl/>
              <w:jc w:val="center"/>
              <w:rPr>
                <w:rFonts w:eastAsia="等线"/>
                <w:color w:val="000000"/>
                <w:kern w:val="0"/>
                <w:sz w:val="20"/>
                <w:szCs w:val="20"/>
              </w:rPr>
            </w:pPr>
            <w:r>
              <w:rPr>
                <w:rFonts w:eastAsia="等线"/>
                <w:color w:val="000000"/>
                <w:kern w:val="0"/>
                <w:sz w:val="20"/>
                <w:szCs w:val="20"/>
              </w:rPr>
              <w:t>5.9 (4.0,8.6)</w:t>
            </w:r>
          </w:p>
        </w:tc>
        <w:tc>
          <w:tcPr>
            <w:tcW w:w="1400" w:type="dxa"/>
            <w:tcBorders>
              <w:top w:val="nil"/>
              <w:left w:val="nil"/>
              <w:bottom w:val="nil"/>
              <w:right w:val="nil"/>
            </w:tcBorders>
            <w:noWrap/>
            <w:vAlign w:val="center"/>
          </w:tcPr>
          <w:p w14:paraId="0ABDA4AC" w14:textId="77777777" w:rsidR="009A0BCD" w:rsidRDefault="00000000">
            <w:pPr>
              <w:widowControl/>
              <w:jc w:val="center"/>
              <w:rPr>
                <w:rFonts w:eastAsia="等线"/>
                <w:color w:val="000000"/>
                <w:kern w:val="0"/>
                <w:sz w:val="20"/>
                <w:szCs w:val="20"/>
              </w:rPr>
            </w:pPr>
            <w:r>
              <w:rPr>
                <w:rFonts w:eastAsia="等线"/>
                <w:color w:val="000000"/>
                <w:kern w:val="0"/>
                <w:sz w:val="20"/>
                <w:szCs w:val="20"/>
              </w:rPr>
              <w:t>6.6 (4.8,9.0)</w:t>
            </w:r>
          </w:p>
        </w:tc>
        <w:tc>
          <w:tcPr>
            <w:tcW w:w="1331" w:type="dxa"/>
            <w:tcBorders>
              <w:top w:val="nil"/>
              <w:left w:val="nil"/>
              <w:bottom w:val="nil"/>
              <w:right w:val="nil"/>
            </w:tcBorders>
            <w:noWrap/>
            <w:vAlign w:val="center"/>
          </w:tcPr>
          <w:p w14:paraId="28631E72" w14:textId="77777777" w:rsidR="009A0BCD" w:rsidRDefault="00000000">
            <w:pPr>
              <w:widowControl/>
              <w:jc w:val="center"/>
              <w:rPr>
                <w:rFonts w:eastAsia="等线"/>
                <w:color w:val="000000"/>
                <w:kern w:val="0"/>
                <w:sz w:val="20"/>
                <w:szCs w:val="20"/>
              </w:rPr>
            </w:pPr>
            <w:r>
              <w:rPr>
                <w:rFonts w:eastAsia="等线"/>
                <w:color w:val="000000"/>
                <w:kern w:val="0"/>
                <w:sz w:val="20"/>
                <w:szCs w:val="20"/>
              </w:rPr>
              <w:t>7.2 (5.2,9.8)</w:t>
            </w:r>
          </w:p>
        </w:tc>
      </w:tr>
      <w:tr w:rsidR="009A0BCD" w14:paraId="672DC468" w14:textId="77777777">
        <w:trPr>
          <w:trHeight w:val="340"/>
        </w:trPr>
        <w:tc>
          <w:tcPr>
            <w:tcW w:w="2232" w:type="dxa"/>
            <w:tcBorders>
              <w:top w:val="nil"/>
              <w:left w:val="nil"/>
              <w:bottom w:val="nil"/>
              <w:right w:val="nil"/>
            </w:tcBorders>
            <w:noWrap/>
            <w:vAlign w:val="center"/>
          </w:tcPr>
          <w:p w14:paraId="29F620F8" w14:textId="77777777" w:rsidR="009A0BCD" w:rsidRDefault="00000000">
            <w:pPr>
              <w:widowControl/>
              <w:jc w:val="left"/>
              <w:rPr>
                <w:rFonts w:eastAsia="等线"/>
                <w:color w:val="000000"/>
                <w:kern w:val="0"/>
                <w:sz w:val="20"/>
                <w:szCs w:val="20"/>
              </w:rPr>
            </w:pPr>
            <w:r>
              <w:rPr>
                <w:rFonts w:eastAsia="等线"/>
                <w:color w:val="000000"/>
                <w:kern w:val="0"/>
                <w:sz w:val="20"/>
                <w:szCs w:val="20"/>
              </w:rPr>
              <w:t>Females</w:t>
            </w:r>
          </w:p>
        </w:tc>
        <w:tc>
          <w:tcPr>
            <w:tcW w:w="1383" w:type="dxa"/>
            <w:tcBorders>
              <w:top w:val="nil"/>
              <w:left w:val="nil"/>
              <w:bottom w:val="nil"/>
              <w:right w:val="nil"/>
            </w:tcBorders>
            <w:noWrap/>
            <w:vAlign w:val="center"/>
          </w:tcPr>
          <w:p w14:paraId="625B9E16" w14:textId="77777777" w:rsidR="009A0BCD" w:rsidRDefault="00000000">
            <w:pPr>
              <w:widowControl/>
              <w:jc w:val="center"/>
              <w:rPr>
                <w:rFonts w:eastAsia="等线"/>
                <w:color w:val="000000"/>
                <w:kern w:val="0"/>
                <w:sz w:val="20"/>
                <w:szCs w:val="20"/>
              </w:rPr>
            </w:pPr>
            <w:r>
              <w:rPr>
                <w:rFonts w:eastAsia="等线"/>
                <w:color w:val="000000"/>
                <w:kern w:val="0"/>
                <w:sz w:val="20"/>
                <w:szCs w:val="20"/>
              </w:rPr>
              <w:t>6.0 (4.9,7.2)</w:t>
            </w:r>
          </w:p>
        </w:tc>
        <w:tc>
          <w:tcPr>
            <w:tcW w:w="1417" w:type="dxa"/>
            <w:tcBorders>
              <w:top w:val="nil"/>
              <w:left w:val="nil"/>
              <w:bottom w:val="nil"/>
              <w:right w:val="nil"/>
            </w:tcBorders>
            <w:noWrap/>
            <w:vAlign w:val="center"/>
          </w:tcPr>
          <w:p w14:paraId="6FCCA395" w14:textId="77777777" w:rsidR="009A0BCD" w:rsidRDefault="00000000">
            <w:pPr>
              <w:widowControl/>
              <w:jc w:val="center"/>
              <w:rPr>
                <w:rFonts w:eastAsia="等线"/>
                <w:color w:val="000000"/>
                <w:kern w:val="0"/>
                <w:sz w:val="20"/>
                <w:szCs w:val="20"/>
              </w:rPr>
            </w:pPr>
            <w:r>
              <w:rPr>
                <w:rFonts w:eastAsia="等线"/>
                <w:color w:val="000000"/>
                <w:kern w:val="0"/>
                <w:sz w:val="20"/>
                <w:szCs w:val="20"/>
              </w:rPr>
              <w:t>5.6 (4.5,7.0)</w:t>
            </w:r>
          </w:p>
        </w:tc>
        <w:tc>
          <w:tcPr>
            <w:tcW w:w="1516" w:type="dxa"/>
            <w:tcBorders>
              <w:top w:val="nil"/>
              <w:left w:val="nil"/>
              <w:bottom w:val="nil"/>
              <w:right w:val="nil"/>
            </w:tcBorders>
            <w:noWrap/>
            <w:vAlign w:val="center"/>
          </w:tcPr>
          <w:p w14:paraId="18AC730F" w14:textId="77777777" w:rsidR="009A0BCD" w:rsidRDefault="00000000">
            <w:pPr>
              <w:widowControl/>
              <w:jc w:val="center"/>
              <w:rPr>
                <w:rFonts w:eastAsia="等线"/>
                <w:color w:val="000000"/>
                <w:kern w:val="0"/>
                <w:sz w:val="20"/>
                <w:szCs w:val="20"/>
              </w:rPr>
            </w:pPr>
            <w:r>
              <w:rPr>
                <w:rFonts w:eastAsia="等线"/>
                <w:color w:val="000000"/>
                <w:kern w:val="0"/>
                <w:sz w:val="20"/>
                <w:szCs w:val="20"/>
              </w:rPr>
              <w:t>6.4 (4.7,8.6)</w:t>
            </w:r>
          </w:p>
        </w:tc>
        <w:tc>
          <w:tcPr>
            <w:tcW w:w="1474" w:type="dxa"/>
            <w:tcBorders>
              <w:top w:val="nil"/>
              <w:left w:val="nil"/>
              <w:bottom w:val="nil"/>
              <w:right w:val="nil"/>
            </w:tcBorders>
            <w:noWrap/>
            <w:vAlign w:val="center"/>
          </w:tcPr>
          <w:p w14:paraId="2AC6B787" w14:textId="77777777" w:rsidR="009A0BCD" w:rsidRDefault="00000000">
            <w:pPr>
              <w:widowControl/>
              <w:jc w:val="center"/>
              <w:rPr>
                <w:rFonts w:eastAsia="等线"/>
                <w:color w:val="000000"/>
                <w:kern w:val="0"/>
                <w:sz w:val="20"/>
                <w:szCs w:val="20"/>
              </w:rPr>
            </w:pPr>
            <w:r>
              <w:rPr>
                <w:rFonts w:eastAsia="等线"/>
                <w:color w:val="000000"/>
                <w:kern w:val="0"/>
                <w:sz w:val="20"/>
                <w:szCs w:val="20"/>
              </w:rPr>
              <w:t>5.1 (3.5,7.3)</w:t>
            </w:r>
          </w:p>
        </w:tc>
        <w:tc>
          <w:tcPr>
            <w:tcW w:w="1406" w:type="dxa"/>
            <w:tcBorders>
              <w:top w:val="nil"/>
              <w:left w:val="nil"/>
              <w:bottom w:val="nil"/>
              <w:right w:val="nil"/>
            </w:tcBorders>
            <w:noWrap/>
            <w:vAlign w:val="center"/>
          </w:tcPr>
          <w:p w14:paraId="247B8EE9" w14:textId="77777777" w:rsidR="009A0BCD" w:rsidRDefault="00000000">
            <w:pPr>
              <w:widowControl/>
              <w:jc w:val="center"/>
              <w:rPr>
                <w:rFonts w:eastAsia="等线"/>
                <w:color w:val="000000"/>
                <w:kern w:val="0"/>
                <w:sz w:val="20"/>
                <w:szCs w:val="20"/>
              </w:rPr>
            </w:pPr>
            <w:r>
              <w:rPr>
                <w:rFonts w:eastAsia="等线"/>
                <w:color w:val="000000"/>
                <w:kern w:val="0"/>
                <w:sz w:val="20"/>
                <w:szCs w:val="20"/>
              </w:rPr>
              <w:t>1.9 (1.2,3.0)</w:t>
            </w:r>
          </w:p>
        </w:tc>
        <w:tc>
          <w:tcPr>
            <w:tcW w:w="1487" w:type="dxa"/>
            <w:tcBorders>
              <w:top w:val="nil"/>
              <w:left w:val="nil"/>
              <w:bottom w:val="nil"/>
              <w:right w:val="nil"/>
            </w:tcBorders>
            <w:noWrap/>
            <w:vAlign w:val="center"/>
          </w:tcPr>
          <w:p w14:paraId="33264475" w14:textId="77777777" w:rsidR="009A0BCD" w:rsidRDefault="00000000">
            <w:pPr>
              <w:widowControl/>
              <w:jc w:val="center"/>
              <w:rPr>
                <w:rFonts w:eastAsia="等线"/>
                <w:color w:val="000000"/>
                <w:kern w:val="0"/>
                <w:sz w:val="20"/>
                <w:szCs w:val="20"/>
              </w:rPr>
            </w:pPr>
            <w:r>
              <w:rPr>
                <w:rFonts w:eastAsia="等线"/>
                <w:color w:val="000000"/>
                <w:kern w:val="0"/>
                <w:sz w:val="20"/>
                <w:szCs w:val="20"/>
              </w:rPr>
              <w:t>2.6 (1.9,3.6)</w:t>
            </w:r>
          </w:p>
        </w:tc>
        <w:tc>
          <w:tcPr>
            <w:tcW w:w="1400" w:type="dxa"/>
            <w:tcBorders>
              <w:top w:val="nil"/>
              <w:left w:val="nil"/>
              <w:bottom w:val="nil"/>
              <w:right w:val="nil"/>
            </w:tcBorders>
            <w:noWrap/>
            <w:vAlign w:val="center"/>
          </w:tcPr>
          <w:p w14:paraId="5E1CFEBD" w14:textId="77777777" w:rsidR="009A0BCD" w:rsidRDefault="00000000">
            <w:pPr>
              <w:widowControl/>
              <w:jc w:val="center"/>
              <w:rPr>
                <w:rFonts w:eastAsia="等线"/>
                <w:color w:val="000000"/>
                <w:kern w:val="0"/>
                <w:sz w:val="20"/>
                <w:szCs w:val="20"/>
              </w:rPr>
            </w:pPr>
            <w:r>
              <w:rPr>
                <w:rFonts w:eastAsia="等线"/>
                <w:color w:val="000000"/>
                <w:kern w:val="0"/>
                <w:sz w:val="20"/>
                <w:szCs w:val="20"/>
              </w:rPr>
              <w:t>2.2 (1.4,3.7)</w:t>
            </w:r>
          </w:p>
        </w:tc>
        <w:tc>
          <w:tcPr>
            <w:tcW w:w="1331" w:type="dxa"/>
            <w:tcBorders>
              <w:top w:val="nil"/>
              <w:left w:val="nil"/>
              <w:bottom w:val="nil"/>
              <w:right w:val="nil"/>
            </w:tcBorders>
            <w:noWrap/>
            <w:vAlign w:val="center"/>
          </w:tcPr>
          <w:p w14:paraId="19658862" w14:textId="77777777" w:rsidR="009A0BCD" w:rsidRDefault="00000000">
            <w:pPr>
              <w:widowControl/>
              <w:jc w:val="center"/>
              <w:rPr>
                <w:rFonts w:eastAsia="等线"/>
                <w:color w:val="000000"/>
                <w:kern w:val="0"/>
                <w:sz w:val="20"/>
                <w:szCs w:val="20"/>
              </w:rPr>
            </w:pPr>
            <w:r>
              <w:rPr>
                <w:rFonts w:eastAsia="等线"/>
                <w:color w:val="000000"/>
                <w:kern w:val="0"/>
                <w:sz w:val="20"/>
                <w:szCs w:val="20"/>
              </w:rPr>
              <w:t>2.7 (1.7,4.1)</w:t>
            </w:r>
          </w:p>
        </w:tc>
      </w:tr>
      <w:tr w:rsidR="009A0BCD" w14:paraId="6535A07E" w14:textId="77777777">
        <w:trPr>
          <w:trHeight w:val="340"/>
        </w:trPr>
        <w:tc>
          <w:tcPr>
            <w:tcW w:w="2232" w:type="dxa"/>
            <w:tcBorders>
              <w:top w:val="nil"/>
              <w:left w:val="nil"/>
              <w:bottom w:val="nil"/>
              <w:right w:val="nil"/>
            </w:tcBorders>
            <w:noWrap/>
            <w:vAlign w:val="center"/>
          </w:tcPr>
          <w:p w14:paraId="61D4BB72" w14:textId="77777777" w:rsidR="009A0BCD" w:rsidRDefault="00000000">
            <w:pPr>
              <w:widowControl/>
              <w:jc w:val="left"/>
              <w:rPr>
                <w:rFonts w:eastAsia="等线"/>
                <w:b/>
                <w:bCs/>
                <w:color w:val="000000"/>
                <w:kern w:val="0"/>
                <w:sz w:val="20"/>
                <w:szCs w:val="20"/>
              </w:rPr>
            </w:pPr>
            <w:r>
              <w:rPr>
                <w:rFonts w:eastAsia="等线"/>
                <w:b/>
                <w:bCs/>
                <w:color w:val="000000"/>
                <w:kern w:val="0"/>
                <w:sz w:val="20"/>
                <w:szCs w:val="20"/>
              </w:rPr>
              <w:t>Age groups</w:t>
            </w:r>
          </w:p>
        </w:tc>
        <w:tc>
          <w:tcPr>
            <w:tcW w:w="1383" w:type="dxa"/>
            <w:tcBorders>
              <w:top w:val="nil"/>
              <w:left w:val="nil"/>
              <w:bottom w:val="nil"/>
              <w:right w:val="nil"/>
            </w:tcBorders>
            <w:noWrap/>
            <w:vAlign w:val="center"/>
          </w:tcPr>
          <w:p w14:paraId="3927F34F" w14:textId="77777777" w:rsidR="009A0BCD" w:rsidRDefault="009A0BCD">
            <w:pPr>
              <w:widowControl/>
              <w:jc w:val="center"/>
              <w:rPr>
                <w:rFonts w:eastAsia="等线"/>
                <w:b/>
                <w:bCs/>
                <w:color w:val="000000"/>
                <w:kern w:val="0"/>
                <w:sz w:val="20"/>
                <w:szCs w:val="20"/>
              </w:rPr>
            </w:pPr>
          </w:p>
        </w:tc>
        <w:tc>
          <w:tcPr>
            <w:tcW w:w="1417" w:type="dxa"/>
            <w:tcBorders>
              <w:top w:val="nil"/>
              <w:left w:val="nil"/>
              <w:bottom w:val="nil"/>
              <w:right w:val="nil"/>
            </w:tcBorders>
            <w:noWrap/>
            <w:vAlign w:val="center"/>
          </w:tcPr>
          <w:p w14:paraId="4CADF0F2" w14:textId="77777777" w:rsidR="009A0BCD" w:rsidRDefault="009A0BCD">
            <w:pPr>
              <w:widowControl/>
              <w:jc w:val="center"/>
              <w:rPr>
                <w:rFonts w:eastAsia="Times New Roman"/>
                <w:kern w:val="0"/>
                <w:sz w:val="20"/>
                <w:szCs w:val="20"/>
              </w:rPr>
            </w:pPr>
          </w:p>
        </w:tc>
        <w:tc>
          <w:tcPr>
            <w:tcW w:w="1516" w:type="dxa"/>
            <w:tcBorders>
              <w:top w:val="nil"/>
              <w:left w:val="nil"/>
              <w:bottom w:val="nil"/>
              <w:right w:val="nil"/>
            </w:tcBorders>
            <w:noWrap/>
            <w:vAlign w:val="center"/>
          </w:tcPr>
          <w:p w14:paraId="4801462F" w14:textId="77777777" w:rsidR="009A0BCD" w:rsidRDefault="009A0BCD">
            <w:pPr>
              <w:widowControl/>
              <w:jc w:val="center"/>
              <w:rPr>
                <w:rFonts w:eastAsia="Times New Roman"/>
                <w:kern w:val="0"/>
                <w:sz w:val="20"/>
                <w:szCs w:val="20"/>
              </w:rPr>
            </w:pPr>
          </w:p>
        </w:tc>
        <w:tc>
          <w:tcPr>
            <w:tcW w:w="1474" w:type="dxa"/>
            <w:tcBorders>
              <w:top w:val="nil"/>
              <w:left w:val="nil"/>
              <w:bottom w:val="nil"/>
              <w:right w:val="nil"/>
            </w:tcBorders>
            <w:noWrap/>
            <w:vAlign w:val="center"/>
          </w:tcPr>
          <w:p w14:paraId="73EE63D8" w14:textId="77777777" w:rsidR="009A0BCD" w:rsidRDefault="009A0BCD">
            <w:pPr>
              <w:widowControl/>
              <w:jc w:val="center"/>
              <w:rPr>
                <w:rFonts w:eastAsia="Times New Roman"/>
                <w:kern w:val="0"/>
                <w:sz w:val="20"/>
                <w:szCs w:val="20"/>
              </w:rPr>
            </w:pPr>
          </w:p>
        </w:tc>
        <w:tc>
          <w:tcPr>
            <w:tcW w:w="1406" w:type="dxa"/>
            <w:tcBorders>
              <w:top w:val="nil"/>
              <w:left w:val="nil"/>
              <w:bottom w:val="nil"/>
              <w:right w:val="nil"/>
            </w:tcBorders>
            <w:noWrap/>
            <w:vAlign w:val="center"/>
          </w:tcPr>
          <w:p w14:paraId="1B794F74" w14:textId="77777777" w:rsidR="009A0BCD" w:rsidRDefault="009A0BCD">
            <w:pPr>
              <w:widowControl/>
              <w:jc w:val="center"/>
              <w:rPr>
                <w:rFonts w:eastAsia="Times New Roman"/>
                <w:kern w:val="0"/>
                <w:sz w:val="20"/>
                <w:szCs w:val="20"/>
              </w:rPr>
            </w:pPr>
          </w:p>
        </w:tc>
        <w:tc>
          <w:tcPr>
            <w:tcW w:w="1487" w:type="dxa"/>
            <w:tcBorders>
              <w:top w:val="nil"/>
              <w:left w:val="nil"/>
              <w:bottom w:val="nil"/>
              <w:right w:val="nil"/>
            </w:tcBorders>
            <w:noWrap/>
            <w:vAlign w:val="center"/>
          </w:tcPr>
          <w:p w14:paraId="17E9E3E5" w14:textId="77777777" w:rsidR="009A0BCD" w:rsidRDefault="009A0BCD">
            <w:pPr>
              <w:widowControl/>
              <w:jc w:val="center"/>
              <w:rPr>
                <w:rFonts w:eastAsia="Times New Roman"/>
                <w:kern w:val="0"/>
                <w:sz w:val="20"/>
                <w:szCs w:val="20"/>
              </w:rPr>
            </w:pPr>
          </w:p>
        </w:tc>
        <w:tc>
          <w:tcPr>
            <w:tcW w:w="1400" w:type="dxa"/>
            <w:tcBorders>
              <w:top w:val="nil"/>
              <w:left w:val="nil"/>
              <w:bottom w:val="nil"/>
              <w:right w:val="nil"/>
            </w:tcBorders>
            <w:noWrap/>
            <w:vAlign w:val="center"/>
          </w:tcPr>
          <w:p w14:paraId="02D87800" w14:textId="77777777" w:rsidR="009A0BCD" w:rsidRDefault="009A0BCD">
            <w:pPr>
              <w:widowControl/>
              <w:jc w:val="center"/>
              <w:rPr>
                <w:rFonts w:eastAsia="Times New Roman"/>
                <w:kern w:val="0"/>
                <w:sz w:val="20"/>
                <w:szCs w:val="20"/>
              </w:rPr>
            </w:pPr>
          </w:p>
        </w:tc>
        <w:tc>
          <w:tcPr>
            <w:tcW w:w="1331" w:type="dxa"/>
            <w:tcBorders>
              <w:top w:val="nil"/>
              <w:left w:val="nil"/>
              <w:bottom w:val="nil"/>
              <w:right w:val="nil"/>
            </w:tcBorders>
            <w:noWrap/>
            <w:vAlign w:val="center"/>
          </w:tcPr>
          <w:p w14:paraId="45804721" w14:textId="77777777" w:rsidR="009A0BCD" w:rsidRDefault="009A0BCD">
            <w:pPr>
              <w:widowControl/>
              <w:jc w:val="center"/>
              <w:rPr>
                <w:rFonts w:eastAsia="Times New Roman"/>
                <w:kern w:val="0"/>
                <w:sz w:val="20"/>
                <w:szCs w:val="20"/>
              </w:rPr>
            </w:pPr>
          </w:p>
        </w:tc>
      </w:tr>
      <w:tr w:rsidR="009A0BCD" w14:paraId="19225368" w14:textId="77777777">
        <w:trPr>
          <w:trHeight w:val="340"/>
        </w:trPr>
        <w:tc>
          <w:tcPr>
            <w:tcW w:w="2232" w:type="dxa"/>
            <w:tcBorders>
              <w:top w:val="nil"/>
              <w:left w:val="nil"/>
              <w:bottom w:val="nil"/>
              <w:right w:val="nil"/>
            </w:tcBorders>
            <w:noWrap/>
            <w:vAlign w:val="center"/>
          </w:tcPr>
          <w:p w14:paraId="555AFB02" w14:textId="77777777" w:rsidR="009A0BCD" w:rsidRDefault="00000000">
            <w:pPr>
              <w:widowControl/>
              <w:jc w:val="left"/>
              <w:rPr>
                <w:rFonts w:eastAsia="等线"/>
                <w:color w:val="000000"/>
                <w:kern w:val="0"/>
                <w:sz w:val="20"/>
                <w:szCs w:val="20"/>
              </w:rPr>
            </w:pPr>
            <w:r>
              <w:rPr>
                <w:rFonts w:eastAsia="等线"/>
                <w:color w:val="000000"/>
                <w:kern w:val="0"/>
                <w:sz w:val="20"/>
                <w:szCs w:val="20"/>
              </w:rPr>
              <w:t>&lt;40 years</w:t>
            </w:r>
          </w:p>
        </w:tc>
        <w:tc>
          <w:tcPr>
            <w:tcW w:w="1383" w:type="dxa"/>
            <w:tcBorders>
              <w:top w:val="nil"/>
              <w:left w:val="nil"/>
              <w:bottom w:val="nil"/>
              <w:right w:val="nil"/>
            </w:tcBorders>
            <w:noWrap/>
            <w:vAlign w:val="center"/>
          </w:tcPr>
          <w:p w14:paraId="1E5C5186" w14:textId="77777777" w:rsidR="009A0BCD" w:rsidRDefault="00000000">
            <w:pPr>
              <w:widowControl/>
              <w:jc w:val="center"/>
              <w:rPr>
                <w:rFonts w:eastAsia="等线"/>
                <w:color w:val="000000"/>
                <w:kern w:val="0"/>
                <w:sz w:val="20"/>
                <w:szCs w:val="20"/>
              </w:rPr>
            </w:pPr>
            <w:r>
              <w:rPr>
                <w:rFonts w:eastAsia="等线"/>
                <w:color w:val="000000"/>
                <w:kern w:val="0"/>
                <w:sz w:val="20"/>
                <w:szCs w:val="20"/>
              </w:rPr>
              <w:t>6.6 (5.2,8.4)</w:t>
            </w:r>
          </w:p>
        </w:tc>
        <w:tc>
          <w:tcPr>
            <w:tcW w:w="1417" w:type="dxa"/>
            <w:tcBorders>
              <w:top w:val="nil"/>
              <w:left w:val="nil"/>
              <w:bottom w:val="nil"/>
              <w:right w:val="nil"/>
            </w:tcBorders>
            <w:noWrap/>
            <w:vAlign w:val="center"/>
          </w:tcPr>
          <w:p w14:paraId="56B03455" w14:textId="77777777" w:rsidR="009A0BCD" w:rsidRDefault="00000000">
            <w:pPr>
              <w:widowControl/>
              <w:jc w:val="center"/>
              <w:rPr>
                <w:rFonts w:eastAsia="等线"/>
                <w:color w:val="000000"/>
                <w:kern w:val="0"/>
                <w:sz w:val="20"/>
                <w:szCs w:val="20"/>
              </w:rPr>
            </w:pPr>
            <w:r>
              <w:rPr>
                <w:rFonts w:eastAsia="等线"/>
                <w:color w:val="000000"/>
                <w:kern w:val="0"/>
                <w:sz w:val="20"/>
                <w:szCs w:val="20"/>
              </w:rPr>
              <w:t>6.3 (4.9,8.1)</w:t>
            </w:r>
          </w:p>
        </w:tc>
        <w:tc>
          <w:tcPr>
            <w:tcW w:w="1516" w:type="dxa"/>
            <w:tcBorders>
              <w:top w:val="nil"/>
              <w:left w:val="nil"/>
              <w:bottom w:val="nil"/>
              <w:right w:val="nil"/>
            </w:tcBorders>
            <w:noWrap/>
            <w:vAlign w:val="center"/>
          </w:tcPr>
          <w:p w14:paraId="40D472A0" w14:textId="77777777" w:rsidR="009A0BCD" w:rsidRDefault="00000000">
            <w:pPr>
              <w:widowControl/>
              <w:jc w:val="center"/>
              <w:rPr>
                <w:rFonts w:eastAsia="等线"/>
                <w:color w:val="000000"/>
                <w:kern w:val="0"/>
                <w:sz w:val="20"/>
                <w:szCs w:val="20"/>
              </w:rPr>
            </w:pPr>
            <w:r>
              <w:rPr>
                <w:rFonts w:eastAsia="等线"/>
                <w:color w:val="000000"/>
                <w:kern w:val="0"/>
                <w:sz w:val="20"/>
                <w:szCs w:val="20"/>
              </w:rPr>
              <w:t>7.4 (6.2,9.0)</w:t>
            </w:r>
          </w:p>
        </w:tc>
        <w:tc>
          <w:tcPr>
            <w:tcW w:w="1474" w:type="dxa"/>
            <w:tcBorders>
              <w:top w:val="nil"/>
              <w:left w:val="nil"/>
              <w:bottom w:val="nil"/>
              <w:right w:val="nil"/>
            </w:tcBorders>
            <w:noWrap/>
            <w:vAlign w:val="center"/>
          </w:tcPr>
          <w:p w14:paraId="313E447C" w14:textId="77777777" w:rsidR="009A0BCD" w:rsidRDefault="00000000">
            <w:pPr>
              <w:widowControl/>
              <w:jc w:val="center"/>
              <w:rPr>
                <w:rFonts w:eastAsia="等线"/>
                <w:color w:val="000000"/>
                <w:kern w:val="0"/>
                <w:sz w:val="20"/>
                <w:szCs w:val="20"/>
              </w:rPr>
            </w:pPr>
            <w:r>
              <w:rPr>
                <w:rFonts w:eastAsia="等线"/>
                <w:color w:val="000000"/>
                <w:kern w:val="0"/>
                <w:sz w:val="20"/>
                <w:szCs w:val="20"/>
              </w:rPr>
              <w:t>5.6 (4.3,7.1)</w:t>
            </w:r>
          </w:p>
        </w:tc>
        <w:tc>
          <w:tcPr>
            <w:tcW w:w="1406" w:type="dxa"/>
            <w:tcBorders>
              <w:top w:val="nil"/>
              <w:left w:val="nil"/>
              <w:bottom w:val="nil"/>
              <w:right w:val="nil"/>
            </w:tcBorders>
            <w:noWrap/>
            <w:vAlign w:val="center"/>
          </w:tcPr>
          <w:p w14:paraId="3CD61327" w14:textId="77777777" w:rsidR="009A0BCD" w:rsidRDefault="00000000">
            <w:pPr>
              <w:widowControl/>
              <w:jc w:val="center"/>
              <w:rPr>
                <w:rFonts w:eastAsia="等线"/>
                <w:color w:val="000000"/>
                <w:kern w:val="0"/>
                <w:sz w:val="20"/>
                <w:szCs w:val="20"/>
              </w:rPr>
            </w:pPr>
            <w:r>
              <w:rPr>
                <w:rFonts w:eastAsia="等线"/>
                <w:color w:val="000000"/>
                <w:kern w:val="0"/>
                <w:sz w:val="20"/>
                <w:szCs w:val="20"/>
              </w:rPr>
              <w:t>4.4 (2.9,6.7)</w:t>
            </w:r>
          </w:p>
        </w:tc>
        <w:tc>
          <w:tcPr>
            <w:tcW w:w="1487" w:type="dxa"/>
            <w:tcBorders>
              <w:top w:val="nil"/>
              <w:left w:val="nil"/>
              <w:bottom w:val="nil"/>
              <w:right w:val="nil"/>
            </w:tcBorders>
            <w:noWrap/>
            <w:vAlign w:val="center"/>
          </w:tcPr>
          <w:p w14:paraId="7BA98B4B" w14:textId="77777777" w:rsidR="009A0BCD" w:rsidRDefault="00000000">
            <w:pPr>
              <w:widowControl/>
              <w:jc w:val="center"/>
              <w:rPr>
                <w:rFonts w:eastAsia="等线"/>
                <w:color w:val="000000"/>
                <w:kern w:val="0"/>
                <w:sz w:val="20"/>
                <w:szCs w:val="20"/>
              </w:rPr>
            </w:pPr>
            <w:r>
              <w:rPr>
                <w:rFonts w:eastAsia="等线"/>
                <w:color w:val="000000"/>
                <w:kern w:val="0"/>
                <w:sz w:val="20"/>
                <w:szCs w:val="20"/>
              </w:rPr>
              <w:t>5.8 (4.1,8.1)</w:t>
            </w:r>
          </w:p>
        </w:tc>
        <w:tc>
          <w:tcPr>
            <w:tcW w:w="1400" w:type="dxa"/>
            <w:tcBorders>
              <w:top w:val="nil"/>
              <w:left w:val="nil"/>
              <w:bottom w:val="nil"/>
              <w:right w:val="nil"/>
            </w:tcBorders>
            <w:noWrap/>
            <w:vAlign w:val="center"/>
          </w:tcPr>
          <w:p w14:paraId="3251AB11" w14:textId="77777777" w:rsidR="009A0BCD" w:rsidRDefault="00000000">
            <w:pPr>
              <w:widowControl/>
              <w:jc w:val="center"/>
              <w:rPr>
                <w:rFonts w:eastAsia="等线"/>
                <w:color w:val="000000"/>
                <w:kern w:val="0"/>
                <w:sz w:val="20"/>
                <w:szCs w:val="20"/>
              </w:rPr>
            </w:pPr>
            <w:r>
              <w:rPr>
                <w:rFonts w:eastAsia="等线"/>
                <w:color w:val="000000"/>
                <w:kern w:val="0"/>
                <w:sz w:val="20"/>
                <w:szCs w:val="20"/>
              </w:rPr>
              <w:t>5.5 (3.8,8.0)</w:t>
            </w:r>
          </w:p>
        </w:tc>
        <w:tc>
          <w:tcPr>
            <w:tcW w:w="1331" w:type="dxa"/>
            <w:tcBorders>
              <w:top w:val="nil"/>
              <w:left w:val="nil"/>
              <w:bottom w:val="nil"/>
              <w:right w:val="nil"/>
            </w:tcBorders>
            <w:noWrap/>
            <w:vAlign w:val="center"/>
          </w:tcPr>
          <w:p w14:paraId="021C7788" w14:textId="77777777" w:rsidR="009A0BCD" w:rsidRDefault="00000000">
            <w:pPr>
              <w:widowControl/>
              <w:jc w:val="center"/>
              <w:rPr>
                <w:rFonts w:eastAsia="等线"/>
                <w:color w:val="000000"/>
                <w:kern w:val="0"/>
                <w:sz w:val="20"/>
                <w:szCs w:val="20"/>
              </w:rPr>
            </w:pPr>
            <w:r>
              <w:rPr>
                <w:rFonts w:eastAsia="等线"/>
                <w:color w:val="000000"/>
                <w:kern w:val="0"/>
                <w:sz w:val="20"/>
                <w:szCs w:val="20"/>
              </w:rPr>
              <w:t>4.3 (3.0,6.3)</w:t>
            </w:r>
          </w:p>
        </w:tc>
      </w:tr>
      <w:tr w:rsidR="009A0BCD" w14:paraId="238E7FC2" w14:textId="77777777">
        <w:trPr>
          <w:trHeight w:val="340"/>
        </w:trPr>
        <w:tc>
          <w:tcPr>
            <w:tcW w:w="2232" w:type="dxa"/>
            <w:tcBorders>
              <w:top w:val="nil"/>
              <w:left w:val="nil"/>
              <w:bottom w:val="nil"/>
              <w:right w:val="nil"/>
            </w:tcBorders>
            <w:noWrap/>
            <w:vAlign w:val="center"/>
          </w:tcPr>
          <w:p w14:paraId="54E67CB2" w14:textId="77777777" w:rsidR="009A0BCD" w:rsidRDefault="00000000">
            <w:pPr>
              <w:widowControl/>
              <w:jc w:val="left"/>
              <w:rPr>
                <w:rFonts w:eastAsia="等线"/>
                <w:color w:val="000000"/>
                <w:kern w:val="0"/>
                <w:sz w:val="20"/>
                <w:szCs w:val="20"/>
              </w:rPr>
            </w:pPr>
            <w:r>
              <w:rPr>
                <w:rFonts w:eastAsia="等线"/>
                <w:color w:val="000000"/>
                <w:kern w:val="0"/>
                <w:sz w:val="20"/>
                <w:szCs w:val="20"/>
              </w:rPr>
              <w:t>40-59 years</w:t>
            </w:r>
          </w:p>
        </w:tc>
        <w:tc>
          <w:tcPr>
            <w:tcW w:w="1383" w:type="dxa"/>
            <w:tcBorders>
              <w:top w:val="nil"/>
              <w:left w:val="nil"/>
              <w:bottom w:val="nil"/>
              <w:right w:val="nil"/>
            </w:tcBorders>
            <w:noWrap/>
            <w:vAlign w:val="center"/>
          </w:tcPr>
          <w:p w14:paraId="294AA72F" w14:textId="77777777" w:rsidR="009A0BCD" w:rsidRDefault="00000000">
            <w:pPr>
              <w:widowControl/>
              <w:jc w:val="center"/>
              <w:rPr>
                <w:rFonts w:eastAsia="等线"/>
                <w:color w:val="000000"/>
                <w:kern w:val="0"/>
                <w:sz w:val="20"/>
                <w:szCs w:val="20"/>
              </w:rPr>
            </w:pPr>
            <w:r>
              <w:rPr>
                <w:rFonts w:eastAsia="等线"/>
                <w:color w:val="000000"/>
                <w:kern w:val="0"/>
                <w:sz w:val="20"/>
                <w:szCs w:val="20"/>
              </w:rPr>
              <w:t>5.7 (4.3,7.6)</w:t>
            </w:r>
          </w:p>
        </w:tc>
        <w:tc>
          <w:tcPr>
            <w:tcW w:w="1417" w:type="dxa"/>
            <w:tcBorders>
              <w:top w:val="nil"/>
              <w:left w:val="nil"/>
              <w:bottom w:val="nil"/>
              <w:right w:val="nil"/>
            </w:tcBorders>
            <w:noWrap/>
            <w:vAlign w:val="center"/>
          </w:tcPr>
          <w:p w14:paraId="2FFC8CD8" w14:textId="77777777" w:rsidR="009A0BCD" w:rsidRDefault="00000000">
            <w:pPr>
              <w:widowControl/>
              <w:jc w:val="center"/>
              <w:rPr>
                <w:rFonts w:eastAsia="等线"/>
                <w:color w:val="000000"/>
                <w:kern w:val="0"/>
                <w:sz w:val="20"/>
                <w:szCs w:val="20"/>
              </w:rPr>
            </w:pPr>
            <w:r>
              <w:rPr>
                <w:rFonts w:eastAsia="等线"/>
                <w:color w:val="000000"/>
                <w:kern w:val="0"/>
                <w:sz w:val="20"/>
                <w:szCs w:val="20"/>
              </w:rPr>
              <w:t>5.7 (4.4,7.3)</w:t>
            </w:r>
          </w:p>
        </w:tc>
        <w:tc>
          <w:tcPr>
            <w:tcW w:w="1516" w:type="dxa"/>
            <w:tcBorders>
              <w:top w:val="nil"/>
              <w:left w:val="nil"/>
              <w:bottom w:val="nil"/>
              <w:right w:val="nil"/>
            </w:tcBorders>
            <w:noWrap/>
            <w:vAlign w:val="center"/>
          </w:tcPr>
          <w:p w14:paraId="06B3FAFC" w14:textId="77777777" w:rsidR="009A0BCD" w:rsidRDefault="00000000">
            <w:pPr>
              <w:widowControl/>
              <w:jc w:val="center"/>
              <w:rPr>
                <w:rFonts w:eastAsia="等线"/>
                <w:color w:val="000000"/>
                <w:kern w:val="0"/>
                <w:sz w:val="20"/>
                <w:szCs w:val="20"/>
              </w:rPr>
            </w:pPr>
            <w:r>
              <w:rPr>
                <w:rFonts w:eastAsia="等线"/>
                <w:color w:val="000000"/>
                <w:kern w:val="0"/>
                <w:sz w:val="20"/>
                <w:szCs w:val="20"/>
              </w:rPr>
              <w:t>5.9 (4.6,7.5)</w:t>
            </w:r>
          </w:p>
        </w:tc>
        <w:tc>
          <w:tcPr>
            <w:tcW w:w="1474" w:type="dxa"/>
            <w:tcBorders>
              <w:top w:val="nil"/>
              <w:left w:val="nil"/>
              <w:bottom w:val="nil"/>
              <w:right w:val="nil"/>
            </w:tcBorders>
            <w:noWrap/>
            <w:vAlign w:val="center"/>
          </w:tcPr>
          <w:p w14:paraId="41B05815" w14:textId="77777777" w:rsidR="009A0BCD" w:rsidRDefault="00000000">
            <w:pPr>
              <w:widowControl/>
              <w:jc w:val="center"/>
              <w:rPr>
                <w:rFonts w:eastAsia="等线"/>
                <w:color w:val="000000"/>
                <w:kern w:val="0"/>
                <w:sz w:val="20"/>
                <w:szCs w:val="20"/>
              </w:rPr>
            </w:pPr>
            <w:r>
              <w:rPr>
                <w:rFonts w:eastAsia="等线"/>
                <w:color w:val="000000"/>
                <w:kern w:val="0"/>
                <w:sz w:val="20"/>
                <w:szCs w:val="20"/>
              </w:rPr>
              <w:t>6.6 (5,8.7.0)</w:t>
            </w:r>
          </w:p>
        </w:tc>
        <w:tc>
          <w:tcPr>
            <w:tcW w:w="1406" w:type="dxa"/>
            <w:tcBorders>
              <w:top w:val="nil"/>
              <w:left w:val="nil"/>
              <w:bottom w:val="nil"/>
              <w:right w:val="nil"/>
            </w:tcBorders>
            <w:noWrap/>
            <w:vAlign w:val="center"/>
          </w:tcPr>
          <w:p w14:paraId="253002DC" w14:textId="77777777" w:rsidR="009A0BCD" w:rsidRDefault="00000000">
            <w:pPr>
              <w:widowControl/>
              <w:jc w:val="center"/>
              <w:rPr>
                <w:rFonts w:eastAsia="等线"/>
                <w:color w:val="000000"/>
                <w:kern w:val="0"/>
                <w:sz w:val="20"/>
                <w:szCs w:val="20"/>
              </w:rPr>
            </w:pPr>
            <w:r>
              <w:rPr>
                <w:rFonts w:eastAsia="等线"/>
                <w:color w:val="000000"/>
                <w:kern w:val="0"/>
                <w:sz w:val="20"/>
                <w:szCs w:val="20"/>
              </w:rPr>
              <w:t>3.2 (1.6,6.3)</w:t>
            </w:r>
          </w:p>
        </w:tc>
        <w:tc>
          <w:tcPr>
            <w:tcW w:w="1487" w:type="dxa"/>
            <w:tcBorders>
              <w:top w:val="nil"/>
              <w:left w:val="nil"/>
              <w:bottom w:val="nil"/>
              <w:right w:val="nil"/>
            </w:tcBorders>
            <w:noWrap/>
            <w:vAlign w:val="center"/>
          </w:tcPr>
          <w:p w14:paraId="3DEA749C" w14:textId="77777777" w:rsidR="009A0BCD" w:rsidRDefault="00000000">
            <w:pPr>
              <w:widowControl/>
              <w:jc w:val="center"/>
              <w:rPr>
                <w:rFonts w:eastAsia="等线"/>
                <w:color w:val="000000"/>
                <w:kern w:val="0"/>
                <w:sz w:val="20"/>
                <w:szCs w:val="20"/>
              </w:rPr>
            </w:pPr>
            <w:r>
              <w:rPr>
                <w:rFonts w:eastAsia="等线"/>
                <w:color w:val="000000"/>
                <w:kern w:val="0"/>
                <w:sz w:val="20"/>
                <w:szCs w:val="20"/>
              </w:rPr>
              <w:t>2.7 (1.8,4.1)</w:t>
            </w:r>
          </w:p>
        </w:tc>
        <w:tc>
          <w:tcPr>
            <w:tcW w:w="1400" w:type="dxa"/>
            <w:tcBorders>
              <w:top w:val="nil"/>
              <w:left w:val="nil"/>
              <w:bottom w:val="nil"/>
              <w:right w:val="nil"/>
            </w:tcBorders>
            <w:noWrap/>
            <w:vAlign w:val="center"/>
          </w:tcPr>
          <w:p w14:paraId="66885179" w14:textId="77777777" w:rsidR="009A0BCD" w:rsidRDefault="00000000">
            <w:pPr>
              <w:widowControl/>
              <w:jc w:val="center"/>
              <w:rPr>
                <w:rFonts w:eastAsia="等线"/>
                <w:color w:val="000000"/>
                <w:kern w:val="0"/>
                <w:sz w:val="20"/>
                <w:szCs w:val="20"/>
              </w:rPr>
            </w:pPr>
            <w:r>
              <w:rPr>
                <w:rFonts w:eastAsia="等线"/>
                <w:color w:val="000000"/>
                <w:kern w:val="0"/>
                <w:sz w:val="20"/>
                <w:szCs w:val="20"/>
              </w:rPr>
              <w:t>3.2 (1.9,5.1)</w:t>
            </w:r>
          </w:p>
        </w:tc>
        <w:tc>
          <w:tcPr>
            <w:tcW w:w="1331" w:type="dxa"/>
            <w:tcBorders>
              <w:top w:val="nil"/>
              <w:left w:val="nil"/>
              <w:bottom w:val="nil"/>
              <w:right w:val="nil"/>
            </w:tcBorders>
            <w:noWrap/>
            <w:vAlign w:val="center"/>
          </w:tcPr>
          <w:p w14:paraId="16AA6FC4" w14:textId="77777777" w:rsidR="009A0BCD" w:rsidRDefault="00000000">
            <w:pPr>
              <w:widowControl/>
              <w:jc w:val="center"/>
              <w:rPr>
                <w:rFonts w:eastAsia="等线"/>
                <w:color w:val="000000"/>
                <w:kern w:val="0"/>
                <w:sz w:val="20"/>
                <w:szCs w:val="20"/>
              </w:rPr>
            </w:pPr>
            <w:r>
              <w:rPr>
                <w:rFonts w:eastAsia="等线"/>
                <w:color w:val="000000"/>
                <w:kern w:val="0"/>
                <w:sz w:val="20"/>
                <w:szCs w:val="20"/>
              </w:rPr>
              <w:t>4.1 (2.5,6.5)</w:t>
            </w:r>
          </w:p>
        </w:tc>
      </w:tr>
      <w:tr w:rsidR="009A0BCD" w14:paraId="27AF074A" w14:textId="77777777">
        <w:trPr>
          <w:trHeight w:val="340"/>
        </w:trPr>
        <w:tc>
          <w:tcPr>
            <w:tcW w:w="2232" w:type="dxa"/>
            <w:tcBorders>
              <w:top w:val="nil"/>
              <w:left w:val="nil"/>
              <w:bottom w:val="nil"/>
              <w:right w:val="nil"/>
            </w:tcBorders>
            <w:noWrap/>
            <w:vAlign w:val="center"/>
          </w:tcPr>
          <w:p w14:paraId="2CC7E8E1" w14:textId="3C47324C" w:rsidR="009A0BCD" w:rsidRDefault="00000000">
            <w:pPr>
              <w:widowControl/>
              <w:jc w:val="left"/>
              <w:rPr>
                <w:rFonts w:eastAsia="等线"/>
                <w:color w:val="000000"/>
                <w:kern w:val="0"/>
                <w:sz w:val="20"/>
                <w:szCs w:val="20"/>
              </w:rPr>
            </w:pPr>
            <w:r>
              <w:rPr>
                <w:rFonts w:eastAsia="等线" w:hint="eastAsia"/>
                <w:color w:val="000000"/>
                <w:kern w:val="0"/>
                <w:sz w:val="20"/>
                <w:szCs w:val="20"/>
              </w:rPr>
              <w:t>≥</w:t>
            </w:r>
            <w:r>
              <w:rPr>
                <w:rFonts w:eastAsia="等线"/>
                <w:color w:val="000000"/>
                <w:kern w:val="0"/>
                <w:sz w:val="20"/>
                <w:szCs w:val="20"/>
              </w:rPr>
              <w:t xml:space="preserve">60 years </w:t>
            </w:r>
            <w:r>
              <w:rPr>
                <w:sz w:val="20"/>
                <w:szCs w:val="20"/>
              </w:rPr>
              <w:t>†</w:t>
            </w:r>
          </w:p>
        </w:tc>
        <w:tc>
          <w:tcPr>
            <w:tcW w:w="1383" w:type="dxa"/>
            <w:tcBorders>
              <w:top w:val="nil"/>
              <w:left w:val="nil"/>
              <w:bottom w:val="nil"/>
              <w:right w:val="nil"/>
            </w:tcBorders>
            <w:noWrap/>
            <w:vAlign w:val="center"/>
          </w:tcPr>
          <w:p w14:paraId="0C3DCA72" w14:textId="77777777" w:rsidR="009A0BCD" w:rsidRDefault="00000000">
            <w:pPr>
              <w:widowControl/>
              <w:jc w:val="center"/>
              <w:rPr>
                <w:rFonts w:eastAsia="等线"/>
                <w:color w:val="000000"/>
                <w:kern w:val="0"/>
                <w:sz w:val="20"/>
                <w:szCs w:val="20"/>
              </w:rPr>
            </w:pPr>
            <w:r>
              <w:rPr>
                <w:rFonts w:eastAsia="等线"/>
                <w:color w:val="000000"/>
                <w:kern w:val="0"/>
                <w:sz w:val="20"/>
                <w:szCs w:val="20"/>
              </w:rPr>
              <w:t>6.2 (4.8,8.0)</w:t>
            </w:r>
          </w:p>
        </w:tc>
        <w:tc>
          <w:tcPr>
            <w:tcW w:w="1417" w:type="dxa"/>
            <w:tcBorders>
              <w:top w:val="nil"/>
              <w:left w:val="nil"/>
              <w:bottom w:val="nil"/>
              <w:right w:val="nil"/>
            </w:tcBorders>
            <w:noWrap/>
            <w:vAlign w:val="center"/>
          </w:tcPr>
          <w:p w14:paraId="398C2E90" w14:textId="77777777" w:rsidR="009A0BCD" w:rsidRDefault="00000000">
            <w:pPr>
              <w:widowControl/>
              <w:jc w:val="center"/>
              <w:rPr>
                <w:rFonts w:eastAsia="等线"/>
                <w:color w:val="000000"/>
                <w:kern w:val="0"/>
                <w:sz w:val="20"/>
                <w:szCs w:val="20"/>
              </w:rPr>
            </w:pPr>
            <w:r>
              <w:rPr>
                <w:rFonts w:eastAsia="等线"/>
                <w:color w:val="000000"/>
                <w:kern w:val="0"/>
                <w:sz w:val="20"/>
                <w:szCs w:val="20"/>
              </w:rPr>
              <w:t>5.3 (4.1,6.8)</w:t>
            </w:r>
          </w:p>
        </w:tc>
        <w:tc>
          <w:tcPr>
            <w:tcW w:w="1516" w:type="dxa"/>
            <w:tcBorders>
              <w:top w:val="nil"/>
              <w:left w:val="nil"/>
              <w:bottom w:val="nil"/>
              <w:right w:val="nil"/>
            </w:tcBorders>
            <w:noWrap/>
            <w:vAlign w:val="center"/>
          </w:tcPr>
          <w:p w14:paraId="51E3182A" w14:textId="77777777" w:rsidR="009A0BCD" w:rsidRDefault="00000000">
            <w:pPr>
              <w:widowControl/>
              <w:jc w:val="center"/>
              <w:rPr>
                <w:rFonts w:eastAsia="等线"/>
                <w:color w:val="000000"/>
                <w:kern w:val="0"/>
                <w:sz w:val="20"/>
                <w:szCs w:val="20"/>
              </w:rPr>
            </w:pPr>
            <w:r>
              <w:rPr>
                <w:rFonts w:eastAsia="等线"/>
                <w:color w:val="000000"/>
                <w:kern w:val="0"/>
                <w:sz w:val="20"/>
                <w:szCs w:val="20"/>
              </w:rPr>
              <w:t>5.3 (4.6,6.1)</w:t>
            </w:r>
          </w:p>
        </w:tc>
        <w:tc>
          <w:tcPr>
            <w:tcW w:w="1474" w:type="dxa"/>
            <w:tcBorders>
              <w:top w:val="nil"/>
              <w:left w:val="nil"/>
              <w:bottom w:val="nil"/>
              <w:right w:val="nil"/>
            </w:tcBorders>
            <w:noWrap/>
            <w:vAlign w:val="center"/>
          </w:tcPr>
          <w:p w14:paraId="1022D289" w14:textId="77777777" w:rsidR="009A0BCD" w:rsidRDefault="00000000">
            <w:pPr>
              <w:widowControl/>
              <w:jc w:val="center"/>
              <w:rPr>
                <w:rFonts w:eastAsia="等线"/>
                <w:color w:val="000000"/>
                <w:kern w:val="0"/>
                <w:sz w:val="20"/>
                <w:szCs w:val="20"/>
              </w:rPr>
            </w:pPr>
            <w:r>
              <w:rPr>
                <w:rFonts w:eastAsia="等线"/>
                <w:color w:val="000000"/>
                <w:kern w:val="0"/>
                <w:sz w:val="20"/>
                <w:szCs w:val="20"/>
              </w:rPr>
              <w:t>5.4 (3.2,9.0)</w:t>
            </w:r>
          </w:p>
        </w:tc>
        <w:tc>
          <w:tcPr>
            <w:tcW w:w="1406" w:type="dxa"/>
            <w:tcBorders>
              <w:top w:val="nil"/>
              <w:left w:val="nil"/>
              <w:bottom w:val="nil"/>
              <w:right w:val="nil"/>
            </w:tcBorders>
            <w:noWrap/>
            <w:vAlign w:val="center"/>
          </w:tcPr>
          <w:p w14:paraId="22F38BFE" w14:textId="77777777" w:rsidR="009A0BCD" w:rsidRDefault="00000000">
            <w:pPr>
              <w:widowControl/>
              <w:jc w:val="center"/>
              <w:rPr>
                <w:rFonts w:eastAsia="等线"/>
                <w:color w:val="000000"/>
                <w:kern w:val="0"/>
                <w:sz w:val="20"/>
                <w:szCs w:val="20"/>
              </w:rPr>
            </w:pPr>
            <w:r>
              <w:rPr>
                <w:rFonts w:eastAsia="等线"/>
                <w:color w:val="000000"/>
                <w:kern w:val="0"/>
                <w:sz w:val="20"/>
                <w:szCs w:val="20"/>
              </w:rPr>
              <w:t>NA</w:t>
            </w:r>
          </w:p>
        </w:tc>
        <w:tc>
          <w:tcPr>
            <w:tcW w:w="1487" w:type="dxa"/>
            <w:tcBorders>
              <w:top w:val="nil"/>
              <w:left w:val="nil"/>
              <w:bottom w:val="nil"/>
              <w:right w:val="nil"/>
            </w:tcBorders>
            <w:noWrap/>
            <w:vAlign w:val="center"/>
          </w:tcPr>
          <w:p w14:paraId="744E47EB" w14:textId="77777777" w:rsidR="009A0BCD" w:rsidRDefault="00000000">
            <w:pPr>
              <w:widowControl/>
              <w:jc w:val="center"/>
              <w:rPr>
                <w:rFonts w:eastAsia="等线"/>
                <w:color w:val="000000"/>
                <w:kern w:val="0"/>
                <w:sz w:val="20"/>
                <w:szCs w:val="20"/>
              </w:rPr>
            </w:pPr>
            <w:r>
              <w:rPr>
                <w:rFonts w:eastAsia="等线"/>
                <w:color w:val="000000"/>
                <w:kern w:val="0"/>
                <w:sz w:val="20"/>
                <w:szCs w:val="20"/>
              </w:rPr>
              <w:t>NA</w:t>
            </w:r>
          </w:p>
        </w:tc>
        <w:tc>
          <w:tcPr>
            <w:tcW w:w="1400" w:type="dxa"/>
            <w:tcBorders>
              <w:top w:val="nil"/>
              <w:left w:val="nil"/>
              <w:bottom w:val="nil"/>
              <w:right w:val="nil"/>
            </w:tcBorders>
            <w:noWrap/>
            <w:vAlign w:val="center"/>
          </w:tcPr>
          <w:p w14:paraId="7A29E87F" w14:textId="77777777" w:rsidR="009A0BCD" w:rsidRDefault="00000000">
            <w:pPr>
              <w:widowControl/>
              <w:jc w:val="center"/>
              <w:rPr>
                <w:rFonts w:eastAsia="等线"/>
                <w:color w:val="000000"/>
                <w:kern w:val="0"/>
                <w:sz w:val="20"/>
                <w:szCs w:val="20"/>
              </w:rPr>
            </w:pPr>
            <w:r>
              <w:rPr>
                <w:rFonts w:eastAsia="等线"/>
                <w:color w:val="000000"/>
                <w:kern w:val="0"/>
                <w:sz w:val="20"/>
                <w:szCs w:val="20"/>
              </w:rPr>
              <w:t>NA</w:t>
            </w:r>
          </w:p>
        </w:tc>
        <w:tc>
          <w:tcPr>
            <w:tcW w:w="1331" w:type="dxa"/>
            <w:tcBorders>
              <w:top w:val="nil"/>
              <w:left w:val="nil"/>
              <w:bottom w:val="nil"/>
              <w:right w:val="nil"/>
            </w:tcBorders>
            <w:noWrap/>
            <w:vAlign w:val="center"/>
          </w:tcPr>
          <w:p w14:paraId="34C94028" w14:textId="77777777" w:rsidR="009A0BCD" w:rsidRDefault="00000000">
            <w:pPr>
              <w:widowControl/>
              <w:jc w:val="center"/>
              <w:rPr>
                <w:rFonts w:eastAsia="等线"/>
                <w:color w:val="000000"/>
                <w:kern w:val="0"/>
                <w:sz w:val="20"/>
                <w:szCs w:val="20"/>
              </w:rPr>
            </w:pPr>
            <w:r>
              <w:rPr>
                <w:rFonts w:eastAsia="等线"/>
                <w:color w:val="000000"/>
                <w:kern w:val="0"/>
                <w:sz w:val="20"/>
                <w:szCs w:val="20"/>
              </w:rPr>
              <w:t>NA</w:t>
            </w:r>
          </w:p>
        </w:tc>
      </w:tr>
      <w:tr w:rsidR="009A0BCD" w14:paraId="4D736729" w14:textId="77777777">
        <w:trPr>
          <w:trHeight w:val="340"/>
        </w:trPr>
        <w:tc>
          <w:tcPr>
            <w:tcW w:w="2232" w:type="dxa"/>
            <w:tcBorders>
              <w:top w:val="nil"/>
              <w:left w:val="nil"/>
              <w:bottom w:val="nil"/>
              <w:right w:val="nil"/>
            </w:tcBorders>
            <w:noWrap/>
            <w:vAlign w:val="center"/>
          </w:tcPr>
          <w:p w14:paraId="00B763AD" w14:textId="77777777" w:rsidR="009A0BCD" w:rsidRDefault="00000000">
            <w:pPr>
              <w:widowControl/>
              <w:jc w:val="left"/>
              <w:rPr>
                <w:rFonts w:eastAsia="等线"/>
                <w:b/>
                <w:bCs/>
                <w:color w:val="000000"/>
                <w:kern w:val="0"/>
                <w:sz w:val="20"/>
                <w:szCs w:val="20"/>
              </w:rPr>
            </w:pPr>
            <w:r>
              <w:rPr>
                <w:rFonts w:eastAsia="等线"/>
                <w:b/>
                <w:bCs/>
                <w:color w:val="000000"/>
                <w:kern w:val="0"/>
                <w:sz w:val="20"/>
                <w:szCs w:val="20"/>
              </w:rPr>
              <w:t>Race and ethnicity</w:t>
            </w:r>
          </w:p>
        </w:tc>
        <w:tc>
          <w:tcPr>
            <w:tcW w:w="1383" w:type="dxa"/>
            <w:tcBorders>
              <w:top w:val="nil"/>
              <w:left w:val="nil"/>
              <w:bottom w:val="nil"/>
              <w:right w:val="nil"/>
            </w:tcBorders>
            <w:noWrap/>
            <w:vAlign w:val="center"/>
          </w:tcPr>
          <w:p w14:paraId="16778365" w14:textId="77777777" w:rsidR="009A0BCD" w:rsidRDefault="009A0BCD">
            <w:pPr>
              <w:widowControl/>
              <w:jc w:val="center"/>
              <w:rPr>
                <w:rFonts w:eastAsia="等线"/>
                <w:b/>
                <w:bCs/>
                <w:color w:val="000000"/>
                <w:kern w:val="0"/>
                <w:sz w:val="20"/>
                <w:szCs w:val="20"/>
              </w:rPr>
            </w:pPr>
          </w:p>
        </w:tc>
        <w:tc>
          <w:tcPr>
            <w:tcW w:w="1417" w:type="dxa"/>
            <w:tcBorders>
              <w:top w:val="nil"/>
              <w:left w:val="nil"/>
              <w:bottom w:val="nil"/>
              <w:right w:val="nil"/>
            </w:tcBorders>
            <w:noWrap/>
            <w:vAlign w:val="center"/>
          </w:tcPr>
          <w:p w14:paraId="01F87F3B" w14:textId="77777777" w:rsidR="009A0BCD" w:rsidRDefault="009A0BCD">
            <w:pPr>
              <w:widowControl/>
              <w:jc w:val="center"/>
              <w:rPr>
                <w:rFonts w:eastAsia="Times New Roman"/>
                <w:kern w:val="0"/>
                <w:sz w:val="20"/>
                <w:szCs w:val="20"/>
              </w:rPr>
            </w:pPr>
          </w:p>
        </w:tc>
        <w:tc>
          <w:tcPr>
            <w:tcW w:w="1516" w:type="dxa"/>
            <w:tcBorders>
              <w:top w:val="nil"/>
              <w:left w:val="nil"/>
              <w:bottom w:val="nil"/>
              <w:right w:val="nil"/>
            </w:tcBorders>
            <w:noWrap/>
            <w:vAlign w:val="center"/>
          </w:tcPr>
          <w:p w14:paraId="3535A8A1" w14:textId="77777777" w:rsidR="009A0BCD" w:rsidRDefault="009A0BCD">
            <w:pPr>
              <w:widowControl/>
              <w:jc w:val="center"/>
              <w:rPr>
                <w:rFonts w:eastAsia="Times New Roman"/>
                <w:kern w:val="0"/>
                <w:sz w:val="20"/>
                <w:szCs w:val="20"/>
              </w:rPr>
            </w:pPr>
          </w:p>
        </w:tc>
        <w:tc>
          <w:tcPr>
            <w:tcW w:w="1474" w:type="dxa"/>
            <w:tcBorders>
              <w:top w:val="nil"/>
              <w:left w:val="nil"/>
              <w:bottom w:val="nil"/>
              <w:right w:val="nil"/>
            </w:tcBorders>
            <w:noWrap/>
            <w:vAlign w:val="center"/>
          </w:tcPr>
          <w:p w14:paraId="6692EE6F" w14:textId="77777777" w:rsidR="009A0BCD" w:rsidRDefault="009A0BCD">
            <w:pPr>
              <w:widowControl/>
              <w:jc w:val="center"/>
              <w:rPr>
                <w:rFonts w:eastAsia="Times New Roman"/>
                <w:kern w:val="0"/>
                <w:sz w:val="20"/>
                <w:szCs w:val="20"/>
              </w:rPr>
            </w:pPr>
          </w:p>
        </w:tc>
        <w:tc>
          <w:tcPr>
            <w:tcW w:w="1406" w:type="dxa"/>
            <w:tcBorders>
              <w:top w:val="nil"/>
              <w:left w:val="nil"/>
              <w:bottom w:val="nil"/>
              <w:right w:val="nil"/>
            </w:tcBorders>
            <w:noWrap/>
            <w:vAlign w:val="center"/>
          </w:tcPr>
          <w:p w14:paraId="2DD20B87" w14:textId="77777777" w:rsidR="009A0BCD" w:rsidRDefault="009A0BCD">
            <w:pPr>
              <w:widowControl/>
              <w:jc w:val="center"/>
              <w:rPr>
                <w:rFonts w:eastAsia="Times New Roman"/>
                <w:kern w:val="0"/>
                <w:sz w:val="20"/>
                <w:szCs w:val="20"/>
              </w:rPr>
            </w:pPr>
          </w:p>
        </w:tc>
        <w:tc>
          <w:tcPr>
            <w:tcW w:w="1487" w:type="dxa"/>
            <w:tcBorders>
              <w:top w:val="nil"/>
              <w:left w:val="nil"/>
              <w:bottom w:val="nil"/>
              <w:right w:val="nil"/>
            </w:tcBorders>
            <w:noWrap/>
            <w:vAlign w:val="center"/>
          </w:tcPr>
          <w:p w14:paraId="6E110B1D" w14:textId="77777777" w:rsidR="009A0BCD" w:rsidRDefault="009A0BCD">
            <w:pPr>
              <w:widowControl/>
              <w:jc w:val="center"/>
              <w:rPr>
                <w:rFonts w:eastAsia="Times New Roman"/>
                <w:kern w:val="0"/>
                <w:sz w:val="20"/>
                <w:szCs w:val="20"/>
              </w:rPr>
            </w:pPr>
          </w:p>
        </w:tc>
        <w:tc>
          <w:tcPr>
            <w:tcW w:w="1400" w:type="dxa"/>
            <w:tcBorders>
              <w:top w:val="nil"/>
              <w:left w:val="nil"/>
              <w:bottom w:val="nil"/>
              <w:right w:val="nil"/>
            </w:tcBorders>
            <w:noWrap/>
            <w:vAlign w:val="center"/>
          </w:tcPr>
          <w:p w14:paraId="1EE445E8" w14:textId="77777777" w:rsidR="009A0BCD" w:rsidRDefault="009A0BCD">
            <w:pPr>
              <w:widowControl/>
              <w:jc w:val="center"/>
              <w:rPr>
                <w:rFonts w:eastAsia="Times New Roman"/>
                <w:kern w:val="0"/>
                <w:sz w:val="20"/>
                <w:szCs w:val="20"/>
              </w:rPr>
            </w:pPr>
          </w:p>
        </w:tc>
        <w:tc>
          <w:tcPr>
            <w:tcW w:w="1331" w:type="dxa"/>
            <w:tcBorders>
              <w:top w:val="nil"/>
              <w:left w:val="nil"/>
              <w:bottom w:val="nil"/>
              <w:right w:val="nil"/>
            </w:tcBorders>
            <w:noWrap/>
            <w:vAlign w:val="center"/>
          </w:tcPr>
          <w:p w14:paraId="365A9E30" w14:textId="77777777" w:rsidR="009A0BCD" w:rsidRDefault="009A0BCD">
            <w:pPr>
              <w:widowControl/>
              <w:jc w:val="center"/>
              <w:rPr>
                <w:rFonts w:eastAsia="Times New Roman"/>
                <w:kern w:val="0"/>
                <w:sz w:val="20"/>
                <w:szCs w:val="20"/>
              </w:rPr>
            </w:pPr>
          </w:p>
        </w:tc>
      </w:tr>
      <w:tr w:rsidR="009A0BCD" w14:paraId="0C973622" w14:textId="77777777">
        <w:trPr>
          <w:trHeight w:val="340"/>
        </w:trPr>
        <w:tc>
          <w:tcPr>
            <w:tcW w:w="2232" w:type="dxa"/>
            <w:tcBorders>
              <w:top w:val="nil"/>
              <w:left w:val="nil"/>
              <w:bottom w:val="nil"/>
              <w:right w:val="nil"/>
            </w:tcBorders>
            <w:noWrap/>
            <w:vAlign w:val="center"/>
          </w:tcPr>
          <w:p w14:paraId="5F4973EC" w14:textId="77777777" w:rsidR="009A0BCD" w:rsidRDefault="00000000">
            <w:pPr>
              <w:widowControl/>
              <w:jc w:val="left"/>
              <w:rPr>
                <w:rFonts w:eastAsia="等线"/>
                <w:color w:val="000000"/>
                <w:kern w:val="0"/>
                <w:sz w:val="20"/>
                <w:szCs w:val="20"/>
              </w:rPr>
            </w:pPr>
            <w:r>
              <w:rPr>
                <w:rFonts w:eastAsia="等线"/>
                <w:color w:val="000000"/>
                <w:kern w:val="0"/>
                <w:sz w:val="20"/>
                <w:szCs w:val="20"/>
              </w:rPr>
              <w:t>Non-Hispanic White</w:t>
            </w:r>
          </w:p>
        </w:tc>
        <w:tc>
          <w:tcPr>
            <w:tcW w:w="1383" w:type="dxa"/>
            <w:tcBorders>
              <w:top w:val="nil"/>
              <w:left w:val="nil"/>
              <w:bottom w:val="nil"/>
              <w:right w:val="nil"/>
            </w:tcBorders>
            <w:noWrap/>
            <w:vAlign w:val="center"/>
          </w:tcPr>
          <w:p w14:paraId="1FF11162" w14:textId="77777777" w:rsidR="009A0BCD" w:rsidRDefault="00000000">
            <w:pPr>
              <w:widowControl/>
              <w:jc w:val="center"/>
              <w:rPr>
                <w:rFonts w:eastAsia="等线"/>
                <w:color w:val="000000"/>
                <w:kern w:val="0"/>
                <w:sz w:val="20"/>
                <w:szCs w:val="20"/>
              </w:rPr>
            </w:pPr>
            <w:r>
              <w:rPr>
                <w:rFonts w:eastAsia="等线"/>
                <w:color w:val="000000"/>
                <w:kern w:val="0"/>
                <w:sz w:val="20"/>
                <w:szCs w:val="20"/>
              </w:rPr>
              <w:t>5.8 (4.4,7.6)</w:t>
            </w:r>
          </w:p>
        </w:tc>
        <w:tc>
          <w:tcPr>
            <w:tcW w:w="1417" w:type="dxa"/>
            <w:tcBorders>
              <w:top w:val="nil"/>
              <w:left w:val="nil"/>
              <w:bottom w:val="nil"/>
              <w:right w:val="nil"/>
            </w:tcBorders>
            <w:noWrap/>
            <w:vAlign w:val="center"/>
          </w:tcPr>
          <w:p w14:paraId="7E349E9C" w14:textId="77777777" w:rsidR="009A0BCD" w:rsidRDefault="00000000">
            <w:pPr>
              <w:widowControl/>
              <w:jc w:val="center"/>
              <w:rPr>
                <w:rFonts w:eastAsia="等线"/>
                <w:color w:val="000000"/>
                <w:kern w:val="0"/>
                <w:sz w:val="20"/>
                <w:szCs w:val="20"/>
              </w:rPr>
            </w:pPr>
            <w:r>
              <w:rPr>
                <w:rFonts w:eastAsia="等线"/>
                <w:color w:val="000000"/>
                <w:kern w:val="0"/>
                <w:sz w:val="20"/>
                <w:szCs w:val="20"/>
              </w:rPr>
              <w:t>5.4 (3.6,8.1)</w:t>
            </w:r>
          </w:p>
        </w:tc>
        <w:tc>
          <w:tcPr>
            <w:tcW w:w="1516" w:type="dxa"/>
            <w:tcBorders>
              <w:top w:val="nil"/>
              <w:left w:val="nil"/>
              <w:bottom w:val="nil"/>
              <w:right w:val="nil"/>
            </w:tcBorders>
            <w:noWrap/>
            <w:vAlign w:val="center"/>
          </w:tcPr>
          <w:p w14:paraId="43B5C7D9" w14:textId="77777777" w:rsidR="009A0BCD" w:rsidRDefault="00000000">
            <w:pPr>
              <w:widowControl/>
              <w:jc w:val="center"/>
              <w:rPr>
                <w:rFonts w:eastAsia="等线"/>
                <w:color w:val="000000"/>
                <w:kern w:val="0"/>
                <w:sz w:val="20"/>
                <w:szCs w:val="20"/>
              </w:rPr>
            </w:pPr>
            <w:r>
              <w:rPr>
                <w:rFonts w:eastAsia="等线"/>
                <w:color w:val="000000"/>
                <w:kern w:val="0"/>
                <w:sz w:val="20"/>
                <w:szCs w:val="20"/>
              </w:rPr>
              <w:t>5.3 (4.0,7.0)</w:t>
            </w:r>
          </w:p>
        </w:tc>
        <w:tc>
          <w:tcPr>
            <w:tcW w:w="1474" w:type="dxa"/>
            <w:tcBorders>
              <w:top w:val="nil"/>
              <w:left w:val="nil"/>
              <w:bottom w:val="nil"/>
              <w:right w:val="nil"/>
            </w:tcBorders>
            <w:noWrap/>
            <w:vAlign w:val="center"/>
          </w:tcPr>
          <w:p w14:paraId="2FC0AF5E" w14:textId="77777777" w:rsidR="009A0BCD" w:rsidRDefault="00000000">
            <w:pPr>
              <w:widowControl/>
              <w:jc w:val="center"/>
              <w:rPr>
                <w:rFonts w:eastAsia="等线"/>
                <w:color w:val="000000"/>
                <w:kern w:val="0"/>
                <w:sz w:val="20"/>
                <w:szCs w:val="20"/>
              </w:rPr>
            </w:pPr>
            <w:r>
              <w:rPr>
                <w:rFonts w:eastAsia="等线"/>
                <w:color w:val="000000"/>
                <w:kern w:val="0"/>
                <w:sz w:val="20"/>
                <w:szCs w:val="20"/>
              </w:rPr>
              <w:t>6.1 (4.0,9.2)</w:t>
            </w:r>
          </w:p>
        </w:tc>
        <w:tc>
          <w:tcPr>
            <w:tcW w:w="1406" w:type="dxa"/>
            <w:tcBorders>
              <w:top w:val="nil"/>
              <w:left w:val="nil"/>
              <w:bottom w:val="nil"/>
              <w:right w:val="nil"/>
            </w:tcBorders>
            <w:noWrap/>
            <w:vAlign w:val="center"/>
          </w:tcPr>
          <w:p w14:paraId="0E147355" w14:textId="77777777" w:rsidR="009A0BCD" w:rsidRDefault="00000000">
            <w:pPr>
              <w:widowControl/>
              <w:jc w:val="center"/>
              <w:rPr>
                <w:rFonts w:eastAsia="等线"/>
                <w:color w:val="000000"/>
                <w:kern w:val="0"/>
                <w:sz w:val="20"/>
                <w:szCs w:val="20"/>
              </w:rPr>
            </w:pPr>
            <w:r>
              <w:rPr>
                <w:rFonts w:eastAsia="等线"/>
                <w:color w:val="000000"/>
                <w:kern w:val="0"/>
                <w:sz w:val="20"/>
                <w:szCs w:val="20"/>
              </w:rPr>
              <w:t>5.7 (3,10.6)</w:t>
            </w:r>
          </w:p>
        </w:tc>
        <w:tc>
          <w:tcPr>
            <w:tcW w:w="1487" w:type="dxa"/>
            <w:tcBorders>
              <w:top w:val="nil"/>
              <w:left w:val="nil"/>
              <w:bottom w:val="nil"/>
              <w:right w:val="nil"/>
            </w:tcBorders>
            <w:noWrap/>
            <w:vAlign w:val="center"/>
          </w:tcPr>
          <w:p w14:paraId="4199309D" w14:textId="77777777" w:rsidR="009A0BCD" w:rsidRDefault="00000000">
            <w:pPr>
              <w:widowControl/>
              <w:jc w:val="center"/>
              <w:rPr>
                <w:rFonts w:eastAsia="等线"/>
                <w:color w:val="000000"/>
                <w:kern w:val="0"/>
                <w:sz w:val="20"/>
                <w:szCs w:val="20"/>
              </w:rPr>
            </w:pPr>
            <w:r>
              <w:rPr>
                <w:rFonts w:eastAsia="等线"/>
                <w:color w:val="000000"/>
                <w:kern w:val="0"/>
                <w:sz w:val="20"/>
                <w:szCs w:val="20"/>
              </w:rPr>
              <w:t>4.1 (1.9,8.4)</w:t>
            </w:r>
          </w:p>
        </w:tc>
        <w:tc>
          <w:tcPr>
            <w:tcW w:w="1400" w:type="dxa"/>
            <w:tcBorders>
              <w:top w:val="nil"/>
              <w:left w:val="nil"/>
              <w:bottom w:val="nil"/>
              <w:right w:val="nil"/>
            </w:tcBorders>
            <w:noWrap/>
            <w:vAlign w:val="center"/>
          </w:tcPr>
          <w:p w14:paraId="2CEABB5F" w14:textId="77777777" w:rsidR="009A0BCD" w:rsidRDefault="00000000">
            <w:pPr>
              <w:widowControl/>
              <w:jc w:val="center"/>
              <w:rPr>
                <w:rFonts w:eastAsia="等线"/>
                <w:color w:val="000000"/>
                <w:kern w:val="0"/>
                <w:sz w:val="20"/>
                <w:szCs w:val="20"/>
              </w:rPr>
            </w:pPr>
            <w:r>
              <w:rPr>
                <w:rFonts w:eastAsia="等线"/>
                <w:color w:val="000000"/>
                <w:kern w:val="0"/>
                <w:sz w:val="20"/>
                <w:szCs w:val="20"/>
              </w:rPr>
              <w:t>5.6 (3.3,9.3)</w:t>
            </w:r>
          </w:p>
        </w:tc>
        <w:tc>
          <w:tcPr>
            <w:tcW w:w="1331" w:type="dxa"/>
            <w:tcBorders>
              <w:top w:val="nil"/>
              <w:left w:val="nil"/>
              <w:bottom w:val="nil"/>
              <w:right w:val="nil"/>
            </w:tcBorders>
            <w:noWrap/>
            <w:vAlign w:val="center"/>
          </w:tcPr>
          <w:p w14:paraId="4422F82A" w14:textId="77777777" w:rsidR="009A0BCD" w:rsidRDefault="00000000">
            <w:pPr>
              <w:widowControl/>
              <w:jc w:val="center"/>
              <w:rPr>
                <w:rFonts w:eastAsia="等线"/>
                <w:color w:val="000000"/>
                <w:kern w:val="0"/>
                <w:sz w:val="20"/>
                <w:szCs w:val="20"/>
              </w:rPr>
            </w:pPr>
            <w:r>
              <w:rPr>
                <w:rFonts w:eastAsia="等线"/>
                <w:color w:val="000000"/>
                <w:kern w:val="0"/>
                <w:sz w:val="20"/>
                <w:szCs w:val="20"/>
              </w:rPr>
              <w:t>5.6 (3.2,9.7)</w:t>
            </w:r>
          </w:p>
        </w:tc>
      </w:tr>
      <w:tr w:rsidR="009A0BCD" w14:paraId="7DDABF84" w14:textId="77777777">
        <w:trPr>
          <w:trHeight w:val="340"/>
        </w:trPr>
        <w:tc>
          <w:tcPr>
            <w:tcW w:w="2232" w:type="dxa"/>
            <w:tcBorders>
              <w:top w:val="nil"/>
              <w:left w:val="nil"/>
              <w:bottom w:val="nil"/>
              <w:right w:val="nil"/>
            </w:tcBorders>
            <w:noWrap/>
            <w:vAlign w:val="center"/>
          </w:tcPr>
          <w:p w14:paraId="200465C9" w14:textId="77777777" w:rsidR="009A0BCD" w:rsidRDefault="00000000">
            <w:pPr>
              <w:widowControl/>
              <w:jc w:val="left"/>
              <w:rPr>
                <w:rFonts w:eastAsia="等线"/>
                <w:color w:val="000000"/>
                <w:kern w:val="0"/>
                <w:sz w:val="20"/>
                <w:szCs w:val="20"/>
              </w:rPr>
            </w:pPr>
            <w:r>
              <w:rPr>
                <w:rFonts w:eastAsia="等线"/>
                <w:color w:val="000000"/>
                <w:kern w:val="0"/>
                <w:sz w:val="20"/>
                <w:szCs w:val="20"/>
              </w:rPr>
              <w:t>Non-Hispanic Black</w:t>
            </w:r>
          </w:p>
        </w:tc>
        <w:tc>
          <w:tcPr>
            <w:tcW w:w="1383" w:type="dxa"/>
            <w:tcBorders>
              <w:top w:val="nil"/>
              <w:left w:val="nil"/>
              <w:bottom w:val="nil"/>
              <w:right w:val="nil"/>
            </w:tcBorders>
            <w:noWrap/>
            <w:vAlign w:val="center"/>
          </w:tcPr>
          <w:p w14:paraId="63C182AB" w14:textId="77777777" w:rsidR="009A0BCD" w:rsidRDefault="00000000">
            <w:pPr>
              <w:widowControl/>
              <w:jc w:val="center"/>
              <w:rPr>
                <w:rFonts w:eastAsia="等线"/>
                <w:color w:val="000000"/>
                <w:kern w:val="0"/>
                <w:sz w:val="20"/>
                <w:szCs w:val="20"/>
              </w:rPr>
            </w:pPr>
            <w:r>
              <w:rPr>
                <w:rFonts w:eastAsia="等线"/>
                <w:color w:val="000000"/>
                <w:kern w:val="0"/>
                <w:sz w:val="20"/>
                <w:szCs w:val="20"/>
              </w:rPr>
              <w:t>6.1 (5.1,7.1)</w:t>
            </w:r>
          </w:p>
        </w:tc>
        <w:tc>
          <w:tcPr>
            <w:tcW w:w="1417" w:type="dxa"/>
            <w:tcBorders>
              <w:top w:val="nil"/>
              <w:left w:val="nil"/>
              <w:bottom w:val="nil"/>
              <w:right w:val="nil"/>
            </w:tcBorders>
            <w:noWrap/>
            <w:vAlign w:val="center"/>
          </w:tcPr>
          <w:p w14:paraId="11BED23C" w14:textId="77777777" w:rsidR="009A0BCD" w:rsidRDefault="00000000">
            <w:pPr>
              <w:widowControl/>
              <w:jc w:val="center"/>
              <w:rPr>
                <w:rFonts w:eastAsia="等线"/>
                <w:color w:val="000000"/>
                <w:kern w:val="0"/>
                <w:sz w:val="20"/>
                <w:szCs w:val="20"/>
              </w:rPr>
            </w:pPr>
            <w:r>
              <w:rPr>
                <w:rFonts w:eastAsia="等线"/>
                <w:color w:val="000000"/>
                <w:kern w:val="0"/>
                <w:sz w:val="20"/>
                <w:szCs w:val="20"/>
              </w:rPr>
              <w:t>5.9 (4.8,7.3)</w:t>
            </w:r>
          </w:p>
        </w:tc>
        <w:tc>
          <w:tcPr>
            <w:tcW w:w="1516" w:type="dxa"/>
            <w:tcBorders>
              <w:top w:val="nil"/>
              <w:left w:val="nil"/>
              <w:bottom w:val="nil"/>
              <w:right w:val="nil"/>
            </w:tcBorders>
            <w:noWrap/>
            <w:vAlign w:val="center"/>
          </w:tcPr>
          <w:p w14:paraId="609401CA" w14:textId="77777777" w:rsidR="009A0BCD" w:rsidRDefault="00000000">
            <w:pPr>
              <w:widowControl/>
              <w:jc w:val="center"/>
              <w:rPr>
                <w:rFonts w:eastAsia="等线"/>
                <w:color w:val="000000"/>
                <w:kern w:val="0"/>
                <w:sz w:val="20"/>
                <w:szCs w:val="20"/>
              </w:rPr>
            </w:pPr>
            <w:r>
              <w:rPr>
                <w:rFonts w:eastAsia="等线"/>
                <w:color w:val="000000"/>
                <w:kern w:val="0"/>
                <w:sz w:val="20"/>
                <w:szCs w:val="20"/>
              </w:rPr>
              <w:t>6.7 (5.7,7.8)</w:t>
            </w:r>
          </w:p>
        </w:tc>
        <w:tc>
          <w:tcPr>
            <w:tcW w:w="1474" w:type="dxa"/>
            <w:tcBorders>
              <w:top w:val="nil"/>
              <w:left w:val="nil"/>
              <w:bottom w:val="nil"/>
              <w:right w:val="nil"/>
            </w:tcBorders>
            <w:noWrap/>
            <w:vAlign w:val="center"/>
          </w:tcPr>
          <w:p w14:paraId="291592DA" w14:textId="77777777" w:rsidR="009A0BCD" w:rsidRDefault="00000000">
            <w:pPr>
              <w:widowControl/>
              <w:jc w:val="center"/>
              <w:rPr>
                <w:rFonts w:eastAsia="等线"/>
                <w:color w:val="000000"/>
                <w:kern w:val="0"/>
                <w:sz w:val="20"/>
                <w:szCs w:val="20"/>
              </w:rPr>
            </w:pPr>
            <w:r>
              <w:rPr>
                <w:rFonts w:eastAsia="等线"/>
                <w:color w:val="000000"/>
                <w:kern w:val="0"/>
                <w:sz w:val="20"/>
                <w:szCs w:val="20"/>
              </w:rPr>
              <w:t>6.1 (4.7,7.9)</w:t>
            </w:r>
          </w:p>
        </w:tc>
        <w:tc>
          <w:tcPr>
            <w:tcW w:w="1406" w:type="dxa"/>
            <w:tcBorders>
              <w:top w:val="nil"/>
              <w:left w:val="nil"/>
              <w:bottom w:val="nil"/>
              <w:right w:val="nil"/>
            </w:tcBorders>
            <w:noWrap/>
            <w:vAlign w:val="center"/>
          </w:tcPr>
          <w:p w14:paraId="3BAF8153" w14:textId="77777777" w:rsidR="009A0BCD" w:rsidRDefault="00000000">
            <w:pPr>
              <w:widowControl/>
              <w:jc w:val="center"/>
              <w:rPr>
                <w:rFonts w:eastAsia="等线"/>
                <w:color w:val="000000"/>
                <w:kern w:val="0"/>
                <w:sz w:val="20"/>
                <w:szCs w:val="20"/>
              </w:rPr>
            </w:pPr>
            <w:r>
              <w:rPr>
                <w:rFonts w:eastAsia="等线"/>
                <w:color w:val="000000"/>
                <w:kern w:val="0"/>
                <w:sz w:val="20"/>
                <w:szCs w:val="20"/>
              </w:rPr>
              <w:t>3.5 (2.3,5.4)</w:t>
            </w:r>
          </w:p>
        </w:tc>
        <w:tc>
          <w:tcPr>
            <w:tcW w:w="1487" w:type="dxa"/>
            <w:tcBorders>
              <w:top w:val="nil"/>
              <w:left w:val="nil"/>
              <w:bottom w:val="nil"/>
              <w:right w:val="nil"/>
            </w:tcBorders>
            <w:noWrap/>
            <w:vAlign w:val="center"/>
          </w:tcPr>
          <w:p w14:paraId="5701159B" w14:textId="77777777" w:rsidR="009A0BCD" w:rsidRDefault="00000000">
            <w:pPr>
              <w:widowControl/>
              <w:jc w:val="center"/>
              <w:rPr>
                <w:rFonts w:eastAsia="等线"/>
                <w:color w:val="000000"/>
                <w:kern w:val="0"/>
                <w:sz w:val="20"/>
                <w:szCs w:val="20"/>
              </w:rPr>
            </w:pPr>
            <w:r>
              <w:rPr>
                <w:rFonts w:eastAsia="等线"/>
                <w:color w:val="000000"/>
                <w:kern w:val="0"/>
                <w:sz w:val="20"/>
                <w:szCs w:val="20"/>
              </w:rPr>
              <w:t>5.2 (3.4,8.0)</w:t>
            </w:r>
          </w:p>
        </w:tc>
        <w:tc>
          <w:tcPr>
            <w:tcW w:w="1400" w:type="dxa"/>
            <w:tcBorders>
              <w:top w:val="nil"/>
              <w:left w:val="nil"/>
              <w:bottom w:val="nil"/>
              <w:right w:val="nil"/>
            </w:tcBorders>
            <w:noWrap/>
            <w:vAlign w:val="center"/>
          </w:tcPr>
          <w:p w14:paraId="5FA6CDF3" w14:textId="77777777" w:rsidR="009A0BCD" w:rsidRDefault="00000000">
            <w:pPr>
              <w:widowControl/>
              <w:jc w:val="center"/>
              <w:rPr>
                <w:rFonts w:eastAsia="等线"/>
                <w:color w:val="000000"/>
                <w:kern w:val="0"/>
                <w:sz w:val="20"/>
                <w:szCs w:val="20"/>
              </w:rPr>
            </w:pPr>
            <w:r>
              <w:rPr>
                <w:rFonts w:eastAsia="等线"/>
                <w:color w:val="000000"/>
                <w:kern w:val="0"/>
                <w:sz w:val="20"/>
                <w:szCs w:val="20"/>
              </w:rPr>
              <w:t>4.4 (3.1,6.2)</w:t>
            </w:r>
          </w:p>
        </w:tc>
        <w:tc>
          <w:tcPr>
            <w:tcW w:w="1331" w:type="dxa"/>
            <w:tcBorders>
              <w:top w:val="nil"/>
              <w:left w:val="nil"/>
              <w:bottom w:val="nil"/>
              <w:right w:val="nil"/>
            </w:tcBorders>
            <w:noWrap/>
            <w:vAlign w:val="center"/>
          </w:tcPr>
          <w:p w14:paraId="1D37B9AC" w14:textId="77777777" w:rsidR="009A0BCD" w:rsidRDefault="00000000">
            <w:pPr>
              <w:widowControl/>
              <w:jc w:val="center"/>
              <w:rPr>
                <w:rFonts w:eastAsia="等线"/>
                <w:color w:val="000000"/>
                <w:kern w:val="0"/>
                <w:sz w:val="20"/>
                <w:szCs w:val="20"/>
              </w:rPr>
            </w:pPr>
            <w:r>
              <w:rPr>
                <w:rFonts w:eastAsia="等线"/>
                <w:color w:val="000000"/>
                <w:kern w:val="0"/>
                <w:sz w:val="20"/>
                <w:szCs w:val="20"/>
              </w:rPr>
              <w:t>5.2 (3.8,6.9)</w:t>
            </w:r>
          </w:p>
        </w:tc>
      </w:tr>
      <w:tr w:rsidR="009A0BCD" w14:paraId="3B294BE4" w14:textId="77777777">
        <w:trPr>
          <w:trHeight w:val="340"/>
        </w:trPr>
        <w:tc>
          <w:tcPr>
            <w:tcW w:w="2232" w:type="dxa"/>
            <w:tcBorders>
              <w:top w:val="nil"/>
              <w:left w:val="nil"/>
              <w:bottom w:val="nil"/>
              <w:right w:val="nil"/>
            </w:tcBorders>
            <w:noWrap/>
            <w:vAlign w:val="center"/>
          </w:tcPr>
          <w:p w14:paraId="4BF22875" w14:textId="77777777" w:rsidR="009A0BCD" w:rsidRDefault="00000000">
            <w:pPr>
              <w:widowControl/>
              <w:jc w:val="left"/>
              <w:rPr>
                <w:rFonts w:eastAsia="等线"/>
                <w:color w:val="000000"/>
                <w:kern w:val="0"/>
                <w:sz w:val="20"/>
                <w:szCs w:val="20"/>
              </w:rPr>
            </w:pPr>
            <w:r>
              <w:rPr>
                <w:rFonts w:eastAsia="等线"/>
                <w:color w:val="000000"/>
                <w:kern w:val="0"/>
                <w:sz w:val="20"/>
                <w:szCs w:val="20"/>
              </w:rPr>
              <w:t>Hispanic</w:t>
            </w:r>
          </w:p>
        </w:tc>
        <w:tc>
          <w:tcPr>
            <w:tcW w:w="1383" w:type="dxa"/>
            <w:tcBorders>
              <w:top w:val="nil"/>
              <w:left w:val="nil"/>
              <w:bottom w:val="nil"/>
              <w:right w:val="nil"/>
            </w:tcBorders>
            <w:noWrap/>
            <w:vAlign w:val="center"/>
          </w:tcPr>
          <w:p w14:paraId="2406F3F0" w14:textId="77777777" w:rsidR="009A0BCD" w:rsidRDefault="00000000">
            <w:pPr>
              <w:widowControl/>
              <w:jc w:val="center"/>
              <w:rPr>
                <w:rFonts w:eastAsia="等线"/>
                <w:color w:val="000000"/>
                <w:kern w:val="0"/>
                <w:sz w:val="20"/>
                <w:szCs w:val="20"/>
              </w:rPr>
            </w:pPr>
            <w:r>
              <w:rPr>
                <w:rFonts w:eastAsia="等线"/>
                <w:color w:val="000000"/>
                <w:kern w:val="0"/>
                <w:sz w:val="20"/>
                <w:szCs w:val="20"/>
              </w:rPr>
              <w:t>6.5 (5.3,8)</w:t>
            </w:r>
          </w:p>
        </w:tc>
        <w:tc>
          <w:tcPr>
            <w:tcW w:w="1417" w:type="dxa"/>
            <w:tcBorders>
              <w:top w:val="nil"/>
              <w:left w:val="nil"/>
              <w:bottom w:val="nil"/>
              <w:right w:val="nil"/>
            </w:tcBorders>
            <w:noWrap/>
            <w:vAlign w:val="center"/>
          </w:tcPr>
          <w:p w14:paraId="39C8F316" w14:textId="77777777" w:rsidR="009A0BCD" w:rsidRDefault="00000000">
            <w:pPr>
              <w:widowControl/>
              <w:jc w:val="center"/>
              <w:rPr>
                <w:rFonts w:eastAsia="等线"/>
                <w:color w:val="000000"/>
                <w:kern w:val="0"/>
                <w:sz w:val="20"/>
                <w:szCs w:val="20"/>
              </w:rPr>
            </w:pPr>
            <w:r>
              <w:rPr>
                <w:rFonts w:eastAsia="等线"/>
                <w:color w:val="000000"/>
                <w:kern w:val="0"/>
                <w:sz w:val="20"/>
                <w:szCs w:val="20"/>
              </w:rPr>
              <w:t>5.6 (4.2,7.3)</w:t>
            </w:r>
          </w:p>
        </w:tc>
        <w:tc>
          <w:tcPr>
            <w:tcW w:w="1516" w:type="dxa"/>
            <w:tcBorders>
              <w:top w:val="nil"/>
              <w:left w:val="nil"/>
              <w:bottom w:val="nil"/>
              <w:right w:val="nil"/>
            </w:tcBorders>
            <w:noWrap/>
            <w:vAlign w:val="center"/>
          </w:tcPr>
          <w:p w14:paraId="6D2275F8" w14:textId="77777777" w:rsidR="009A0BCD" w:rsidRDefault="00000000">
            <w:pPr>
              <w:widowControl/>
              <w:jc w:val="center"/>
              <w:rPr>
                <w:rFonts w:eastAsia="等线"/>
                <w:color w:val="000000"/>
                <w:kern w:val="0"/>
                <w:sz w:val="20"/>
                <w:szCs w:val="20"/>
              </w:rPr>
            </w:pPr>
            <w:r>
              <w:rPr>
                <w:rFonts w:eastAsia="等线"/>
                <w:color w:val="000000"/>
                <w:kern w:val="0"/>
                <w:sz w:val="20"/>
                <w:szCs w:val="20"/>
              </w:rPr>
              <w:t>6.8 (5.2,8.9)</w:t>
            </w:r>
          </w:p>
        </w:tc>
        <w:tc>
          <w:tcPr>
            <w:tcW w:w="1474" w:type="dxa"/>
            <w:tcBorders>
              <w:top w:val="nil"/>
              <w:left w:val="nil"/>
              <w:bottom w:val="nil"/>
              <w:right w:val="nil"/>
            </w:tcBorders>
            <w:noWrap/>
            <w:vAlign w:val="center"/>
          </w:tcPr>
          <w:p w14:paraId="5E14A945" w14:textId="77777777" w:rsidR="009A0BCD" w:rsidRDefault="00000000">
            <w:pPr>
              <w:widowControl/>
              <w:jc w:val="center"/>
              <w:rPr>
                <w:rFonts w:eastAsia="等线"/>
                <w:color w:val="000000"/>
                <w:kern w:val="0"/>
                <w:sz w:val="20"/>
                <w:szCs w:val="20"/>
              </w:rPr>
            </w:pPr>
            <w:r>
              <w:rPr>
                <w:rFonts w:eastAsia="等线"/>
                <w:color w:val="000000"/>
                <w:kern w:val="0"/>
                <w:sz w:val="20"/>
                <w:szCs w:val="20"/>
              </w:rPr>
              <w:t>6.5 (4.3,9.8)</w:t>
            </w:r>
          </w:p>
        </w:tc>
        <w:tc>
          <w:tcPr>
            <w:tcW w:w="1406" w:type="dxa"/>
            <w:tcBorders>
              <w:top w:val="nil"/>
              <w:left w:val="nil"/>
              <w:bottom w:val="nil"/>
              <w:right w:val="nil"/>
            </w:tcBorders>
            <w:noWrap/>
            <w:vAlign w:val="center"/>
          </w:tcPr>
          <w:p w14:paraId="59AEB7C6" w14:textId="77777777" w:rsidR="009A0BCD" w:rsidRDefault="00000000">
            <w:pPr>
              <w:widowControl/>
              <w:jc w:val="center"/>
              <w:rPr>
                <w:rFonts w:eastAsia="等线"/>
                <w:color w:val="000000"/>
                <w:kern w:val="0"/>
                <w:sz w:val="20"/>
                <w:szCs w:val="20"/>
              </w:rPr>
            </w:pPr>
            <w:r>
              <w:rPr>
                <w:rFonts w:eastAsia="等线"/>
                <w:color w:val="000000"/>
                <w:kern w:val="0"/>
                <w:sz w:val="20"/>
                <w:szCs w:val="20"/>
              </w:rPr>
              <w:t>5.7 (4.0,8.3)</w:t>
            </w:r>
          </w:p>
        </w:tc>
        <w:tc>
          <w:tcPr>
            <w:tcW w:w="1487" w:type="dxa"/>
            <w:tcBorders>
              <w:top w:val="nil"/>
              <w:left w:val="nil"/>
              <w:bottom w:val="nil"/>
              <w:right w:val="nil"/>
            </w:tcBorders>
            <w:noWrap/>
            <w:vAlign w:val="center"/>
          </w:tcPr>
          <w:p w14:paraId="1ECCFC80" w14:textId="77777777" w:rsidR="009A0BCD" w:rsidRDefault="00000000">
            <w:pPr>
              <w:widowControl/>
              <w:jc w:val="center"/>
              <w:rPr>
                <w:rFonts w:eastAsia="等线"/>
                <w:color w:val="000000"/>
                <w:kern w:val="0"/>
                <w:sz w:val="20"/>
                <w:szCs w:val="20"/>
              </w:rPr>
            </w:pPr>
            <w:r>
              <w:rPr>
                <w:rFonts w:eastAsia="等线"/>
                <w:color w:val="000000"/>
                <w:kern w:val="0"/>
                <w:sz w:val="20"/>
                <w:szCs w:val="20"/>
              </w:rPr>
              <w:t>2.3 (1.5,3.5)</w:t>
            </w:r>
          </w:p>
        </w:tc>
        <w:tc>
          <w:tcPr>
            <w:tcW w:w="1400" w:type="dxa"/>
            <w:tcBorders>
              <w:top w:val="nil"/>
              <w:left w:val="nil"/>
              <w:bottom w:val="nil"/>
              <w:right w:val="nil"/>
            </w:tcBorders>
            <w:noWrap/>
            <w:vAlign w:val="center"/>
          </w:tcPr>
          <w:p w14:paraId="38FF7E9C" w14:textId="77777777" w:rsidR="009A0BCD" w:rsidRDefault="00000000">
            <w:pPr>
              <w:widowControl/>
              <w:jc w:val="center"/>
              <w:rPr>
                <w:rFonts w:eastAsia="等线"/>
                <w:color w:val="000000"/>
                <w:kern w:val="0"/>
                <w:sz w:val="20"/>
                <w:szCs w:val="20"/>
              </w:rPr>
            </w:pPr>
            <w:r>
              <w:rPr>
                <w:rFonts w:eastAsia="等线"/>
                <w:color w:val="000000"/>
                <w:kern w:val="0"/>
                <w:sz w:val="20"/>
                <w:szCs w:val="20"/>
              </w:rPr>
              <w:t>4.0 (2.7,6.0)</w:t>
            </w:r>
          </w:p>
        </w:tc>
        <w:tc>
          <w:tcPr>
            <w:tcW w:w="1331" w:type="dxa"/>
            <w:tcBorders>
              <w:top w:val="nil"/>
              <w:left w:val="nil"/>
              <w:bottom w:val="nil"/>
              <w:right w:val="nil"/>
            </w:tcBorders>
            <w:noWrap/>
            <w:vAlign w:val="center"/>
          </w:tcPr>
          <w:p w14:paraId="3CA904C8" w14:textId="77777777" w:rsidR="009A0BCD" w:rsidRDefault="00000000">
            <w:pPr>
              <w:widowControl/>
              <w:jc w:val="center"/>
              <w:rPr>
                <w:rFonts w:eastAsia="等线"/>
                <w:color w:val="000000"/>
                <w:kern w:val="0"/>
                <w:sz w:val="20"/>
                <w:szCs w:val="20"/>
              </w:rPr>
            </w:pPr>
            <w:r>
              <w:rPr>
                <w:rFonts w:eastAsia="等线"/>
                <w:color w:val="000000"/>
                <w:kern w:val="0"/>
                <w:sz w:val="20"/>
                <w:szCs w:val="20"/>
              </w:rPr>
              <w:t>4.1 (2.0,8.3)</w:t>
            </w:r>
          </w:p>
        </w:tc>
      </w:tr>
      <w:tr w:rsidR="009A0BCD" w14:paraId="6AE78476" w14:textId="77777777">
        <w:trPr>
          <w:trHeight w:val="340"/>
        </w:trPr>
        <w:tc>
          <w:tcPr>
            <w:tcW w:w="2232" w:type="dxa"/>
            <w:tcBorders>
              <w:top w:val="nil"/>
              <w:left w:val="nil"/>
              <w:bottom w:val="nil"/>
              <w:right w:val="nil"/>
            </w:tcBorders>
            <w:noWrap/>
            <w:vAlign w:val="center"/>
          </w:tcPr>
          <w:p w14:paraId="3A513E7F" w14:textId="77777777" w:rsidR="009A0BCD" w:rsidRDefault="00000000">
            <w:pPr>
              <w:widowControl/>
              <w:jc w:val="left"/>
              <w:rPr>
                <w:rFonts w:eastAsia="等线"/>
                <w:color w:val="000000"/>
                <w:kern w:val="0"/>
                <w:sz w:val="20"/>
                <w:szCs w:val="20"/>
              </w:rPr>
            </w:pPr>
            <w:r>
              <w:rPr>
                <w:rFonts w:eastAsia="等线"/>
                <w:color w:val="000000"/>
                <w:kern w:val="0"/>
                <w:sz w:val="20"/>
                <w:szCs w:val="20"/>
              </w:rPr>
              <w:t xml:space="preserve">Non-Hispanic Asian </w:t>
            </w:r>
            <w:r>
              <w:rPr>
                <w:sz w:val="20"/>
                <w:szCs w:val="20"/>
              </w:rPr>
              <w:t>†</w:t>
            </w:r>
          </w:p>
        </w:tc>
        <w:tc>
          <w:tcPr>
            <w:tcW w:w="1383" w:type="dxa"/>
            <w:tcBorders>
              <w:top w:val="nil"/>
              <w:left w:val="nil"/>
              <w:bottom w:val="nil"/>
              <w:right w:val="nil"/>
            </w:tcBorders>
            <w:noWrap/>
            <w:vAlign w:val="center"/>
          </w:tcPr>
          <w:p w14:paraId="59D771B7" w14:textId="77777777" w:rsidR="009A0BCD" w:rsidRDefault="00000000">
            <w:pPr>
              <w:widowControl/>
              <w:jc w:val="center"/>
              <w:rPr>
                <w:rFonts w:eastAsia="等线"/>
                <w:color w:val="000000"/>
                <w:kern w:val="0"/>
                <w:sz w:val="20"/>
                <w:szCs w:val="20"/>
              </w:rPr>
            </w:pPr>
            <w:r>
              <w:rPr>
                <w:rFonts w:eastAsia="等线"/>
                <w:color w:val="000000"/>
                <w:kern w:val="0"/>
                <w:sz w:val="20"/>
                <w:szCs w:val="20"/>
              </w:rPr>
              <w:t>NA</w:t>
            </w:r>
          </w:p>
        </w:tc>
        <w:tc>
          <w:tcPr>
            <w:tcW w:w="1417" w:type="dxa"/>
            <w:tcBorders>
              <w:top w:val="nil"/>
              <w:left w:val="nil"/>
              <w:bottom w:val="nil"/>
              <w:right w:val="nil"/>
            </w:tcBorders>
            <w:noWrap/>
            <w:vAlign w:val="center"/>
          </w:tcPr>
          <w:p w14:paraId="393262AE" w14:textId="77777777" w:rsidR="009A0BCD" w:rsidRDefault="00000000">
            <w:pPr>
              <w:widowControl/>
              <w:jc w:val="center"/>
              <w:rPr>
                <w:rFonts w:eastAsia="等线"/>
                <w:color w:val="000000"/>
                <w:kern w:val="0"/>
                <w:sz w:val="20"/>
                <w:szCs w:val="20"/>
              </w:rPr>
            </w:pPr>
            <w:r>
              <w:rPr>
                <w:rFonts w:eastAsia="等线"/>
                <w:color w:val="000000"/>
                <w:kern w:val="0"/>
                <w:sz w:val="20"/>
                <w:szCs w:val="20"/>
              </w:rPr>
              <w:t>NA</w:t>
            </w:r>
          </w:p>
        </w:tc>
        <w:tc>
          <w:tcPr>
            <w:tcW w:w="1516" w:type="dxa"/>
            <w:tcBorders>
              <w:top w:val="nil"/>
              <w:left w:val="nil"/>
              <w:bottom w:val="nil"/>
              <w:right w:val="nil"/>
            </w:tcBorders>
            <w:noWrap/>
            <w:vAlign w:val="center"/>
          </w:tcPr>
          <w:p w14:paraId="5D0087F3" w14:textId="77777777" w:rsidR="009A0BCD" w:rsidRDefault="00000000">
            <w:pPr>
              <w:widowControl/>
              <w:jc w:val="center"/>
              <w:rPr>
                <w:rFonts w:eastAsia="等线"/>
                <w:color w:val="000000"/>
                <w:kern w:val="0"/>
                <w:sz w:val="20"/>
                <w:szCs w:val="20"/>
              </w:rPr>
            </w:pPr>
            <w:r>
              <w:rPr>
                <w:rFonts w:eastAsia="等线"/>
                <w:color w:val="000000"/>
                <w:kern w:val="0"/>
                <w:sz w:val="20"/>
                <w:szCs w:val="20"/>
              </w:rPr>
              <w:t>NA</w:t>
            </w:r>
          </w:p>
        </w:tc>
        <w:tc>
          <w:tcPr>
            <w:tcW w:w="1474" w:type="dxa"/>
            <w:tcBorders>
              <w:top w:val="nil"/>
              <w:left w:val="nil"/>
              <w:bottom w:val="nil"/>
              <w:right w:val="nil"/>
            </w:tcBorders>
            <w:noWrap/>
            <w:vAlign w:val="center"/>
          </w:tcPr>
          <w:p w14:paraId="786C4DD7" w14:textId="77777777" w:rsidR="009A0BCD" w:rsidRDefault="00000000">
            <w:pPr>
              <w:widowControl/>
              <w:jc w:val="center"/>
              <w:rPr>
                <w:rFonts w:eastAsia="等线"/>
                <w:color w:val="000000"/>
                <w:kern w:val="0"/>
                <w:sz w:val="20"/>
                <w:szCs w:val="20"/>
              </w:rPr>
            </w:pPr>
            <w:r>
              <w:rPr>
                <w:rFonts w:eastAsia="等线"/>
                <w:color w:val="000000"/>
                <w:kern w:val="0"/>
                <w:sz w:val="20"/>
                <w:szCs w:val="20"/>
              </w:rPr>
              <w:t>NA</w:t>
            </w:r>
          </w:p>
        </w:tc>
        <w:tc>
          <w:tcPr>
            <w:tcW w:w="1406" w:type="dxa"/>
            <w:tcBorders>
              <w:top w:val="nil"/>
              <w:left w:val="nil"/>
              <w:bottom w:val="nil"/>
              <w:right w:val="nil"/>
            </w:tcBorders>
            <w:noWrap/>
            <w:vAlign w:val="center"/>
          </w:tcPr>
          <w:p w14:paraId="6DF325C4" w14:textId="77777777" w:rsidR="009A0BCD" w:rsidRDefault="00000000">
            <w:pPr>
              <w:widowControl/>
              <w:jc w:val="center"/>
              <w:rPr>
                <w:rFonts w:eastAsia="等线"/>
                <w:color w:val="000000"/>
                <w:kern w:val="0"/>
                <w:sz w:val="20"/>
                <w:szCs w:val="20"/>
              </w:rPr>
            </w:pPr>
            <w:r>
              <w:rPr>
                <w:rFonts w:eastAsia="等线"/>
                <w:color w:val="000000"/>
                <w:kern w:val="0"/>
                <w:sz w:val="20"/>
                <w:szCs w:val="20"/>
              </w:rPr>
              <w:t>0.5 (0.1,2.0)</w:t>
            </w:r>
          </w:p>
        </w:tc>
        <w:tc>
          <w:tcPr>
            <w:tcW w:w="1487" w:type="dxa"/>
            <w:tcBorders>
              <w:top w:val="nil"/>
              <w:left w:val="nil"/>
              <w:bottom w:val="nil"/>
              <w:right w:val="nil"/>
            </w:tcBorders>
            <w:noWrap/>
            <w:vAlign w:val="center"/>
          </w:tcPr>
          <w:p w14:paraId="23FCC95D" w14:textId="77777777" w:rsidR="009A0BCD" w:rsidRDefault="00000000">
            <w:pPr>
              <w:widowControl/>
              <w:jc w:val="center"/>
              <w:rPr>
                <w:rFonts w:eastAsia="等线"/>
                <w:color w:val="000000"/>
                <w:kern w:val="0"/>
                <w:sz w:val="20"/>
                <w:szCs w:val="20"/>
              </w:rPr>
            </w:pPr>
            <w:r>
              <w:rPr>
                <w:rFonts w:eastAsia="等线"/>
                <w:color w:val="000000"/>
                <w:kern w:val="0"/>
                <w:sz w:val="20"/>
                <w:szCs w:val="20"/>
              </w:rPr>
              <w:t>0.5 (0.1,1.7)</w:t>
            </w:r>
          </w:p>
        </w:tc>
        <w:tc>
          <w:tcPr>
            <w:tcW w:w="1400" w:type="dxa"/>
            <w:tcBorders>
              <w:top w:val="nil"/>
              <w:left w:val="nil"/>
              <w:bottom w:val="nil"/>
              <w:right w:val="nil"/>
            </w:tcBorders>
            <w:noWrap/>
            <w:vAlign w:val="center"/>
          </w:tcPr>
          <w:p w14:paraId="33C5C3B0" w14:textId="77777777" w:rsidR="009A0BCD" w:rsidRDefault="00000000">
            <w:pPr>
              <w:widowControl/>
              <w:jc w:val="center"/>
              <w:rPr>
                <w:rFonts w:eastAsia="等线"/>
                <w:color w:val="000000"/>
                <w:kern w:val="0"/>
                <w:sz w:val="20"/>
                <w:szCs w:val="20"/>
              </w:rPr>
            </w:pPr>
            <w:r>
              <w:rPr>
                <w:rFonts w:eastAsia="等线"/>
                <w:color w:val="000000"/>
                <w:kern w:val="0"/>
                <w:sz w:val="20"/>
                <w:szCs w:val="20"/>
              </w:rPr>
              <w:t>1.2 (0.5,3.0)</w:t>
            </w:r>
          </w:p>
        </w:tc>
        <w:tc>
          <w:tcPr>
            <w:tcW w:w="1331" w:type="dxa"/>
            <w:tcBorders>
              <w:top w:val="nil"/>
              <w:left w:val="nil"/>
              <w:bottom w:val="nil"/>
              <w:right w:val="nil"/>
            </w:tcBorders>
            <w:noWrap/>
            <w:vAlign w:val="center"/>
          </w:tcPr>
          <w:p w14:paraId="44F0F4AE" w14:textId="77777777" w:rsidR="009A0BCD" w:rsidRDefault="00000000">
            <w:pPr>
              <w:widowControl/>
              <w:jc w:val="center"/>
              <w:rPr>
                <w:rFonts w:eastAsia="等线"/>
                <w:color w:val="000000"/>
                <w:kern w:val="0"/>
                <w:sz w:val="20"/>
                <w:szCs w:val="20"/>
              </w:rPr>
            </w:pPr>
            <w:r>
              <w:rPr>
                <w:rFonts w:eastAsia="等线"/>
                <w:color w:val="000000"/>
                <w:kern w:val="0"/>
                <w:sz w:val="20"/>
                <w:szCs w:val="20"/>
              </w:rPr>
              <w:t>2.3 (1.2,4.3)</w:t>
            </w:r>
          </w:p>
        </w:tc>
      </w:tr>
      <w:tr w:rsidR="009A0BCD" w14:paraId="05C7A7E1" w14:textId="77777777">
        <w:trPr>
          <w:trHeight w:val="340"/>
        </w:trPr>
        <w:tc>
          <w:tcPr>
            <w:tcW w:w="5032" w:type="dxa"/>
            <w:gridSpan w:val="3"/>
            <w:tcBorders>
              <w:top w:val="nil"/>
              <w:left w:val="nil"/>
              <w:bottom w:val="nil"/>
              <w:right w:val="nil"/>
            </w:tcBorders>
            <w:noWrap/>
            <w:vAlign w:val="center"/>
          </w:tcPr>
          <w:p w14:paraId="4ED1871F" w14:textId="77777777" w:rsidR="009A0BCD" w:rsidRDefault="00000000">
            <w:pPr>
              <w:widowControl/>
              <w:rPr>
                <w:rFonts w:eastAsia="Times New Roman"/>
                <w:kern w:val="0"/>
                <w:sz w:val="20"/>
                <w:szCs w:val="20"/>
              </w:rPr>
            </w:pPr>
            <w:r>
              <w:rPr>
                <w:rFonts w:eastAsia="等线"/>
                <w:b/>
                <w:bCs/>
                <w:color w:val="000000"/>
                <w:kern w:val="0"/>
                <w:sz w:val="20"/>
                <w:szCs w:val="20"/>
              </w:rPr>
              <w:t>Trunk fat mass-Appendicular muscle mass ratio</w:t>
            </w:r>
          </w:p>
        </w:tc>
        <w:tc>
          <w:tcPr>
            <w:tcW w:w="1516" w:type="dxa"/>
            <w:tcBorders>
              <w:top w:val="nil"/>
              <w:left w:val="nil"/>
              <w:bottom w:val="nil"/>
              <w:right w:val="nil"/>
            </w:tcBorders>
            <w:noWrap/>
            <w:vAlign w:val="center"/>
          </w:tcPr>
          <w:p w14:paraId="57398B99" w14:textId="77777777" w:rsidR="009A0BCD" w:rsidRDefault="009A0BCD">
            <w:pPr>
              <w:widowControl/>
              <w:jc w:val="center"/>
              <w:rPr>
                <w:rFonts w:eastAsia="Times New Roman"/>
                <w:kern w:val="0"/>
                <w:sz w:val="20"/>
                <w:szCs w:val="20"/>
              </w:rPr>
            </w:pPr>
          </w:p>
        </w:tc>
        <w:tc>
          <w:tcPr>
            <w:tcW w:w="1474" w:type="dxa"/>
            <w:tcBorders>
              <w:top w:val="nil"/>
              <w:left w:val="nil"/>
              <w:bottom w:val="nil"/>
              <w:right w:val="nil"/>
            </w:tcBorders>
            <w:noWrap/>
            <w:vAlign w:val="center"/>
          </w:tcPr>
          <w:p w14:paraId="55AD5688" w14:textId="77777777" w:rsidR="009A0BCD" w:rsidRDefault="009A0BCD">
            <w:pPr>
              <w:widowControl/>
              <w:jc w:val="center"/>
              <w:rPr>
                <w:rFonts w:eastAsia="Times New Roman"/>
                <w:kern w:val="0"/>
                <w:sz w:val="20"/>
                <w:szCs w:val="20"/>
              </w:rPr>
            </w:pPr>
          </w:p>
        </w:tc>
        <w:tc>
          <w:tcPr>
            <w:tcW w:w="1406" w:type="dxa"/>
            <w:tcBorders>
              <w:top w:val="nil"/>
              <w:left w:val="nil"/>
              <w:bottom w:val="nil"/>
              <w:right w:val="nil"/>
            </w:tcBorders>
            <w:noWrap/>
            <w:vAlign w:val="center"/>
          </w:tcPr>
          <w:p w14:paraId="75DD7319" w14:textId="77777777" w:rsidR="009A0BCD" w:rsidRDefault="009A0BCD">
            <w:pPr>
              <w:widowControl/>
              <w:jc w:val="center"/>
              <w:rPr>
                <w:rFonts w:eastAsia="Times New Roman"/>
                <w:kern w:val="0"/>
                <w:sz w:val="20"/>
                <w:szCs w:val="20"/>
              </w:rPr>
            </w:pPr>
          </w:p>
        </w:tc>
        <w:tc>
          <w:tcPr>
            <w:tcW w:w="1487" w:type="dxa"/>
            <w:tcBorders>
              <w:top w:val="nil"/>
              <w:left w:val="nil"/>
              <w:bottom w:val="nil"/>
              <w:right w:val="nil"/>
            </w:tcBorders>
            <w:noWrap/>
            <w:vAlign w:val="center"/>
          </w:tcPr>
          <w:p w14:paraId="4B95822A" w14:textId="77777777" w:rsidR="009A0BCD" w:rsidRDefault="009A0BCD">
            <w:pPr>
              <w:widowControl/>
              <w:jc w:val="center"/>
              <w:rPr>
                <w:rFonts w:eastAsia="Times New Roman"/>
                <w:kern w:val="0"/>
                <w:sz w:val="20"/>
                <w:szCs w:val="20"/>
              </w:rPr>
            </w:pPr>
          </w:p>
        </w:tc>
        <w:tc>
          <w:tcPr>
            <w:tcW w:w="1400" w:type="dxa"/>
            <w:tcBorders>
              <w:top w:val="nil"/>
              <w:left w:val="nil"/>
              <w:bottom w:val="nil"/>
              <w:right w:val="nil"/>
            </w:tcBorders>
            <w:noWrap/>
            <w:vAlign w:val="center"/>
          </w:tcPr>
          <w:p w14:paraId="41AF574E" w14:textId="77777777" w:rsidR="009A0BCD" w:rsidRDefault="009A0BCD">
            <w:pPr>
              <w:widowControl/>
              <w:jc w:val="center"/>
              <w:rPr>
                <w:rFonts w:eastAsia="Times New Roman"/>
                <w:kern w:val="0"/>
                <w:sz w:val="20"/>
                <w:szCs w:val="20"/>
              </w:rPr>
            </w:pPr>
          </w:p>
        </w:tc>
        <w:tc>
          <w:tcPr>
            <w:tcW w:w="1331" w:type="dxa"/>
            <w:tcBorders>
              <w:top w:val="nil"/>
              <w:left w:val="nil"/>
              <w:bottom w:val="nil"/>
              <w:right w:val="nil"/>
            </w:tcBorders>
            <w:noWrap/>
            <w:vAlign w:val="center"/>
          </w:tcPr>
          <w:p w14:paraId="7EB52133" w14:textId="77777777" w:rsidR="009A0BCD" w:rsidRDefault="009A0BCD">
            <w:pPr>
              <w:widowControl/>
              <w:jc w:val="center"/>
              <w:rPr>
                <w:rFonts w:eastAsia="Times New Roman"/>
                <w:kern w:val="0"/>
                <w:sz w:val="20"/>
                <w:szCs w:val="20"/>
              </w:rPr>
            </w:pPr>
          </w:p>
        </w:tc>
      </w:tr>
      <w:tr w:rsidR="009A0BCD" w14:paraId="37C496CF" w14:textId="77777777">
        <w:trPr>
          <w:trHeight w:val="340"/>
        </w:trPr>
        <w:tc>
          <w:tcPr>
            <w:tcW w:w="2232" w:type="dxa"/>
            <w:tcBorders>
              <w:top w:val="nil"/>
              <w:left w:val="nil"/>
              <w:bottom w:val="nil"/>
              <w:right w:val="nil"/>
            </w:tcBorders>
            <w:noWrap/>
            <w:vAlign w:val="center"/>
          </w:tcPr>
          <w:p w14:paraId="57800A13" w14:textId="77777777" w:rsidR="009A0BCD" w:rsidRDefault="00000000">
            <w:pPr>
              <w:widowControl/>
              <w:jc w:val="left"/>
              <w:rPr>
                <w:rFonts w:eastAsia="等线"/>
                <w:b/>
                <w:bCs/>
                <w:color w:val="000000"/>
                <w:kern w:val="0"/>
                <w:sz w:val="20"/>
                <w:szCs w:val="20"/>
              </w:rPr>
            </w:pPr>
            <w:r>
              <w:rPr>
                <w:rFonts w:eastAsia="等线"/>
                <w:b/>
                <w:bCs/>
                <w:color w:val="000000"/>
                <w:kern w:val="0"/>
                <w:sz w:val="20"/>
                <w:szCs w:val="20"/>
              </w:rPr>
              <w:t>Gender</w:t>
            </w:r>
          </w:p>
        </w:tc>
        <w:tc>
          <w:tcPr>
            <w:tcW w:w="1383" w:type="dxa"/>
            <w:tcBorders>
              <w:top w:val="nil"/>
              <w:left w:val="nil"/>
              <w:bottom w:val="nil"/>
              <w:right w:val="nil"/>
            </w:tcBorders>
            <w:noWrap/>
            <w:vAlign w:val="center"/>
          </w:tcPr>
          <w:p w14:paraId="660F629A" w14:textId="77777777" w:rsidR="009A0BCD" w:rsidRDefault="009A0BCD">
            <w:pPr>
              <w:widowControl/>
              <w:jc w:val="center"/>
              <w:rPr>
                <w:rFonts w:eastAsia="等线"/>
                <w:b/>
                <w:bCs/>
                <w:color w:val="000000"/>
                <w:kern w:val="0"/>
                <w:sz w:val="20"/>
                <w:szCs w:val="20"/>
              </w:rPr>
            </w:pPr>
          </w:p>
        </w:tc>
        <w:tc>
          <w:tcPr>
            <w:tcW w:w="1417" w:type="dxa"/>
            <w:tcBorders>
              <w:top w:val="nil"/>
              <w:left w:val="nil"/>
              <w:bottom w:val="nil"/>
              <w:right w:val="nil"/>
            </w:tcBorders>
            <w:noWrap/>
            <w:vAlign w:val="center"/>
          </w:tcPr>
          <w:p w14:paraId="774696C4" w14:textId="77777777" w:rsidR="009A0BCD" w:rsidRDefault="009A0BCD">
            <w:pPr>
              <w:widowControl/>
              <w:jc w:val="center"/>
              <w:rPr>
                <w:rFonts w:eastAsia="Times New Roman"/>
                <w:kern w:val="0"/>
                <w:sz w:val="20"/>
                <w:szCs w:val="20"/>
              </w:rPr>
            </w:pPr>
          </w:p>
        </w:tc>
        <w:tc>
          <w:tcPr>
            <w:tcW w:w="1516" w:type="dxa"/>
            <w:tcBorders>
              <w:top w:val="nil"/>
              <w:left w:val="nil"/>
              <w:bottom w:val="nil"/>
              <w:right w:val="nil"/>
            </w:tcBorders>
            <w:noWrap/>
            <w:vAlign w:val="center"/>
          </w:tcPr>
          <w:p w14:paraId="6A12E1D3" w14:textId="77777777" w:rsidR="009A0BCD" w:rsidRDefault="009A0BCD">
            <w:pPr>
              <w:widowControl/>
              <w:jc w:val="center"/>
              <w:rPr>
                <w:rFonts w:eastAsia="Times New Roman"/>
                <w:kern w:val="0"/>
                <w:sz w:val="20"/>
                <w:szCs w:val="20"/>
              </w:rPr>
            </w:pPr>
          </w:p>
        </w:tc>
        <w:tc>
          <w:tcPr>
            <w:tcW w:w="1474" w:type="dxa"/>
            <w:tcBorders>
              <w:top w:val="nil"/>
              <w:left w:val="nil"/>
              <w:bottom w:val="nil"/>
              <w:right w:val="nil"/>
            </w:tcBorders>
            <w:noWrap/>
            <w:vAlign w:val="center"/>
          </w:tcPr>
          <w:p w14:paraId="716E48F8" w14:textId="77777777" w:rsidR="009A0BCD" w:rsidRDefault="009A0BCD">
            <w:pPr>
              <w:widowControl/>
              <w:jc w:val="center"/>
              <w:rPr>
                <w:rFonts w:eastAsia="Times New Roman"/>
                <w:kern w:val="0"/>
                <w:sz w:val="20"/>
                <w:szCs w:val="20"/>
              </w:rPr>
            </w:pPr>
          </w:p>
        </w:tc>
        <w:tc>
          <w:tcPr>
            <w:tcW w:w="1406" w:type="dxa"/>
            <w:tcBorders>
              <w:top w:val="nil"/>
              <w:left w:val="nil"/>
              <w:bottom w:val="nil"/>
              <w:right w:val="nil"/>
            </w:tcBorders>
            <w:noWrap/>
            <w:vAlign w:val="center"/>
          </w:tcPr>
          <w:p w14:paraId="2EF252D2" w14:textId="77777777" w:rsidR="009A0BCD" w:rsidRDefault="009A0BCD">
            <w:pPr>
              <w:widowControl/>
              <w:jc w:val="center"/>
              <w:rPr>
                <w:rFonts w:eastAsia="Times New Roman"/>
                <w:kern w:val="0"/>
                <w:sz w:val="20"/>
                <w:szCs w:val="20"/>
              </w:rPr>
            </w:pPr>
          </w:p>
        </w:tc>
        <w:tc>
          <w:tcPr>
            <w:tcW w:w="1487" w:type="dxa"/>
            <w:tcBorders>
              <w:top w:val="nil"/>
              <w:left w:val="nil"/>
              <w:bottom w:val="nil"/>
              <w:right w:val="nil"/>
            </w:tcBorders>
            <w:noWrap/>
            <w:vAlign w:val="center"/>
          </w:tcPr>
          <w:p w14:paraId="21601E87" w14:textId="77777777" w:rsidR="009A0BCD" w:rsidRDefault="009A0BCD">
            <w:pPr>
              <w:widowControl/>
              <w:jc w:val="center"/>
              <w:rPr>
                <w:rFonts w:eastAsia="Times New Roman"/>
                <w:kern w:val="0"/>
                <w:sz w:val="20"/>
                <w:szCs w:val="20"/>
              </w:rPr>
            </w:pPr>
          </w:p>
        </w:tc>
        <w:tc>
          <w:tcPr>
            <w:tcW w:w="1400" w:type="dxa"/>
            <w:tcBorders>
              <w:top w:val="nil"/>
              <w:left w:val="nil"/>
              <w:bottom w:val="nil"/>
              <w:right w:val="nil"/>
            </w:tcBorders>
            <w:noWrap/>
            <w:vAlign w:val="center"/>
          </w:tcPr>
          <w:p w14:paraId="7F7FEB85" w14:textId="77777777" w:rsidR="009A0BCD" w:rsidRDefault="009A0BCD">
            <w:pPr>
              <w:widowControl/>
              <w:jc w:val="center"/>
              <w:rPr>
                <w:rFonts w:eastAsia="Times New Roman"/>
                <w:kern w:val="0"/>
                <w:sz w:val="20"/>
                <w:szCs w:val="20"/>
              </w:rPr>
            </w:pPr>
          </w:p>
        </w:tc>
        <w:tc>
          <w:tcPr>
            <w:tcW w:w="1331" w:type="dxa"/>
            <w:tcBorders>
              <w:top w:val="nil"/>
              <w:left w:val="nil"/>
              <w:bottom w:val="nil"/>
              <w:right w:val="nil"/>
            </w:tcBorders>
            <w:noWrap/>
            <w:vAlign w:val="center"/>
          </w:tcPr>
          <w:p w14:paraId="697B3C48" w14:textId="77777777" w:rsidR="009A0BCD" w:rsidRDefault="009A0BCD">
            <w:pPr>
              <w:widowControl/>
              <w:jc w:val="center"/>
              <w:rPr>
                <w:rFonts w:eastAsia="Times New Roman"/>
                <w:kern w:val="0"/>
                <w:sz w:val="20"/>
                <w:szCs w:val="20"/>
              </w:rPr>
            </w:pPr>
          </w:p>
        </w:tc>
      </w:tr>
      <w:tr w:rsidR="009A0BCD" w14:paraId="0715E7AC" w14:textId="77777777">
        <w:trPr>
          <w:trHeight w:val="340"/>
        </w:trPr>
        <w:tc>
          <w:tcPr>
            <w:tcW w:w="2232" w:type="dxa"/>
            <w:tcBorders>
              <w:top w:val="nil"/>
              <w:left w:val="nil"/>
              <w:bottom w:val="nil"/>
              <w:right w:val="nil"/>
            </w:tcBorders>
            <w:noWrap/>
            <w:vAlign w:val="center"/>
          </w:tcPr>
          <w:p w14:paraId="0BDA5852" w14:textId="77777777" w:rsidR="009A0BCD" w:rsidRDefault="00000000">
            <w:pPr>
              <w:widowControl/>
              <w:jc w:val="left"/>
              <w:rPr>
                <w:rFonts w:eastAsia="等线"/>
                <w:color w:val="000000"/>
                <w:kern w:val="0"/>
                <w:sz w:val="20"/>
                <w:szCs w:val="20"/>
              </w:rPr>
            </w:pPr>
            <w:r>
              <w:rPr>
                <w:rFonts w:eastAsia="等线"/>
                <w:color w:val="000000"/>
                <w:kern w:val="0"/>
                <w:sz w:val="20"/>
                <w:szCs w:val="20"/>
              </w:rPr>
              <w:t>Males</w:t>
            </w:r>
          </w:p>
        </w:tc>
        <w:tc>
          <w:tcPr>
            <w:tcW w:w="1383" w:type="dxa"/>
            <w:tcBorders>
              <w:top w:val="nil"/>
              <w:left w:val="nil"/>
              <w:bottom w:val="nil"/>
              <w:right w:val="nil"/>
            </w:tcBorders>
            <w:noWrap/>
            <w:vAlign w:val="center"/>
          </w:tcPr>
          <w:p w14:paraId="527B0274" w14:textId="77777777" w:rsidR="009A0BCD" w:rsidRDefault="00000000">
            <w:pPr>
              <w:widowControl/>
              <w:jc w:val="center"/>
              <w:rPr>
                <w:rFonts w:eastAsia="等线"/>
                <w:color w:val="000000"/>
                <w:kern w:val="0"/>
                <w:sz w:val="20"/>
                <w:szCs w:val="20"/>
              </w:rPr>
            </w:pPr>
            <w:r>
              <w:rPr>
                <w:rFonts w:eastAsia="等线"/>
                <w:color w:val="000000"/>
                <w:kern w:val="0"/>
                <w:sz w:val="20"/>
                <w:szCs w:val="20"/>
              </w:rPr>
              <w:t>6.8 (5.0,9.1)</w:t>
            </w:r>
          </w:p>
        </w:tc>
        <w:tc>
          <w:tcPr>
            <w:tcW w:w="1417" w:type="dxa"/>
            <w:tcBorders>
              <w:top w:val="nil"/>
              <w:left w:val="nil"/>
              <w:bottom w:val="nil"/>
              <w:right w:val="nil"/>
            </w:tcBorders>
            <w:noWrap/>
            <w:vAlign w:val="center"/>
          </w:tcPr>
          <w:p w14:paraId="5419EC9D" w14:textId="77777777" w:rsidR="009A0BCD" w:rsidRDefault="00000000">
            <w:pPr>
              <w:widowControl/>
              <w:jc w:val="center"/>
              <w:rPr>
                <w:rFonts w:eastAsia="等线"/>
                <w:color w:val="000000"/>
                <w:kern w:val="0"/>
                <w:sz w:val="20"/>
                <w:szCs w:val="20"/>
              </w:rPr>
            </w:pPr>
            <w:r>
              <w:rPr>
                <w:rFonts w:eastAsia="等线"/>
                <w:color w:val="000000"/>
                <w:kern w:val="0"/>
                <w:sz w:val="20"/>
                <w:szCs w:val="20"/>
              </w:rPr>
              <w:t>5.5 (4.3,7.2)</w:t>
            </w:r>
          </w:p>
        </w:tc>
        <w:tc>
          <w:tcPr>
            <w:tcW w:w="1516" w:type="dxa"/>
            <w:tcBorders>
              <w:top w:val="nil"/>
              <w:left w:val="nil"/>
              <w:bottom w:val="nil"/>
              <w:right w:val="nil"/>
            </w:tcBorders>
            <w:noWrap/>
            <w:vAlign w:val="center"/>
          </w:tcPr>
          <w:p w14:paraId="01972006" w14:textId="77777777" w:rsidR="009A0BCD" w:rsidRDefault="00000000">
            <w:pPr>
              <w:widowControl/>
              <w:jc w:val="center"/>
              <w:rPr>
                <w:rFonts w:eastAsia="等线"/>
                <w:color w:val="000000"/>
                <w:kern w:val="0"/>
                <w:sz w:val="20"/>
                <w:szCs w:val="20"/>
              </w:rPr>
            </w:pPr>
            <w:r>
              <w:rPr>
                <w:rFonts w:eastAsia="等线"/>
                <w:color w:val="000000"/>
                <w:kern w:val="0"/>
                <w:sz w:val="20"/>
                <w:szCs w:val="20"/>
              </w:rPr>
              <w:t>5.7 (4.8,6.7)</w:t>
            </w:r>
          </w:p>
        </w:tc>
        <w:tc>
          <w:tcPr>
            <w:tcW w:w="1474" w:type="dxa"/>
            <w:tcBorders>
              <w:top w:val="nil"/>
              <w:left w:val="nil"/>
              <w:bottom w:val="nil"/>
              <w:right w:val="nil"/>
            </w:tcBorders>
            <w:noWrap/>
            <w:vAlign w:val="center"/>
          </w:tcPr>
          <w:p w14:paraId="1DB4499E" w14:textId="77777777" w:rsidR="009A0BCD" w:rsidRDefault="00000000">
            <w:pPr>
              <w:widowControl/>
              <w:jc w:val="center"/>
              <w:rPr>
                <w:rFonts w:eastAsia="等线"/>
                <w:color w:val="000000"/>
                <w:kern w:val="0"/>
                <w:sz w:val="20"/>
                <w:szCs w:val="20"/>
              </w:rPr>
            </w:pPr>
            <w:r>
              <w:rPr>
                <w:rFonts w:eastAsia="等线"/>
                <w:color w:val="000000"/>
                <w:kern w:val="0"/>
                <w:sz w:val="20"/>
                <w:szCs w:val="20"/>
              </w:rPr>
              <w:t>7.5 (6.1,9.3)</w:t>
            </w:r>
          </w:p>
        </w:tc>
        <w:tc>
          <w:tcPr>
            <w:tcW w:w="1406" w:type="dxa"/>
            <w:tcBorders>
              <w:top w:val="nil"/>
              <w:left w:val="nil"/>
              <w:bottom w:val="nil"/>
              <w:right w:val="nil"/>
            </w:tcBorders>
            <w:noWrap/>
            <w:vAlign w:val="center"/>
          </w:tcPr>
          <w:p w14:paraId="2878F829" w14:textId="77777777" w:rsidR="009A0BCD" w:rsidRDefault="00000000">
            <w:pPr>
              <w:widowControl/>
              <w:jc w:val="center"/>
              <w:rPr>
                <w:rFonts w:eastAsia="等线"/>
                <w:color w:val="000000"/>
                <w:kern w:val="0"/>
                <w:sz w:val="20"/>
                <w:szCs w:val="20"/>
              </w:rPr>
            </w:pPr>
            <w:r>
              <w:rPr>
                <w:rFonts w:eastAsia="等线"/>
                <w:color w:val="000000"/>
                <w:kern w:val="0"/>
                <w:sz w:val="20"/>
                <w:szCs w:val="20"/>
              </w:rPr>
              <w:t>4.5 (3.1,6.6)</w:t>
            </w:r>
          </w:p>
        </w:tc>
        <w:tc>
          <w:tcPr>
            <w:tcW w:w="1487" w:type="dxa"/>
            <w:tcBorders>
              <w:top w:val="nil"/>
              <w:left w:val="nil"/>
              <w:bottom w:val="nil"/>
              <w:right w:val="nil"/>
            </w:tcBorders>
            <w:noWrap/>
            <w:vAlign w:val="center"/>
          </w:tcPr>
          <w:p w14:paraId="43D4FFFE" w14:textId="77777777" w:rsidR="009A0BCD" w:rsidRDefault="00000000">
            <w:pPr>
              <w:widowControl/>
              <w:jc w:val="center"/>
              <w:rPr>
                <w:rFonts w:eastAsia="等线"/>
                <w:color w:val="000000"/>
                <w:kern w:val="0"/>
                <w:sz w:val="20"/>
                <w:szCs w:val="20"/>
              </w:rPr>
            </w:pPr>
            <w:r>
              <w:rPr>
                <w:rFonts w:eastAsia="等线"/>
                <w:color w:val="000000"/>
                <w:kern w:val="0"/>
                <w:sz w:val="20"/>
                <w:szCs w:val="20"/>
              </w:rPr>
              <w:t>5.4 (4.1,7.2)</w:t>
            </w:r>
          </w:p>
        </w:tc>
        <w:tc>
          <w:tcPr>
            <w:tcW w:w="1400" w:type="dxa"/>
            <w:tcBorders>
              <w:top w:val="nil"/>
              <w:left w:val="nil"/>
              <w:bottom w:val="nil"/>
              <w:right w:val="nil"/>
            </w:tcBorders>
            <w:noWrap/>
            <w:vAlign w:val="center"/>
          </w:tcPr>
          <w:p w14:paraId="5D6D9338" w14:textId="77777777" w:rsidR="009A0BCD" w:rsidRDefault="00000000">
            <w:pPr>
              <w:widowControl/>
              <w:jc w:val="center"/>
              <w:rPr>
                <w:rFonts w:eastAsia="等线"/>
                <w:color w:val="000000"/>
                <w:kern w:val="0"/>
                <w:sz w:val="20"/>
                <w:szCs w:val="20"/>
              </w:rPr>
            </w:pPr>
            <w:r>
              <w:rPr>
                <w:rFonts w:eastAsia="等线"/>
                <w:color w:val="000000"/>
                <w:kern w:val="0"/>
                <w:sz w:val="20"/>
                <w:szCs w:val="20"/>
              </w:rPr>
              <w:t>5.9 (4.2,8.2)</w:t>
            </w:r>
          </w:p>
        </w:tc>
        <w:tc>
          <w:tcPr>
            <w:tcW w:w="1331" w:type="dxa"/>
            <w:tcBorders>
              <w:top w:val="nil"/>
              <w:left w:val="nil"/>
              <w:bottom w:val="nil"/>
              <w:right w:val="nil"/>
            </w:tcBorders>
            <w:noWrap/>
            <w:vAlign w:val="center"/>
          </w:tcPr>
          <w:p w14:paraId="4FB5A8B4" w14:textId="77777777" w:rsidR="009A0BCD" w:rsidRDefault="00000000">
            <w:pPr>
              <w:widowControl/>
              <w:jc w:val="center"/>
              <w:rPr>
                <w:rFonts w:eastAsia="等线"/>
                <w:color w:val="000000"/>
                <w:kern w:val="0"/>
                <w:sz w:val="20"/>
                <w:szCs w:val="20"/>
              </w:rPr>
            </w:pPr>
            <w:r>
              <w:rPr>
                <w:rFonts w:eastAsia="等线"/>
                <w:color w:val="000000"/>
                <w:kern w:val="0"/>
                <w:sz w:val="20"/>
                <w:szCs w:val="20"/>
              </w:rPr>
              <w:t>4.5 (2.9,7.0)</w:t>
            </w:r>
          </w:p>
        </w:tc>
      </w:tr>
      <w:tr w:rsidR="009A0BCD" w14:paraId="121C5AB9" w14:textId="77777777">
        <w:trPr>
          <w:trHeight w:val="340"/>
        </w:trPr>
        <w:tc>
          <w:tcPr>
            <w:tcW w:w="2232" w:type="dxa"/>
            <w:tcBorders>
              <w:top w:val="nil"/>
              <w:left w:val="nil"/>
              <w:bottom w:val="nil"/>
              <w:right w:val="nil"/>
            </w:tcBorders>
            <w:noWrap/>
            <w:vAlign w:val="center"/>
          </w:tcPr>
          <w:p w14:paraId="6E6562A3" w14:textId="77777777" w:rsidR="009A0BCD" w:rsidRDefault="00000000">
            <w:pPr>
              <w:widowControl/>
              <w:jc w:val="left"/>
              <w:rPr>
                <w:rFonts w:eastAsia="等线"/>
                <w:color w:val="000000"/>
                <w:kern w:val="0"/>
                <w:sz w:val="20"/>
                <w:szCs w:val="20"/>
              </w:rPr>
            </w:pPr>
            <w:r>
              <w:rPr>
                <w:rFonts w:eastAsia="等线"/>
                <w:color w:val="000000"/>
                <w:kern w:val="0"/>
                <w:sz w:val="20"/>
                <w:szCs w:val="20"/>
              </w:rPr>
              <w:t>Females</w:t>
            </w:r>
          </w:p>
        </w:tc>
        <w:tc>
          <w:tcPr>
            <w:tcW w:w="1383" w:type="dxa"/>
            <w:tcBorders>
              <w:top w:val="nil"/>
              <w:left w:val="nil"/>
              <w:bottom w:val="nil"/>
              <w:right w:val="nil"/>
            </w:tcBorders>
            <w:noWrap/>
            <w:vAlign w:val="center"/>
          </w:tcPr>
          <w:p w14:paraId="4285E70C" w14:textId="77777777" w:rsidR="009A0BCD" w:rsidRDefault="00000000">
            <w:pPr>
              <w:widowControl/>
              <w:jc w:val="center"/>
              <w:rPr>
                <w:rFonts w:eastAsia="等线"/>
                <w:color w:val="000000"/>
                <w:kern w:val="0"/>
                <w:sz w:val="20"/>
                <w:szCs w:val="20"/>
              </w:rPr>
            </w:pPr>
            <w:r>
              <w:rPr>
                <w:rFonts w:eastAsia="等线"/>
                <w:color w:val="000000"/>
                <w:kern w:val="0"/>
                <w:sz w:val="20"/>
                <w:szCs w:val="20"/>
              </w:rPr>
              <w:t>5.6 (4.3,7.4)</w:t>
            </w:r>
          </w:p>
        </w:tc>
        <w:tc>
          <w:tcPr>
            <w:tcW w:w="1417" w:type="dxa"/>
            <w:tcBorders>
              <w:top w:val="nil"/>
              <w:left w:val="nil"/>
              <w:bottom w:val="nil"/>
              <w:right w:val="nil"/>
            </w:tcBorders>
            <w:noWrap/>
            <w:vAlign w:val="center"/>
          </w:tcPr>
          <w:p w14:paraId="25FD9D7D" w14:textId="77777777" w:rsidR="009A0BCD" w:rsidRDefault="00000000">
            <w:pPr>
              <w:widowControl/>
              <w:jc w:val="center"/>
              <w:rPr>
                <w:rFonts w:eastAsia="等线"/>
                <w:color w:val="000000"/>
                <w:kern w:val="0"/>
                <w:sz w:val="20"/>
                <w:szCs w:val="20"/>
              </w:rPr>
            </w:pPr>
            <w:r>
              <w:rPr>
                <w:rFonts w:eastAsia="等线"/>
                <w:color w:val="000000"/>
                <w:kern w:val="0"/>
                <w:sz w:val="20"/>
                <w:szCs w:val="20"/>
              </w:rPr>
              <w:t>5.3 (4.2,6.7)</w:t>
            </w:r>
          </w:p>
        </w:tc>
        <w:tc>
          <w:tcPr>
            <w:tcW w:w="1516" w:type="dxa"/>
            <w:tcBorders>
              <w:top w:val="nil"/>
              <w:left w:val="nil"/>
              <w:bottom w:val="nil"/>
              <w:right w:val="nil"/>
            </w:tcBorders>
            <w:noWrap/>
            <w:vAlign w:val="center"/>
          </w:tcPr>
          <w:p w14:paraId="0D8F8DFE" w14:textId="77777777" w:rsidR="009A0BCD" w:rsidRDefault="00000000">
            <w:pPr>
              <w:widowControl/>
              <w:jc w:val="center"/>
              <w:rPr>
                <w:rFonts w:eastAsia="等线"/>
                <w:color w:val="000000"/>
                <w:kern w:val="0"/>
                <w:sz w:val="20"/>
                <w:szCs w:val="20"/>
              </w:rPr>
            </w:pPr>
            <w:r>
              <w:rPr>
                <w:rFonts w:eastAsia="等线"/>
                <w:color w:val="000000"/>
                <w:kern w:val="0"/>
                <w:sz w:val="20"/>
                <w:szCs w:val="20"/>
              </w:rPr>
              <w:t>5.7 (4.5,7.2)</w:t>
            </w:r>
          </w:p>
        </w:tc>
        <w:tc>
          <w:tcPr>
            <w:tcW w:w="1474" w:type="dxa"/>
            <w:tcBorders>
              <w:top w:val="nil"/>
              <w:left w:val="nil"/>
              <w:bottom w:val="nil"/>
              <w:right w:val="nil"/>
            </w:tcBorders>
            <w:noWrap/>
            <w:vAlign w:val="center"/>
          </w:tcPr>
          <w:p w14:paraId="57470AFC" w14:textId="77777777" w:rsidR="009A0BCD" w:rsidRDefault="00000000">
            <w:pPr>
              <w:widowControl/>
              <w:jc w:val="center"/>
              <w:rPr>
                <w:rFonts w:eastAsia="等线"/>
                <w:color w:val="000000"/>
                <w:kern w:val="0"/>
                <w:sz w:val="20"/>
                <w:szCs w:val="20"/>
              </w:rPr>
            </w:pPr>
            <w:r>
              <w:rPr>
                <w:rFonts w:eastAsia="等线"/>
                <w:color w:val="000000"/>
                <w:kern w:val="0"/>
                <w:sz w:val="20"/>
                <w:szCs w:val="20"/>
              </w:rPr>
              <w:t>6.0 (4.8,7.5)</w:t>
            </w:r>
          </w:p>
        </w:tc>
        <w:tc>
          <w:tcPr>
            <w:tcW w:w="1406" w:type="dxa"/>
            <w:tcBorders>
              <w:top w:val="nil"/>
              <w:left w:val="nil"/>
              <w:bottom w:val="nil"/>
              <w:right w:val="nil"/>
            </w:tcBorders>
            <w:noWrap/>
            <w:vAlign w:val="center"/>
          </w:tcPr>
          <w:p w14:paraId="5B7D4AD9" w14:textId="77777777" w:rsidR="009A0BCD" w:rsidRDefault="00000000">
            <w:pPr>
              <w:widowControl/>
              <w:jc w:val="center"/>
              <w:rPr>
                <w:rFonts w:eastAsia="等线"/>
                <w:color w:val="000000"/>
                <w:kern w:val="0"/>
                <w:sz w:val="20"/>
                <w:szCs w:val="20"/>
              </w:rPr>
            </w:pPr>
            <w:r>
              <w:rPr>
                <w:rFonts w:eastAsia="等线"/>
                <w:color w:val="000000"/>
                <w:kern w:val="0"/>
                <w:sz w:val="20"/>
                <w:szCs w:val="20"/>
              </w:rPr>
              <w:t>1.6 (1.0,2.6)</w:t>
            </w:r>
          </w:p>
        </w:tc>
        <w:tc>
          <w:tcPr>
            <w:tcW w:w="1487" w:type="dxa"/>
            <w:tcBorders>
              <w:top w:val="nil"/>
              <w:left w:val="nil"/>
              <w:bottom w:val="nil"/>
              <w:right w:val="nil"/>
            </w:tcBorders>
            <w:noWrap/>
            <w:vAlign w:val="center"/>
          </w:tcPr>
          <w:p w14:paraId="70AD56D9" w14:textId="77777777" w:rsidR="009A0BCD" w:rsidRDefault="00000000">
            <w:pPr>
              <w:widowControl/>
              <w:jc w:val="center"/>
              <w:rPr>
                <w:rFonts w:eastAsia="等线"/>
                <w:color w:val="000000"/>
                <w:kern w:val="0"/>
                <w:sz w:val="20"/>
                <w:szCs w:val="20"/>
              </w:rPr>
            </w:pPr>
            <w:r>
              <w:rPr>
                <w:rFonts w:eastAsia="等线"/>
                <w:color w:val="000000"/>
                <w:kern w:val="0"/>
                <w:sz w:val="20"/>
                <w:szCs w:val="20"/>
              </w:rPr>
              <w:t>3.6 (2.8,4.7)</w:t>
            </w:r>
          </w:p>
        </w:tc>
        <w:tc>
          <w:tcPr>
            <w:tcW w:w="1400" w:type="dxa"/>
            <w:tcBorders>
              <w:top w:val="nil"/>
              <w:left w:val="nil"/>
              <w:bottom w:val="nil"/>
              <w:right w:val="nil"/>
            </w:tcBorders>
            <w:noWrap/>
            <w:vAlign w:val="center"/>
          </w:tcPr>
          <w:p w14:paraId="44E9B1E0" w14:textId="77777777" w:rsidR="009A0BCD" w:rsidRDefault="00000000">
            <w:pPr>
              <w:widowControl/>
              <w:jc w:val="center"/>
              <w:rPr>
                <w:rFonts w:eastAsia="等线"/>
                <w:color w:val="000000"/>
                <w:kern w:val="0"/>
                <w:sz w:val="20"/>
                <w:szCs w:val="20"/>
              </w:rPr>
            </w:pPr>
            <w:r>
              <w:rPr>
                <w:rFonts w:eastAsia="等线"/>
                <w:color w:val="000000"/>
                <w:kern w:val="0"/>
                <w:sz w:val="20"/>
                <w:szCs w:val="20"/>
              </w:rPr>
              <w:t>2.7 (1.6,4.3)</w:t>
            </w:r>
          </w:p>
        </w:tc>
        <w:tc>
          <w:tcPr>
            <w:tcW w:w="1331" w:type="dxa"/>
            <w:tcBorders>
              <w:top w:val="nil"/>
              <w:left w:val="nil"/>
              <w:bottom w:val="nil"/>
              <w:right w:val="nil"/>
            </w:tcBorders>
            <w:noWrap/>
            <w:vAlign w:val="center"/>
          </w:tcPr>
          <w:p w14:paraId="5459BFB5" w14:textId="77777777" w:rsidR="009A0BCD" w:rsidRDefault="00000000">
            <w:pPr>
              <w:widowControl/>
              <w:jc w:val="center"/>
              <w:rPr>
                <w:rFonts w:eastAsia="等线"/>
                <w:color w:val="000000"/>
                <w:kern w:val="0"/>
                <w:sz w:val="20"/>
                <w:szCs w:val="20"/>
              </w:rPr>
            </w:pPr>
            <w:r>
              <w:rPr>
                <w:rFonts w:eastAsia="等线"/>
                <w:color w:val="000000"/>
                <w:kern w:val="0"/>
                <w:sz w:val="20"/>
                <w:szCs w:val="20"/>
              </w:rPr>
              <w:t>2.5 (1.6,3.9)</w:t>
            </w:r>
          </w:p>
        </w:tc>
      </w:tr>
      <w:tr w:rsidR="009A0BCD" w14:paraId="1BCB0253" w14:textId="77777777">
        <w:trPr>
          <w:trHeight w:val="340"/>
        </w:trPr>
        <w:tc>
          <w:tcPr>
            <w:tcW w:w="2232" w:type="dxa"/>
            <w:tcBorders>
              <w:top w:val="nil"/>
              <w:left w:val="nil"/>
              <w:bottom w:val="nil"/>
              <w:right w:val="nil"/>
            </w:tcBorders>
            <w:noWrap/>
            <w:vAlign w:val="center"/>
          </w:tcPr>
          <w:p w14:paraId="64D1281F" w14:textId="77777777" w:rsidR="009A0BCD" w:rsidRDefault="00000000">
            <w:pPr>
              <w:widowControl/>
              <w:jc w:val="left"/>
              <w:rPr>
                <w:rFonts w:eastAsia="等线"/>
                <w:b/>
                <w:bCs/>
                <w:color w:val="000000"/>
                <w:kern w:val="0"/>
                <w:sz w:val="20"/>
                <w:szCs w:val="20"/>
              </w:rPr>
            </w:pPr>
            <w:r>
              <w:rPr>
                <w:rFonts w:eastAsia="等线"/>
                <w:b/>
                <w:bCs/>
                <w:color w:val="000000"/>
                <w:kern w:val="0"/>
                <w:sz w:val="20"/>
                <w:szCs w:val="20"/>
              </w:rPr>
              <w:t>Age groups</w:t>
            </w:r>
          </w:p>
        </w:tc>
        <w:tc>
          <w:tcPr>
            <w:tcW w:w="1383" w:type="dxa"/>
            <w:tcBorders>
              <w:top w:val="nil"/>
              <w:left w:val="nil"/>
              <w:bottom w:val="nil"/>
              <w:right w:val="nil"/>
            </w:tcBorders>
            <w:noWrap/>
            <w:vAlign w:val="center"/>
          </w:tcPr>
          <w:p w14:paraId="46FD20F3" w14:textId="77777777" w:rsidR="009A0BCD" w:rsidRDefault="009A0BCD">
            <w:pPr>
              <w:widowControl/>
              <w:jc w:val="center"/>
              <w:rPr>
                <w:rFonts w:eastAsia="等线"/>
                <w:b/>
                <w:bCs/>
                <w:color w:val="000000"/>
                <w:kern w:val="0"/>
                <w:sz w:val="20"/>
                <w:szCs w:val="20"/>
              </w:rPr>
            </w:pPr>
          </w:p>
        </w:tc>
        <w:tc>
          <w:tcPr>
            <w:tcW w:w="1417" w:type="dxa"/>
            <w:tcBorders>
              <w:top w:val="nil"/>
              <w:left w:val="nil"/>
              <w:bottom w:val="nil"/>
              <w:right w:val="nil"/>
            </w:tcBorders>
            <w:noWrap/>
            <w:vAlign w:val="center"/>
          </w:tcPr>
          <w:p w14:paraId="77E5F57F" w14:textId="77777777" w:rsidR="009A0BCD" w:rsidRDefault="009A0BCD">
            <w:pPr>
              <w:widowControl/>
              <w:jc w:val="center"/>
              <w:rPr>
                <w:rFonts w:eastAsia="Times New Roman"/>
                <w:kern w:val="0"/>
                <w:sz w:val="20"/>
                <w:szCs w:val="20"/>
              </w:rPr>
            </w:pPr>
          </w:p>
        </w:tc>
        <w:tc>
          <w:tcPr>
            <w:tcW w:w="1516" w:type="dxa"/>
            <w:tcBorders>
              <w:top w:val="nil"/>
              <w:left w:val="nil"/>
              <w:bottom w:val="nil"/>
              <w:right w:val="nil"/>
            </w:tcBorders>
            <w:noWrap/>
            <w:vAlign w:val="center"/>
          </w:tcPr>
          <w:p w14:paraId="4C080691" w14:textId="77777777" w:rsidR="009A0BCD" w:rsidRDefault="009A0BCD">
            <w:pPr>
              <w:widowControl/>
              <w:jc w:val="center"/>
              <w:rPr>
                <w:rFonts w:eastAsia="Times New Roman"/>
                <w:kern w:val="0"/>
                <w:sz w:val="20"/>
                <w:szCs w:val="20"/>
              </w:rPr>
            </w:pPr>
          </w:p>
        </w:tc>
        <w:tc>
          <w:tcPr>
            <w:tcW w:w="1474" w:type="dxa"/>
            <w:tcBorders>
              <w:top w:val="nil"/>
              <w:left w:val="nil"/>
              <w:bottom w:val="nil"/>
              <w:right w:val="nil"/>
            </w:tcBorders>
            <w:noWrap/>
            <w:vAlign w:val="center"/>
          </w:tcPr>
          <w:p w14:paraId="6AF0C536" w14:textId="77777777" w:rsidR="009A0BCD" w:rsidRDefault="009A0BCD">
            <w:pPr>
              <w:widowControl/>
              <w:jc w:val="center"/>
              <w:rPr>
                <w:rFonts w:eastAsia="Times New Roman"/>
                <w:kern w:val="0"/>
                <w:sz w:val="20"/>
                <w:szCs w:val="20"/>
              </w:rPr>
            </w:pPr>
          </w:p>
        </w:tc>
        <w:tc>
          <w:tcPr>
            <w:tcW w:w="1406" w:type="dxa"/>
            <w:tcBorders>
              <w:top w:val="nil"/>
              <w:left w:val="nil"/>
              <w:bottom w:val="nil"/>
              <w:right w:val="nil"/>
            </w:tcBorders>
            <w:noWrap/>
            <w:vAlign w:val="center"/>
          </w:tcPr>
          <w:p w14:paraId="31CA8EF8" w14:textId="77777777" w:rsidR="009A0BCD" w:rsidRDefault="009A0BCD">
            <w:pPr>
              <w:widowControl/>
              <w:jc w:val="center"/>
              <w:rPr>
                <w:rFonts w:eastAsia="Times New Roman"/>
                <w:kern w:val="0"/>
                <w:sz w:val="20"/>
                <w:szCs w:val="20"/>
              </w:rPr>
            </w:pPr>
          </w:p>
        </w:tc>
        <w:tc>
          <w:tcPr>
            <w:tcW w:w="1487" w:type="dxa"/>
            <w:tcBorders>
              <w:top w:val="nil"/>
              <w:left w:val="nil"/>
              <w:bottom w:val="nil"/>
              <w:right w:val="nil"/>
            </w:tcBorders>
            <w:noWrap/>
            <w:vAlign w:val="center"/>
          </w:tcPr>
          <w:p w14:paraId="42DB9EBA" w14:textId="77777777" w:rsidR="009A0BCD" w:rsidRDefault="009A0BCD">
            <w:pPr>
              <w:widowControl/>
              <w:jc w:val="center"/>
              <w:rPr>
                <w:rFonts w:eastAsia="Times New Roman"/>
                <w:kern w:val="0"/>
                <w:sz w:val="20"/>
                <w:szCs w:val="20"/>
              </w:rPr>
            </w:pPr>
          </w:p>
        </w:tc>
        <w:tc>
          <w:tcPr>
            <w:tcW w:w="1400" w:type="dxa"/>
            <w:tcBorders>
              <w:top w:val="nil"/>
              <w:left w:val="nil"/>
              <w:bottom w:val="nil"/>
              <w:right w:val="nil"/>
            </w:tcBorders>
            <w:noWrap/>
            <w:vAlign w:val="center"/>
          </w:tcPr>
          <w:p w14:paraId="7E652F37" w14:textId="77777777" w:rsidR="009A0BCD" w:rsidRDefault="009A0BCD">
            <w:pPr>
              <w:widowControl/>
              <w:jc w:val="center"/>
              <w:rPr>
                <w:rFonts w:eastAsia="Times New Roman"/>
                <w:kern w:val="0"/>
                <w:sz w:val="20"/>
                <w:szCs w:val="20"/>
              </w:rPr>
            </w:pPr>
          </w:p>
        </w:tc>
        <w:tc>
          <w:tcPr>
            <w:tcW w:w="1331" w:type="dxa"/>
            <w:tcBorders>
              <w:top w:val="nil"/>
              <w:left w:val="nil"/>
              <w:bottom w:val="nil"/>
              <w:right w:val="nil"/>
            </w:tcBorders>
            <w:noWrap/>
            <w:vAlign w:val="center"/>
          </w:tcPr>
          <w:p w14:paraId="0AD15588" w14:textId="77777777" w:rsidR="009A0BCD" w:rsidRDefault="009A0BCD">
            <w:pPr>
              <w:widowControl/>
              <w:jc w:val="center"/>
              <w:rPr>
                <w:rFonts w:eastAsia="Times New Roman"/>
                <w:kern w:val="0"/>
                <w:sz w:val="20"/>
                <w:szCs w:val="20"/>
              </w:rPr>
            </w:pPr>
          </w:p>
        </w:tc>
      </w:tr>
      <w:tr w:rsidR="009A0BCD" w14:paraId="3E503555" w14:textId="77777777">
        <w:trPr>
          <w:trHeight w:val="340"/>
        </w:trPr>
        <w:tc>
          <w:tcPr>
            <w:tcW w:w="2232" w:type="dxa"/>
            <w:tcBorders>
              <w:top w:val="nil"/>
              <w:left w:val="nil"/>
              <w:bottom w:val="nil"/>
              <w:right w:val="nil"/>
            </w:tcBorders>
            <w:noWrap/>
            <w:vAlign w:val="center"/>
          </w:tcPr>
          <w:p w14:paraId="5624DB4E" w14:textId="77777777" w:rsidR="009A0BCD" w:rsidRDefault="00000000">
            <w:pPr>
              <w:widowControl/>
              <w:jc w:val="left"/>
              <w:rPr>
                <w:rFonts w:eastAsia="等线"/>
                <w:color w:val="000000"/>
                <w:kern w:val="0"/>
                <w:sz w:val="20"/>
                <w:szCs w:val="20"/>
              </w:rPr>
            </w:pPr>
            <w:r>
              <w:rPr>
                <w:rFonts w:eastAsia="等线"/>
                <w:color w:val="000000"/>
                <w:kern w:val="0"/>
                <w:sz w:val="20"/>
                <w:szCs w:val="20"/>
              </w:rPr>
              <w:t>&lt;40 years</w:t>
            </w:r>
          </w:p>
        </w:tc>
        <w:tc>
          <w:tcPr>
            <w:tcW w:w="1383" w:type="dxa"/>
            <w:tcBorders>
              <w:top w:val="nil"/>
              <w:left w:val="nil"/>
              <w:bottom w:val="nil"/>
              <w:right w:val="nil"/>
            </w:tcBorders>
            <w:noWrap/>
            <w:vAlign w:val="center"/>
          </w:tcPr>
          <w:p w14:paraId="5EFE1F2B" w14:textId="77777777" w:rsidR="009A0BCD" w:rsidRDefault="00000000">
            <w:pPr>
              <w:widowControl/>
              <w:jc w:val="center"/>
              <w:rPr>
                <w:rFonts w:eastAsia="等线"/>
                <w:color w:val="000000"/>
                <w:kern w:val="0"/>
                <w:sz w:val="20"/>
                <w:szCs w:val="20"/>
              </w:rPr>
            </w:pPr>
            <w:r>
              <w:rPr>
                <w:rFonts w:eastAsia="等线"/>
                <w:color w:val="000000"/>
                <w:kern w:val="0"/>
                <w:sz w:val="20"/>
                <w:szCs w:val="20"/>
              </w:rPr>
              <w:t>6.1 (4.5,8.1)</w:t>
            </w:r>
          </w:p>
        </w:tc>
        <w:tc>
          <w:tcPr>
            <w:tcW w:w="1417" w:type="dxa"/>
            <w:tcBorders>
              <w:top w:val="nil"/>
              <w:left w:val="nil"/>
              <w:bottom w:val="nil"/>
              <w:right w:val="nil"/>
            </w:tcBorders>
            <w:noWrap/>
            <w:vAlign w:val="center"/>
          </w:tcPr>
          <w:p w14:paraId="55FE9AAC" w14:textId="77777777" w:rsidR="009A0BCD" w:rsidRDefault="00000000">
            <w:pPr>
              <w:widowControl/>
              <w:jc w:val="center"/>
              <w:rPr>
                <w:rFonts w:eastAsia="等线"/>
                <w:color w:val="000000"/>
                <w:kern w:val="0"/>
                <w:sz w:val="20"/>
                <w:szCs w:val="20"/>
              </w:rPr>
            </w:pPr>
            <w:r>
              <w:rPr>
                <w:rFonts w:eastAsia="等线"/>
                <w:color w:val="000000"/>
                <w:kern w:val="0"/>
                <w:sz w:val="20"/>
                <w:szCs w:val="20"/>
              </w:rPr>
              <w:t>5.5 (4.0.3,7)</w:t>
            </w:r>
          </w:p>
        </w:tc>
        <w:tc>
          <w:tcPr>
            <w:tcW w:w="1516" w:type="dxa"/>
            <w:tcBorders>
              <w:top w:val="nil"/>
              <w:left w:val="nil"/>
              <w:bottom w:val="nil"/>
              <w:right w:val="nil"/>
            </w:tcBorders>
            <w:noWrap/>
            <w:vAlign w:val="center"/>
          </w:tcPr>
          <w:p w14:paraId="2380A176" w14:textId="77777777" w:rsidR="009A0BCD" w:rsidRDefault="00000000">
            <w:pPr>
              <w:widowControl/>
              <w:jc w:val="center"/>
              <w:rPr>
                <w:rFonts w:eastAsia="等线"/>
                <w:color w:val="000000"/>
                <w:kern w:val="0"/>
                <w:sz w:val="20"/>
                <w:szCs w:val="20"/>
              </w:rPr>
            </w:pPr>
            <w:r>
              <w:rPr>
                <w:rFonts w:eastAsia="等线"/>
                <w:color w:val="000000"/>
                <w:kern w:val="0"/>
                <w:sz w:val="20"/>
                <w:szCs w:val="20"/>
              </w:rPr>
              <w:t>7.0 (6.0,8.1)</w:t>
            </w:r>
          </w:p>
        </w:tc>
        <w:tc>
          <w:tcPr>
            <w:tcW w:w="1474" w:type="dxa"/>
            <w:tcBorders>
              <w:top w:val="nil"/>
              <w:left w:val="nil"/>
              <w:bottom w:val="nil"/>
              <w:right w:val="nil"/>
            </w:tcBorders>
            <w:noWrap/>
            <w:vAlign w:val="center"/>
          </w:tcPr>
          <w:p w14:paraId="18BEF1B4" w14:textId="77777777" w:rsidR="009A0BCD" w:rsidRDefault="00000000">
            <w:pPr>
              <w:widowControl/>
              <w:jc w:val="center"/>
              <w:rPr>
                <w:rFonts w:eastAsia="等线"/>
                <w:color w:val="000000"/>
                <w:kern w:val="0"/>
                <w:sz w:val="20"/>
                <w:szCs w:val="20"/>
              </w:rPr>
            </w:pPr>
            <w:r>
              <w:rPr>
                <w:rFonts w:eastAsia="等线"/>
                <w:color w:val="000000"/>
                <w:kern w:val="0"/>
                <w:sz w:val="20"/>
                <w:szCs w:val="20"/>
              </w:rPr>
              <w:t>6.2 (5.0,7.6)</w:t>
            </w:r>
          </w:p>
        </w:tc>
        <w:tc>
          <w:tcPr>
            <w:tcW w:w="1406" w:type="dxa"/>
            <w:tcBorders>
              <w:top w:val="nil"/>
              <w:left w:val="nil"/>
              <w:bottom w:val="nil"/>
              <w:right w:val="nil"/>
            </w:tcBorders>
            <w:noWrap/>
            <w:vAlign w:val="center"/>
          </w:tcPr>
          <w:p w14:paraId="704B44F4" w14:textId="77777777" w:rsidR="009A0BCD" w:rsidRDefault="00000000">
            <w:pPr>
              <w:widowControl/>
              <w:jc w:val="center"/>
              <w:rPr>
                <w:rFonts w:eastAsia="等线"/>
                <w:color w:val="000000"/>
                <w:kern w:val="0"/>
                <w:sz w:val="20"/>
                <w:szCs w:val="20"/>
              </w:rPr>
            </w:pPr>
            <w:r>
              <w:rPr>
                <w:rFonts w:eastAsia="等线"/>
                <w:color w:val="000000"/>
                <w:kern w:val="0"/>
                <w:sz w:val="20"/>
                <w:szCs w:val="20"/>
              </w:rPr>
              <w:t>3.8 (2.6,5.5)</w:t>
            </w:r>
          </w:p>
        </w:tc>
        <w:tc>
          <w:tcPr>
            <w:tcW w:w="1487" w:type="dxa"/>
            <w:tcBorders>
              <w:top w:val="nil"/>
              <w:left w:val="nil"/>
              <w:bottom w:val="nil"/>
              <w:right w:val="nil"/>
            </w:tcBorders>
            <w:noWrap/>
            <w:vAlign w:val="center"/>
          </w:tcPr>
          <w:p w14:paraId="12A1382F" w14:textId="77777777" w:rsidR="009A0BCD" w:rsidRDefault="00000000">
            <w:pPr>
              <w:widowControl/>
              <w:jc w:val="center"/>
              <w:rPr>
                <w:rFonts w:eastAsia="等线"/>
                <w:color w:val="000000"/>
                <w:kern w:val="0"/>
                <w:sz w:val="20"/>
                <w:szCs w:val="20"/>
              </w:rPr>
            </w:pPr>
            <w:r>
              <w:rPr>
                <w:rFonts w:eastAsia="等线"/>
                <w:color w:val="000000"/>
                <w:kern w:val="0"/>
                <w:sz w:val="20"/>
                <w:szCs w:val="20"/>
              </w:rPr>
              <w:t>5.3 (3.9,7.1)</w:t>
            </w:r>
          </w:p>
        </w:tc>
        <w:tc>
          <w:tcPr>
            <w:tcW w:w="1400" w:type="dxa"/>
            <w:tcBorders>
              <w:top w:val="nil"/>
              <w:left w:val="nil"/>
              <w:bottom w:val="nil"/>
              <w:right w:val="nil"/>
            </w:tcBorders>
            <w:noWrap/>
            <w:vAlign w:val="center"/>
          </w:tcPr>
          <w:p w14:paraId="4DF51A25" w14:textId="77777777" w:rsidR="009A0BCD" w:rsidRDefault="00000000">
            <w:pPr>
              <w:widowControl/>
              <w:jc w:val="center"/>
              <w:rPr>
                <w:rFonts w:eastAsia="等线"/>
                <w:color w:val="000000"/>
                <w:kern w:val="0"/>
                <w:sz w:val="20"/>
                <w:szCs w:val="20"/>
              </w:rPr>
            </w:pPr>
            <w:r>
              <w:rPr>
                <w:rFonts w:eastAsia="等线"/>
                <w:color w:val="000000"/>
                <w:kern w:val="0"/>
                <w:sz w:val="20"/>
                <w:szCs w:val="20"/>
              </w:rPr>
              <w:t>5.9 (4.5,7.7)</w:t>
            </w:r>
          </w:p>
        </w:tc>
        <w:tc>
          <w:tcPr>
            <w:tcW w:w="1331" w:type="dxa"/>
            <w:tcBorders>
              <w:top w:val="nil"/>
              <w:left w:val="nil"/>
              <w:bottom w:val="nil"/>
              <w:right w:val="nil"/>
            </w:tcBorders>
            <w:noWrap/>
            <w:vAlign w:val="center"/>
          </w:tcPr>
          <w:p w14:paraId="4EF8EAB0" w14:textId="77777777" w:rsidR="009A0BCD" w:rsidRDefault="00000000">
            <w:pPr>
              <w:widowControl/>
              <w:jc w:val="center"/>
              <w:rPr>
                <w:rFonts w:eastAsia="等线"/>
                <w:color w:val="000000"/>
                <w:kern w:val="0"/>
                <w:sz w:val="20"/>
                <w:szCs w:val="20"/>
              </w:rPr>
            </w:pPr>
            <w:r>
              <w:rPr>
                <w:rFonts w:eastAsia="等线"/>
                <w:color w:val="000000"/>
                <w:kern w:val="0"/>
                <w:sz w:val="20"/>
                <w:szCs w:val="20"/>
              </w:rPr>
              <w:t>4.1 (2.6,6.3)</w:t>
            </w:r>
          </w:p>
        </w:tc>
      </w:tr>
      <w:tr w:rsidR="009A0BCD" w14:paraId="1E5B4E3E" w14:textId="77777777">
        <w:trPr>
          <w:trHeight w:val="340"/>
        </w:trPr>
        <w:tc>
          <w:tcPr>
            <w:tcW w:w="2232" w:type="dxa"/>
            <w:tcBorders>
              <w:top w:val="nil"/>
              <w:left w:val="nil"/>
              <w:bottom w:val="nil"/>
              <w:right w:val="nil"/>
            </w:tcBorders>
            <w:noWrap/>
            <w:vAlign w:val="center"/>
          </w:tcPr>
          <w:p w14:paraId="261ADE17" w14:textId="77777777" w:rsidR="009A0BCD" w:rsidRDefault="00000000">
            <w:pPr>
              <w:widowControl/>
              <w:jc w:val="left"/>
              <w:rPr>
                <w:rFonts w:eastAsia="等线"/>
                <w:color w:val="000000"/>
                <w:kern w:val="0"/>
                <w:sz w:val="20"/>
                <w:szCs w:val="20"/>
              </w:rPr>
            </w:pPr>
            <w:r>
              <w:rPr>
                <w:rFonts w:eastAsia="等线"/>
                <w:color w:val="000000"/>
                <w:kern w:val="0"/>
                <w:sz w:val="20"/>
                <w:szCs w:val="20"/>
              </w:rPr>
              <w:t>40-59 years</w:t>
            </w:r>
          </w:p>
        </w:tc>
        <w:tc>
          <w:tcPr>
            <w:tcW w:w="1383" w:type="dxa"/>
            <w:tcBorders>
              <w:top w:val="nil"/>
              <w:left w:val="nil"/>
              <w:bottom w:val="nil"/>
              <w:right w:val="nil"/>
            </w:tcBorders>
            <w:noWrap/>
            <w:vAlign w:val="center"/>
          </w:tcPr>
          <w:p w14:paraId="6FC6D485" w14:textId="77777777" w:rsidR="009A0BCD" w:rsidRDefault="00000000">
            <w:pPr>
              <w:widowControl/>
              <w:jc w:val="center"/>
              <w:rPr>
                <w:rFonts w:eastAsia="等线"/>
                <w:color w:val="000000"/>
                <w:kern w:val="0"/>
                <w:sz w:val="20"/>
                <w:szCs w:val="20"/>
              </w:rPr>
            </w:pPr>
            <w:r>
              <w:rPr>
                <w:rFonts w:eastAsia="等线"/>
                <w:color w:val="000000"/>
                <w:kern w:val="0"/>
                <w:sz w:val="20"/>
                <w:szCs w:val="20"/>
              </w:rPr>
              <w:t>6.5 (4.3,9.9)</w:t>
            </w:r>
          </w:p>
        </w:tc>
        <w:tc>
          <w:tcPr>
            <w:tcW w:w="1417" w:type="dxa"/>
            <w:tcBorders>
              <w:top w:val="nil"/>
              <w:left w:val="nil"/>
              <w:bottom w:val="nil"/>
              <w:right w:val="nil"/>
            </w:tcBorders>
            <w:noWrap/>
            <w:vAlign w:val="center"/>
          </w:tcPr>
          <w:p w14:paraId="39D3ED0D" w14:textId="77777777" w:rsidR="009A0BCD" w:rsidRDefault="00000000">
            <w:pPr>
              <w:widowControl/>
              <w:jc w:val="center"/>
              <w:rPr>
                <w:rFonts w:eastAsia="等线"/>
                <w:color w:val="000000"/>
                <w:kern w:val="0"/>
                <w:sz w:val="20"/>
                <w:szCs w:val="20"/>
              </w:rPr>
            </w:pPr>
            <w:r>
              <w:rPr>
                <w:rFonts w:eastAsia="等线"/>
                <w:color w:val="000000"/>
                <w:kern w:val="0"/>
                <w:sz w:val="20"/>
                <w:szCs w:val="20"/>
              </w:rPr>
              <w:t>4.7 (3.3,6.7)</w:t>
            </w:r>
          </w:p>
        </w:tc>
        <w:tc>
          <w:tcPr>
            <w:tcW w:w="1516" w:type="dxa"/>
            <w:tcBorders>
              <w:top w:val="nil"/>
              <w:left w:val="nil"/>
              <w:bottom w:val="nil"/>
              <w:right w:val="nil"/>
            </w:tcBorders>
            <w:noWrap/>
            <w:vAlign w:val="center"/>
          </w:tcPr>
          <w:p w14:paraId="1239D395" w14:textId="77777777" w:rsidR="009A0BCD" w:rsidRDefault="00000000">
            <w:pPr>
              <w:widowControl/>
              <w:jc w:val="center"/>
              <w:rPr>
                <w:rFonts w:eastAsia="等线"/>
                <w:color w:val="000000"/>
                <w:kern w:val="0"/>
                <w:sz w:val="20"/>
                <w:szCs w:val="20"/>
              </w:rPr>
            </w:pPr>
            <w:r>
              <w:rPr>
                <w:rFonts w:eastAsia="等线"/>
                <w:color w:val="000000"/>
                <w:kern w:val="0"/>
                <w:sz w:val="20"/>
                <w:szCs w:val="20"/>
              </w:rPr>
              <w:t>5.1 (3.6,7.0)</w:t>
            </w:r>
          </w:p>
        </w:tc>
        <w:tc>
          <w:tcPr>
            <w:tcW w:w="1474" w:type="dxa"/>
            <w:tcBorders>
              <w:top w:val="nil"/>
              <w:left w:val="nil"/>
              <w:bottom w:val="nil"/>
              <w:right w:val="nil"/>
            </w:tcBorders>
            <w:noWrap/>
            <w:vAlign w:val="center"/>
          </w:tcPr>
          <w:p w14:paraId="4F76B606" w14:textId="77777777" w:rsidR="009A0BCD" w:rsidRDefault="00000000">
            <w:pPr>
              <w:widowControl/>
              <w:jc w:val="center"/>
              <w:rPr>
                <w:rFonts w:eastAsia="等线"/>
                <w:color w:val="000000"/>
                <w:kern w:val="0"/>
                <w:sz w:val="20"/>
                <w:szCs w:val="20"/>
              </w:rPr>
            </w:pPr>
            <w:r>
              <w:rPr>
                <w:rFonts w:eastAsia="等线"/>
                <w:color w:val="000000"/>
                <w:kern w:val="0"/>
                <w:sz w:val="20"/>
                <w:szCs w:val="20"/>
              </w:rPr>
              <w:t>7.3 (5.7,9.2)</w:t>
            </w:r>
          </w:p>
        </w:tc>
        <w:tc>
          <w:tcPr>
            <w:tcW w:w="1406" w:type="dxa"/>
            <w:tcBorders>
              <w:top w:val="nil"/>
              <w:left w:val="nil"/>
              <w:bottom w:val="nil"/>
              <w:right w:val="nil"/>
            </w:tcBorders>
            <w:noWrap/>
            <w:vAlign w:val="center"/>
          </w:tcPr>
          <w:p w14:paraId="1831D52E" w14:textId="77777777" w:rsidR="009A0BCD" w:rsidRDefault="00000000">
            <w:pPr>
              <w:widowControl/>
              <w:jc w:val="center"/>
              <w:rPr>
                <w:rFonts w:eastAsia="等线"/>
                <w:color w:val="000000"/>
                <w:kern w:val="0"/>
                <w:sz w:val="20"/>
                <w:szCs w:val="20"/>
              </w:rPr>
            </w:pPr>
            <w:r>
              <w:rPr>
                <w:rFonts w:eastAsia="等线"/>
                <w:color w:val="000000"/>
                <w:kern w:val="0"/>
                <w:sz w:val="20"/>
                <w:szCs w:val="20"/>
              </w:rPr>
              <w:t>2.6 (1.5,4.5)</w:t>
            </w:r>
          </w:p>
        </w:tc>
        <w:tc>
          <w:tcPr>
            <w:tcW w:w="1487" w:type="dxa"/>
            <w:tcBorders>
              <w:top w:val="nil"/>
              <w:left w:val="nil"/>
              <w:bottom w:val="nil"/>
              <w:right w:val="nil"/>
            </w:tcBorders>
            <w:noWrap/>
            <w:vAlign w:val="center"/>
          </w:tcPr>
          <w:p w14:paraId="4ACC06C0" w14:textId="77777777" w:rsidR="009A0BCD" w:rsidRDefault="00000000">
            <w:pPr>
              <w:widowControl/>
              <w:jc w:val="center"/>
              <w:rPr>
                <w:rFonts w:eastAsia="等线"/>
                <w:color w:val="000000"/>
                <w:kern w:val="0"/>
                <w:sz w:val="20"/>
                <w:szCs w:val="20"/>
              </w:rPr>
            </w:pPr>
            <w:r>
              <w:rPr>
                <w:rFonts w:eastAsia="等线"/>
                <w:color w:val="000000"/>
                <w:kern w:val="0"/>
                <w:sz w:val="20"/>
                <w:szCs w:val="20"/>
              </w:rPr>
              <w:t>3.8 (2.8,5.1)</w:t>
            </w:r>
          </w:p>
        </w:tc>
        <w:tc>
          <w:tcPr>
            <w:tcW w:w="1400" w:type="dxa"/>
            <w:tcBorders>
              <w:top w:val="nil"/>
              <w:left w:val="nil"/>
              <w:bottom w:val="nil"/>
              <w:right w:val="nil"/>
            </w:tcBorders>
            <w:noWrap/>
            <w:vAlign w:val="center"/>
          </w:tcPr>
          <w:p w14:paraId="102BC0B4" w14:textId="77777777" w:rsidR="009A0BCD" w:rsidRDefault="00000000">
            <w:pPr>
              <w:widowControl/>
              <w:jc w:val="center"/>
              <w:rPr>
                <w:rFonts w:eastAsia="等线"/>
                <w:color w:val="000000"/>
                <w:kern w:val="0"/>
                <w:sz w:val="20"/>
                <w:szCs w:val="20"/>
              </w:rPr>
            </w:pPr>
            <w:r>
              <w:rPr>
                <w:rFonts w:eastAsia="等线"/>
                <w:color w:val="000000"/>
                <w:kern w:val="0"/>
                <w:sz w:val="20"/>
                <w:szCs w:val="20"/>
              </w:rPr>
              <w:t>2.4 (1.6,3.6)</w:t>
            </w:r>
          </w:p>
        </w:tc>
        <w:tc>
          <w:tcPr>
            <w:tcW w:w="1331" w:type="dxa"/>
            <w:tcBorders>
              <w:top w:val="nil"/>
              <w:left w:val="nil"/>
              <w:bottom w:val="nil"/>
              <w:right w:val="nil"/>
            </w:tcBorders>
            <w:noWrap/>
            <w:vAlign w:val="center"/>
          </w:tcPr>
          <w:p w14:paraId="798C81C5" w14:textId="77777777" w:rsidR="009A0BCD" w:rsidRDefault="00000000">
            <w:pPr>
              <w:widowControl/>
              <w:jc w:val="center"/>
              <w:rPr>
                <w:rFonts w:eastAsia="等线"/>
                <w:color w:val="000000"/>
                <w:kern w:val="0"/>
                <w:sz w:val="20"/>
                <w:szCs w:val="20"/>
              </w:rPr>
            </w:pPr>
            <w:r>
              <w:rPr>
                <w:rFonts w:eastAsia="等线"/>
                <w:color w:val="000000"/>
                <w:kern w:val="0"/>
                <w:sz w:val="20"/>
                <w:szCs w:val="20"/>
              </w:rPr>
              <w:t>2.4 (1.2,4.7)</w:t>
            </w:r>
          </w:p>
        </w:tc>
      </w:tr>
      <w:tr w:rsidR="009A0BCD" w14:paraId="35BE556E" w14:textId="77777777">
        <w:trPr>
          <w:trHeight w:val="340"/>
        </w:trPr>
        <w:tc>
          <w:tcPr>
            <w:tcW w:w="2232" w:type="dxa"/>
            <w:tcBorders>
              <w:top w:val="nil"/>
              <w:left w:val="nil"/>
              <w:bottom w:val="nil"/>
              <w:right w:val="nil"/>
            </w:tcBorders>
            <w:noWrap/>
            <w:vAlign w:val="center"/>
          </w:tcPr>
          <w:p w14:paraId="2FD554C0" w14:textId="12616847" w:rsidR="009A0BCD" w:rsidRDefault="00000000">
            <w:pPr>
              <w:widowControl/>
              <w:jc w:val="left"/>
              <w:rPr>
                <w:rFonts w:eastAsia="等线"/>
                <w:color w:val="000000"/>
                <w:kern w:val="0"/>
                <w:sz w:val="20"/>
                <w:szCs w:val="20"/>
              </w:rPr>
            </w:pPr>
            <w:r>
              <w:rPr>
                <w:rFonts w:eastAsia="等线" w:hint="eastAsia"/>
                <w:color w:val="000000"/>
                <w:kern w:val="0"/>
                <w:sz w:val="20"/>
                <w:szCs w:val="20"/>
              </w:rPr>
              <w:t>≥</w:t>
            </w:r>
            <w:r>
              <w:rPr>
                <w:rFonts w:eastAsia="等线"/>
                <w:color w:val="000000"/>
                <w:kern w:val="0"/>
                <w:sz w:val="20"/>
                <w:szCs w:val="20"/>
              </w:rPr>
              <w:t xml:space="preserve">60 years </w:t>
            </w:r>
            <w:r>
              <w:rPr>
                <w:sz w:val="20"/>
                <w:szCs w:val="20"/>
              </w:rPr>
              <w:t>†</w:t>
            </w:r>
          </w:p>
        </w:tc>
        <w:tc>
          <w:tcPr>
            <w:tcW w:w="1383" w:type="dxa"/>
            <w:tcBorders>
              <w:top w:val="nil"/>
              <w:left w:val="nil"/>
              <w:bottom w:val="nil"/>
              <w:right w:val="nil"/>
            </w:tcBorders>
            <w:noWrap/>
            <w:vAlign w:val="center"/>
          </w:tcPr>
          <w:p w14:paraId="26211461" w14:textId="77777777" w:rsidR="009A0BCD" w:rsidRDefault="00000000">
            <w:pPr>
              <w:widowControl/>
              <w:jc w:val="center"/>
              <w:rPr>
                <w:rFonts w:eastAsia="等线"/>
                <w:color w:val="000000"/>
                <w:kern w:val="0"/>
                <w:sz w:val="20"/>
                <w:szCs w:val="20"/>
              </w:rPr>
            </w:pPr>
            <w:r>
              <w:rPr>
                <w:rFonts w:eastAsia="等线"/>
                <w:color w:val="000000"/>
                <w:kern w:val="0"/>
                <w:sz w:val="20"/>
                <w:szCs w:val="20"/>
              </w:rPr>
              <w:t>5.9 (4.8,7.3)</w:t>
            </w:r>
          </w:p>
        </w:tc>
        <w:tc>
          <w:tcPr>
            <w:tcW w:w="1417" w:type="dxa"/>
            <w:tcBorders>
              <w:top w:val="nil"/>
              <w:left w:val="nil"/>
              <w:bottom w:val="nil"/>
              <w:right w:val="nil"/>
            </w:tcBorders>
            <w:noWrap/>
            <w:vAlign w:val="center"/>
          </w:tcPr>
          <w:p w14:paraId="5E17A3C7" w14:textId="77777777" w:rsidR="009A0BCD" w:rsidRDefault="00000000">
            <w:pPr>
              <w:widowControl/>
              <w:jc w:val="center"/>
              <w:rPr>
                <w:rFonts w:eastAsia="等线"/>
                <w:color w:val="000000"/>
                <w:kern w:val="0"/>
                <w:sz w:val="20"/>
                <w:szCs w:val="20"/>
              </w:rPr>
            </w:pPr>
            <w:r>
              <w:rPr>
                <w:rFonts w:eastAsia="等线"/>
                <w:color w:val="000000"/>
                <w:kern w:val="0"/>
                <w:sz w:val="20"/>
                <w:szCs w:val="20"/>
              </w:rPr>
              <w:t>6.3 (4.8,8.2)</w:t>
            </w:r>
          </w:p>
        </w:tc>
        <w:tc>
          <w:tcPr>
            <w:tcW w:w="1516" w:type="dxa"/>
            <w:tcBorders>
              <w:top w:val="nil"/>
              <w:left w:val="nil"/>
              <w:bottom w:val="nil"/>
              <w:right w:val="nil"/>
            </w:tcBorders>
            <w:noWrap/>
            <w:vAlign w:val="center"/>
          </w:tcPr>
          <w:p w14:paraId="4BF301A1" w14:textId="77777777" w:rsidR="009A0BCD" w:rsidRDefault="00000000">
            <w:pPr>
              <w:widowControl/>
              <w:jc w:val="center"/>
              <w:rPr>
                <w:rFonts w:eastAsia="等线"/>
                <w:color w:val="000000"/>
                <w:kern w:val="0"/>
                <w:sz w:val="20"/>
                <w:szCs w:val="20"/>
              </w:rPr>
            </w:pPr>
            <w:r>
              <w:rPr>
                <w:rFonts w:eastAsia="等线"/>
                <w:color w:val="000000"/>
                <w:kern w:val="0"/>
                <w:sz w:val="20"/>
                <w:szCs w:val="20"/>
              </w:rPr>
              <w:t>4.6 (3.6,5.7)</w:t>
            </w:r>
          </w:p>
        </w:tc>
        <w:tc>
          <w:tcPr>
            <w:tcW w:w="1474" w:type="dxa"/>
            <w:tcBorders>
              <w:top w:val="nil"/>
              <w:left w:val="nil"/>
              <w:bottom w:val="nil"/>
              <w:right w:val="nil"/>
            </w:tcBorders>
            <w:noWrap/>
            <w:vAlign w:val="center"/>
          </w:tcPr>
          <w:p w14:paraId="44924C63" w14:textId="77777777" w:rsidR="009A0BCD" w:rsidRDefault="00000000">
            <w:pPr>
              <w:widowControl/>
              <w:jc w:val="center"/>
              <w:rPr>
                <w:rFonts w:eastAsia="等线"/>
                <w:color w:val="000000"/>
                <w:kern w:val="0"/>
                <w:sz w:val="20"/>
                <w:szCs w:val="20"/>
              </w:rPr>
            </w:pPr>
            <w:r>
              <w:rPr>
                <w:rFonts w:eastAsia="等线"/>
                <w:color w:val="000000"/>
                <w:kern w:val="0"/>
                <w:sz w:val="20"/>
                <w:szCs w:val="20"/>
              </w:rPr>
              <w:t>6.9 (4.9,9.8)</w:t>
            </w:r>
          </w:p>
        </w:tc>
        <w:tc>
          <w:tcPr>
            <w:tcW w:w="1406" w:type="dxa"/>
            <w:tcBorders>
              <w:top w:val="nil"/>
              <w:left w:val="nil"/>
              <w:bottom w:val="nil"/>
              <w:right w:val="nil"/>
            </w:tcBorders>
            <w:noWrap/>
            <w:vAlign w:val="center"/>
          </w:tcPr>
          <w:p w14:paraId="3B895612" w14:textId="77777777" w:rsidR="009A0BCD" w:rsidRDefault="00000000">
            <w:pPr>
              <w:widowControl/>
              <w:jc w:val="center"/>
              <w:rPr>
                <w:rFonts w:eastAsia="等线"/>
                <w:color w:val="000000"/>
                <w:kern w:val="0"/>
                <w:sz w:val="20"/>
                <w:szCs w:val="20"/>
              </w:rPr>
            </w:pPr>
            <w:r>
              <w:rPr>
                <w:rFonts w:eastAsia="等线"/>
                <w:color w:val="000000"/>
                <w:kern w:val="0"/>
                <w:sz w:val="20"/>
                <w:szCs w:val="20"/>
              </w:rPr>
              <w:t>NA</w:t>
            </w:r>
          </w:p>
        </w:tc>
        <w:tc>
          <w:tcPr>
            <w:tcW w:w="1487" w:type="dxa"/>
            <w:tcBorders>
              <w:top w:val="nil"/>
              <w:left w:val="nil"/>
              <w:bottom w:val="nil"/>
              <w:right w:val="nil"/>
            </w:tcBorders>
            <w:noWrap/>
            <w:vAlign w:val="center"/>
          </w:tcPr>
          <w:p w14:paraId="1EB7BDCB" w14:textId="77777777" w:rsidR="009A0BCD" w:rsidRDefault="00000000">
            <w:pPr>
              <w:widowControl/>
              <w:jc w:val="center"/>
              <w:rPr>
                <w:rFonts w:eastAsia="等线"/>
                <w:color w:val="000000"/>
                <w:kern w:val="0"/>
                <w:sz w:val="20"/>
                <w:szCs w:val="20"/>
              </w:rPr>
            </w:pPr>
            <w:r>
              <w:rPr>
                <w:rFonts w:eastAsia="等线"/>
                <w:color w:val="000000"/>
                <w:kern w:val="0"/>
                <w:sz w:val="20"/>
                <w:szCs w:val="20"/>
              </w:rPr>
              <w:t>NA</w:t>
            </w:r>
          </w:p>
        </w:tc>
        <w:tc>
          <w:tcPr>
            <w:tcW w:w="1400" w:type="dxa"/>
            <w:tcBorders>
              <w:top w:val="nil"/>
              <w:left w:val="nil"/>
              <w:bottom w:val="nil"/>
              <w:right w:val="nil"/>
            </w:tcBorders>
            <w:noWrap/>
            <w:vAlign w:val="center"/>
          </w:tcPr>
          <w:p w14:paraId="09F8D2A4" w14:textId="77777777" w:rsidR="009A0BCD" w:rsidRDefault="00000000">
            <w:pPr>
              <w:widowControl/>
              <w:jc w:val="center"/>
              <w:rPr>
                <w:rFonts w:eastAsia="等线"/>
                <w:color w:val="000000"/>
                <w:kern w:val="0"/>
                <w:sz w:val="20"/>
                <w:szCs w:val="20"/>
              </w:rPr>
            </w:pPr>
            <w:r>
              <w:rPr>
                <w:rFonts w:eastAsia="等线"/>
                <w:color w:val="000000"/>
                <w:kern w:val="0"/>
                <w:sz w:val="20"/>
                <w:szCs w:val="20"/>
              </w:rPr>
              <w:t>NA</w:t>
            </w:r>
          </w:p>
        </w:tc>
        <w:tc>
          <w:tcPr>
            <w:tcW w:w="1331" w:type="dxa"/>
            <w:tcBorders>
              <w:top w:val="nil"/>
              <w:left w:val="nil"/>
              <w:bottom w:val="nil"/>
              <w:right w:val="nil"/>
            </w:tcBorders>
            <w:noWrap/>
            <w:vAlign w:val="center"/>
          </w:tcPr>
          <w:p w14:paraId="29B59267" w14:textId="77777777" w:rsidR="009A0BCD" w:rsidRDefault="00000000">
            <w:pPr>
              <w:widowControl/>
              <w:jc w:val="center"/>
              <w:rPr>
                <w:rFonts w:eastAsia="等线"/>
                <w:color w:val="000000"/>
                <w:kern w:val="0"/>
                <w:sz w:val="20"/>
                <w:szCs w:val="20"/>
              </w:rPr>
            </w:pPr>
            <w:r>
              <w:rPr>
                <w:rFonts w:eastAsia="等线"/>
                <w:color w:val="000000"/>
                <w:kern w:val="0"/>
                <w:sz w:val="20"/>
                <w:szCs w:val="20"/>
              </w:rPr>
              <w:t>NA</w:t>
            </w:r>
          </w:p>
        </w:tc>
      </w:tr>
      <w:tr w:rsidR="009A0BCD" w14:paraId="1D1D3C72" w14:textId="77777777">
        <w:trPr>
          <w:trHeight w:val="340"/>
        </w:trPr>
        <w:tc>
          <w:tcPr>
            <w:tcW w:w="2232" w:type="dxa"/>
            <w:tcBorders>
              <w:top w:val="nil"/>
              <w:left w:val="nil"/>
              <w:bottom w:val="nil"/>
              <w:right w:val="nil"/>
            </w:tcBorders>
            <w:noWrap/>
            <w:vAlign w:val="center"/>
          </w:tcPr>
          <w:p w14:paraId="61E038E5" w14:textId="77777777" w:rsidR="009A0BCD" w:rsidRDefault="00000000">
            <w:pPr>
              <w:widowControl/>
              <w:jc w:val="left"/>
              <w:rPr>
                <w:rFonts w:eastAsia="等线"/>
                <w:b/>
                <w:bCs/>
                <w:color w:val="000000"/>
                <w:kern w:val="0"/>
                <w:sz w:val="20"/>
                <w:szCs w:val="20"/>
              </w:rPr>
            </w:pPr>
            <w:r>
              <w:rPr>
                <w:rFonts w:eastAsia="等线"/>
                <w:b/>
                <w:bCs/>
                <w:color w:val="000000"/>
                <w:kern w:val="0"/>
                <w:sz w:val="20"/>
                <w:szCs w:val="20"/>
              </w:rPr>
              <w:t>Race and ethnicity</w:t>
            </w:r>
          </w:p>
        </w:tc>
        <w:tc>
          <w:tcPr>
            <w:tcW w:w="1383" w:type="dxa"/>
            <w:tcBorders>
              <w:top w:val="nil"/>
              <w:left w:val="nil"/>
              <w:bottom w:val="nil"/>
              <w:right w:val="nil"/>
            </w:tcBorders>
            <w:noWrap/>
            <w:vAlign w:val="center"/>
          </w:tcPr>
          <w:p w14:paraId="71F3A485" w14:textId="77777777" w:rsidR="009A0BCD" w:rsidRDefault="009A0BCD">
            <w:pPr>
              <w:widowControl/>
              <w:jc w:val="center"/>
              <w:rPr>
                <w:rFonts w:eastAsia="等线"/>
                <w:b/>
                <w:bCs/>
                <w:color w:val="000000"/>
                <w:kern w:val="0"/>
                <w:sz w:val="20"/>
                <w:szCs w:val="20"/>
              </w:rPr>
            </w:pPr>
          </w:p>
        </w:tc>
        <w:tc>
          <w:tcPr>
            <w:tcW w:w="1417" w:type="dxa"/>
            <w:tcBorders>
              <w:top w:val="nil"/>
              <w:left w:val="nil"/>
              <w:bottom w:val="nil"/>
              <w:right w:val="nil"/>
            </w:tcBorders>
            <w:noWrap/>
            <w:vAlign w:val="center"/>
          </w:tcPr>
          <w:p w14:paraId="2AFB81C5" w14:textId="77777777" w:rsidR="009A0BCD" w:rsidRDefault="009A0BCD">
            <w:pPr>
              <w:widowControl/>
              <w:jc w:val="center"/>
              <w:rPr>
                <w:rFonts w:eastAsia="Times New Roman"/>
                <w:kern w:val="0"/>
                <w:sz w:val="20"/>
                <w:szCs w:val="20"/>
              </w:rPr>
            </w:pPr>
          </w:p>
        </w:tc>
        <w:tc>
          <w:tcPr>
            <w:tcW w:w="1516" w:type="dxa"/>
            <w:tcBorders>
              <w:top w:val="nil"/>
              <w:left w:val="nil"/>
              <w:bottom w:val="nil"/>
              <w:right w:val="nil"/>
            </w:tcBorders>
            <w:noWrap/>
            <w:vAlign w:val="center"/>
          </w:tcPr>
          <w:p w14:paraId="0DAE3B5C" w14:textId="77777777" w:rsidR="009A0BCD" w:rsidRDefault="009A0BCD">
            <w:pPr>
              <w:widowControl/>
              <w:jc w:val="center"/>
              <w:rPr>
                <w:rFonts w:eastAsia="Times New Roman"/>
                <w:kern w:val="0"/>
                <w:sz w:val="20"/>
                <w:szCs w:val="20"/>
              </w:rPr>
            </w:pPr>
          </w:p>
        </w:tc>
        <w:tc>
          <w:tcPr>
            <w:tcW w:w="1474" w:type="dxa"/>
            <w:tcBorders>
              <w:top w:val="nil"/>
              <w:left w:val="nil"/>
              <w:bottom w:val="nil"/>
              <w:right w:val="nil"/>
            </w:tcBorders>
            <w:noWrap/>
            <w:vAlign w:val="center"/>
          </w:tcPr>
          <w:p w14:paraId="7027F543" w14:textId="77777777" w:rsidR="009A0BCD" w:rsidRDefault="009A0BCD">
            <w:pPr>
              <w:widowControl/>
              <w:jc w:val="center"/>
              <w:rPr>
                <w:rFonts w:eastAsia="Times New Roman"/>
                <w:kern w:val="0"/>
                <w:sz w:val="20"/>
                <w:szCs w:val="20"/>
              </w:rPr>
            </w:pPr>
          </w:p>
        </w:tc>
        <w:tc>
          <w:tcPr>
            <w:tcW w:w="1406" w:type="dxa"/>
            <w:tcBorders>
              <w:top w:val="nil"/>
              <w:left w:val="nil"/>
              <w:bottom w:val="nil"/>
              <w:right w:val="nil"/>
            </w:tcBorders>
            <w:noWrap/>
            <w:vAlign w:val="center"/>
          </w:tcPr>
          <w:p w14:paraId="47F8F810" w14:textId="77777777" w:rsidR="009A0BCD" w:rsidRDefault="009A0BCD">
            <w:pPr>
              <w:widowControl/>
              <w:jc w:val="center"/>
              <w:rPr>
                <w:rFonts w:eastAsia="Times New Roman"/>
                <w:kern w:val="0"/>
                <w:sz w:val="20"/>
                <w:szCs w:val="20"/>
              </w:rPr>
            </w:pPr>
          </w:p>
        </w:tc>
        <w:tc>
          <w:tcPr>
            <w:tcW w:w="1487" w:type="dxa"/>
            <w:tcBorders>
              <w:top w:val="nil"/>
              <w:left w:val="nil"/>
              <w:bottom w:val="nil"/>
              <w:right w:val="nil"/>
            </w:tcBorders>
            <w:noWrap/>
            <w:vAlign w:val="center"/>
          </w:tcPr>
          <w:p w14:paraId="355146DE" w14:textId="77777777" w:rsidR="009A0BCD" w:rsidRDefault="009A0BCD">
            <w:pPr>
              <w:widowControl/>
              <w:jc w:val="center"/>
              <w:rPr>
                <w:rFonts w:eastAsia="Times New Roman"/>
                <w:kern w:val="0"/>
                <w:sz w:val="20"/>
                <w:szCs w:val="20"/>
              </w:rPr>
            </w:pPr>
          </w:p>
        </w:tc>
        <w:tc>
          <w:tcPr>
            <w:tcW w:w="1400" w:type="dxa"/>
            <w:tcBorders>
              <w:top w:val="nil"/>
              <w:left w:val="nil"/>
              <w:bottom w:val="nil"/>
              <w:right w:val="nil"/>
            </w:tcBorders>
            <w:noWrap/>
            <w:vAlign w:val="center"/>
          </w:tcPr>
          <w:p w14:paraId="0A189050" w14:textId="77777777" w:rsidR="009A0BCD" w:rsidRDefault="009A0BCD">
            <w:pPr>
              <w:widowControl/>
              <w:jc w:val="center"/>
              <w:rPr>
                <w:rFonts w:eastAsia="Times New Roman"/>
                <w:kern w:val="0"/>
                <w:sz w:val="20"/>
                <w:szCs w:val="20"/>
              </w:rPr>
            </w:pPr>
          </w:p>
        </w:tc>
        <w:tc>
          <w:tcPr>
            <w:tcW w:w="1331" w:type="dxa"/>
            <w:tcBorders>
              <w:top w:val="nil"/>
              <w:left w:val="nil"/>
              <w:bottom w:val="nil"/>
              <w:right w:val="nil"/>
            </w:tcBorders>
            <w:noWrap/>
            <w:vAlign w:val="center"/>
          </w:tcPr>
          <w:p w14:paraId="6B65027C" w14:textId="77777777" w:rsidR="009A0BCD" w:rsidRDefault="009A0BCD">
            <w:pPr>
              <w:widowControl/>
              <w:jc w:val="center"/>
              <w:rPr>
                <w:rFonts w:eastAsia="Times New Roman"/>
                <w:kern w:val="0"/>
                <w:sz w:val="20"/>
                <w:szCs w:val="20"/>
              </w:rPr>
            </w:pPr>
          </w:p>
        </w:tc>
      </w:tr>
      <w:tr w:rsidR="009A0BCD" w14:paraId="0522E7F4" w14:textId="77777777">
        <w:trPr>
          <w:trHeight w:val="340"/>
        </w:trPr>
        <w:tc>
          <w:tcPr>
            <w:tcW w:w="2232" w:type="dxa"/>
            <w:tcBorders>
              <w:top w:val="nil"/>
              <w:left w:val="nil"/>
              <w:bottom w:val="nil"/>
              <w:right w:val="nil"/>
            </w:tcBorders>
            <w:noWrap/>
            <w:vAlign w:val="center"/>
          </w:tcPr>
          <w:p w14:paraId="05A49C63" w14:textId="77777777" w:rsidR="009A0BCD" w:rsidRDefault="00000000">
            <w:pPr>
              <w:widowControl/>
              <w:jc w:val="left"/>
              <w:rPr>
                <w:rFonts w:eastAsia="等线"/>
                <w:color w:val="000000"/>
                <w:kern w:val="0"/>
                <w:sz w:val="20"/>
                <w:szCs w:val="20"/>
              </w:rPr>
            </w:pPr>
            <w:r>
              <w:rPr>
                <w:rFonts w:eastAsia="等线"/>
                <w:color w:val="000000"/>
                <w:kern w:val="0"/>
                <w:sz w:val="20"/>
                <w:szCs w:val="20"/>
              </w:rPr>
              <w:t>Non-Hispanic White</w:t>
            </w:r>
          </w:p>
        </w:tc>
        <w:tc>
          <w:tcPr>
            <w:tcW w:w="1383" w:type="dxa"/>
            <w:tcBorders>
              <w:top w:val="nil"/>
              <w:left w:val="nil"/>
              <w:bottom w:val="nil"/>
              <w:right w:val="nil"/>
            </w:tcBorders>
            <w:noWrap/>
            <w:vAlign w:val="center"/>
          </w:tcPr>
          <w:p w14:paraId="17103392" w14:textId="77777777" w:rsidR="009A0BCD" w:rsidRDefault="00000000">
            <w:pPr>
              <w:widowControl/>
              <w:jc w:val="center"/>
              <w:rPr>
                <w:rFonts w:eastAsia="等线"/>
                <w:color w:val="000000"/>
                <w:kern w:val="0"/>
                <w:sz w:val="20"/>
                <w:szCs w:val="20"/>
              </w:rPr>
            </w:pPr>
            <w:r>
              <w:rPr>
                <w:rFonts w:eastAsia="等线"/>
                <w:color w:val="000000"/>
                <w:kern w:val="0"/>
                <w:sz w:val="20"/>
                <w:szCs w:val="20"/>
              </w:rPr>
              <w:t>8.4 (6.4,11)</w:t>
            </w:r>
          </w:p>
        </w:tc>
        <w:tc>
          <w:tcPr>
            <w:tcW w:w="1417" w:type="dxa"/>
            <w:tcBorders>
              <w:top w:val="nil"/>
              <w:left w:val="nil"/>
              <w:bottom w:val="nil"/>
              <w:right w:val="nil"/>
            </w:tcBorders>
            <w:noWrap/>
            <w:vAlign w:val="center"/>
          </w:tcPr>
          <w:p w14:paraId="639724F4" w14:textId="77777777" w:rsidR="009A0BCD" w:rsidRDefault="00000000">
            <w:pPr>
              <w:widowControl/>
              <w:jc w:val="center"/>
              <w:rPr>
                <w:rFonts w:eastAsia="等线"/>
                <w:color w:val="000000"/>
                <w:kern w:val="0"/>
                <w:sz w:val="20"/>
                <w:szCs w:val="20"/>
              </w:rPr>
            </w:pPr>
            <w:r>
              <w:rPr>
                <w:rFonts w:eastAsia="等线"/>
                <w:color w:val="000000"/>
                <w:kern w:val="0"/>
                <w:sz w:val="20"/>
                <w:szCs w:val="20"/>
              </w:rPr>
              <w:t>6.9 (5.3,9.0)</w:t>
            </w:r>
          </w:p>
        </w:tc>
        <w:tc>
          <w:tcPr>
            <w:tcW w:w="1516" w:type="dxa"/>
            <w:tcBorders>
              <w:top w:val="nil"/>
              <w:left w:val="nil"/>
              <w:bottom w:val="nil"/>
              <w:right w:val="nil"/>
            </w:tcBorders>
            <w:noWrap/>
            <w:vAlign w:val="center"/>
          </w:tcPr>
          <w:p w14:paraId="38719855" w14:textId="77777777" w:rsidR="009A0BCD" w:rsidRDefault="00000000">
            <w:pPr>
              <w:widowControl/>
              <w:jc w:val="center"/>
              <w:rPr>
                <w:rFonts w:eastAsia="等线"/>
                <w:color w:val="000000"/>
                <w:kern w:val="0"/>
                <w:sz w:val="20"/>
                <w:szCs w:val="20"/>
              </w:rPr>
            </w:pPr>
            <w:r>
              <w:rPr>
                <w:rFonts w:eastAsia="等线"/>
                <w:color w:val="000000"/>
                <w:kern w:val="0"/>
                <w:sz w:val="20"/>
                <w:szCs w:val="20"/>
              </w:rPr>
              <w:t>9.0 (6.5,12.5)</w:t>
            </w:r>
          </w:p>
        </w:tc>
        <w:tc>
          <w:tcPr>
            <w:tcW w:w="1474" w:type="dxa"/>
            <w:tcBorders>
              <w:top w:val="nil"/>
              <w:left w:val="nil"/>
              <w:bottom w:val="nil"/>
              <w:right w:val="nil"/>
            </w:tcBorders>
            <w:noWrap/>
            <w:vAlign w:val="center"/>
          </w:tcPr>
          <w:p w14:paraId="78EDB9BC" w14:textId="77777777" w:rsidR="009A0BCD" w:rsidRDefault="00000000">
            <w:pPr>
              <w:widowControl/>
              <w:jc w:val="center"/>
              <w:rPr>
                <w:rFonts w:eastAsia="等线"/>
                <w:color w:val="000000"/>
                <w:kern w:val="0"/>
                <w:sz w:val="20"/>
                <w:szCs w:val="20"/>
              </w:rPr>
            </w:pPr>
            <w:r>
              <w:rPr>
                <w:rFonts w:eastAsia="等线"/>
                <w:color w:val="000000"/>
                <w:kern w:val="0"/>
                <w:sz w:val="20"/>
                <w:szCs w:val="20"/>
              </w:rPr>
              <w:t>8.6 (6.1,12.1)</w:t>
            </w:r>
          </w:p>
        </w:tc>
        <w:tc>
          <w:tcPr>
            <w:tcW w:w="1406" w:type="dxa"/>
            <w:tcBorders>
              <w:top w:val="nil"/>
              <w:left w:val="nil"/>
              <w:bottom w:val="nil"/>
              <w:right w:val="nil"/>
            </w:tcBorders>
            <w:noWrap/>
            <w:vAlign w:val="center"/>
          </w:tcPr>
          <w:p w14:paraId="52FB5EBA" w14:textId="77777777" w:rsidR="009A0BCD" w:rsidRDefault="00000000">
            <w:pPr>
              <w:widowControl/>
              <w:jc w:val="center"/>
              <w:rPr>
                <w:rFonts w:eastAsia="等线"/>
                <w:color w:val="000000"/>
                <w:kern w:val="0"/>
                <w:sz w:val="20"/>
                <w:szCs w:val="20"/>
              </w:rPr>
            </w:pPr>
            <w:r>
              <w:rPr>
                <w:rFonts w:eastAsia="等线"/>
                <w:color w:val="000000"/>
                <w:kern w:val="0"/>
                <w:sz w:val="20"/>
                <w:szCs w:val="20"/>
              </w:rPr>
              <w:t>5.7 (3.7,8.7)</w:t>
            </w:r>
          </w:p>
        </w:tc>
        <w:tc>
          <w:tcPr>
            <w:tcW w:w="1487" w:type="dxa"/>
            <w:tcBorders>
              <w:top w:val="nil"/>
              <w:left w:val="nil"/>
              <w:bottom w:val="nil"/>
              <w:right w:val="nil"/>
            </w:tcBorders>
            <w:noWrap/>
            <w:vAlign w:val="center"/>
          </w:tcPr>
          <w:p w14:paraId="106DE21C" w14:textId="77777777" w:rsidR="009A0BCD" w:rsidRDefault="00000000">
            <w:pPr>
              <w:widowControl/>
              <w:jc w:val="center"/>
              <w:rPr>
                <w:rFonts w:eastAsia="等线"/>
                <w:color w:val="000000"/>
                <w:kern w:val="0"/>
                <w:sz w:val="20"/>
                <w:szCs w:val="20"/>
              </w:rPr>
            </w:pPr>
            <w:r>
              <w:rPr>
                <w:rFonts w:eastAsia="等线"/>
                <w:color w:val="000000"/>
                <w:kern w:val="0"/>
                <w:sz w:val="20"/>
                <w:szCs w:val="20"/>
              </w:rPr>
              <w:t>6.3 (3.9,10.1)</w:t>
            </w:r>
          </w:p>
        </w:tc>
        <w:tc>
          <w:tcPr>
            <w:tcW w:w="1400" w:type="dxa"/>
            <w:tcBorders>
              <w:top w:val="nil"/>
              <w:left w:val="nil"/>
              <w:bottom w:val="nil"/>
              <w:right w:val="nil"/>
            </w:tcBorders>
            <w:noWrap/>
            <w:vAlign w:val="center"/>
          </w:tcPr>
          <w:p w14:paraId="62880C29" w14:textId="77777777" w:rsidR="009A0BCD" w:rsidRDefault="00000000">
            <w:pPr>
              <w:widowControl/>
              <w:jc w:val="center"/>
              <w:rPr>
                <w:rFonts w:eastAsia="等线"/>
                <w:color w:val="000000"/>
                <w:kern w:val="0"/>
                <w:sz w:val="20"/>
                <w:szCs w:val="20"/>
              </w:rPr>
            </w:pPr>
            <w:r>
              <w:rPr>
                <w:rFonts w:eastAsia="等线"/>
                <w:color w:val="000000"/>
                <w:kern w:val="0"/>
                <w:sz w:val="20"/>
                <w:szCs w:val="20"/>
              </w:rPr>
              <w:t>7 (4.2,11.4)</w:t>
            </w:r>
          </w:p>
        </w:tc>
        <w:tc>
          <w:tcPr>
            <w:tcW w:w="1331" w:type="dxa"/>
            <w:tcBorders>
              <w:top w:val="nil"/>
              <w:left w:val="nil"/>
              <w:bottom w:val="nil"/>
              <w:right w:val="nil"/>
            </w:tcBorders>
            <w:noWrap/>
            <w:vAlign w:val="center"/>
          </w:tcPr>
          <w:p w14:paraId="18475F62" w14:textId="77777777" w:rsidR="009A0BCD" w:rsidRDefault="00000000">
            <w:pPr>
              <w:widowControl/>
              <w:jc w:val="center"/>
              <w:rPr>
                <w:rFonts w:eastAsia="等线"/>
                <w:color w:val="000000"/>
                <w:kern w:val="0"/>
                <w:sz w:val="20"/>
                <w:szCs w:val="20"/>
              </w:rPr>
            </w:pPr>
            <w:r>
              <w:rPr>
                <w:rFonts w:eastAsia="等线"/>
                <w:color w:val="000000"/>
                <w:kern w:val="0"/>
                <w:sz w:val="20"/>
                <w:szCs w:val="20"/>
              </w:rPr>
              <w:t>4.7 (2.6,8.5)</w:t>
            </w:r>
          </w:p>
        </w:tc>
      </w:tr>
      <w:tr w:rsidR="009A0BCD" w14:paraId="2BDDEA48" w14:textId="77777777">
        <w:trPr>
          <w:trHeight w:val="340"/>
        </w:trPr>
        <w:tc>
          <w:tcPr>
            <w:tcW w:w="2232" w:type="dxa"/>
            <w:tcBorders>
              <w:top w:val="nil"/>
              <w:left w:val="nil"/>
              <w:bottom w:val="nil"/>
              <w:right w:val="nil"/>
            </w:tcBorders>
            <w:noWrap/>
            <w:vAlign w:val="center"/>
          </w:tcPr>
          <w:p w14:paraId="27293BB5" w14:textId="77777777" w:rsidR="009A0BCD" w:rsidRDefault="00000000">
            <w:pPr>
              <w:widowControl/>
              <w:jc w:val="left"/>
              <w:rPr>
                <w:rFonts w:eastAsia="等线"/>
                <w:color w:val="000000"/>
                <w:kern w:val="0"/>
                <w:sz w:val="20"/>
                <w:szCs w:val="20"/>
              </w:rPr>
            </w:pPr>
            <w:r>
              <w:rPr>
                <w:rFonts w:eastAsia="等线"/>
                <w:color w:val="000000"/>
                <w:kern w:val="0"/>
                <w:sz w:val="20"/>
                <w:szCs w:val="20"/>
              </w:rPr>
              <w:t>Non-Hispanic Black</w:t>
            </w:r>
          </w:p>
        </w:tc>
        <w:tc>
          <w:tcPr>
            <w:tcW w:w="1383" w:type="dxa"/>
            <w:tcBorders>
              <w:top w:val="nil"/>
              <w:left w:val="nil"/>
              <w:bottom w:val="nil"/>
              <w:right w:val="nil"/>
            </w:tcBorders>
            <w:noWrap/>
            <w:vAlign w:val="center"/>
          </w:tcPr>
          <w:p w14:paraId="73E44DD7" w14:textId="77777777" w:rsidR="009A0BCD" w:rsidRDefault="00000000">
            <w:pPr>
              <w:widowControl/>
              <w:jc w:val="center"/>
              <w:rPr>
                <w:rFonts w:eastAsia="等线"/>
                <w:color w:val="000000"/>
                <w:kern w:val="0"/>
                <w:sz w:val="20"/>
                <w:szCs w:val="20"/>
              </w:rPr>
            </w:pPr>
            <w:r>
              <w:rPr>
                <w:rFonts w:eastAsia="等线"/>
                <w:color w:val="000000"/>
                <w:kern w:val="0"/>
                <w:sz w:val="20"/>
                <w:szCs w:val="20"/>
              </w:rPr>
              <w:t>6.6 (5.2,8.4)</w:t>
            </w:r>
          </w:p>
        </w:tc>
        <w:tc>
          <w:tcPr>
            <w:tcW w:w="1417" w:type="dxa"/>
            <w:tcBorders>
              <w:top w:val="nil"/>
              <w:left w:val="nil"/>
              <w:bottom w:val="nil"/>
              <w:right w:val="nil"/>
            </w:tcBorders>
            <w:noWrap/>
            <w:vAlign w:val="center"/>
          </w:tcPr>
          <w:p w14:paraId="188B2F10" w14:textId="77777777" w:rsidR="009A0BCD" w:rsidRDefault="00000000">
            <w:pPr>
              <w:widowControl/>
              <w:jc w:val="center"/>
              <w:rPr>
                <w:rFonts w:eastAsia="等线"/>
                <w:color w:val="000000"/>
                <w:kern w:val="0"/>
                <w:sz w:val="20"/>
                <w:szCs w:val="20"/>
              </w:rPr>
            </w:pPr>
            <w:r>
              <w:rPr>
                <w:rFonts w:eastAsia="等线"/>
                <w:color w:val="000000"/>
                <w:kern w:val="0"/>
                <w:sz w:val="20"/>
                <w:szCs w:val="20"/>
              </w:rPr>
              <w:t>5.8 (4.5,7.4)</w:t>
            </w:r>
          </w:p>
        </w:tc>
        <w:tc>
          <w:tcPr>
            <w:tcW w:w="1516" w:type="dxa"/>
            <w:tcBorders>
              <w:top w:val="nil"/>
              <w:left w:val="nil"/>
              <w:bottom w:val="nil"/>
              <w:right w:val="nil"/>
            </w:tcBorders>
            <w:noWrap/>
            <w:vAlign w:val="center"/>
          </w:tcPr>
          <w:p w14:paraId="2E993954" w14:textId="77777777" w:rsidR="009A0BCD" w:rsidRDefault="00000000">
            <w:pPr>
              <w:widowControl/>
              <w:jc w:val="center"/>
              <w:rPr>
                <w:rFonts w:eastAsia="等线"/>
                <w:color w:val="000000"/>
                <w:kern w:val="0"/>
                <w:sz w:val="20"/>
                <w:szCs w:val="20"/>
              </w:rPr>
            </w:pPr>
            <w:r>
              <w:rPr>
                <w:rFonts w:eastAsia="等线"/>
                <w:color w:val="000000"/>
                <w:kern w:val="0"/>
                <w:sz w:val="20"/>
                <w:szCs w:val="20"/>
              </w:rPr>
              <w:t>6.0 (5.0,7.1)</w:t>
            </w:r>
          </w:p>
        </w:tc>
        <w:tc>
          <w:tcPr>
            <w:tcW w:w="1474" w:type="dxa"/>
            <w:tcBorders>
              <w:top w:val="nil"/>
              <w:left w:val="nil"/>
              <w:bottom w:val="nil"/>
              <w:right w:val="nil"/>
            </w:tcBorders>
            <w:noWrap/>
            <w:vAlign w:val="center"/>
          </w:tcPr>
          <w:p w14:paraId="47390E0D" w14:textId="77777777" w:rsidR="009A0BCD" w:rsidRDefault="00000000">
            <w:pPr>
              <w:widowControl/>
              <w:jc w:val="center"/>
              <w:rPr>
                <w:rFonts w:eastAsia="等线"/>
                <w:color w:val="000000"/>
                <w:kern w:val="0"/>
                <w:sz w:val="20"/>
                <w:szCs w:val="20"/>
              </w:rPr>
            </w:pPr>
            <w:r>
              <w:rPr>
                <w:rFonts w:eastAsia="等线"/>
                <w:color w:val="000000"/>
                <w:kern w:val="0"/>
                <w:sz w:val="20"/>
                <w:szCs w:val="20"/>
              </w:rPr>
              <w:t>7.4 (6.3,8.8)</w:t>
            </w:r>
          </w:p>
        </w:tc>
        <w:tc>
          <w:tcPr>
            <w:tcW w:w="1406" w:type="dxa"/>
            <w:tcBorders>
              <w:top w:val="nil"/>
              <w:left w:val="nil"/>
              <w:bottom w:val="nil"/>
              <w:right w:val="nil"/>
            </w:tcBorders>
            <w:noWrap/>
            <w:vAlign w:val="center"/>
          </w:tcPr>
          <w:p w14:paraId="72DCEDF3" w14:textId="77777777" w:rsidR="009A0BCD" w:rsidRDefault="00000000">
            <w:pPr>
              <w:widowControl/>
              <w:jc w:val="center"/>
              <w:rPr>
                <w:rFonts w:eastAsia="等线"/>
                <w:color w:val="000000"/>
                <w:kern w:val="0"/>
                <w:sz w:val="20"/>
                <w:szCs w:val="20"/>
              </w:rPr>
            </w:pPr>
            <w:r>
              <w:rPr>
                <w:rFonts w:eastAsia="等线"/>
                <w:color w:val="000000"/>
                <w:kern w:val="0"/>
                <w:sz w:val="20"/>
                <w:szCs w:val="20"/>
              </w:rPr>
              <w:t>3.0 (1.9,4.9)</w:t>
            </w:r>
          </w:p>
        </w:tc>
        <w:tc>
          <w:tcPr>
            <w:tcW w:w="1487" w:type="dxa"/>
            <w:tcBorders>
              <w:top w:val="nil"/>
              <w:left w:val="nil"/>
              <w:bottom w:val="nil"/>
              <w:right w:val="nil"/>
            </w:tcBorders>
            <w:noWrap/>
            <w:vAlign w:val="center"/>
          </w:tcPr>
          <w:p w14:paraId="20A16C54" w14:textId="77777777" w:rsidR="009A0BCD" w:rsidRDefault="00000000">
            <w:pPr>
              <w:widowControl/>
              <w:jc w:val="center"/>
              <w:rPr>
                <w:rFonts w:eastAsia="等线"/>
                <w:color w:val="000000"/>
                <w:kern w:val="0"/>
                <w:sz w:val="20"/>
                <w:szCs w:val="20"/>
              </w:rPr>
            </w:pPr>
            <w:r>
              <w:rPr>
                <w:rFonts w:eastAsia="等线"/>
                <w:color w:val="000000"/>
                <w:kern w:val="0"/>
                <w:sz w:val="20"/>
                <w:szCs w:val="20"/>
              </w:rPr>
              <w:t>5.4 (3.9,7.3)</w:t>
            </w:r>
          </w:p>
        </w:tc>
        <w:tc>
          <w:tcPr>
            <w:tcW w:w="1400" w:type="dxa"/>
            <w:tcBorders>
              <w:top w:val="nil"/>
              <w:left w:val="nil"/>
              <w:bottom w:val="nil"/>
              <w:right w:val="nil"/>
            </w:tcBorders>
            <w:noWrap/>
            <w:vAlign w:val="center"/>
          </w:tcPr>
          <w:p w14:paraId="6BC59F77" w14:textId="77777777" w:rsidR="009A0BCD" w:rsidRDefault="00000000">
            <w:pPr>
              <w:widowControl/>
              <w:jc w:val="center"/>
              <w:rPr>
                <w:rFonts w:eastAsia="等线"/>
                <w:color w:val="000000"/>
                <w:kern w:val="0"/>
                <w:sz w:val="20"/>
                <w:szCs w:val="20"/>
              </w:rPr>
            </w:pPr>
            <w:r>
              <w:rPr>
                <w:rFonts w:eastAsia="等线"/>
                <w:color w:val="000000"/>
                <w:kern w:val="0"/>
                <w:sz w:val="20"/>
                <w:szCs w:val="20"/>
              </w:rPr>
              <w:t>4.4 (3.3,6.0)</w:t>
            </w:r>
          </w:p>
        </w:tc>
        <w:tc>
          <w:tcPr>
            <w:tcW w:w="1331" w:type="dxa"/>
            <w:tcBorders>
              <w:top w:val="nil"/>
              <w:left w:val="nil"/>
              <w:bottom w:val="nil"/>
              <w:right w:val="nil"/>
            </w:tcBorders>
            <w:noWrap/>
            <w:vAlign w:val="center"/>
          </w:tcPr>
          <w:p w14:paraId="178386FA" w14:textId="77777777" w:rsidR="009A0BCD" w:rsidRDefault="00000000">
            <w:pPr>
              <w:widowControl/>
              <w:jc w:val="center"/>
              <w:rPr>
                <w:rFonts w:eastAsia="等线"/>
                <w:color w:val="000000"/>
                <w:kern w:val="0"/>
                <w:sz w:val="20"/>
                <w:szCs w:val="20"/>
              </w:rPr>
            </w:pPr>
            <w:r>
              <w:rPr>
                <w:rFonts w:eastAsia="等线"/>
                <w:color w:val="000000"/>
                <w:kern w:val="0"/>
                <w:sz w:val="20"/>
                <w:szCs w:val="20"/>
              </w:rPr>
              <w:t>4.3 (2.7,6.6)</w:t>
            </w:r>
          </w:p>
        </w:tc>
      </w:tr>
      <w:tr w:rsidR="009A0BCD" w14:paraId="6BECCF9F" w14:textId="77777777">
        <w:trPr>
          <w:trHeight w:val="340"/>
        </w:trPr>
        <w:tc>
          <w:tcPr>
            <w:tcW w:w="2232" w:type="dxa"/>
            <w:tcBorders>
              <w:top w:val="nil"/>
              <w:left w:val="nil"/>
              <w:right w:val="nil"/>
            </w:tcBorders>
            <w:noWrap/>
            <w:vAlign w:val="center"/>
          </w:tcPr>
          <w:p w14:paraId="7B718E3D" w14:textId="77777777" w:rsidR="009A0BCD" w:rsidRDefault="00000000">
            <w:pPr>
              <w:widowControl/>
              <w:jc w:val="left"/>
              <w:rPr>
                <w:rFonts w:eastAsia="等线"/>
                <w:color w:val="000000"/>
                <w:kern w:val="0"/>
                <w:sz w:val="20"/>
                <w:szCs w:val="20"/>
              </w:rPr>
            </w:pPr>
            <w:r>
              <w:rPr>
                <w:rFonts w:eastAsia="等线"/>
                <w:color w:val="000000"/>
                <w:kern w:val="0"/>
                <w:sz w:val="20"/>
                <w:szCs w:val="20"/>
              </w:rPr>
              <w:t>Hispanic</w:t>
            </w:r>
          </w:p>
        </w:tc>
        <w:tc>
          <w:tcPr>
            <w:tcW w:w="1383" w:type="dxa"/>
            <w:tcBorders>
              <w:top w:val="nil"/>
              <w:left w:val="nil"/>
              <w:right w:val="nil"/>
            </w:tcBorders>
            <w:noWrap/>
            <w:vAlign w:val="center"/>
          </w:tcPr>
          <w:p w14:paraId="4E6AC24E" w14:textId="77777777" w:rsidR="009A0BCD" w:rsidRDefault="00000000">
            <w:pPr>
              <w:widowControl/>
              <w:jc w:val="center"/>
              <w:rPr>
                <w:rFonts w:eastAsia="等线"/>
                <w:color w:val="000000"/>
                <w:kern w:val="0"/>
                <w:sz w:val="20"/>
                <w:szCs w:val="20"/>
              </w:rPr>
            </w:pPr>
            <w:r>
              <w:rPr>
                <w:rFonts w:eastAsia="等线"/>
                <w:color w:val="000000"/>
                <w:kern w:val="0"/>
                <w:sz w:val="20"/>
                <w:szCs w:val="20"/>
              </w:rPr>
              <w:t>0.9 (0.5,1.5)</w:t>
            </w:r>
          </w:p>
        </w:tc>
        <w:tc>
          <w:tcPr>
            <w:tcW w:w="1417" w:type="dxa"/>
            <w:tcBorders>
              <w:top w:val="nil"/>
              <w:left w:val="nil"/>
              <w:right w:val="nil"/>
            </w:tcBorders>
            <w:noWrap/>
            <w:vAlign w:val="center"/>
          </w:tcPr>
          <w:p w14:paraId="70AD05D2" w14:textId="77777777" w:rsidR="009A0BCD" w:rsidRDefault="00000000">
            <w:pPr>
              <w:widowControl/>
              <w:jc w:val="center"/>
              <w:rPr>
                <w:rFonts w:eastAsia="等线"/>
                <w:color w:val="000000"/>
                <w:kern w:val="0"/>
                <w:sz w:val="20"/>
                <w:szCs w:val="20"/>
              </w:rPr>
            </w:pPr>
            <w:r>
              <w:rPr>
                <w:rFonts w:eastAsia="等线"/>
                <w:color w:val="000000"/>
                <w:kern w:val="0"/>
                <w:sz w:val="20"/>
                <w:szCs w:val="20"/>
              </w:rPr>
              <w:t>1.5 (0.9,2.7)</w:t>
            </w:r>
          </w:p>
        </w:tc>
        <w:tc>
          <w:tcPr>
            <w:tcW w:w="1516" w:type="dxa"/>
            <w:tcBorders>
              <w:top w:val="nil"/>
              <w:left w:val="nil"/>
              <w:right w:val="nil"/>
            </w:tcBorders>
            <w:noWrap/>
            <w:vAlign w:val="center"/>
          </w:tcPr>
          <w:p w14:paraId="38C5412D" w14:textId="77777777" w:rsidR="009A0BCD" w:rsidRDefault="00000000">
            <w:pPr>
              <w:widowControl/>
              <w:jc w:val="center"/>
              <w:rPr>
                <w:rFonts w:eastAsia="等线"/>
                <w:color w:val="000000"/>
                <w:kern w:val="0"/>
                <w:sz w:val="20"/>
                <w:szCs w:val="20"/>
              </w:rPr>
            </w:pPr>
            <w:r>
              <w:rPr>
                <w:rFonts w:eastAsia="等线"/>
                <w:color w:val="000000"/>
                <w:kern w:val="0"/>
                <w:sz w:val="20"/>
                <w:szCs w:val="20"/>
              </w:rPr>
              <w:t>3.4 (2.3,5.0)</w:t>
            </w:r>
          </w:p>
        </w:tc>
        <w:tc>
          <w:tcPr>
            <w:tcW w:w="1474" w:type="dxa"/>
            <w:tcBorders>
              <w:top w:val="nil"/>
              <w:left w:val="nil"/>
              <w:right w:val="nil"/>
            </w:tcBorders>
            <w:noWrap/>
            <w:vAlign w:val="center"/>
          </w:tcPr>
          <w:p w14:paraId="026226CE" w14:textId="77777777" w:rsidR="009A0BCD" w:rsidRDefault="00000000">
            <w:pPr>
              <w:widowControl/>
              <w:jc w:val="center"/>
              <w:rPr>
                <w:rFonts w:eastAsia="等线"/>
                <w:color w:val="000000"/>
                <w:kern w:val="0"/>
                <w:sz w:val="20"/>
                <w:szCs w:val="20"/>
              </w:rPr>
            </w:pPr>
            <w:r>
              <w:rPr>
                <w:rFonts w:eastAsia="等线"/>
                <w:color w:val="000000"/>
                <w:kern w:val="0"/>
                <w:sz w:val="20"/>
                <w:szCs w:val="20"/>
              </w:rPr>
              <w:t>3.0 (1.6,5.5)</w:t>
            </w:r>
          </w:p>
        </w:tc>
        <w:tc>
          <w:tcPr>
            <w:tcW w:w="1406" w:type="dxa"/>
            <w:tcBorders>
              <w:top w:val="nil"/>
              <w:left w:val="nil"/>
              <w:right w:val="nil"/>
            </w:tcBorders>
            <w:noWrap/>
            <w:vAlign w:val="center"/>
          </w:tcPr>
          <w:p w14:paraId="0A775CF2" w14:textId="77777777" w:rsidR="009A0BCD" w:rsidRDefault="00000000">
            <w:pPr>
              <w:widowControl/>
              <w:jc w:val="center"/>
              <w:rPr>
                <w:rFonts w:eastAsia="等线"/>
                <w:color w:val="000000"/>
                <w:kern w:val="0"/>
                <w:sz w:val="20"/>
                <w:szCs w:val="20"/>
              </w:rPr>
            </w:pPr>
            <w:r>
              <w:rPr>
                <w:rFonts w:eastAsia="等线"/>
                <w:color w:val="000000"/>
                <w:kern w:val="0"/>
                <w:sz w:val="20"/>
                <w:szCs w:val="20"/>
              </w:rPr>
              <w:t>2.2 (1.2,3.8)</w:t>
            </w:r>
          </w:p>
        </w:tc>
        <w:tc>
          <w:tcPr>
            <w:tcW w:w="1487" w:type="dxa"/>
            <w:tcBorders>
              <w:top w:val="nil"/>
              <w:left w:val="nil"/>
              <w:right w:val="nil"/>
            </w:tcBorders>
            <w:noWrap/>
            <w:vAlign w:val="center"/>
          </w:tcPr>
          <w:p w14:paraId="2035548F" w14:textId="77777777" w:rsidR="009A0BCD" w:rsidRDefault="00000000">
            <w:pPr>
              <w:widowControl/>
              <w:jc w:val="center"/>
              <w:rPr>
                <w:rFonts w:eastAsia="等线"/>
                <w:color w:val="000000"/>
                <w:kern w:val="0"/>
                <w:sz w:val="20"/>
                <w:szCs w:val="20"/>
              </w:rPr>
            </w:pPr>
            <w:r>
              <w:rPr>
                <w:rFonts w:eastAsia="等线"/>
                <w:color w:val="000000"/>
                <w:kern w:val="0"/>
                <w:sz w:val="20"/>
                <w:szCs w:val="20"/>
              </w:rPr>
              <w:t>1.2 (0.7,2.3)</w:t>
            </w:r>
          </w:p>
        </w:tc>
        <w:tc>
          <w:tcPr>
            <w:tcW w:w="1400" w:type="dxa"/>
            <w:tcBorders>
              <w:top w:val="nil"/>
              <w:left w:val="nil"/>
              <w:right w:val="nil"/>
            </w:tcBorders>
            <w:noWrap/>
            <w:vAlign w:val="center"/>
          </w:tcPr>
          <w:p w14:paraId="38F9B59A" w14:textId="77777777" w:rsidR="009A0BCD" w:rsidRDefault="00000000">
            <w:pPr>
              <w:widowControl/>
              <w:jc w:val="center"/>
              <w:rPr>
                <w:rFonts w:eastAsia="等线"/>
                <w:color w:val="000000"/>
                <w:kern w:val="0"/>
                <w:sz w:val="20"/>
                <w:szCs w:val="20"/>
              </w:rPr>
            </w:pPr>
            <w:r>
              <w:rPr>
                <w:rFonts w:eastAsia="等线"/>
                <w:color w:val="000000"/>
                <w:kern w:val="0"/>
                <w:sz w:val="20"/>
                <w:szCs w:val="20"/>
              </w:rPr>
              <w:t>1.5 (0.7,2.9)</w:t>
            </w:r>
          </w:p>
        </w:tc>
        <w:tc>
          <w:tcPr>
            <w:tcW w:w="1331" w:type="dxa"/>
            <w:tcBorders>
              <w:top w:val="nil"/>
              <w:left w:val="nil"/>
              <w:right w:val="nil"/>
            </w:tcBorders>
            <w:noWrap/>
            <w:vAlign w:val="center"/>
          </w:tcPr>
          <w:p w14:paraId="5EB8A05C" w14:textId="77777777" w:rsidR="009A0BCD" w:rsidRDefault="00000000">
            <w:pPr>
              <w:widowControl/>
              <w:jc w:val="center"/>
              <w:rPr>
                <w:rFonts w:eastAsia="等线"/>
                <w:color w:val="000000"/>
                <w:kern w:val="0"/>
                <w:sz w:val="20"/>
                <w:szCs w:val="20"/>
              </w:rPr>
            </w:pPr>
            <w:r>
              <w:rPr>
                <w:rFonts w:eastAsia="等线"/>
                <w:color w:val="000000"/>
                <w:kern w:val="0"/>
                <w:sz w:val="20"/>
                <w:szCs w:val="20"/>
              </w:rPr>
              <w:t>1.5 (0.4,5.9)</w:t>
            </w:r>
          </w:p>
        </w:tc>
      </w:tr>
      <w:tr w:rsidR="009A0BCD" w14:paraId="58C5FB68" w14:textId="77777777">
        <w:trPr>
          <w:trHeight w:val="340"/>
        </w:trPr>
        <w:tc>
          <w:tcPr>
            <w:tcW w:w="2232" w:type="dxa"/>
            <w:tcBorders>
              <w:top w:val="nil"/>
              <w:left w:val="nil"/>
              <w:bottom w:val="single" w:sz="12" w:space="0" w:color="auto"/>
              <w:right w:val="nil"/>
            </w:tcBorders>
            <w:noWrap/>
            <w:vAlign w:val="center"/>
          </w:tcPr>
          <w:p w14:paraId="76E5FDAB" w14:textId="77777777" w:rsidR="009A0BCD" w:rsidRDefault="00000000">
            <w:pPr>
              <w:widowControl/>
              <w:jc w:val="left"/>
              <w:rPr>
                <w:rFonts w:eastAsia="等线"/>
                <w:color w:val="000000"/>
                <w:kern w:val="0"/>
                <w:sz w:val="20"/>
                <w:szCs w:val="20"/>
              </w:rPr>
            </w:pPr>
            <w:r>
              <w:rPr>
                <w:rFonts w:eastAsia="等线"/>
                <w:color w:val="000000"/>
                <w:kern w:val="0"/>
                <w:sz w:val="20"/>
                <w:szCs w:val="20"/>
              </w:rPr>
              <w:t xml:space="preserve">Non-Hispanic Asian </w:t>
            </w:r>
            <w:r>
              <w:rPr>
                <w:sz w:val="20"/>
                <w:szCs w:val="20"/>
              </w:rPr>
              <w:t>†</w:t>
            </w:r>
          </w:p>
        </w:tc>
        <w:tc>
          <w:tcPr>
            <w:tcW w:w="1383" w:type="dxa"/>
            <w:tcBorders>
              <w:top w:val="nil"/>
              <w:left w:val="nil"/>
              <w:bottom w:val="single" w:sz="12" w:space="0" w:color="auto"/>
              <w:right w:val="nil"/>
            </w:tcBorders>
            <w:noWrap/>
            <w:vAlign w:val="center"/>
          </w:tcPr>
          <w:p w14:paraId="70419383" w14:textId="77777777" w:rsidR="009A0BCD" w:rsidRDefault="00000000">
            <w:pPr>
              <w:widowControl/>
              <w:jc w:val="center"/>
              <w:rPr>
                <w:rFonts w:eastAsia="等线"/>
                <w:color w:val="000000"/>
                <w:kern w:val="0"/>
                <w:sz w:val="20"/>
                <w:szCs w:val="20"/>
              </w:rPr>
            </w:pPr>
            <w:r>
              <w:rPr>
                <w:rFonts w:eastAsia="等线"/>
                <w:color w:val="000000"/>
                <w:kern w:val="0"/>
                <w:sz w:val="20"/>
                <w:szCs w:val="20"/>
              </w:rPr>
              <w:t>NA</w:t>
            </w:r>
          </w:p>
        </w:tc>
        <w:tc>
          <w:tcPr>
            <w:tcW w:w="1417" w:type="dxa"/>
            <w:tcBorders>
              <w:top w:val="nil"/>
              <w:left w:val="nil"/>
              <w:bottom w:val="single" w:sz="12" w:space="0" w:color="auto"/>
              <w:right w:val="nil"/>
            </w:tcBorders>
            <w:noWrap/>
            <w:vAlign w:val="center"/>
          </w:tcPr>
          <w:p w14:paraId="1EC4F550" w14:textId="77777777" w:rsidR="009A0BCD" w:rsidRDefault="00000000">
            <w:pPr>
              <w:widowControl/>
              <w:jc w:val="center"/>
              <w:rPr>
                <w:rFonts w:eastAsia="等线"/>
                <w:color w:val="000000"/>
                <w:kern w:val="0"/>
                <w:sz w:val="20"/>
                <w:szCs w:val="20"/>
              </w:rPr>
            </w:pPr>
            <w:r>
              <w:rPr>
                <w:rFonts w:eastAsia="等线"/>
                <w:color w:val="000000"/>
                <w:kern w:val="0"/>
                <w:sz w:val="20"/>
                <w:szCs w:val="20"/>
              </w:rPr>
              <w:t>NA</w:t>
            </w:r>
          </w:p>
        </w:tc>
        <w:tc>
          <w:tcPr>
            <w:tcW w:w="1516" w:type="dxa"/>
            <w:tcBorders>
              <w:top w:val="nil"/>
              <w:left w:val="nil"/>
              <w:bottom w:val="single" w:sz="12" w:space="0" w:color="auto"/>
              <w:right w:val="nil"/>
            </w:tcBorders>
            <w:noWrap/>
            <w:vAlign w:val="center"/>
          </w:tcPr>
          <w:p w14:paraId="0503C71F" w14:textId="77777777" w:rsidR="009A0BCD" w:rsidRDefault="00000000">
            <w:pPr>
              <w:widowControl/>
              <w:jc w:val="center"/>
              <w:rPr>
                <w:rFonts w:eastAsia="等线"/>
                <w:color w:val="000000"/>
                <w:kern w:val="0"/>
                <w:sz w:val="20"/>
                <w:szCs w:val="20"/>
              </w:rPr>
            </w:pPr>
            <w:r>
              <w:rPr>
                <w:rFonts w:eastAsia="等线"/>
                <w:color w:val="000000"/>
                <w:kern w:val="0"/>
                <w:sz w:val="20"/>
                <w:szCs w:val="20"/>
              </w:rPr>
              <w:t>NA</w:t>
            </w:r>
          </w:p>
        </w:tc>
        <w:tc>
          <w:tcPr>
            <w:tcW w:w="1474" w:type="dxa"/>
            <w:tcBorders>
              <w:top w:val="nil"/>
              <w:left w:val="nil"/>
              <w:bottom w:val="single" w:sz="12" w:space="0" w:color="auto"/>
              <w:right w:val="nil"/>
            </w:tcBorders>
            <w:noWrap/>
            <w:vAlign w:val="center"/>
          </w:tcPr>
          <w:p w14:paraId="7CFAA78E" w14:textId="77777777" w:rsidR="009A0BCD" w:rsidRDefault="00000000">
            <w:pPr>
              <w:widowControl/>
              <w:jc w:val="center"/>
              <w:rPr>
                <w:rFonts w:eastAsia="等线"/>
                <w:color w:val="000000"/>
                <w:kern w:val="0"/>
                <w:sz w:val="20"/>
                <w:szCs w:val="20"/>
              </w:rPr>
            </w:pPr>
            <w:r>
              <w:rPr>
                <w:rFonts w:eastAsia="等线"/>
                <w:color w:val="000000"/>
                <w:kern w:val="0"/>
                <w:sz w:val="20"/>
                <w:szCs w:val="20"/>
              </w:rPr>
              <w:t>NA</w:t>
            </w:r>
          </w:p>
        </w:tc>
        <w:tc>
          <w:tcPr>
            <w:tcW w:w="1406" w:type="dxa"/>
            <w:tcBorders>
              <w:top w:val="nil"/>
              <w:left w:val="nil"/>
              <w:bottom w:val="single" w:sz="12" w:space="0" w:color="auto"/>
              <w:right w:val="nil"/>
            </w:tcBorders>
            <w:noWrap/>
            <w:vAlign w:val="center"/>
          </w:tcPr>
          <w:p w14:paraId="36FAF4BD" w14:textId="77777777" w:rsidR="009A0BCD" w:rsidRDefault="00000000">
            <w:pPr>
              <w:widowControl/>
              <w:jc w:val="center"/>
              <w:rPr>
                <w:rFonts w:eastAsia="等线"/>
                <w:color w:val="000000"/>
                <w:kern w:val="0"/>
                <w:sz w:val="20"/>
                <w:szCs w:val="20"/>
              </w:rPr>
            </w:pPr>
            <w:r>
              <w:rPr>
                <w:rFonts w:eastAsia="等线"/>
                <w:color w:val="000000"/>
                <w:kern w:val="0"/>
                <w:sz w:val="20"/>
                <w:szCs w:val="20"/>
              </w:rPr>
              <w:t>0.5 (0.1,2.1)</w:t>
            </w:r>
          </w:p>
        </w:tc>
        <w:tc>
          <w:tcPr>
            <w:tcW w:w="1487" w:type="dxa"/>
            <w:tcBorders>
              <w:top w:val="nil"/>
              <w:left w:val="nil"/>
              <w:bottom w:val="single" w:sz="12" w:space="0" w:color="auto"/>
              <w:right w:val="nil"/>
            </w:tcBorders>
            <w:noWrap/>
            <w:vAlign w:val="center"/>
          </w:tcPr>
          <w:p w14:paraId="548BBDC4" w14:textId="77777777" w:rsidR="009A0BCD" w:rsidRDefault="00000000">
            <w:pPr>
              <w:widowControl/>
              <w:jc w:val="center"/>
              <w:rPr>
                <w:rFonts w:eastAsia="等线"/>
                <w:color w:val="000000"/>
                <w:kern w:val="0"/>
                <w:sz w:val="20"/>
                <w:szCs w:val="20"/>
              </w:rPr>
            </w:pPr>
            <w:r>
              <w:rPr>
                <w:rFonts w:eastAsia="等线"/>
                <w:color w:val="000000"/>
                <w:kern w:val="0"/>
                <w:sz w:val="20"/>
                <w:szCs w:val="20"/>
              </w:rPr>
              <w:t>0.5 (0.1,2.0)</w:t>
            </w:r>
          </w:p>
        </w:tc>
        <w:tc>
          <w:tcPr>
            <w:tcW w:w="1400" w:type="dxa"/>
            <w:tcBorders>
              <w:top w:val="nil"/>
              <w:left w:val="nil"/>
              <w:bottom w:val="single" w:sz="12" w:space="0" w:color="auto"/>
              <w:right w:val="nil"/>
            </w:tcBorders>
            <w:noWrap/>
            <w:vAlign w:val="center"/>
          </w:tcPr>
          <w:p w14:paraId="0FFBF082" w14:textId="77777777" w:rsidR="009A0BCD" w:rsidRDefault="00000000">
            <w:pPr>
              <w:widowControl/>
              <w:jc w:val="center"/>
              <w:rPr>
                <w:rFonts w:eastAsia="等线"/>
                <w:color w:val="000000"/>
                <w:kern w:val="0"/>
                <w:sz w:val="20"/>
                <w:szCs w:val="20"/>
              </w:rPr>
            </w:pPr>
            <w:r>
              <w:rPr>
                <w:rFonts w:eastAsia="等线"/>
                <w:color w:val="000000"/>
                <w:kern w:val="0"/>
                <w:sz w:val="20"/>
                <w:szCs w:val="20"/>
              </w:rPr>
              <w:t>1.7 (0.7,3.7)</w:t>
            </w:r>
          </w:p>
        </w:tc>
        <w:tc>
          <w:tcPr>
            <w:tcW w:w="1331" w:type="dxa"/>
            <w:tcBorders>
              <w:top w:val="nil"/>
              <w:left w:val="nil"/>
              <w:bottom w:val="single" w:sz="12" w:space="0" w:color="auto"/>
              <w:right w:val="nil"/>
            </w:tcBorders>
            <w:noWrap/>
            <w:vAlign w:val="center"/>
          </w:tcPr>
          <w:p w14:paraId="4F4658B5" w14:textId="77777777" w:rsidR="009A0BCD" w:rsidRDefault="00000000">
            <w:pPr>
              <w:widowControl/>
              <w:jc w:val="center"/>
              <w:rPr>
                <w:rFonts w:eastAsia="等线"/>
                <w:color w:val="000000"/>
                <w:kern w:val="0"/>
                <w:sz w:val="20"/>
                <w:szCs w:val="20"/>
              </w:rPr>
            </w:pPr>
            <w:r>
              <w:rPr>
                <w:rFonts w:eastAsia="等线"/>
                <w:color w:val="000000"/>
                <w:kern w:val="0"/>
                <w:sz w:val="20"/>
                <w:szCs w:val="20"/>
              </w:rPr>
              <w:t>0.8 (0.3,2.1)</w:t>
            </w:r>
          </w:p>
        </w:tc>
      </w:tr>
    </w:tbl>
    <w:p w14:paraId="3E4AB4F3" w14:textId="77777777" w:rsidR="009A0BCD" w:rsidRDefault="009A0BCD">
      <w:pPr>
        <w:rPr>
          <w:sz w:val="20"/>
          <w:szCs w:val="20"/>
        </w:rPr>
      </w:pPr>
    </w:p>
    <w:p w14:paraId="530CA4E5" w14:textId="77777777" w:rsidR="009A0BCD" w:rsidRDefault="00000000">
      <w:pPr>
        <w:rPr>
          <w:sz w:val="20"/>
          <w:szCs w:val="20"/>
        </w:rPr>
      </w:pPr>
      <w:r>
        <w:rPr>
          <w:sz w:val="20"/>
          <w:szCs w:val="20"/>
        </w:rPr>
        <w:lastRenderedPageBreak/>
        <w:t xml:space="preserve">* The sarcopenic obesity was defined by fat-to-fat-free mass ratio or trunk fat-to-appendicular skeletal muscle mass ratio. All estimates were sex and age standardized to the 2000 US Census population, using the age groups 20 to 39 years, 40 to 59 years, and 60 or older. </w:t>
      </w:r>
    </w:p>
    <w:p w14:paraId="271EBE22" w14:textId="77777777" w:rsidR="009A0BCD" w:rsidRDefault="00000000">
      <w:pPr>
        <w:rPr>
          <w:sz w:val="20"/>
          <w:szCs w:val="20"/>
        </w:rPr>
      </w:pPr>
      <w:r>
        <w:rPr>
          <w:sz w:val="20"/>
          <w:szCs w:val="20"/>
        </w:rPr>
        <w:t xml:space="preserve">† The 60 years and older category was not available after 2010 and the Non-Hispanic Asian category was not available before 2011 due to the survey design or thus estimates could not be presented separately. </w:t>
      </w:r>
    </w:p>
    <w:p w14:paraId="6170E921" w14:textId="77777777" w:rsidR="009A0BCD" w:rsidRDefault="009A0BCD">
      <w:pPr>
        <w:sectPr w:rsidR="009A0BCD">
          <w:pgSz w:w="16838" w:h="11906" w:orient="landscape"/>
          <w:pgMar w:top="1009" w:right="986" w:bottom="1009" w:left="986" w:header="851" w:footer="737" w:gutter="0"/>
          <w:cols w:space="0"/>
          <w:docGrid w:type="lines" w:linePitch="329"/>
        </w:sectPr>
      </w:pPr>
    </w:p>
    <w:p w14:paraId="43AC7B78" w14:textId="3DEA1707" w:rsidR="009A0BCD" w:rsidRDefault="00000000">
      <w:pPr>
        <w:rPr>
          <w:b/>
          <w:bCs/>
        </w:rPr>
      </w:pPr>
      <w:r>
        <w:rPr>
          <w:b/>
          <w:bCs/>
        </w:rPr>
        <w:lastRenderedPageBreak/>
        <w:t xml:space="preserve">Table S2. The association between </w:t>
      </w:r>
      <w:bookmarkStart w:id="0" w:name="_Hlk175151672"/>
      <w:bookmarkStart w:id="1" w:name="OLE_LINK2"/>
      <w:r>
        <w:rPr>
          <w:b/>
          <w:bCs/>
        </w:rPr>
        <w:t>sarcopenic obesity</w:t>
      </w:r>
      <w:bookmarkEnd w:id="0"/>
      <w:r>
        <w:rPr>
          <w:b/>
          <w:bCs/>
        </w:rPr>
        <w:t xml:space="preserve"> and risk of all-cause mortality</w:t>
      </w:r>
      <w:bookmarkEnd w:id="1"/>
      <w:r>
        <w:rPr>
          <w:b/>
          <w:bCs/>
        </w:rPr>
        <w:t xml:space="preserve"> in</w:t>
      </w:r>
      <w:r>
        <w:rPr>
          <w:rFonts w:hint="eastAsia"/>
          <w:b/>
          <w:bCs/>
        </w:rPr>
        <w:t xml:space="preserve"> </w:t>
      </w:r>
      <w:r>
        <w:rPr>
          <w:b/>
          <w:bCs/>
        </w:rPr>
        <w:t>subgroups</w:t>
      </w:r>
    </w:p>
    <w:tbl>
      <w:tblPr>
        <w:tblW w:w="9909" w:type="dxa"/>
        <w:tblInd w:w="98" w:type="dxa"/>
        <w:tblLayout w:type="fixed"/>
        <w:tblLook w:val="04A0" w:firstRow="1" w:lastRow="0" w:firstColumn="1" w:lastColumn="0" w:noHBand="0" w:noVBand="1"/>
      </w:tblPr>
      <w:tblGrid>
        <w:gridCol w:w="1368"/>
        <w:gridCol w:w="2150"/>
        <w:gridCol w:w="1230"/>
        <w:gridCol w:w="240"/>
        <w:gridCol w:w="2681"/>
        <w:gridCol w:w="2240"/>
      </w:tblGrid>
      <w:tr w:rsidR="009A0BCD" w14:paraId="53AD35FC" w14:textId="77777777">
        <w:trPr>
          <w:trHeight w:val="300"/>
        </w:trPr>
        <w:tc>
          <w:tcPr>
            <w:tcW w:w="1368" w:type="dxa"/>
            <w:vMerge w:val="restart"/>
            <w:tcBorders>
              <w:top w:val="single" w:sz="12" w:space="0" w:color="000000"/>
              <w:left w:val="nil"/>
              <w:bottom w:val="single" w:sz="4" w:space="0" w:color="000000"/>
              <w:right w:val="nil"/>
            </w:tcBorders>
            <w:vAlign w:val="center"/>
          </w:tcPr>
          <w:p w14:paraId="4B097453" w14:textId="77777777" w:rsidR="009A0BCD" w:rsidRDefault="00000000">
            <w:pPr>
              <w:rPr>
                <w:sz w:val="20"/>
                <w:szCs w:val="20"/>
              </w:rPr>
            </w:pPr>
            <w:r>
              <w:rPr>
                <w:sz w:val="20"/>
                <w:szCs w:val="20"/>
                <w:lang w:bidi="ar"/>
              </w:rPr>
              <w:t>Parameters</w:t>
            </w:r>
          </w:p>
        </w:tc>
        <w:tc>
          <w:tcPr>
            <w:tcW w:w="3380" w:type="dxa"/>
            <w:gridSpan w:val="2"/>
            <w:tcBorders>
              <w:top w:val="single" w:sz="12" w:space="0" w:color="000000"/>
              <w:left w:val="nil"/>
              <w:bottom w:val="single" w:sz="4" w:space="0" w:color="000000"/>
              <w:right w:val="nil"/>
            </w:tcBorders>
            <w:noWrap/>
            <w:vAlign w:val="center"/>
          </w:tcPr>
          <w:p w14:paraId="44C063CD" w14:textId="77777777" w:rsidR="009A0BCD" w:rsidRDefault="00000000">
            <w:pPr>
              <w:rPr>
                <w:sz w:val="20"/>
                <w:szCs w:val="20"/>
              </w:rPr>
            </w:pPr>
            <w:r>
              <w:rPr>
                <w:sz w:val="20"/>
                <w:szCs w:val="20"/>
                <w:lang w:bidi="ar"/>
              </w:rPr>
              <w:t xml:space="preserve">Fat mass-Fat-free mass ratio </w:t>
            </w:r>
            <w:r>
              <w:rPr>
                <w:sz w:val="20"/>
                <w:szCs w:val="20"/>
              </w:rPr>
              <w:t>*</w:t>
            </w:r>
          </w:p>
        </w:tc>
        <w:tc>
          <w:tcPr>
            <w:tcW w:w="240" w:type="dxa"/>
            <w:tcBorders>
              <w:top w:val="single" w:sz="12" w:space="0" w:color="000000"/>
              <w:left w:val="nil"/>
              <w:bottom w:val="nil"/>
              <w:right w:val="nil"/>
            </w:tcBorders>
            <w:noWrap/>
            <w:vAlign w:val="center"/>
          </w:tcPr>
          <w:p w14:paraId="23C18C89" w14:textId="77777777" w:rsidR="009A0BCD" w:rsidRDefault="009A0BCD">
            <w:pPr>
              <w:rPr>
                <w:sz w:val="20"/>
                <w:szCs w:val="20"/>
              </w:rPr>
            </w:pPr>
          </w:p>
        </w:tc>
        <w:tc>
          <w:tcPr>
            <w:tcW w:w="4921" w:type="dxa"/>
            <w:gridSpan w:val="2"/>
            <w:tcBorders>
              <w:top w:val="single" w:sz="12" w:space="0" w:color="000000"/>
              <w:left w:val="nil"/>
              <w:bottom w:val="single" w:sz="4" w:space="0" w:color="000000"/>
              <w:right w:val="nil"/>
            </w:tcBorders>
            <w:noWrap/>
            <w:vAlign w:val="center"/>
          </w:tcPr>
          <w:p w14:paraId="53392E2C" w14:textId="77777777" w:rsidR="009A0BCD" w:rsidRDefault="00000000">
            <w:pPr>
              <w:rPr>
                <w:sz w:val="20"/>
                <w:szCs w:val="20"/>
              </w:rPr>
            </w:pPr>
            <w:bookmarkStart w:id="2" w:name="OLE_LINK35"/>
            <w:r>
              <w:rPr>
                <w:sz w:val="20"/>
                <w:szCs w:val="20"/>
                <w:lang w:bidi="ar"/>
              </w:rPr>
              <w:t xml:space="preserve">Trunk fat mass-Appendicular muscle mass </w:t>
            </w:r>
            <w:bookmarkEnd w:id="2"/>
            <w:r>
              <w:rPr>
                <w:sz w:val="20"/>
                <w:szCs w:val="20"/>
                <w:lang w:bidi="ar"/>
              </w:rPr>
              <w:t xml:space="preserve">ratio </w:t>
            </w:r>
            <w:r>
              <w:rPr>
                <w:sz w:val="20"/>
                <w:szCs w:val="20"/>
              </w:rPr>
              <w:t>†</w:t>
            </w:r>
          </w:p>
        </w:tc>
      </w:tr>
      <w:tr w:rsidR="009A0BCD" w14:paraId="4581392E" w14:textId="77777777">
        <w:trPr>
          <w:trHeight w:val="300"/>
        </w:trPr>
        <w:tc>
          <w:tcPr>
            <w:tcW w:w="1368" w:type="dxa"/>
            <w:vMerge/>
            <w:tcBorders>
              <w:top w:val="single" w:sz="4" w:space="0" w:color="000000"/>
              <w:left w:val="nil"/>
              <w:bottom w:val="single" w:sz="12" w:space="0" w:color="000000"/>
              <w:right w:val="nil"/>
            </w:tcBorders>
            <w:vAlign w:val="center"/>
          </w:tcPr>
          <w:p w14:paraId="36FCE2E2" w14:textId="77777777" w:rsidR="009A0BCD" w:rsidRDefault="009A0BCD">
            <w:pPr>
              <w:rPr>
                <w:sz w:val="20"/>
                <w:szCs w:val="20"/>
              </w:rPr>
            </w:pPr>
          </w:p>
        </w:tc>
        <w:tc>
          <w:tcPr>
            <w:tcW w:w="2150" w:type="dxa"/>
            <w:tcBorders>
              <w:top w:val="nil"/>
              <w:left w:val="nil"/>
              <w:bottom w:val="single" w:sz="12" w:space="0" w:color="000000"/>
              <w:right w:val="nil"/>
            </w:tcBorders>
            <w:noWrap/>
            <w:vAlign w:val="center"/>
          </w:tcPr>
          <w:p w14:paraId="1E98C5E1" w14:textId="77777777" w:rsidR="009A0BCD" w:rsidRDefault="00000000">
            <w:pPr>
              <w:rPr>
                <w:sz w:val="20"/>
                <w:szCs w:val="20"/>
              </w:rPr>
            </w:pPr>
            <w:r>
              <w:rPr>
                <w:sz w:val="20"/>
                <w:szCs w:val="20"/>
                <w:lang w:bidi="ar"/>
              </w:rPr>
              <w:t>HR (95%CI)</w:t>
            </w:r>
          </w:p>
        </w:tc>
        <w:tc>
          <w:tcPr>
            <w:tcW w:w="1230" w:type="dxa"/>
            <w:tcBorders>
              <w:top w:val="nil"/>
              <w:left w:val="nil"/>
              <w:bottom w:val="single" w:sz="12" w:space="0" w:color="000000"/>
              <w:right w:val="nil"/>
            </w:tcBorders>
            <w:noWrap/>
            <w:vAlign w:val="center"/>
          </w:tcPr>
          <w:p w14:paraId="65EC110B" w14:textId="77777777" w:rsidR="009A0BCD" w:rsidRDefault="00000000">
            <w:pPr>
              <w:rPr>
                <w:sz w:val="20"/>
                <w:szCs w:val="20"/>
              </w:rPr>
            </w:pPr>
            <w:r>
              <w:rPr>
                <w:sz w:val="20"/>
                <w:szCs w:val="20"/>
                <w:lang w:bidi="ar"/>
              </w:rPr>
              <w:t>P value</w:t>
            </w:r>
          </w:p>
        </w:tc>
        <w:tc>
          <w:tcPr>
            <w:tcW w:w="240" w:type="dxa"/>
            <w:tcBorders>
              <w:top w:val="nil"/>
              <w:left w:val="nil"/>
              <w:bottom w:val="single" w:sz="12" w:space="0" w:color="000000"/>
              <w:right w:val="nil"/>
            </w:tcBorders>
            <w:noWrap/>
            <w:vAlign w:val="center"/>
          </w:tcPr>
          <w:p w14:paraId="2C56B7B4" w14:textId="77777777" w:rsidR="009A0BCD" w:rsidRDefault="009A0BCD">
            <w:pPr>
              <w:rPr>
                <w:sz w:val="20"/>
                <w:szCs w:val="20"/>
              </w:rPr>
            </w:pPr>
          </w:p>
        </w:tc>
        <w:tc>
          <w:tcPr>
            <w:tcW w:w="2681" w:type="dxa"/>
            <w:tcBorders>
              <w:top w:val="nil"/>
              <w:left w:val="nil"/>
              <w:bottom w:val="single" w:sz="12" w:space="0" w:color="000000"/>
              <w:right w:val="nil"/>
            </w:tcBorders>
            <w:noWrap/>
            <w:vAlign w:val="center"/>
          </w:tcPr>
          <w:p w14:paraId="15D22CAA" w14:textId="77777777" w:rsidR="009A0BCD" w:rsidRDefault="00000000">
            <w:pPr>
              <w:rPr>
                <w:sz w:val="20"/>
                <w:szCs w:val="20"/>
              </w:rPr>
            </w:pPr>
            <w:r>
              <w:rPr>
                <w:sz w:val="20"/>
                <w:szCs w:val="20"/>
                <w:lang w:bidi="ar"/>
              </w:rPr>
              <w:t>HR (95%CI)</w:t>
            </w:r>
          </w:p>
        </w:tc>
        <w:tc>
          <w:tcPr>
            <w:tcW w:w="2240" w:type="dxa"/>
            <w:tcBorders>
              <w:top w:val="nil"/>
              <w:left w:val="nil"/>
              <w:bottom w:val="single" w:sz="12" w:space="0" w:color="000000"/>
              <w:right w:val="nil"/>
            </w:tcBorders>
            <w:noWrap/>
            <w:vAlign w:val="center"/>
          </w:tcPr>
          <w:p w14:paraId="3B08390B" w14:textId="77777777" w:rsidR="009A0BCD" w:rsidRDefault="00000000">
            <w:pPr>
              <w:rPr>
                <w:sz w:val="20"/>
                <w:szCs w:val="20"/>
              </w:rPr>
            </w:pPr>
            <w:r>
              <w:rPr>
                <w:sz w:val="20"/>
                <w:szCs w:val="20"/>
                <w:lang w:bidi="ar"/>
              </w:rPr>
              <w:t>P value</w:t>
            </w:r>
          </w:p>
        </w:tc>
      </w:tr>
      <w:tr w:rsidR="009A0BCD" w14:paraId="0DAE0444" w14:textId="77777777">
        <w:trPr>
          <w:trHeight w:val="300"/>
        </w:trPr>
        <w:tc>
          <w:tcPr>
            <w:tcW w:w="1368" w:type="dxa"/>
            <w:tcBorders>
              <w:top w:val="single" w:sz="12" w:space="0" w:color="000000"/>
              <w:left w:val="nil"/>
              <w:bottom w:val="nil"/>
              <w:right w:val="nil"/>
            </w:tcBorders>
            <w:vAlign w:val="center"/>
          </w:tcPr>
          <w:p w14:paraId="097B7FEB" w14:textId="77777777" w:rsidR="009A0BCD" w:rsidRDefault="00000000">
            <w:pPr>
              <w:rPr>
                <w:sz w:val="20"/>
                <w:szCs w:val="20"/>
              </w:rPr>
            </w:pPr>
            <w:r>
              <w:rPr>
                <w:sz w:val="20"/>
                <w:szCs w:val="20"/>
                <w:lang w:bidi="ar"/>
              </w:rPr>
              <w:t>Males</w:t>
            </w:r>
          </w:p>
        </w:tc>
        <w:tc>
          <w:tcPr>
            <w:tcW w:w="2150" w:type="dxa"/>
            <w:tcBorders>
              <w:top w:val="single" w:sz="12" w:space="0" w:color="000000"/>
              <w:left w:val="nil"/>
              <w:bottom w:val="nil"/>
              <w:right w:val="nil"/>
            </w:tcBorders>
            <w:noWrap/>
            <w:vAlign w:val="center"/>
          </w:tcPr>
          <w:p w14:paraId="61E7048E" w14:textId="77777777" w:rsidR="009A0BCD" w:rsidRDefault="009A0BCD">
            <w:pPr>
              <w:rPr>
                <w:sz w:val="20"/>
                <w:szCs w:val="20"/>
              </w:rPr>
            </w:pPr>
          </w:p>
        </w:tc>
        <w:tc>
          <w:tcPr>
            <w:tcW w:w="1230" w:type="dxa"/>
            <w:tcBorders>
              <w:top w:val="single" w:sz="12" w:space="0" w:color="000000"/>
              <w:left w:val="nil"/>
              <w:bottom w:val="nil"/>
              <w:right w:val="nil"/>
            </w:tcBorders>
            <w:noWrap/>
            <w:vAlign w:val="center"/>
          </w:tcPr>
          <w:p w14:paraId="76A69F8A" w14:textId="77777777" w:rsidR="009A0BCD" w:rsidRDefault="009A0BCD">
            <w:pPr>
              <w:rPr>
                <w:sz w:val="20"/>
                <w:szCs w:val="20"/>
              </w:rPr>
            </w:pPr>
          </w:p>
        </w:tc>
        <w:tc>
          <w:tcPr>
            <w:tcW w:w="240" w:type="dxa"/>
            <w:tcBorders>
              <w:top w:val="single" w:sz="12" w:space="0" w:color="000000"/>
              <w:left w:val="nil"/>
              <w:bottom w:val="nil"/>
              <w:right w:val="nil"/>
            </w:tcBorders>
            <w:noWrap/>
            <w:vAlign w:val="center"/>
          </w:tcPr>
          <w:p w14:paraId="714356CF" w14:textId="77777777" w:rsidR="009A0BCD" w:rsidRDefault="009A0BCD">
            <w:pPr>
              <w:rPr>
                <w:sz w:val="20"/>
                <w:szCs w:val="20"/>
              </w:rPr>
            </w:pPr>
          </w:p>
        </w:tc>
        <w:tc>
          <w:tcPr>
            <w:tcW w:w="2681" w:type="dxa"/>
            <w:tcBorders>
              <w:top w:val="single" w:sz="12" w:space="0" w:color="000000"/>
              <w:left w:val="nil"/>
              <w:bottom w:val="nil"/>
              <w:right w:val="nil"/>
            </w:tcBorders>
            <w:noWrap/>
            <w:vAlign w:val="center"/>
          </w:tcPr>
          <w:p w14:paraId="3F662FC5" w14:textId="77777777" w:rsidR="009A0BCD" w:rsidRDefault="009A0BCD">
            <w:pPr>
              <w:rPr>
                <w:sz w:val="20"/>
                <w:szCs w:val="20"/>
              </w:rPr>
            </w:pPr>
          </w:p>
        </w:tc>
        <w:tc>
          <w:tcPr>
            <w:tcW w:w="2240" w:type="dxa"/>
            <w:tcBorders>
              <w:top w:val="single" w:sz="12" w:space="0" w:color="000000"/>
              <w:left w:val="nil"/>
              <w:bottom w:val="nil"/>
              <w:right w:val="nil"/>
            </w:tcBorders>
            <w:noWrap/>
            <w:vAlign w:val="center"/>
          </w:tcPr>
          <w:p w14:paraId="4E437A0C" w14:textId="77777777" w:rsidR="009A0BCD" w:rsidRDefault="009A0BCD">
            <w:pPr>
              <w:rPr>
                <w:sz w:val="20"/>
                <w:szCs w:val="20"/>
              </w:rPr>
            </w:pPr>
          </w:p>
        </w:tc>
      </w:tr>
      <w:tr w:rsidR="009A0BCD" w14:paraId="77AA4427" w14:textId="77777777">
        <w:trPr>
          <w:trHeight w:val="310"/>
        </w:trPr>
        <w:tc>
          <w:tcPr>
            <w:tcW w:w="1368" w:type="dxa"/>
            <w:tcBorders>
              <w:top w:val="nil"/>
              <w:left w:val="nil"/>
              <w:bottom w:val="nil"/>
              <w:right w:val="nil"/>
            </w:tcBorders>
            <w:noWrap/>
            <w:vAlign w:val="center"/>
          </w:tcPr>
          <w:p w14:paraId="67E65960" w14:textId="77777777" w:rsidR="009A0BCD" w:rsidRDefault="00000000">
            <w:pPr>
              <w:rPr>
                <w:sz w:val="20"/>
                <w:szCs w:val="20"/>
              </w:rPr>
            </w:pPr>
            <w:r>
              <w:rPr>
                <w:sz w:val="20"/>
                <w:szCs w:val="20"/>
                <w:lang w:bidi="ar"/>
              </w:rPr>
              <w:t>Non-SO</w:t>
            </w:r>
          </w:p>
        </w:tc>
        <w:tc>
          <w:tcPr>
            <w:tcW w:w="3380" w:type="dxa"/>
            <w:gridSpan w:val="2"/>
            <w:tcBorders>
              <w:top w:val="nil"/>
              <w:left w:val="nil"/>
              <w:bottom w:val="nil"/>
              <w:right w:val="nil"/>
            </w:tcBorders>
            <w:noWrap/>
            <w:vAlign w:val="center"/>
          </w:tcPr>
          <w:p w14:paraId="0AFFAC51" w14:textId="77777777" w:rsidR="009A0BCD" w:rsidRDefault="00000000">
            <w:pPr>
              <w:rPr>
                <w:sz w:val="20"/>
                <w:szCs w:val="20"/>
              </w:rPr>
            </w:pPr>
            <w:r>
              <w:rPr>
                <w:sz w:val="20"/>
                <w:szCs w:val="20"/>
                <w:lang w:bidi="ar"/>
              </w:rPr>
              <w:t>Ref</w:t>
            </w:r>
          </w:p>
        </w:tc>
        <w:tc>
          <w:tcPr>
            <w:tcW w:w="240" w:type="dxa"/>
            <w:tcBorders>
              <w:top w:val="nil"/>
              <w:left w:val="nil"/>
              <w:bottom w:val="nil"/>
              <w:right w:val="nil"/>
            </w:tcBorders>
            <w:noWrap/>
            <w:vAlign w:val="center"/>
          </w:tcPr>
          <w:p w14:paraId="0D825D3F" w14:textId="77777777" w:rsidR="009A0BCD" w:rsidRDefault="009A0BCD">
            <w:pPr>
              <w:rPr>
                <w:sz w:val="20"/>
                <w:szCs w:val="20"/>
              </w:rPr>
            </w:pPr>
          </w:p>
        </w:tc>
        <w:tc>
          <w:tcPr>
            <w:tcW w:w="4921" w:type="dxa"/>
            <w:gridSpan w:val="2"/>
            <w:tcBorders>
              <w:top w:val="nil"/>
              <w:left w:val="nil"/>
              <w:bottom w:val="nil"/>
              <w:right w:val="nil"/>
            </w:tcBorders>
            <w:noWrap/>
            <w:vAlign w:val="center"/>
          </w:tcPr>
          <w:p w14:paraId="5D3FE7BE" w14:textId="77777777" w:rsidR="009A0BCD" w:rsidRDefault="00000000">
            <w:pPr>
              <w:rPr>
                <w:sz w:val="20"/>
                <w:szCs w:val="20"/>
              </w:rPr>
            </w:pPr>
            <w:r>
              <w:rPr>
                <w:sz w:val="20"/>
                <w:szCs w:val="20"/>
                <w:lang w:bidi="ar"/>
              </w:rPr>
              <w:t>Ref</w:t>
            </w:r>
          </w:p>
        </w:tc>
      </w:tr>
      <w:tr w:rsidR="009A0BCD" w14:paraId="396FB6E4" w14:textId="77777777">
        <w:trPr>
          <w:trHeight w:val="310"/>
        </w:trPr>
        <w:tc>
          <w:tcPr>
            <w:tcW w:w="1368" w:type="dxa"/>
            <w:tcBorders>
              <w:top w:val="nil"/>
              <w:left w:val="nil"/>
              <w:bottom w:val="nil"/>
              <w:right w:val="nil"/>
            </w:tcBorders>
            <w:noWrap/>
            <w:vAlign w:val="center"/>
          </w:tcPr>
          <w:p w14:paraId="5A058E18" w14:textId="77777777" w:rsidR="009A0BCD" w:rsidRDefault="00000000">
            <w:pPr>
              <w:rPr>
                <w:sz w:val="20"/>
                <w:szCs w:val="20"/>
              </w:rPr>
            </w:pPr>
            <w:r>
              <w:rPr>
                <w:sz w:val="20"/>
                <w:szCs w:val="20"/>
                <w:lang w:bidi="ar"/>
              </w:rPr>
              <w:t>SO</w:t>
            </w:r>
          </w:p>
        </w:tc>
        <w:tc>
          <w:tcPr>
            <w:tcW w:w="2150" w:type="dxa"/>
            <w:tcBorders>
              <w:top w:val="nil"/>
              <w:left w:val="nil"/>
              <w:bottom w:val="nil"/>
              <w:right w:val="nil"/>
            </w:tcBorders>
            <w:noWrap/>
            <w:vAlign w:val="center"/>
          </w:tcPr>
          <w:p w14:paraId="2229075C" w14:textId="77777777" w:rsidR="009A0BCD" w:rsidRDefault="00000000">
            <w:pPr>
              <w:rPr>
                <w:sz w:val="20"/>
                <w:szCs w:val="20"/>
              </w:rPr>
            </w:pPr>
            <w:r>
              <w:rPr>
                <w:sz w:val="20"/>
                <w:szCs w:val="20"/>
                <w:lang w:bidi="ar"/>
              </w:rPr>
              <w:t>1.46(1.22,1.74)</w:t>
            </w:r>
          </w:p>
        </w:tc>
        <w:tc>
          <w:tcPr>
            <w:tcW w:w="1230" w:type="dxa"/>
            <w:tcBorders>
              <w:top w:val="nil"/>
              <w:left w:val="nil"/>
              <w:bottom w:val="nil"/>
              <w:right w:val="nil"/>
            </w:tcBorders>
            <w:noWrap/>
            <w:vAlign w:val="center"/>
          </w:tcPr>
          <w:p w14:paraId="1B0C29B1" w14:textId="77777777" w:rsidR="009A0BCD" w:rsidRDefault="00000000">
            <w:pPr>
              <w:rPr>
                <w:sz w:val="20"/>
                <w:szCs w:val="20"/>
              </w:rPr>
            </w:pPr>
            <w:r>
              <w:rPr>
                <w:sz w:val="20"/>
                <w:szCs w:val="20"/>
                <w:lang w:bidi="ar"/>
              </w:rPr>
              <w:t>&lt;0.001</w:t>
            </w:r>
          </w:p>
        </w:tc>
        <w:tc>
          <w:tcPr>
            <w:tcW w:w="240" w:type="dxa"/>
            <w:tcBorders>
              <w:top w:val="nil"/>
              <w:left w:val="nil"/>
              <w:bottom w:val="nil"/>
              <w:right w:val="nil"/>
            </w:tcBorders>
            <w:noWrap/>
            <w:vAlign w:val="center"/>
          </w:tcPr>
          <w:p w14:paraId="3CA839E7" w14:textId="77777777" w:rsidR="009A0BCD" w:rsidRDefault="009A0BCD">
            <w:pPr>
              <w:rPr>
                <w:sz w:val="20"/>
                <w:szCs w:val="20"/>
              </w:rPr>
            </w:pPr>
          </w:p>
        </w:tc>
        <w:tc>
          <w:tcPr>
            <w:tcW w:w="2681" w:type="dxa"/>
            <w:tcBorders>
              <w:top w:val="nil"/>
              <w:left w:val="nil"/>
              <w:bottom w:val="nil"/>
              <w:right w:val="nil"/>
            </w:tcBorders>
            <w:noWrap/>
            <w:vAlign w:val="center"/>
          </w:tcPr>
          <w:p w14:paraId="1CC21B27" w14:textId="77777777" w:rsidR="009A0BCD" w:rsidRDefault="00000000">
            <w:pPr>
              <w:rPr>
                <w:sz w:val="20"/>
                <w:szCs w:val="20"/>
              </w:rPr>
            </w:pPr>
            <w:r>
              <w:rPr>
                <w:sz w:val="20"/>
                <w:szCs w:val="20"/>
                <w:lang w:bidi="ar"/>
              </w:rPr>
              <w:t>1.52(1.27,1.82)</w:t>
            </w:r>
          </w:p>
        </w:tc>
        <w:tc>
          <w:tcPr>
            <w:tcW w:w="2240" w:type="dxa"/>
            <w:tcBorders>
              <w:top w:val="nil"/>
              <w:left w:val="nil"/>
              <w:bottom w:val="nil"/>
              <w:right w:val="nil"/>
            </w:tcBorders>
            <w:noWrap/>
            <w:vAlign w:val="center"/>
          </w:tcPr>
          <w:p w14:paraId="5D985E8A" w14:textId="77777777" w:rsidR="009A0BCD" w:rsidRDefault="00000000">
            <w:pPr>
              <w:rPr>
                <w:sz w:val="20"/>
                <w:szCs w:val="20"/>
              </w:rPr>
            </w:pPr>
            <w:r>
              <w:rPr>
                <w:sz w:val="20"/>
                <w:szCs w:val="20"/>
                <w:lang w:bidi="ar"/>
              </w:rPr>
              <w:t>&lt;0.001</w:t>
            </w:r>
          </w:p>
        </w:tc>
      </w:tr>
      <w:tr w:rsidR="009A0BCD" w14:paraId="4892ABAE" w14:textId="77777777">
        <w:trPr>
          <w:trHeight w:val="310"/>
        </w:trPr>
        <w:tc>
          <w:tcPr>
            <w:tcW w:w="1368" w:type="dxa"/>
            <w:tcBorders>
              <w:top w:val="nil"/>
              <w:left w:val="nil"/>
              <w:bottom w:val="nil"/>
              <w:right w:val="nil"/>
            </w:tcBorders>
            <w:vAlign w:val="center"/>
          </w:tcPr>
          <w:p w14:paraId="0DC80BBE" w14:textId="77777777" w:rsidR="009A0BCD" w:rsidRDefault="00000000">
            <w:pPr>
              <w:rPr>
                <w:sz w:val="20"/>
                <w:szCs w:val="20"/>
              </w:rPr>
            </w:pPr>
            <w:r>
              <w:rPr>
                <w:sz w:val="20"/>
                <w:szCs w:val="20"/>
                <w:lang w:bidi="ar"/>
              </w:rPr>
              <w:t>Females</w:t>
            </w:r>
          </w:p>
        </w:tc>
        <w:tc>
          <w:tcPr>
            <w:tcW w:w="2150" w:type="dxa"/>
            <w:tcBorders>
              <w:top w:val="nil"/>
              <w:left w:val="nil"/>
              <w:bottom w:val="nil"/>
              <w:right w:val="nil"/>
            </w:tcBorders>
            <w:noWrap/>
            <w:vAlign w:val="center"/>
          </w:tcPr>
          <w:p w14:paraId="4E77335E" w14:textId="77777777" w:rsidR="009A0BCD" w:rsidRDefault="009A0BCD">
            <w:pPr>
              <w:rPr>
                <w:sz w:val="20"/>
                <w:szCs w:val="20"/>
              </w:rPr>
            </w:pPr>
          </w:p>
        </w:tc>
        <w:tc>
          <w:tcPr>
            <w:tcW w:w="1230" w:type="dxa"/>
            <w:tcBorders>
              <w:top w:val="nil"/>
              <w:left w:val="nil"/>
              <w:bottom w:val="nil"/>
              <w:right w:val="nil"/>
            </w:tcBorders>
            <w:noWrap/>
            <w:vAlign w:val="center"/>
          </w:tcPr>
          <w:p w14:paraId="4DFA7198" w14:textId="77777777" w:rsidR="009A0BCD" w:rsidRDefault="009A0BCD">
            <w:pPr>
              <w:rPr>
                <w:sz w:val="20"/>
                <w:szCs w:val="20"/>
              </w:rPr>
            </w:pPr>
          </w:p>
        </w:tc>
        <w:tc>
          <w:tcPr>
            <w:tcW w:w="240" w:type="dxa"/>
            <w:tcBorders>
              <w:top w:val="nil"/>
              <w:left w:val="nil"/>
              <w:bottom w:val="nil"/>
              <w:right w:val="nil"/>
            </w:tcBorders>
            <w:noWrap/>
            <w:vAlign w:val="center"/>
          </w:tcPr>
          <w:p w14:paraId="1BE4A2E5" w14:textId="77777777" w:rsidR="009A0BCD" w:rsidRDefault="009A0BCD">
            <w:pPr>
              <w:rPr>
                <w:sz w:val="20"/>
                <w:szCs w:val="20"/>
              </w:rPr>
            </w:pPr>
          </w:p>
        </w:tc>
        <w:tc>
          <w:tcPr>
            <w:tcW w:w="2681" w:type="dxa"/>
            <w:tcBorders>
              <w:top w:val="nil"/>
              <w:left w:val="nil"/>
              <w:bottom w:val="nil"/>
              <w:right w:val="nil"/>
            </w:tcBorders>
            <w:noWrap/>
            <w:vAlign w:val="center"/>
          </w:tcPr>
          <w:p w14:paraId="2D49FA64" w14:textId="77777777" w:rsidR="009A0BCD" w:rsidRDefault="009A0BCD">
            <w:pPr>
              <w:rPr>
                <w:sz w:val="20"/>
                <w:szCs w:val="20"/>
              </w:rPr>
            </w:pPr>
          </w:p>
        </w:tc>
        <w:tc>
          <w:tcPr>
            <w:tcW w:w="2240" w:type="dxa"/>
            <w:tcBorders>
              <w:top w:val="nil"/>
              <w:left w:val="nil"/>
              <w:bottom w:val="nil"/>
              <w:right w:val="nil"/>
            </w:tcBorders>
            <w:noWrap/>
            <w:vAlign w:val="center"/>
          </w:tcPr>
          <w:p w14:paraId="0A17A7F2" w14:textId="77777777" w:rsidR="009A0BCD" w:rsidRDefault="009A0BCD">
            <w:pPr>
              <w:rPr>
                <w:sz w:val="20"/>
                <w:szCs w:val="20"/>
              </w:rPr>
            </w:pPr>
          </w:p>
        </w:tc>
      </w:tr>
      <w:tr w:rsidR="009A0BCD" w14:paraId="11DE240F" w14:textId="77777777">
        <w:trPr>
          <w:trHeight w:val="310"/>
        </w:trPr>
        <w:tc>
          <w:tcPr>
            <w:tcW w:w="1368" w:type="dxa"/>
            <w:tcBorders>
              <w:top w:val="nil"/>
              <w:left w:val="nil"/>
              <w:bottom w:val="nil"/>
              <w:right w:val="nil"/>
            </w:tcBorders>
            <w:noWrap/>
            <w:vAlign w:val="center"/>
          </w:tcPr>
          <w:p w14:paraId="3DD117F7" w14:textId="77777777" w:rsidR="009A0BCD" w:rsidRDefault="00000000">
            <w:pPr>
              <w:rPr>
                <w:sz w:val="20"/>
                <w:szCs w:val="20"/>
              </w:rPr>
            </w:pPr>
            <w:r>
              <w:rPr>
                <w:sz w:val="20"/>
                <w:szCs w:val="20"/>
                <w:lang w:bidi="ar"/>
              </w:rPr>
              <w:t>Non-SO</w:t>
            </w:r>
          </w:p>
        </w:tc>
        <w:tc>
          <w:tcPr>
            <w:tcW w:w="3380" w:type="dxa"/>
            <w:gridSpan w:val="2"/>
            <w:tcBorders>
              <w:top w:val="nil"/>
              <w:left w:val="nil"/>
              <w:bottom w:val="nil"/>
              <w:right w:val="nil"/>
            </w:tcBorders>
            <w:noWrap/>
            <w:vAlign w:val="center"/>
          </w:tcPr>
          <w:p w14:paraId="19912BD6" w14:textId="77777777" w:rsidR="009A0BCD" w:rsidRDefault="00000000">
            <w:pPr>
              <w:rPr>
                <w:sz w:val="20"/>
                <w:szCs w:val="20"/>
              </w:rPr>
            </w:pPr>
            <w:r>
              <w:rPr>
                <w:sz w:val="20"/>
                <w:szCs w:val="20"/>
                <w:lang w:bidi="ar"/>
              </w:rPr>
              <w:t>Ref</w:t>
            </w:r>
          </w:p>
        </w:tc>
        <w:tc>
          <w:tcPr>
            <w:tcW w:w="240" w:type="dxa"/>
            <w:tcBorders>
              <w:top w:val="nil"/>
              <w:left w:val="nil"/>
              <w:bottom w:val="nil"/>
              <w:right w:val="nil"/>
            </w:tcBorders>
            <w:noWrap/>
            <w:vAlign w:val="center"/>
          </w:tcPr>
          <w:p w14:paraId="714B60B2" w14:textId="77777777" w:rsidR="009A0BCD" w:rsidRDefault="009A0BCD">
            <w:pPr>
              <w:rPr>
                <w:sz w:val="20"/>
                <w:szCs w:val="20"/>
              </w:rPr>
            </w:pPr>
          </w:p>
        </w:tc>
        <w:tc>
          <w:tcPr>
            <w:tcW w:w="4921" w:type="dxa"/>
            <w:gridSpan w:val="2"/>
            <w:tcBorders>
              <w:top w:val="nil"/>
              <w:left w:val="nil"/>
              <w:bottom w:val="nil"/>
              <w:right w:val="nil"/>
            </w:tcBorders>
            <w:noWrap/>
            <w:vAlign w:val="center"/>
          </w:tcPr>
          <w:p w14:paraId="73C97017" w14:textId="77777777" w:rsidR="009A0BCD" w:rsidRDefault="00000000">
            <w:pPr>
              <w:rPr>
                <w:sz w:val="20"/>
                <w:szCs w:val="20"/>
              </w:rPr>
            </w:pPr>
            <w:r>
              <w:rPr>
                <w:sz w:val="20"/>
                <w:szCs w:val="20"/>
                <w:lang w:bidi="ar"/>
              </w:rPr>
              <w:t>Ref</w:t>
            </w:r>
          </w:p>
        </w:tc>
      </w:tr>
      <w:tr w:rsidR="009A0BCD" w14:paraId="64A166C0" w14:textId="77777777">
        <w:trPr>
          <w:trHeight w:val="310"/>
        </w:trPr>
        <w:tc>
          <w:tcPr>
            <w:tcW w:w="1368" w:type="dxa"/>
            <w:tcBorders>
              <w:top w:val="nil"/>
              <w:left w:val="nil"/>
              <w:bottom w:val="nil"/>
              <w:right w:val="nil"/>
            </w:tcBorders>
            <w:noWrap/>
            <w:vAlign w:val="center"/>
          </w:tcPr>
          <w:p w14:paraId="121A171D" w14:textId="77777777" w:rsidR="009A0BCD" w:rsidRDefault="00000000">
            <w:pPr>
              <w:rPr>
                <w:sz w:val="20"/>
                <w:szCs w:val="20"/>
              </w:rPr>
            </w:pPr>
            <w:r>
              <w:rPr>
                <w:sz w:val="20"/>
                <w:szCs w:val="20"/>
                <w:lang w:bidi="ar"/>
              </w:rPr>
              <w:t>SO</w:t>
            </w:r>
          </w:p>
        </w:tc>
        <w:tc>
          <w:tcPr>
            <w:tcW w:w="2150" w:type="dxa"/>
            <w:tcBorders>
              <w:top w:val="nil"/>
              <w:left w:val="nil"/>
              <w:bottom w:val="nil"/>
              <w:right w:val="nil"/>
            </w:tcBorders>
            <w:noWrap/>
            <w:vAlign w:val="center"/>
          </w:tcPr>
          <w:p w14:paraId="0DF567D7" w14:textId="77777777" w:rsidR="009A0BCD" w:rsidRDefault="00000000">
            <w:pPr>
              <w:rPr>
                <w:sz w:val="20"/>
                <w:szCs w:val="20"/>
              </w:rPr>
            </w:pPr>
            <w:r>
              <w:rPr>
                <w:sz w:val="20"/>
                <w:szCs w:val="20"/>
                <w:lang w:bidi="ar"/>
              </w:rPr>
              <w:t>1.12(0.91,1.36)</w:t>
            </w:r>
          </w:p>
        </w:tc>
        <w:tc>
          <w:tcPr>
            <w:tcW w:w="1230" w:type="dxa"/>
            <w:tcBorders>
              <w:top w:val="nil"/>
              <w:left w:val="nil"/>
              <w:bottom w:val="nil"/>
              <w:right w:val="nil"/>
            </w:tcBorders>
            <w:noWrap/>
            <w:vAlign w:val="center"/>
          </w:tcPr>
          <w:p w14:paraId="1A9D4E57" w14:textId="77777777" w:rsidR="009A0BCD" w:rsidRDefault="00000000">
            <w:pPr>
              <w:rPr>
                <w:sz w:val="20"/>
                <w:szCs w:val="20"/>
              </w:rPr>
            </w:pPr>
            <w:r>
              <w:rPr>
                <w:sz w:val="20"/>
                <w:szCs w:val="20"/>
                <w:lang w:bidi="ar"/>
              </w:rPr>
              <w:t>0.278</w:t>
            </w:r>
          </w:p>
        </w:tc>
        <w:tc>
          <w:tcPr>
            <w:tcW w:w="240" w:type="dxa"/>
            <w:tcBorders>
              <w:top w:val="nil"/>
              <w:left w:val="nil"/>
              <w:bottom w:val="nil"/>
              <w:right w:val="nil"/>
            </w:tcBorders>
            <w:noWrap/>
            <w:vAlign w:val="center"/>
          </w:tcPr>
          <w:p w14:paraId="1FD33207" w14:textId="77777777" w:rsidR="009A0BCD" w:rsidRDefault="009A0BCD">
            <w:pPr>
              <w:rPr>
                <w:sz w:val="20"/>
                <w:szCs w:val="20"/>
              </w:rPr>
            </w:pPr>
          </w:p>
        </w:tc>
        <w:tc>
          <w:tcPr>
            <w:tcW w:w="2681" w:type="dxa"/>
            <w:tcBorders>
              <w:top w:val="nil"/>
              <w:left w:val="nil"/>
              <w:bottom w:val="nil"/>
              <w:right w:val="nil"/>
            </w:tcBorders>
            <w:noWrap/>
            <w:vAlign w:val="center"/>
          </w:tcPr>
          <w:p w14:paraId="043308E5" w14:textId="77777777" w:rsidR="009A0BCD" w:rsidRDefault="00000000">
            <w:pPr>
              <w:rPr>
                <w:sz w:val="20"/>
                <w:szCs w:val="20"/>
              </w:rPr>
            </w:pPr>
            <w:r>
              <w:rPr>
                <w:sz w:val="20"/>
                <w:szCs w:val="20"/>
                <w:lang w:bidi="ar"/>
              </w:rPr>
              <w:t>1.55(1.30,1.85)</w:t>
            </w:r>
          </w:p>
        </w:tc>
        <w:tc>
          <w:tcPr>
            <w:tcW w:w="2240" w:type="dxa"/>
            <w:tcBorders>
              <w:top w:val="nil"/>
              <w:left w:val="nil"/>
              <w:bottom w:val="nil"/>
              <w:right w:val="nil"/>
            </w:tcBorders>
            <w:noWrap/>
            <w:vAlign w:val="center"/>
          </w:tcPr>
          <w:p w14:paraId="34E8DE35" w14:textId="77777777" w:rsidR="009A0BCD" w:rsidRDefault="00000000">
            <w:pPr>
              <w:rPr>
                <w:sz w:val="20"/>
                <w:szCs w:val="20"/>
              </w:rPr>
            </w:pPr>
            <w:r>
              <w:rPr>
                <w:sz w:val="20"/>
                <w:szCs w:val="20"/>
                <w:lang w:bidi="ar"/>
              </w:rPr>
              <w:t>&lt;0.001</w:t>
            </w:r>
          </w:p>
        </w:tc>
      </w:tr>
      <w:tr w:rsidR="009A0BCD" w14:paraId="4F80AF48" w14:textId="77777777">
        <w:trPr>
          <w:trHeight w:val="300"/>
        </w:trPr>
        <w:tc>
          <w:tcPr>
            <w:tcW w:w="1368" w:type="dxa"/>
            <w:tcBorders>
              <w:top w:val="nil"/>
              <w:left w:val="nil"/>
              <w:bottom w:val="nil"/>
              <w:right w:val="nil"/>
            </w:tcBorders>
            <w:vAlign w:val="center"/>
          </w:tcPr>
          <w:p w14:paraId="1EEFC93D" w14:textId="77777777" w:rsidR="009A0BCD" w:rsidRDefault="00000000">
            <w:pPr>
              <w:rPr>
                <w:sz w:val="20"/>
                <w:szCs w:val="20"/>
              </w:rPr>
            </w:pPr>
            <w:r>
              <w:rPr>
                <w:sz w:val="20"/>
                <w:szCs w:val="20"/>
                <w:lang w:bidi="ar"/>
              </w:rPr>
              <w:t>&lt;40 years</w:t>
            </w:r>
          </w:p>
        </w:tc>
        <w:tc>
          <w:tcPr>
            <w:tcW w:w="2150" w:type="dxa"/>
            <w:tcBorders>
              <w:top w:val="nil"/>
              <w:left w:val="nil"/>
              <w:bottom w:val="nil"/>
              <w:right w:val="nil"/>
            </w:tcBorders>
            <w:noWrap/>
            <w:vAlign w:val="center"/>
          </w:tcPr>
          <w:p w14:paraId="7007FBCE" w14:textId="77777777" w:rsidR="009A0BCD" w:rsidRDefault="009A0BCD">
            <w:pPr>
              <w:rPr>
                <w:sz w:val="20"/>
                <w:szCs w:val="20"/>
              </w:rPr>
            </w:pPr>
          </w:p>
        </w:tc>
        <w:tc>
          <w:tcPr>
            <w:tcW w:w="1230" w:type="dxa"/>
            <w:tcBorders>
              <w:top w:val="nil"/>
              <w:left w:val="nil"/>
              <w:bottom w:val="nil"/>
              <w:right w:val="nil"/>
            </w:tcBorders>
            <w:noWrap/>
            <w:vAlign w:val="center"/>
          </w:tcPr>
          <w:p w14:paraId="7D53F515" w14:textId="77777777" w:rsidR="009A0BCD" w:rsidRDefault="009A0BCD">
            <w:pPr>
              <w:rPr>
                <w:sz w:val="20"/>
                <w:szCs w:val="20"/>
              </w:rPr>
            </w:pPr>
          </w:p>
        </w:tc>
        <w:tc>
          <w:tcPr>
            <w:tcW w:w="240" w:type="dxa"/>
            <w:tcBorders>
              <w:top w:val="nil"/>
              <w:left w:val="nil"/>
              <w:bottom w:val="nil"/>
              <w:right w:val="nil"/>
            </w:tcBorders>
            <w:noWrap/>
            <w:vAlign w:val="center"/>
          </w:tcPr>
          <w:p w14:paraId="18EE3286" w14:textId="77777777" w:rsidR="009A0BCD" w:rsidRDefault="009A0BCD">
            <w:pPr>
              <w:rPr>
                <w:sz w:val="20"/>
                <w:szCs w:val="20"/>
              </w:rPr>
            </w:pPr>
          </w:p>
        </w:tc>
        <w:tc>
          <w:tcPr>
            <w:tcW w:w="2681" w:type="dxa"/>
            <w:tcBorders>
              <w:top w:val="nil"/>
              <w:left w:val="nil"/>
              <w:bottom w:val="nil"/>
              <w:right w:val="nil"/>
            </w:tcBorders>
            <w:noWrap/>
            <w:vAlign w:val="center"/>
          </w:tcPr>
          <w:p w14:paraId="0514F6F4" w14:textId="77777777" w:rsidR="009A0BCD" w:rsidRDefault="009A0BCD">
            <w:pPr>
              <w:rPr>
                <w:sz w:val="20"/>
                <w:szCs w:val="20"/>
              </w:rPr>
            </w:pPr>
          </w:p>
        </w:tc>
        <w:tc>
          <w:tcPr>
            <w:tcW w:w="2240" w:type="dxa"/>
            <w:tcBorders>
              <w:top w:val="nil"/>
              <w:left w:val="nil"/>
              <w:bottom w:val="nil"/>
              <w:right w:val="nil"/>
            </w:tcBorders>
            <w:noWrap/>
            <w:vAlign w:val="center"/>
          </w:tcPr>
          <w:p w14:paraId="1052B1EE" w14:textId="77777777" w:rsidR="009A0BCD" w:rsidRDefault="009A0BCD">
            <w:pPr>
              <w:rPr>
                <w:sz w:val="20"/>
                <w:szCs w:val="20"/>
              </w:rPr>
            </w:pPr>
          </w:p>
        </w:tc>
      </w:tr>
      <w:tr w:rsidR="009A0BCD" w14:paraId="7B535D81" w14:textId="77777777">
        <w:trPr>
          <w:trHeight w:val="310"/>
        </w:trPr>
        <w:tc>
          <w:tcPr>
            <w:tcW w:w="1368" w:type="dxa"/>
            <w:tcBorders>
              <w:top w:val="nil"/>
              <w:left w:val="nil"/>
              <w:bottom w:val="nil"/>
              <w:right w:val="nil"/>
            </w:tcBorders>
            <w:noWrap/>
            <w:vAlign w:val="center"/>
          </w:tcPr>
          <w:p w14:paraId="16D1435C" w14:textId="77777777" w:rsidR="009A0BCD" w:rsidRDefault="00000000">
            <w:pPr>
              <w:rPr>
                <w:sz w:val="20"/>
                <w:szCs w:val="20"/>
              </w:rPr>
            </w:pPr>
            <w:r>
              <w:rPr>
                <w:sz w:val="20"/>
                <w:szCs w:val="20"/>
                <w:lang w:bidi="ar"/>
              </w:rPr>
              <w:t>Non-SO</w:t>
            </w:r>
          </w:p>
        </w:tc>
        <w:tc>
          <w:tcPr>
            <w:tcW w:w="3380" w:type="dxa"/>
            <w:gridSpan w:val="2"/>
            <w:tcBorders>
              <w:top w:val="nil"/>
              <w:left w:val="nil"/>
              <w:bottom w:val="nil"/>
              <w:right w:val="nil"/>
            </w:tcBorders>
            <w:noWrap/>
            <w:vAlign w:val="center"/>
          </w:tcPr>
          <w:p w14:paraId="7511F0F8" w14:textId="77777777" w:rsidR="009A0BCD" w:rsidRDefault="00000000">
            <w:pPr>
              <w:rPr>
                <w:sz w:val="20"/>
                <w:szCs w:val="20"/>
              </w:rPr>
            </w:pPr>
            <w:r>
              <w:rPr>
                <w:sz w:val="20"/>
                <w:szCs w:val="20"/>
                <w:lang w:bidi="ar"/>
              </w:rPr>
              <w:t>Ref</w:t>
            </w:r>
          </w:p>
        </w:tc>
        <w:tc>
          <w:tcPr>
            <w:tcW w:w="240" w:type="dxa"/>
            <w:tcBorders>
              <w:top w:val="nil"/>
              <w:left w:val="nil"/>
              <w:bottom w:val="nil"/>
              <w:right w:val="nil"/>
            </w:tcBorders>
            <w:noWrap/>
            <w:vAlign w:val="center"/>
          </w:tcPr>
          <w:p w14:paraId="4C563E0C" w14:textId="77777777" w:rsidR="009A0BCD" w:rsidRDefault="009A0BCD">
            <w:pPr>
              <w:rPr>
                <w:sz w:val="20"/>
                <w:szCs w:val="20"/>
              </w:rPr>
            </w:pPr>
          </w:p>
        </w:tc>
        <w:tc>
          <w:tcPr>
            <w:tcW w:w="4921" w:type="dxa"/>
            <w:gridSpan w:val="2"/>
            <w:tcBorders>
              <w:top w:val="nil"/>
              <w:left w:val="nil"/>
              <w:bottom w:val="nil"/>
              <w:right w:val="nil"/>
            </w:tcBorders>
            <w:noWrap/>
            <w:vAlign w:val="center"/>
          </w:tcPr>
          <w:p w14:paraId="23973830" w14:textId="77777777" w:rsidR="009A0BCD" w:rsidRDefault="00000000">
            <w:pPr>
              <w:rPr>
                <w:sz w:val="20"/>
                <w:szCs w:val="20"/>
              </w:rPr>
            </w:pPr>
            <w:r>
              <w:rPr>
                <w:sz w:val="20"/>
                <w:szCs w:val="20"/>
                <w:lang w:bidi="ar"/>
              </w:rPr>
              <w:t>Ref</w:t>
            </w:r>
          </w:p>
        </w:tc>
      </w:tr>
      <w:tr w:rsidR="009A0BCD" w14:paraId="6A99868D" w14:textId="77777777">
        <w:trPr>
          <w:trHeight w:val="310"/>
        </w:trPr>
        <w:tc>
          <w:tcPr>
            <w:tcW w:w="1368" w:type="dxa"/>
            <w:tcBorders>
              <w:top w:val="nil"/>
              <w:left w:val="nil"/>
              <w:bottom w:val="nil"/>
              <w:right w:val="nil"/>
            </w:tcBorders>
            <w:noWrap/>
            <w:vAlign w:val="center"/>
          </w:tcPr>
          <w:p w14:paraId="4837166C" w14:textId="77777777" w:rsidR="009A0BCD" w:rsidRDefault="00000000">
            <w:pPr>
              <w:rPr>
                <w:sz w:val="20"/>
                <w:szCs w:val="20"/>
              </w:rPr>
            </w:pPr>
            <w:r>
              <w:rPr>
                <w:sz w:val="20"/>
                <w:szCs w:val="20"/>
                <w:lang w:bidi="ar"/>
              </w:rPr>
              <w:t>SO</w:t>
            </w:r>
          </w:p>
        </w:tc>
        <w:tc>
          <w:tcPr>
            <w:tcW w:w="2150" w:type="dxa"/>
            <w:tcBorders>
              <w:top w:val="nil"/>
              <w:left w:val="nil"/>
              <w:bottom w:val="nil"/>
              <w:right w:val="nil"/>
            </w:tcBorders>
            <w:noWrap/>
            <w:vAlign w:val="center"/>
          </w:tcPr>
          <w:p w14:paraId="0464111E" w14:textId="77777777" w:rsidR="009A0BCD" w:rsidRDefault="00000000">
            <w:pPr>
              <w:rPr>
                <w:sz w:val="20"/>
                <w:szCs w:val="20"/>
              </w:rPr>
            </w:pPr>
            <w:r>
              <w:rPr>
                <w:sz w:val="20"/>
                <w:szCs w:val="20"/>
                <w:lang w:bidi="ar"/>
              </w:rPr>
              <w:t>0.84(0.46,1.56)</w:t>
            </w:r>
          </w:p>
        </w:tc>
        <w:tc>
          <w:tcPr>
            <w:tcW w:w="1230" w:type="dxa"/>
            <w:tcBorders>
              <w:top w:val="nil"/>
              <w:left w:val="nil"/>
              <w:bottom w:val="nil"/>
              <w:right w:val="nil"/>
            </w:tcBorders>
            <w:noWrap/>
            <w:vAlign w:val="center"/>
          </w:tcPr>
          <w:p w14:paraId="0DF1643F" w14:textId="77777777" w:rsidR="009A0BCD" w:rsidRDefault="00000000">
            <w:pPr>
              <w:rPr>
                <w:sz w:val="20"/>
                <w:szCs w:val="20"/>
              </w:rPr>
            </w:pPr>
            <w:r>
              <w:rPr>
                <w:sz w:val="20"/>
                <w:szCs w:val="20"/>
                <w:lang w:bidi="ar"/>
              </w:rPr>
              <w:t>0.587</w:t>
            </w:r>
          </w:p>
        </w:tc>
        <w:tc>
          <w:tcPr>
            <w:tcW w:w="240" w:type="dxa"/>
            <w:tcBorders>
              <w:top w:val="nil"/>
              <w:left w:val="nil"/>
              <w:bottom w:val="nil"/>
              <w:right w:val="nil"/>
            </w:tcBorders>
            <w:noWrap/>
            <w:vAlign w:val="center"/>
          </w:tcPr>
          <w:p w14:paraId="009F8F25" w14:textId="77777777" w:rsidR="009A0BCD" w:rsidRDefault="009A0BCD">
            <w:pPr>
              <w:rPr>
                <w:sz w:val="20"/>
                <w:szCs w:val="20"/>
              </w:rPr>
            </w:pPr>
          </w:p>
        </w:tc>
        <w:tc>
          <w:tcPr>
            <w:tcW w:w="2681" w:type="dxa"/>
            <w:tcBorders>
              <w:top w:val="nil"/>
              <w:left w:val="nil"/>
              <w:bottom w:val="nil"/>
              <w:right w:val="nil"/>
            </w:tcBorders>
            <w:noWrap/>
            <w:vAlign w:val="center"/>
          </w:tcPr>
          <w:p w14:paraId="04433225" w14:textId="77777777" w:rsidR="009A0BCD" w:rsidRDefault="00000000">
            <w:pPr>
              <w:rPr>
                <w:sz w:val="20"/>
                <w:szCs w:val="20"/>
              </w:rPr>
            </w:pPr>
            <w:r>
              <w:rPr>
                <w:sz w:val="20"/>
                <w:szCs w:val="20"/>
                <w:lang w:bidi="ar"/>
              </w:rPr>
              <w:t>1.76(1.08,2.86)</w:t>
            </w:r>
          </w:p>
        </w:tc>
        <w:tc>
          <w:tcPr>
            <w:tcW w:w="2240" w:type="dxa"/>
            <w:tcBorders>
              <w:top w:val="nil"/>
              <w:left w:val="nil"/>
              <w:bottom w:val="nil"/>
              <w:right w:val="nil"/>
            </w:tcBorders>
            <w:noWrap/>
            <w:vAlign w:val="center"/>
          </w:tcPr>
          <w:p w14:paraId="20E775A9" w14:textId="77777777" w:rsidR="009A0BCD" w:rsidRDefault="00000000">
            <w:pPr>
              <w:rPr>
                <w:sz w:val="20"/>
                <w:szCs w:val="20"/>
              </w:rPr>
            </w:pPr>
            <w:r>
              <w:rPr>
                <w:sz w:val="20"/>
                <w:szCs w:val="20"/>
                <w:lang w:bidi="ar"/>
              </w:rPr>
              <w:t>0.023</w:t>
            </w:r>
          </w:p>
        </w:tc>
      </w:tr>
      <w:tr w:rsidR="009A0BCD" w14:paraId="2ED2142A" w14:textId="77777777">
        <w:trPr>
          <w:trHeight w:val="310"/>
        </w:trPr>
        <w:tc>
          <w:tcPr>
            <w:tcW w:w="1368" w:type="dxa"/>
            <w:tcBorders>
              <w:top w:val="nil"/>
              <w:left w:val="nil"/>
              <w:bottom w:val="nil"/>
              <w:right w:val="nil"/>
            </w:tcBorders>
            <w:vAlign w:val="center"/>
          </w:tcPr>
          <w:p w14:paraId="1ECBCBF1" w14:textId="77777777" w:rsidR="009A0BCD" w:rsidRDefault="00000000">
            <w:pPr>
              <w:rPr>
                <w:sz w:val="20"/>
                <w:szCs w:val="20"/>
              </w:rPr>
            </w:pPr>
            <w:r>
              <w:rPr>
                <w:sz w:val="20"/>
                <w:szCs w:val="20"/>
                <w:lang w:bidi="ar"/>
              </w:rPr>
              <w:t>40-59 years</w:t>
            </w:r>
          </w:p>
        </w:tc>
        <w:tc>
          <w:tcPr>
            <w:tcW w:w="2150" w:type="dxa"/>
            <w:tcBorders>
              <w:top w:val="nil"/>
              <w:left w:val="nil"/>
              <w:bottom w:val="nil"/>
              <w:right w:val="nil"/>
            </w:tcBorders>
            <w:noWrap/>
            <w:vAlign w:val="center"/>
          </w:tcPr>
          <w:p w14:paraId="0B5BB053" w14:textId="77777777" w:rsidR="009A0BCD" w:rsidRDefault="009A0BCD">
            <w:pPr>
              <w:rPr>
                <w:sz w:val="20"/>
                <w:szCs w:val="20"/>
              </w:rPr>
            </w:pPr>
          </w:p>
        </w:tc>
        <w:tc>
          <w:tcPr>
            <w:tcW w:w="1230" w:type="dxa"/>
            <w:tcBorders>
              <w:top w:val="nil"/>
              <w:left w:val="nil"/>
              <w:bottom w:val="nil"/>
              <w:right w:val="nil"/>
            </w:tcBorders>
            <w:noWrap/>
            <w:vAlign w:val="center"/>
          </w:tcPr>
          <w:p w14:paraId="57881679" w14:textId="77777777" w:rsidR="009A0BCD" w:rsidRDefault="009A0BCD">
            <w:pPr>
              <w:rPr>
                <w:sz w:val="20"/>
                <w:szCs w:val="20"/>
              </w:rPr>
            </w:pPr>
          </w:p>
        </w:tc>
        <w:tc>
          <w:tcPr>
            <w:tcW w:w="240" w:type="dxa"/>
            <w:tcBorders>
              <w:top w:val="nil"/>
              <w:left w:val="nil"/>
              <w:bottom w:val="nil"/>
              <w:right w:val="nil"/>
            </w:tcBorders>
            <w:noWrap/>
            <w:vAlign w:val="center"/>
          </w:tcPr>
          <w:p w14:paraId="1AD31440" w14:textId="77777777" w:rsidR="009A0BCD" w:rsidRDefault="009A0BCD">
            <w:pPr>
              <w:rPr>
                <w:sz w:val="20"/>
                <w:szCs w:val="20"/>
              </w:rPr>
            </w:pPr>
          </w:p>
        </w:tc>
        <w:tc>
          <w:tcPr>
            <w:tcW w:w="2681" w:type="dxa"/>
            <w:tcBorders>
              <w:top w:val="nil"/>
              <w:left w:val="nil"/>
              <w:bottom w:val="nil"/>
              <w:right w:val="nil"/>
            </w:tcBorders>
            <w:noWrap/>
            <w:vAlign w:val="center"/>
          </w:tcPr>
          <w:p w14:paraId="2EBC8B21" w14:textId="77777777" w:rsidR="009A0BCD" w:rsidRDefault="009A0BCD">
            <w:pPr>
              <w:rPr>
                <w:sz w:val="20"/>
                <w:szCs w:val="20"/>
              </w:rPr>
            </w:pPr>
          </w:p>
        </w:tc>
        <w:tc>
          <w:tcPr>
            <w:tcW w:w="2240" w:type="dxa"/>
            <w:tcBorders>
              <w:top w:val="nil"/>
              <w:left w:val="nil"/>
              <w:bottom w:val="nil"/>
              <w:right w:val="nil"/>
            </w:tcBorders>
            <w:noWrap/>
            <w:vAlign w:val="center"/>
          </w:tcPr>
          <w:p w14:paraId="12324D74" w14:textId="77777777" w:rsidR="009A0BCD" w:rsidRDefault="009A0BCD">
            <w:pPr>
              <w:rPr>
                <w:sz w:val="20"/>
                <w:szCs w:val="20"/>
              </w:rPr>
            </w:pPr>
          </w:p>
        </w:tc>
      </w:tr>
      <w:tr w:rsidR="009A0BCD" w14:paraId="7382DC5A" w14:textId="77777777">
        <w:trPr>
          <w:trHeight w:val="310"/>
        </w:trPr>
        <w:tc>
          <w:tcPr>
            <w:tcW w:w="1368" w:type="dxa"/>
            <w:tcBorders>
              <w:top w:val="nil"/>
              <w:left w:val="nil"/>
              <w:bottom w:val="nil"/>
              <w:right w:val="nil"/>
            </w:tcBorders>
            <w:noWrap/>
            <w:vAlign w:val="center"/>
          </w:tcPr>
          <w:p w14:paraId="4C5C4B80" w14:textId="77777777" w:rsidR="009A0BCD" w:rsidRDefault="00000000">
            <w:pPr>
              <w:rPr>
                <w:sz w:val="20"/>
                <w:szCs w:val="20"/>
              </w:rPr>
            </w:pPr>
            <w:r>
              <w:rPr>
                <w:sz w:val="20"/>
                <w:szCs w:val="20"/>
                <w:lang w:bidi="ar"/>
              </w:rPr>
              <w:t>Non-SO</w:t>
            </w:r>
          </w:p>
        </w:tc>
        <w:tc>
          <w:tcPr>
            <w:tcW w:w="3380" w:type="dxa"/>
            <w:gridSpan w:val="2"/>
            <w:tcBorders>
              <w:top w:val="nil"/>
              <w:left w:val="nil"/>
              <w:bottom w:val="nil"/>
              <w:right w:val="nil"/>
            </w:tcBorders>
            <w:noWrap/>
            <w:vAlign w:val="center"/>
          </w:tcPr>
          <w:p w14:paraId="0BC948D7" w14:textId="77777777" w:rsidR="009A0BCD" w:rsidRDefault="00000000">
            <w:pPr>
              <w:rPr>
                <w:sz w:val="20"/>
                <w:szCs w:val="20"/>
              </w:rPr>
            </w:pPr>
            <w:r>
              <w:rPr>
                <w:sz w:val="20"/>
                <w:szCs w:val="20"/>
                <w:lang w:bidi="ar"/>
              </w:rPr>
              <w:t>Ref</w:t>
            </w:r>
          </w:p>
        </w:tc>
        <w:tc>
          <w:tcPr>
            <w:tcW w:w="240" w:type="dxa"/>
            <w:tcBorders>
              <w:top w:val="nil"/>
              <w:left w:val="nil"/>
              <w:bottom w:val="nil"/>
              <w:right w:val="nil"/>
            </w:tcBorders>
            <w:noWrap/>
            <w:vAlign w:val="center"/>
          </w:tcPr>
          <w:p w14:paraId="43FC23B1" w14:textId="77777777" w:rsidR="009A0BCD" w:rsidRDefault="009A0BCD">
            <w:pPr>
              <w:rPr>
                <w:sz w:val="20"/>
                <w:szCs w:val="20"/>
              </w:rPr>
            </w:pPr>
          </w:p>
        </w:tc>
        <w:tc>
          <w:tcPr>
            <w:tcW w:w="4921" w:type="dxa"/>
            <w:gridSpan w:val="2"/>
            <w:tcBorders>
              <w:top w:val="nil"/>
              <w:left w:val="nil"/>
              <w:bottom w:val="nil"/>
              <w:right w:val="nil"/>
            </w:tcBorders>
            <w:noWrap/>
            <w:vAlign w:val="center"/>
          </w:tcPr>
          <w:p w14:paraId="3AF210FF" w14:textId="77777777" w:rsidR="009A0BCD" w:rsidRDefault="00000000">
            <w:pPr>
              <w:rPr>
                <w:sz w:val="20"/>
                <w:szCs w:val="20"/>
              </w:rPr>
            </w:pPr>
            <w:r>
              <w:rPr>
                <w:sz w:val="20"/>
                <w:szCs w:val="20"/>
                <w:lang w:bidi="ar"/>
              </w:rPr>
              <w:t>Ref</w:t>
            </w:r>
          </w:p>
        </w:tc>
      </w:tr>
      <w:tr w:rsidR="009A0BCD" w14:paraId="2C9B30EB" w14:textId="77777777">
        <w:trPr>
          <w:trHeight w:val="310"/>
        </w:trPr>
        <w:tc>
          <w:tcPr>
            <w:tcW w:w="1368" w:type="dxa"/>
            <w:tcBorders>
              <w:top w:val="nil"/>
              <w:left w:val="nil"/>
              <w:bottom w:val="nil"/>
              <w:right w:val="nil"/>
            </w:tcBorders>
            <w:noWrap/>
            <w:vAlign w:val="center"/>
          </w:tcPr>
          <w:p w14:paraId="7E4C611A" w14:textId="77777777" w:rsidR="009A0BCD" w:rsidRDefault="00000000">
            <w:pPr>
              <w:rPr>
                <w:sz w:val="20"/>
                <w:szCs w:val="20"/>
              </w:rPr>
            </w:pPr>
            <w:r>
              <w:rPr>
                <w:sz w:val="20"/>
                <w:szCs w:val="20"/>
                <w:lang w:bidi="ar"/>
              </w:rPr>
              <w:t>SO</w:t>
            </w:r>
          </w:p>
        </w:tc>
        <w:tc>
          <w:tcPr>
            <w:tcW w:w="2150" w:type="dxa"/>
            <w:tcBorders>
              <w:top w:val="nil"/>
              <w:left w:val="nil"/>
              <w:bottom w:val="nil"/>
              <w:right w:val="nil"/>
            </w:tcBorders>
            <w:noWrap/>
            <w:vAlign w:val="center"/>
          </w:tcPr>
          <w:p w14:paraId="53361EC0" w14:textId="77777777" w:rsidR="009A0BCD" w:rsidRDefault="00000000">
            <w:pPr>
              <w:rPr>
                <w:sz w:val="20"/>
                <w:szCs w:val="20"/>
              </w:rPr>
            </w:pPr>
            <w:r>
              <w:rPr>
                <w:sz w:val="20"/>
                <w:szCs w:val="20"/>
                <w:lang w:bidi="ar"/>
              </w:rPr>
              <w:t>1.51(1.17,1.94)</w:t>
            </w:r>
          </w:p>
        </w:tc>
        <w:tc>
          <w:tcPr>
            <w:tcW w:w="1230" w:type="dxa"/>
            <w:tcBorders>
              <w:top w:val="nil"/>
              <w:left w:val="nil"/>
              <w:bottom w:val="nil"/>
              <w:right w:val="nil"/>
            </w:tcBorders>
            <w:noWrap/>
            <w:vAlign w:val="center"/>
          </w:tcPr>
          <w:p w14:paraId="5E4692C6" w14:textId="77777777" w:rsidR="009A0BCD" w:rsidRDefault="00000000">
            <w:pPr>
              <w:rPr>
                <w:sz w:val="20"/>
                <w:szCs w:val="20"/>
              </w:rPr>
            </w:pPr>
            <w:r>
              <w:rPr>
                <w:sz w:val="20"/>
                <w:szCs w:val="20"/>
                <w:lang w:bidi="ar"/>
              </w:rPr>
              <w:t>0.002</w:t>
            </w:r>
          </w:p>
        </w:tc>
        <w:tc>
          <w:tcPr>
            <w:tcW w:w="240" w:type="dxa"/>
            <w:tcBorders>
              <w:top w:val="nil"/>
              <w:left w:val="nil"/>
              <w:bottom w:val="nil"/>
              <w:right w:val="nil"/>
            </w:tcBorders>
            <w:noWrap/>
            <w:vAlign w:val="center"/>
          </w:tcPr>
          <w:p w14:paraId="5479ACC4" w14:textId="77777777" w:rsidR="009A0BCD" w:rsidRDefault="009A0BCD">
            <w:pPr>
              <w:rPr>
                <w:sz w:val="20"/>
                <w:szCs w:val="20"/>
              </w:rPr>
            </w:pPr>
          </w:p>
        </w:tc>
        <w:tc>
          <w:tcPr>
            <w:tcW w:w="2681" w:type="dxa"/>
            <w:tcBorders>
              <w:top w:val="nil"/>
              <w:left w:val="nil"/>
              <w:bottom w:val="nil"/>
              <w:right w:val="nil"/>
            </w:tcBorders>
            <w:noWrap/>
            <w:vAlign w:val="center"/>
          </w:tcPr>
          <w:p w14:paraId="5AE5B830" w14:textId="77777777" w:rsidR="009A0BCD" w:rsidRDefault="00000000">
            <w:pPr>
              <w:rPr>
                <w:sz w:val="20"/>
                <w:szCs w:val="20"/>
              </w:rPr>
            </w:pPr>
            <w:r>
              <w:rPr>
                <w:sz w:val="20"/>
                <w:szCs w:val="20"/>
                <w:lang w:bidi="ar"/>
              </w:rPr>
              <w:t>1.86(1.45,2.39)</w:t>
            </w:r>
          </w:p>
        </w:tc>
        <w:tc>
          <w:tcPr>
            <w:tcW w:w="2240" w:type="dxa"/>
            <w:tcBorders>
              <w:top w:val="nil"/>
              <w:left w:val="nil"/>
              <w:bottom w:val="nil"/>
              <w:right w:val="nil"/>
            </w:tcBorders>
            <w:noWrap/>
            <w:vAlign w:val="center"/>
          </w:tcPr>
          <w:p w14:paraId="39D7F33D" w14:textId="77777777" w:rsidR="009A0BCD" w:rsidRDefault="00000000">
            <w:pPr>
              <w:rPr>
                <w:sz w:val="20"/>
                <w:szCs w:val="20"/>
              </w:rPr>
            </w:pPr>
            <w:r>
              <w:rPr>
                <w:sz w:val="20"/>
                <w:szCs w:val="20"/>
                <w:lang w:bidi="ar"/>
              </w:rPr>
              <w:t>&lt;0.001</w:t>
            </w:r>
          </w:p>
        </w:tc>
      </w:tr>
      <w:tr w:rsidR="009A0BCD" w14:paraId="46D538E8" w14:textId="77777777">
        <w:trPr>
          <w:trHeight w:val="310"/>
        </w:trPr>
        <w:tc>
          <w:tcPr>
            <w:tcW w:w="1368" w:type="dxa"/>
            <w:tcBorders>
              <w:top w:val="nil"/>
              <w:left w:val="nil"/>
              <w:bottom w:val="nil"/>
              <w:right w:val="nil"/>
            </w:tcBorders>
            <w:vAlign w:val="center"/>
          </w:tcPr>
          <w:p w14:paraId="58B08554" w14:textId="77777777" w:rsidR="009A0BCD" w:rsidRDefault="00000000">
            <w:pPr>
              <w:rPr>
                <w:sz w:val="20"/>
                <w:szCs w:val="20"/>
              </w:rPr>
            </w:pPr>
            <w:r>
              <w:rPr>
                <w:sz w:val="20"/>
                <w:szCs w:val="20"/>
                <w:lang w:bidi="ar"/>
              </w:rPr>
              <w:t>&gt;=60 years</w:t>
            </w:r>
          </w:p>
        </w:tc>
        <w:tc>
          <w:tcPr>
            <w:tcW w:w="2150" w:type="dxa"/>
            <w:tcBorders>
              <w:top w:val="nil"/>
              <w:left w:val="nil"/>
              <w:bottom w:val="nil"/>
              <w:right w:val="nil"/>
            </w:tcBorders>
            <w:noWrap/>
            <w:vAlign w:val="center"/>
          </w:tcPr>
          <w:p w14:paraId="06F7DF2E" w14:textId="77777777" w:rsidR="009A0BCD" w:rsidRDefault="009A0BCD">
            <w:pPr>
              <w:rPr>
                <w:sz w:val="20"/>
                <w:szCs w:val="20"/>
              </w:rPr>
            </w:pPr>
          </w:p>
        </w:tc>
        <w:tc>
          <w:tcPr>
            <w:tcW w:w="1230" w:type="dxa"/>
            <w:tcBorders>
              <w:top w:val="nil"/>
              <w:left w:val="nil"/>
              <w:bottom w:val="nil"/>
              <w:right w:val="nil"/>
            </w:tcBorders>
            <w:noWrap/>
            <w:vAlign w:val="center"/>
          </w:tcPr>
          <w:p w14:paraId="6E399E42" w14:textId="77777777" w:rsidR="009A0BCD" w:rsidRDefault="009A0BCD">
            <w:pPr>
              <w:rPr>
                <w:sz w:val="20"/>
                <w:szCs w:val="20"/>
              </w:rPr>
            </w:pPr>
          </w:p>
        </w:tc>
        <w:tc>
          <w:tcPr>
            <w:tcW w:w="240" w:type="dxa"/>
            <w:tcBorders>
              <w:top w:val="nil"/>
              <w:left w:val="nil"/>
              <w:bottom w:val="nil"/>
              <w:right w:val="nil"/>
            </w:tcBorders>
            <w:noWrap/>
            <w:vAlign w:val="center"/>
          </w:tcPr>
          <w:p w14:paraId="33792CCF" w14:textId="77777777" w:rsidR="009A0BCD" w:rsidRDefault="009A0BCD">
            <w:pPr>
              <w:rPr>
                <w:sz w:val="20"/>
                <w:szCs w:val="20"/>
              </w:rPr>
            </w:pPr>
          </w:p>
        </w:tc>
        <w:tc>
          <w:tcPr>
            <w:tcW w:w="2681" w:type="dxa"/>
            <w:tcBorders>
              <w:top w:val="nil"/>
              <w:left w:val="nil"/>
              <w:bottom w:val="nil"/>
              <w:right w:val="nil"/>
            </w:tcBorders>
            <w:noWrap/>
            <w:vAlign w:val="center"/>
          </w:tcPr>
          <w:p w14:paraId="4AB8CB27" w14:textId="77777777" w:rsidR="009A0BCD" w:rsidRDefault="009A0BCD">
            <w:pPr>
              <w:rPr>
                <w:sz w:val="20"/>
                <w:szCs w:val="20"/>
              </w:rPr>
            </w:pPr>
          </w:p>
        </w:tc>
        <w:tc>
          <w:tcPr>
            <w:tcW w:w="2240" w:type="dxa"/>
            <w:tcBorders>
              <w:top w:val="nil"/>
              <w:left w:val="nil"/>
              <w:bottom w:val="nil"/>
              <w:right w:val="nil"/>
            </w:tcBorders>
            <w:noWrap/>
            <w:vAlign w:val="center"/>
          </w:tcPr>
          <w:p w14:paraId="2E567BB9" w14:textId="77777777" w:rsidR="009A0BCD" w:rsidRDefault="009A0BCD">
            <w:pPr>
              <w:rPr>
                <w:sz w:val="20"/>
                <w:szCs w:val="20"/>
              </w:rPr>
            </w:pPr>
          </w:p>
        </w:tc>
      </w:tr>
      <w:tr w:rsidR="009A0BCD" w14:paraId="6AFD716B" w14:textId="77777777">
        <w:trPr>
          <w:trHeight w:val="310"/>
        </w:trPr>
        <w:tc>
          <w:tcPr>
            <w:tcW w:w="1368" w:type="dxa"/>
            <w:tcBorders>
              <w:top w:val="nil"/>
              <w:left w:val="nil"/>
              <w:bottom w:val="nil"/>
              <w:right w:val="nil"/>
            </w:tcBorders>
            <w:noWrap/>
            <w:vAlign w:val="center"/>
          </w:tcPr>
          <w:p w14:paraId="7CF4E7CE" w14:textId="77777777" w:rsidR="009A0BCD" w:rsidRDefault="00000000">
            <w:pPr>
              <w:rPr>
                <w:sz w:val="20"/>
                <w:szCs w:val="20"/>
              </w:rPr>
            </w:pPr>
            <w:r>
              <w:rPr>
                <w:sz w:val="20"/>
                <w:szCs w:val="20"/>
                <w:lang w:bidi="ar"/>
              </w:rPr>
              <w:t>Non-SO</w:t>
            </w:r>
          </w:p>
        </w:tc>
        <w:tc>
          <w:tcPr>
            <w:tcW w:w="3380" w:type="dxa"/>
            <w:gridSpan w:val="2"/>
            <w:tcBorders>
              <w:top w:val="nil"/>
              <w:left w:val="nil"/>
              <w:bottom w:val="nil"/>
              <w:right w:val="nil"/>
            </w:tcBorders>
            <w:noWrap/>
            <w:vAlign w:val="center"/>
          </w:tcPr>
          <w:p w14:paraId="5A6DCDA2" w14:textId="77777777" w:rsidR="009A0BCD" w:rsidRDefault="00000000">
            <w:pPr>
              <w:rPr>
                <w:sz w:val="20"/>
                <w:szCs w:val="20"/>
              </w:rPr>
            </w:pPr>
            <w:r>
              <w:rPr>
                <w:sz w:val="20"/>
                <w:szCs w:val="20"/>
                <w:lang w:bidi="ar"/>
              </w:rPr>
              <w:t>Ref</w:t>
            </w:r>
          </w:p>
        </w:tc>
        <w:tc>
          <w:tcPr>
            <w:tcW w:w="240" w:type="dxa"/>
            <w:tcBorders>
              <w:top w:val="nil"/>
              <w:left w:val="nil"/>
              <w:bottom w:val="nil"/>
              <w:right w:val="nil"/>
            </w:tcBorders>
            <w:noWrap/>
            <w:vAlign w:val="center"/>
          </w:tcPr>
          <w:p w14:paraId="4176AD2C" w14:textId="77777777" w:rsidR="009A0BCD" w:rsidRDefault="009A0BCD">
            <w:pPr>
              <w:rPr>
                <w:sz w:val="20"/>
                <w:szCs w:val="20"/>
              </w:rPr>
            </w:pPr>
          </w:p>
        </w:tc>
        <w:tc>
          <w:tcPr>
            <w:tcW w:w="4921" w:type="dxa"/>
            <w:gridSpan w:val="2"/>
            <w:tcBorders>
              <w:top w:val="nil"/>
              <w:left w:val="nil"/>
              <w:bottom w:val="nil"/>
              <w:right w:val="nil"/>
            </w:tcBorders>
            <w:noWrap/>
            <w:vAlign w:val="center"/>
          </w:tcPr>
          <w:p w14:paraId="00DE4B5A" w14:textId="77777777" w:rsidR="009A0BCD" w:rsidRDefault="00000000">
            <w:pPr>
              <w:rPr>
                <w:sz w:val="20"/>
                <w:szCs w:val="20"/>
              </w:rPr>
            </w:pPr>
            <w:r>
              <w:rPr>
                <w:sz w:val="20"/>
                <w:szCs w:val="20"/>
                <w:lang w:bidi="ar"/>
              </w:rPr>
              <w:t>Ref</w:t>
            </w:r>
          </w:p>
        </w:tc>
      </w:tr>
      <w:tr w:rsidR="009A0BCD" w14:paraId="54D5DB99" w14:textId="77777777">
        <w:trPr>
          <w:trHeight w:val="310"/>
        </w:trPr>
        <w:tc>
          <w:tcPr>
            <w:tcW w:w="1368" w:type="dxa"/>
            <w:tcBorders>
              <w:top w:val="nil"/>
              <w:left w:val="nil"/>
              <w:bottom w:val="nil"/>
              <w:right w:val="nil"/>
            </w:tcBorders>
            <w:noWrap/>
            <w:vAlign w:val="center"/>
          </w:tcPr>
          <w:p w14:paraId="17F4F8C8" w14:textId="77777777" w:rsidR="009A0BCD" w:rsidRDefault="00000000">
            <w:pPr>
              <w:rPr>
                <w:sz w:val="20"/>
                <w:szCs w:val="20"/>
              </w:rPr>
            </w:pPr>
            <w:r>
              <w:rPr>
                <w:sz w:val="20"/>
                <w:szCs w:val="20"/>
                <w:lang w:bidi="ar"/>
              </w:rPr>
              <w:t>SO</w:t>
            </w:r>
          </w:p>
        </w:tc>
        <w:tc>
          <w:tcPr>
            <w:tcW w:w="2150" w:type="dxa"/>
            <w:tcBorders>
              <w:top w:val="nil"/>
              <w:left w:val="nil"/>
              <w:bottom w:val="nil"/>
              <w:right w:val="nil"/>
            </w:tcBorders>
            <w:noWrap/>
            <w:vAlign w:val="center"/>
          </w:tcPr>
          <w:p w14:paraId="2BF8C6AE" w14:textId="77777777" w:rsidR="009A0BCD" w:rsidRDefault="00000000">
            <w:pPr>
              <w:rPr>
                <w:sz w:val="20"/>
                <w:szCs w:val="20"/>
              </w:rPr>
            </w:pPr>
            <w:r>
              <w:rPr>
                <w:sz w:val="20"/>
                <w:szCs w:val="20"/>
                <w:lang w:bidi="ar"/>
              </w:rPr>
              <w:t>1.46(1.22,1.74)</w:t>
            </w:r>
          </w:p>
        </w:tc>
        <w:tc>
          <w:tcPr>
            <w:tcW w:w="1230" w:type="dxa"/>
            <w:tcBorders>
              <w:top w:val="nil"/>
              <w:left w:val="nil"/>
              <w:bottom w:val="nil"/>
              <w:right w:val="nil"/>
            </w:tcBorders>
            <w:noWrap/>
            <w:vAlign w:val="center"/>
          </w:tcPr>
          <w:p w14:paraId="01EAD9A1" w14:textId="77777777" w:rsidR="009A0BCD" w:rsidRDefault="00000000">
            <w:pPr>
              <w:rPr>
                <w:sz w:val="20"/>
                <w:szCs w:val="20"/>
              </w:rPr>
            </w:pPr>
            <w:r>
              <w:rPr>
                <w:sz w:val="20"/>
                <w:szCs w:val="20"/>
                <w:lang w:bidi="ar"/>
              </w:rPr>
              <w:t>0.013</w:t>
            </w:r>
          </w:p>
        </w:tc>
        <w:tc>
          <w:tcPr>
            <w:tcW w:w="240" w:type="dxa"/>
            <w:tcBorders>
              <w:top w:val="nil"/>
              <w:left w:val="nil"/>
              <w:bottom w:val="nil"/>
              <w:right w:val="nil"/>
            </w:tcBorders>
            <w:noWrap/>
            <w:vAlign w:val="center"/>
          </w:tcPr>
          <w:p w14:paraId="29ABB5DA" w14:textId="77777777" w:rsidR="009A0BCD" w:rsidRDefault="009A0BCD">
            <w:pPr>
              <w:rPr>
                <w:sz w:val="20"/>
                <w:szCs w:val="20"/>
              </w:rPr>
            </w:pPr>
          </w:p>
        </w:tc>
        <w:tc>
          <w:tcPr>
            <w:tcW w:w="2681" w:type="dxa"/>
            <w:tcBorders>
              <w:top w:val="nil"/>
              <w:left w:val="nil"/>
              <w:bottom w:val="nil"/>
              <w:right w:val="nil"/>
            </w:tcBorders>
            <w:noWrap/>
            <w:vAlign w:val="center"/>
          </w:tcPr>
          <w:p w14:paraId="3B6C4729" w14:textId="77777777" w:rsidR="009A0BCD" w:rsidRDefault="00000000">
            <w:pPr>
              <w:rPr>
                <w:sz w:val="20"/>
                <w:szCs w:val="20"/>
              </w:rPr>
            </w:pPr>
            <w:r>
              <w:rPr>
                <w:sz w:val="20"/>
                <w:szCs w:val="20"/>
                <w:lang w:bidi="ar"/>
              </w:rPr>
              <w:t>1.46(1.22,1.74)</w:t>
            </w:r>
          </w:p>
        </w:tc>
        <w:tc>
          <w:tcPr>
            <w:tcW w:w="2240" w:type="dxa"/>
            <w:tcBorders>
              <w:top w:val="nil"/>
              <w:left w:val="nil"/>
              <w:bottom w:val="nil"/>
              <w:right w:val="nil"/>
            </w:tcBorders>
            <w:noWrap/>
            <w:vAlign w:val="center"/>
          </w:tcPr>
          <w:p w14:paraId="43F2CE01" w14:textId="77777777" w:rsidR="009A0BCD" w:rsidRDefault="00000000">
            <w:pPr>
              <w:rPr>
                <w:sz w:val="20"/>
                <w:szCs w:val="20"/>
              </w:rPr>
            </w:pPr>
            <w:r>
              <w:rPr>
                <w:sz w:val="20"/>
                <w:szCs w:val="20"/>
                <w:lang w:bidi="ar"/>
              </w:rPr>
              <w:t>&lt;0.001</w:t>
            </w:r>
          </w:p>
        </w:tc>
      </w:tr>
      <w:tr w:rsidR="009A0BCD" w14:paraId="099C1E52" w14:textId="77777777">
        <w:trPr>
          <w:trHeight w:val="310"/>
        </w:trPr>
        <w:tc>
          <w:tcPr>
            <w:tcW w:w="3518" w:type="dxa"/>
            <w:gridSpan w:val="2"/>
            <w:tcBorders>
              <w:top w:val="nil"/>
              <w:left w:val="nil"/>
              <w:bottom w:val="nil"/>
              <w:right w:val="nil"/>
            </w:tcBorders>
            <w:vAlign w:val="center"/>
          </w:tcPr>
          <w:p w14:paraId="2B565141" w14:textId="77777777" w:rsidR="009A0BCD" w:rsidRDefault="00000000">
            <w:pPr>
              <w:rPr>
                <w:sz w:val="20"/>
                <w:szCs w:val="20"/>
              </w:rPr>
            </w:pPr>
            <w:r>
              <w:rPr>
                <w:sz w:val="20"/>
                <w:szCs w:val="20"/>
                <w:lang w:bidi="ar"/>
              </w:rPr>
              <w:t xml:space="preserve">Non-Hispanic </w:t>
            </w:r>
          </w:p>
        </w:tc>
        <w:tc>
          <w:tcPr>
            <w:tcW w:w="1230" w:type="dxa"/>
            <w:tcBorders>
              <w:top w:val="nil"/>
              <w:left w:val="nil"/>
              <w:bottom w:val="nil"/>
              <w:right w:val="nil"/>
            </w:tcBorders>
            <w:noWrap/>
            <w:vAlign w:val="center"/>
          </w:tcPr>
          <w:p w14:paraId="2977E7D5" w14:textId="77777777" w:rsidR="009A0BCD" w:rsidRDefault="009A0BCD">
            <w:pPr>
              <w:rPr>
                <w:sz w:val="20"/>
                <w:szCs w:val="20"/>
              </w:rPr>
            </w:pPr>
          </w:p>
        </w:tc>
        <w:tc>
          <w:tcPr>
            <w:tcW w:w="240" w:type="dxa"/>
            <w:tcBorders>
              <w:top w:val="nil"/>
              <w:left w:val="nil"/>
              <w:bottom w:val="nil"/>
              <w:right w:val="nil"/>
            </w:tcBorders>
            <w:noWrap/>
            <w:vAlign w:val="center"/>
          </w:tcPr>
          <w:p w14:paraId="78059936" w14:textId="77777777" w:rsidR="009A0BCD" w:rsidRDefault="009A0BCD">
            <w:pPr>
              <w:rPr>
                <w:sz w:val="20"/>
                <w:szCs w:val="20"/>
              </w:rPr>
            </w:pPr>
          </w:p>
        </w:tc>
        <w:tc>
          <w:tcPr>
            <w:tcW w:w="2681" w:type="dxa"/>
            <w:tcBorders>
              <w:top w:val="nil"/>
              <w:left w:val="nil"/>
              <w:bottom w:val="nil"/>
              <w:right w:val="nil"/>
            </w:tcBorders>
            <w:noWrap/>
            <w:vAlign w:val="center"/>
          </w:tcPr>
          <w:p w14:paraId="09D3ADB9" w14:textId="77777777" w:rsidR="009A0BCD" w:rsidRDefault="009A0BCD">
            <w:pPr>
              <w:rPr>
                <w:sz w:val="20"/>
                <w:szCs w:val="20"/>
              </w:rPr>
            </w:pPr>
          </w:p>
        </w:tc>
        <w:tc>
          <w:tcPr>
            <w:tcW w:w="2240" w:type="dxa"/>
            <w:tcBorders>
              <w:top w:val="nil"/>
              <w:left w:val="nil"/>
              <w:bottom w:val="nil"/>
              <w:right w:val="nil"/>
            </w:tcBorders>
            <w:noWrap/>
            <w:vAlign w:val="center"/>
          </w:tcPr>
          <w:p w14:paraId="18BC447D" w14:textId="77777777" w:rsidR="009A0BCD" w:rsidRDefault="009A0BCD">
            <w:pPr>
              <w:rPr>
                <w:sz w:val="20"/>
                <w:szCs w:val="20"/>
              </w:rPr>
            </w:pPr>
          </w:p>
        </w:tc>
      </w:tr>
      <w:tr w:rsidR="009A0BCD" w14:paraId="057303DE" w14:textId="77777777">
        <w:trPr>
          <w:trHeight w:val="310"/>
        </w:trPr>
        <w:tc>
          <w:tcPr>
            <w:tcW w:w="1368" w:type="dxa"/>
            <w:tcBorders>
              <w:top w:val="nil"/>
              <w:left w:val="nil"/>
              <w:bottom w:val="nil"/>
              <w:right w:val="nil"/>
            </w:tcBorders>
            <w:noWrap/>
            <w:vAlign w:val="center"/>
          </w:tcPr>
          <w:p w14:paraId="4543D807" w14:textId="77777777" w:rsidR="009A0BCD" w:rsidRDefault="00000000">
            <w:pPr>
              <w:rPr>
                <w:sz w:val="20"/>
                <w:szCs w:val="20"/>
              </w:rPr>
            </w:pPr>
            <w:r>
              <w:rPr>
                <w:sz w:val="20"/>
                <w:szCs w:val="20"/>
                <w:lang w:bidi="ar"/>
              </w:rPr>
              <w:t>Non-SO</w:t>
            </w:r>
          </w:p>
        </w:tc>
        <w:tc>
          <w:tcPr>
            <w:tcW w:w="3380" w:type="dxa"/>
            <w:gridSpan w:val="2"/>
            <w:tcBorders>
              <w:top w:val="nil"/>
              <w:left w:val="nil"/>
              <w:bottom w:val="nil"/>
              <w:right w:val="nil"/>
            </w:tcBorders>
            <w:noWrap/>
            <w:vAlign w:val="center"/>
          </w:tcPr>
          <w:p w14:paraId="56C34CC6" w14:textId="77777777" w:rsidR="009A0BCD" w:rsidRDefault="00000000">
            <w:pPr>
              <w:rPr>
                <w:sz w:val="20"/>
                <w:szCs w:val="20"/>
              </w:rPr>
            </w:pPr>
            <w:r>
              <w:rPr>
                <w:sz w:val="20"/>
                <w:szCs w:val="20"/>
                <w:lang w:bidi="ar"/>
              </w:rPr>
              <w:t>Ref</w:t>
            </w:r>
          </w:p>
        </w:tc>
        <w:tc>
          <w:tcPr>
            <w:tcW w:w="240" w:type="dxa"/>
            <w:tcBorders>
              <w:top w:val="nil"/>
              <w:left w:val="nil"/>
              <w:bottom w:val="nil"/>
              <w:right w:val="nil"/>
            </w:tcBorders>
            <w:noWrap/>
            <w:vAlign w:val="center"/>
          </w:tcPr>
          <w:p w14:paraId="1D6525AB" w14:textId="77777777" w:rsidR="009A0BCD" w:rsidRDefault="009A0BCD">
            <w:pPr>
              <w:rPr>
                <w:sz w:val="20"/>
                <w:szCs w:val="20"/>
              </w:rPr>
            </w:pPr>
          </w:p>
        </w:tc>
        <w:tc>
          <w:tcPr>
            <w:tcW w:w="4921" w:type="dxa"/>
            <w:gridSpan w:val="2"/>
            <w:tcBorders>
              <w:top w:val="nil"/>
              <w:left w:val="nil"/>
              <w:bottom w:val="nil"/>
              <w:right w:val="nil"/>
            </w:tcBorders>
            <w:noWrap/>
            <w:vAlign w:val="center"/>
          </w:tcPr>
          <w:p w14:paraId="4C62CD83" w14:textId="77777777" w:rsidR="009A0BCD" w:rsidRDefault="00000000">
            <w:pPr>
              <w:rPr>
                <w:sz w:val="20"/>
                <w:szCs w:val="20"/>
              </w:rPr>
            </w:pPr>
            <w:r>
              <w:rPr>
                <w:sz w:val="20"/>
                <w:szCs w:val="20"/>
                <w:lang w:bidi="ar"/>
              </w:rPr>
              <w:t>Ref</w:t>
            </w:r>
          </w:p>
        </w:tc>
      </w:tr>
      <w:tr w:rsidR="009A0BCD" w14:paraId="01695298" w14:textId="77777777">
        <w:trPr>
          <w:trHeight w:val="310"/>
        </w:trPr>
        <w:tc>
          <w:tcPr>
            <w:tcW w:w="1368" w:type="dxa"/>
            <w:tcBorders>
              <w:top w:val="nil"/>
              <w:left w:val="nil"/>
              <w:bottom w:val="nil"/>
              <w:right w:val="nil"/>
            </w:tcBorders>
            <w:noWrap/>
            <w:vAlign w:val="center"/>
          </w:tcPr>
          <w:p w14:paraId="286816FE" w14:textId="77777777" w:rsidR="009A0BCD" w:rsidRDefault="00000000">
            <w:pPr>
              <w:rPr>
                <w:sz w:val="20"/>
                <w:szCs w:val="20"/>
              </w:rPr>
            </w:pPr>
            <w:r>
              <w:rPr>
                <w:sz w:val="20"/>
                <w:szCs w:val="20"/>
                <w:lang w:bidi="ar"/>
              </w:rPr>
              <w:t>SO</w:t>
            </w:r>
          </w:p>
        </w:tc>
        <w:tc>
          <w:tcPr>
            <w:tcW w:w="2150" w:type="dxa"/>
            <w:tcBorders>
              <w:top w:val="nil"/>
              <w:left w:val="nil"/>
              <w:bottom w:val="nil"/>
              <w:right w:val="nil"/>
            </w:tcBorders>
            <w:noWrap/>
            <w:vAlign w:val="center"/>
          </w:tcPr>
          <w:p w14:paraId="3C46E2B8" w14:textId="77777777" w:rsidR="009A0BCD" w:rsidRDefault="00000000">
            <w:pPr>
              <w:rPr>
                <w:sz w:val="20"/>
                <w:szCs w:val="20"/>
              </w:rPr>
            </w:pPr>
            <w:r>
              <w:rPr>
                <w:sz w:val="20"/>
                <w:szCs w:val="20"/>
                <w:lang w:bidi="ar"/>
              </w:rPr>
              <w:t>1.53(1.14,2.05)</w:t>
            </w:r>
          </w:p>
        </w:tc>
        <w:tc>
          <w:tcPr>
            <w:tcW w:w="1230" w:type="dxa"/>
            <w:tcBorders>
              <w:top w:val="nil"/>
              <w:left w:val="nil"/>
              <w:bottom w:val="nil"/>
              <w:right w:val="nil"/>
            </w:tcBorders>
            <w:noWrap/>
            <w:vAlign w:val="center"/>
          </w:tcPr>
          <w:p w14:paraId="06747B86" w14:textId="77777777" w:rsidR="009A0BCD" w:rsidRDefault="00000000">
            <w:pPr>
              <w:rPr>
                <w:sz w:val="20"/>
                <w:szCs w:val="20"/>
              </w:rPr>
            </w:pPr>
            <w:r>
              <w:rPr>
                <w:sz w:val="20"/>
                <w:szCs w:val="20"/>
                <w:lang w:bidi="ar"/>
              </w:rPr>
              <w:t>0.005</w:t>
            </w:r>
          </w:p>
        </w:tc>
        <w:tc>
          <w:tcPr>
            <w:tcW w:w="240" w:type="dxa"/>
            <w:tcBorders>
              <w:top w:val="nil"/>
              <w:left w:val="nil"/>
              <w:bottom w:val="nil"/>
              <w:right w:val="nil"/>
            </w:tcBorders>
            <w:noWrap/>
            <w:vAlign w:val="center"/>
          </w:tcPr>
          <w:p w14:paraId="3DB36C84" w14:textId="77777777" w:rsidR="009A0BCD" w:rsidRDefault="009A0BCD">
            <w:pPr>
              <w:rPr>
                <w:sz w:val="20"/>
                <w:szCs w:val="20"/>
              </w:rPr>
            </w:pPr>
          </w:p>
        </w:tc>
        <w:tc>
          <w:tcPr>
            <w:tcW w:w="2681" w:type="dxa"/>
            <w:tcBorders>
              <w:top w:val="nil"/>
              <w:left w:val="nil"/>
              <w:bottom w:val="nil"/>
              <w:right w:val="nil"/>
            </w:tcBorders>
            <w:noWrap/>
            <w:vAlign w:val="center"/>
          </w:tcPr>
          <w:p w14:paraId="2756DD92" w14:textId="77777777" w:rsidR="009A0BCD" w:rsidRDefault="00000000">
            <w:pPr>
              <w:rPr>
                <w:sz w:val="20"/>
                <w:szCs w:val="20"/>
              </w:rPr>
            </w:pPr>
            <w:r>
              <w:rPr>
                <w:sz w:val="20"/>
                <w:szCs w:val="20"/>
                <w:lang w:bidi="ar"/>
              </w:rPr>
              <w:t>1.64(1.29,2.09)</w:t>
            </w:r>
          </w:p>
        </w:tc>
        <w:tc>
          <w:tcPr>
            <w:tcW w:w="2240" w:type="dxa"/>
            <w:tcBorders>
              <w:top w:val="nil"/>
              <w:left w:val="nil"/>
              <w:bottom w:val="nil"/>
              <w:right w:val="nil"/>
            </w:tcBorders>
            <w:noWrap/>
            <w:vAlign w:val="center"/>
          </w:tcPr>
          <w:p w14:paraId="4A7EE6CE" w14:textId="77777777" w:rsidR="009A0BCD" w:rsidRDefault="00000000">
            <w:pPr>
              <w:rPr>
                <w:sz w:val="20"/>
                <w:szCs w:val="20"/>
              </w:rPr>
            </w:pPr>
            <w:r>
              <w:rPr>
                <w:sz w:val="20"/>
                <w:szCs w:val="20"/>
                <w:lang w:bidi="ar"/>
              </w:rPr>
              <w:t>&lt;0.001</w:t>
            </w:r>
          </w:p>
        </w:tc>
      </w:tr>
      <w:tr w:rsidR="009A0BCD" w14:paraId="51E8468F" w14:textId="77777777">
        <w:trPr>
          <w:trHeight w:val="310"/>
        </w:trPr>
        <w:tc>
          <w:tcPr>
            <w:tcW w:w="4748" w:type="dxa"/>
            <w:gridSpan w:val="3"/>
            <w:tcBorders>
              <w:top w:val="nil"/>
              <w:left w:val="nil"/>
              <w:bottom w:val="nil"/>
              <w:right w:val="nil"/>
            </w:tcBorders>
            <w:vAlign w:val="center"/>
          </w:tcPr>
          <w:p w14:paraId="409237F5" w14:textId="77777777" w:rsidR="009A0BCD" w:rsidRDefault="00000000">
            <w:pPr>
              <w:rPr>
                <w:sz w:val="20"/>
                <w:szCs w:val="20"/>
              </w:rPr>
            </w:pPr>
            <w:bookmarkStart w:id="3" w:name="OLE_LINK8"/>
            <w:r>
              <w:rPr>
                <w:sz w:val="20"/>
                <w:szCs w:val="20"/>
                <w:lang w:bidi="ar"/>
              </w:rPr>
              <w:t>Non-Hispanic</w:t>
            </w:r>
            <w:bookmarkEnd w:id="3"/>
            <w:r>
              <w:rPr>
                <w:sz w:val="20"/>
                <w:szCs w:val="20"/>
                <w:lang w:bidi="ar"/>
              </w:rPr>
              <w:t xml:space="preserve"> White</w:t>
            </w:r>
          </w:p>
        </w:tc>
        <w:tc>
          <w:tcPr>
            <w:tcW w:w="240" w:type="dxa"/>
            <w:tcBorders>
              <w:top w:val="nil"/>
              <w:left w:val="nil"/>
              <w:bottom w:val="nil"/>
              <w:right w:val="nil"/>
            </w:tcBorders>
            <w:noWrap/>
            <w:vAlign w:val="center"/>
          </w:tcPr>
          <w:p w14:paraId="44798853" w14:textId="77777777" w:rsidR="009A0BCD" w:rsidRDefault="009A0BCD">
            <w:pPr>
              <w:rPr>
                <w:sz w:val="20"/>
                <w:szCs w:val="20"/>
              </w:rPr>
            </w:pPr>
          </w:p>
        </w:tc>
        <w:tc>
          <w:tcPr>
            <w:tcW w:w="2681" w:type="dxa"/>
            <w:tcBorders>
              <w:top w:val="nil"/>
              <w:left w:val="nil"/>
              <w:bottom w:val="nil"/>
              <w:right w:val="nil"/>
            </w:tcBorders>
            <w:noWrap/>
            <w:vAlign w:val="center"/>
          </w:tcPr>
          <w:p w14:paraId="056FA0B0" w14:textId="77777777" w:rsidR="009A0BCD" w:rsidRDefault="009A0BCD">
            <w:pPr>
              <w:rPr>
                <w:sz w:val="20"/>
                <w:szCs w:val="20"/>
              </w:rPr>
            </w:pPr>
          </w:p>
        </w:tc>
        <w:tc>
          <w:tcPr>
            <w:tcW w:w="2240" w:type="dxa"/>
            <w:tcBorders>
              <w:top w:val="nil"/>
              <w:left w:val="nil"/>
              <w:bottom w:val="nil"/>
              <w:right w:val="nil"/>
            </w:tcBorders>
            <w:noWrap/>
            <w:vAlign w:val="center"/>
          </w:tcPr>
          <w:p w14:paraId="26742CD2" w14:textId="77777777" w:rsidR="009A0BCD" w:rsidRDefault="009A0BCD">
            <w:pPr>
              <w:rPr>
                <w:sz w:val="20"/>
                <w:szCs w:val="20"/>
              </w:rPr>
            </w:pPr>
          </w:p>
        </w:tc>
      </w:tr>
      <w:tr w:rsidR="009A0BCD" w14:paraId="35E22001" w14:textId="77777777">
        <w:trPr>
          <w:trHeight w:val="310"/>
        </w:trPr>
        <w:tc>
          <w:tcPr>
            <w:tcW w:w="1368" w:type="dxa"/>
            <w:tcBorders>
              <w:top w:val="nil"/>
              <w:left w:val="nil"/>
              <w:bottom w:val="nil"/>
              <w:right w:val="nil"/>
            </w:tcBorders>
            <w:noWrap/>
            <w:vAlign w:val="center"/>
          </w:tcPr>
          <w:p w14:paraId="56E7C6B9" w14:textId="77777777" w:rsidR="009A0BCD" w:rsidRDefault="00000000">
            <w:pPr>
              <w:rPr>
                <w:sz w:val="20"/>
                <w:szCs w:val="20"/>
              </w:rPr>
            </w:pPr>
            <w:r>
              <w:rPr>
                <w:sz w:val="20"/>
                <w:szCs w:val="20"/>
                <w:lang w:bidi="ar"/>
              </w:rPr>
              <w:t>Non-SO</w:t>
            </w:r>
          </w:p>
        </w:tc>
        <w:tc>
          <w:tcPr>
            <w:tcW w:w="3380" w:type="dxa"/>
            <w:gridSpan w:val="2"/>
            <w:tcBorders>
              <w:top w:val="nil"/>
              <w:left w:val="nil"/>
              <w:bottom w:val="nil"/>
              <w:right w:val="nil"/>
            </w:tcBorders>
            <w:noWrap/>
            <w:vAlign w:val="center"/>
          </w:tcPr>
          <w:p w14:paraId="14BF7AD4" w14:textId="77777777" w:rsidR="009A0BCD" w:rsidRDefault="00000000">
            <w:pPr>
              <w:rPr>
                <w:sz w:val="20"/>
                <w:szCs w:val="20"/>
              </w:rPr>
            </w:pPr>
            <w:r>
              <w:rPr>
                <w:sz w:val="20"/>
                <w:szCs w:val="20"/>
                <w:lang w:bidi="ar"/>
              </w:rPr>
              <w:t>Ref</w:t>
            </w:r>
          </w:p>
        </w:tc>
        <w:tc>
          <w:tcPr>
            <w:tcW w:w="240" w:type="dxa"/>
            <w:tcBorders>
              <w:top w:val="nil"/>
              <w:left w:val="nil"/>
              <w:bottom w:val="nil"/>
              <w:right w:val="nil"/>
            </w:tcBorders>
            <w:noWrap/>
            <w:vAlign w:val="center"/>
          </w:tcPr>
          <w:p w14:paraId="10D7E5C5" w14:textId="77777777" w:rsidR="009A0BCD" w:rsidRDefault="009A0BCD">
            <w:pPr>
              <w:rPr>
                <w:sz w:val="20"/>
                <w:szCs w:val="20"/>
              </w:rPr>
            </w:pPr>
          </w:p>
        </w:tc>
        <w:tc>
          <w:tcPr>
            <w:tcW w:w="4921" w:type="dxa"/>
            <w:gridSpan w:val="2"/>
            <w:tcBorders>
              <w:top w:val="nil"/>
              <w:left w:val="nil"/>
              <w:bottom w:val="nil"/>
              <w:right w:val="nil"/>
            </w:tcBorders>
            <w:noWrap/>
            <w:vAlign w:val="center"/>
          </w:tcPr>
          <w:p w14:paraId="4596665F" w14:textId="77777777" w:rsidR="009A0BCD" w:rsidRDefault="00000000">
            <w:pPr>
              <w:rPr>
                <w:sz w:val="20"/>
                <w:szCs w:val="20"/>
              </w:rPr>
            </w:pPr>
            <w:r>
              <w:rPr>
                <w:sz w:val="20"/>
                <w:szCs w:val="20"/>
                <w:lang w:bidi="ar"/>
              </w:rPr>
              <w:t>Ref</w:t>
            </w:r>
          </w:p>
        </w:tc>
      </w:tr>
      <w:tr w:rsidR="009A0BCD" w14:paraId="1906CBB3" w14:textId="77777777">
        <w:trPr>
          <w:trHeight w:val="310"/>
        </w:trPr>
        <w:tc>
          <w:tcPr>
            <w:tcW w:w="1368" w:type="dxa"/>
            <w:tcBorders>
              <w:top w:val="nil"/>
              <w:left w:val="nil"/>
              <w:bottom w:val="nil"/>
              <w:right w:val="nil"/>
            </w:tcBorders>
            <w:noWrap/>
            <w:vAlign w:val="center"/>
          </w:tcPr>
          <w:p w14:paraId="3EF2A9DE" w14:textId="77777777" w:rsidR="009A0BCD" w:rsidRDefault="00000000">
            <w:pPr>
              <w:rPr>
                <w:sz w:val="20"/>
                <w:szCs w:val="20"/>
              </w:rPr>
            </w:pPr>
            <w:r>
              <w:rPr>
                <w:sz w:val="20"/>
                <w:szCs w:val="20"/>
                <w:lang w:bidi="ar"/>
              </w:rPr>
              <w:t>SO</w:t>
            </w:r>
          </w:p>
        </w:tc>
        <w:tc>
          <w:tcPr>
            <w:tcW w:w="2150" w:type="dxa"/>
            <w:tcBorders>
              <w:top w:val="nil"/>
              <w:left w:val="nil"/>
              <w:bottom w:val="nil"/>
              <w:right w:val="nil"/>
            </w:tcBorders>
            <w:noWrap/>
            <w:vAlign w:val="center"/>
          </w:tcPr>
          <w:p w14:paraId="7E6B8BE0" w14:textId="77777777" w:rsidR="009A0BCD" w:rsidRDefault="00000000">
            <w:pPr>
              <w:rPr>
                <w:sz w:val="20"/>
                <w:szCs w:val="20"/>
              </w:rPr>
            </w:pPr>
            <w:r>
              <w:rPr>
                <w:sz w:val="20"/>
                <w:szCs w:val="20"/>
                <w:lang w:bidi="ar"/>
              </w:rPr>
              <w:t>1.23(1.04,1.47)</w:t>
            </w:r>
          </w:p>
        </w:tc>
        <w:tc>
          <w:tcPr>
            <w:tcW w:w="1230" w:type="dxa"/>
            <w:tcBorders>
              <w:top w:val="nil"/>
              <w:left w:val="nil"/>
              <w:bottom w:val="nil"/>
              <w:right w:val="nil"/>
            </w:tcBorders>
            <w:noWrap/>
            <w:vAlign w:val="center"/>
          </w:tcPr>
          <w:p w14:paraId="7EE21598" w14:textId="77777777" w:rsidR="009A0BCD" w:rsidRDefault="00000000">
            <w:pPr>
              <w:rPr>
                <w:sz w:val="20"/>
                <w:szCs w:val="20"/>
              </w:rPr>
            </w:pPr>
            <w:r>
              <w:rPr>
                <w:sz w:val="20"/>
                <w:szCs w:val="20"/>
                <w:lang w:bidi="ar"/>
              </w:rPr>
              <w:t>0.019</w:t>
            </w:r>
          </w:p>
        </w:tc>
        <w:tc>
          <w:tcPr>
            <w:tcW w:w="240" w:type="dxa"/>
            <w:tcBorders>
              <w:top w:val="nil"/>
              <w:left w:val="nil"/>
              <w:bottom w:val="nil"/>
              <w:right w:val="nil"/>
            </w:tcBorders>
            <w:noWrap/>
            <w:vAlign w:val="center"/>
          </w:tcPr>
          <w:p w14:paraId="426366EC" w14:textId="77777777" w:rsidR="009A0BCD" w:rsidRDefault="009A0BCD">
            <w:pPr>
              <w:rPr>
                <w:sz w:val="20"/>
                <w:szCs w:val="20"/>
              </w:rPr>
            </w:pPr>
          </w:p>
        </w:tc>
        <w:tc>
          <w:tcPr>
            <w:tcW w:w="2681" w:type="dxa"/>
            <w:tcBorders>
              <w:top w:val="nil"/>
              <w:left w:val="nil"/>
              <w:bottom w:val="nil"/>
              <w:right w:val="nil"/>
            </w:tcBorders>
            <w:noWrap/>
            <w:vAlign w:val="center"/>
          </w:tcPr>
          <w:p w14:paraId="7A704B90" w14:textId="77777777" w:rsidR="009A0BCD" w:rsidRDefault="00000000">
            <w:pPr>
              <w:rPr>
                <w:sz w:val="20"/>
                <w:szCs w:val="20"/>
              </w:rPr>
            </w:pPr>
            <w:r>
              <w:rPr>
                <w:sz w:val="20"/>
                <w:szCs w:val="20"/>
                <w:lang w:bidi="ar"/>
              </w:rPr>
              <w:t>1.41(1.21,1.65)</w:t>
            </w:r>
          </w:p>
        </w:tc>
        <w:tc>
          <w:tcPr>
            <w:tcW w:w="2240" w:type="dxa"/>
            <w:tcBorders>
              <w:top w:val="nil"/>
              <w:left w:val="nil"/>
              <w:bottom w:val="nil"/>
              <w:right w:val="nil"/>
            </w:tcBorders>
            <w:noWrap/>
            <w:vAlign w:val="center"/>
          </w:tcPr>
          <w:p w14:paraId="410FDFBA" w14:textId="77777777" w:rsidR="009A0BCD" w:rsidRDefault="00000000">
            <w:pPr>
              <w:rPr>
                <w:sz w:val="20"/>
                <w:szCs w:val="20"/>
              </w:rPr>
            </w:pPr>
            <w:r>
              <w:rPr>
                <w:sz w:val="20"/>
                <w:szCs w:val="20"/>
                <w:lang w:bidi="ar"/>
              </w:rPr>
              <w:t>&lt;0.001</w:t>
            </w:r>
          </w:p>
        </w:tc>
      </w:tr>
      <w:tr w:rsidR="009A0BCD" w14:paraId="64D0CF33" w14:textId="77777777">
        <w:trPr>
          <w:trHeight w:val="300"/>
        </w:trPr>
        <w:tc>
          <w:tcPr>
            <w:tcW w:w="4748" w:type="dxa"/>
            <w:gridSpan w:val="3"/>
            <w:tcBorders>
              <w:top w:val="nil"/>
              <w:left w:val="nil"/>
              <w:bottom w:val="nil"/>
              <w:right w:val="nil"/>
            </w:tcBorders>
            <w:vAlign w:val="center"/>
          </w:tcPr>
          <w:p w14:paraId="34C13F6F" w14:textId="77777777" w:rsidR="009A0BCD" w:rsidRDefault="00000000">
            <w:pPr>
              <w:rPr>
                <w:sz w:val="20"/>
                <w:szCs w:val="20"/>
              </w:rPr>
            </w:pPr>
            <w:r>
              <w:rPr>
                <w:sz w:val="20"/>
                <w:szCs w:val="20"/>
                <w:lang w:bidi="ar"/>
              </w:rPr>
              <w:t>Non-Hispanic Black</w:t>
            </w:r>
          </w:p>
        </w:tc>
        <w:tc>
          <w:tcPr>
            <w:tcW w:w="240" w:type="dxa"/>
            <w:tcBorders>
              <w:top w:val="nil"/>
              <w:left w:val="nil"/>
              <w:bottom w:val="nil"/>
              <w:right w:val="nil"/>
            </w:tcBorders>
            <w:noWrap/>
            <w:vAlign w:val="center"/>
          </w:tcPr>
          <w:p w14:paraId="74AB6202" w14:textId="77777777" w:rsidR="009A0BCD" w:rsidRDefault="009A0BCD">
            <w:pPr>
              <w:rPr>
                <w:sz w:val="20"/>
                <w:szCs w:val="20"/>
              </w:rPr>
            </w:pPr>
          </w:p>
        </w:tc>
        <w:tc>
          <w:tcPr>
            <w:tcW w:w="2681" w:type="dxa"/>
            <w:tcBorders>
              <w:top w:val="nil"/>
              <w:left w:val="nil"/>
              <w:bottom w:val="nil"/>
              <w:right w:val="nil"/>
            </w:tcBorders>
            <w:noWrap/>
            <w:vAlign w:val="center"/>
          </w:tcPr>
          <w:p w14:paraId="6DDBDB03" w14:textId="77777777" w:rsidR="009A0BCD" w:rsidRDefault="009A0BCD">
            <w:pPr>
              <w:rPr>
                <w:sz w:val="20"/>
                <w:szCs w:val="20"/>
              </w:rPr>
            </w:pPr>
          </w:p>
        </w:tc>
        <w:tc>
          <w:tcPr>
            <w:tcW w:w="2240" w:type="dxa"/>
            <w:tcBorders>
              <w:top w:val="nil"/>
              <w:left w:val="nil"/>
              <w:bottom w:val="nil"/>
              <w:right w:val="nil"/>
            </w:tcBorders>
            <w:noWrap/>
            <w:vAlign w:val="center"/>
          </w:tcPr>
          <w:p w14:paraId="266DFEB3" w14:textId="77777777" w:rsidR="009A0BCD" w:rsidRDefault="009A0BCD">
            <w:pPr>
              <w:rPr>
                <w:sz w:val="20"/>
                <w:szCs w:val="20"/>
              </w:rPr>
            </w:pPr>
          </w:p>
        </w:tc>
      </w:tr>
      <w:tr w:rsidR="009A0BCD" w14:paraId="77E76D22" w14:textId="77777777">
        <w:trPr>
          <w:trHeight w:val="310"/>
        </w:trPr>
        <w:tc>
          <w:tcPr>
            <w:tcW w:w="1368" w:type="dxa"/>
            <w:tcBorders>
              <w:top w:val="nil"/>
              <w:left w:val="nil"/>
              <w:right w:val="nil"/>
            </w:tcBorders>
            <w:noWrap/>
            <w:vAlign w:val="center"/>
          </w:tcPr>
          <w:p w14:paraId="39A9BDE1" w14:textId="77777777" w:rsidR="009A0BCD" w:rsidRDefault="00000000">
            <w:pPr>
              <w:rPr>
                <w:sz w:val="20"/>
                <w:szCs w:val="20"/>
              </w:rPr>
            </w:pPr>
            <w:r>
              <w:rPr>
                <w:sz w:val="20"/>
                <w:szCs w:val="20"/>
                <w:lang w:bidi="ar"/>
              </w:rPr>
              <w:t>Non-SO</w:t>
            </w:r>
          </w:p>
        </w:tc>
        <w:tc>
          <w:tcPr>
            <w:tcW w:w="3380" w:type="dxa"/>
            <w:gridSpan w:val="2"/>
            <w:tcBorders>
              <w:top w:val="nil"/>
              <w:left w:val="nil"/>
              <w:right w:val="nil"/>
            </w:tcBorders>
            <w:noWrap/>
            <w:vAlign w:val="center"/>
          </w:tcPr>
          <w:p w14:paraId="3FE63F39" w14:textId="77777777" w:rsidR="009A0BCD" w:rsidRDefault="00000000">
            <w:pPr>
              <w:rPr>
                <w:sz w:val="20"/>
                <w:szCs w:val="20"/>
              </w:rPr>
            </w:pPr>
            <w:r>
              <w:rPr>
                <w:sz w:val="20"/>
                <w:szCs w:val="20"/>
                <w:lang w:bidi="ar"/>
              </w:rPr>
              <w:t>Ref</w:t>
            </w:r>
          </w:p>
        </w:tc>
        <w:tc>
          <w:tcPr>
            <w:tcW w:w="240" w:type="dxa"/>
            <w:tcBorders>
              <w:top w:val="nil"/>
              <w:left w:val="nil"/>
              <w:right w:val="nil"/>
            </w:tcBorders>
            <w:noWrap/>
            <w:vAlign w:val="center"/>
          </w:tcPr>
          <w:p w14:paraId="7F14496A" w14:textId="77777777" w:rsidR="009A0BCD" w:rsidRDefault="009A0BCD">
            <w:pPr>
              <w:rPr>
                <w:sz w:val="20"/>
                <w:szCs w:val="20"/>
              </w:rPr>
            </w:pPr>
          </w:p>
        </w:tc>
        <w:tc>
          <w:tcPr>
            <w:tcW w:w="4921" w:type="dxa"/>
            <w:gridSpan w:val="2"/>
            <w:tcBorders>
              <w:top w:val="nil"/>
              <w:left w:val="nil"/>
              <w:right w:val="nil"/>
            </w:tcBorders>
            <w:noWrap/>
            <w:vAlign w:val="center"/>
          </w:tcPr>
          <w:p w14:paraId="4851744C" w14:textId="77777777" w:rsidR="009A0BCD" w:rsidRDefault="00000000">
            <w:pPr>
              <w:rPr>
                <w:sz w:val="20"/>
                <w:szCs w:val="20"/>
              </w:rPr>
            </w:pPr>
            <w:r>
              <w:rPr>
                <w:sz w:val="20"/>
                <w:szCs w:val="20"/>
                <w:lang w:bidi="ar"/>
              </w:rPr>
              <w:t>Ref</w:t>
            </w:r>
          </w:p>
        </w:tc>
      </w:tr>
      <w:tr w:rsidR="009A0BCD" w14:paraId="10702F11" w14:textId="77777777">
        <w:trPr>
          <w:trHeight w:val="310"/>
        </w:trPr>
        <w:tc>
          <w:tcPr>
            <w:tcW w:w="1368" w:type="dxa"/>
            <w:tcBorders>
              <w:top w:val="nil"/>
              <w:left w:val="nil"/>
              <w:bottom w:val="single" w:sz="12" w:space="0" w:color="auto"/>
              <w:right w:val="nil"/>
            </w:tcBorders>
            <w:noWrap/>
            <w:vAlign w:val="center"/>
          </w:tcPr>
          <w:p w14:paraId="0452B647" w14:textId="77777777" w:rsidR="009A0BCD" w:rsidRDefault="00000000">
            <w:pPr>
              <w:rPr>
                <w:sz w:val="20"/>
                <w:szCs w:val="20"/>
              </w:rPr>
            </w:pPr>
            <w:r>
              <w:rPr>
                <w:sz w:val="20"/>
                <w:szCs w:val="20"/>
                <w:lang w:bidi="ar"/>
              </w:rPr>
              <w:t>SO</w:t>
            </w:r>
          </w:p>
        </w:tc>
        <w:tc>
          <w:tcPr>
            <w:tcW w:w="2150" w:type="dxa"/>
            <w:tcBorders>
              <w:top w:val="nil"/>
              <w:left w:val="nil"/>
              <w:bottom w:val="single" w:sz="12" w:space="0" w:color="auto"/>
              <w:right w:val="nil"/>
            </w:tcBorders>
            <w:noWrap/>
            <w:vAlign w:val="center"/>
          </w:tcPr>
          <w:p w14:paraId="74277E42" w14:textId="77777777" w:rsidR="009A0BCD" w:rsidRDefault="00000000">
            <w:pPr>
              <w:rPr>
                <w:sz w:val="20"/>
                <w:szCs w:val="20"/>
              </w:rPr>
            </w:pPr>
            <w:r>
              <w:rPr>
                <w:sz w:val="20"/>
                <w:szCs w:val="20"/>
                <w:lang w:bidi="ar"/>
              </w:rPr>
              <w:t>1.30(0.96,1.77)</w:t>
            </w:r>
          </w:p>
        </w:tc>
        <w:tc>
          <w:tcPr>
            <w:tcW w:w="1230" w:type="dxa"/>
            <w:tcBorders>
              <w:top w:val="nil"/>
              <w:left w:val="nil"/>
              <w:bottom w:val="single" w:sz="12" w:space="0" w:color="auto"/>
              <w:right w:val="nil"/>
            </w:tcBorders>
            <w:noWrap/>
            <w:vAlign w:val="center"/>
          </w:tcPr>
          <w:p w14:paraId="2A239A39" w14:textId="77777777" w:rsidR="009A0BCD" w:rsidRDefault="00000000">
            <w:pPr>
              <w:rPr>
                <w:sz w:val="20"/>
                <w:szCs w:val="20"/>
              </w:rPr>
            </w:pPr>
            <w:r>
              <w:rPr>
                <w:sz w:val="20"/>
                <w:szCs w:val="20"/>
                <w:lang w:bidi="ar"/>
              </w:rPr>
              <w:t>0.093</w:t>
            </w:r>
          </w:p>
        </w:tc>
        <w:tc>
          <w:tcPr>
            <w:tcW w:w="240" w:type="dxa"/>
            <w:tcBorders>
              <w:top w:val="nil"/>
              <w:left w:val="nil"/>
              <w:bottom w:val="single" w:sz="12" w:space="0" w:color="auto"/>
              <w:right w:val="nil"/>
            </w:tcBorders>
            <w:noWrap/>
            <w:vAlign w:val="center"/>
          </w:tcPr>
          <w:p w14:paraId="32E03415" w14:textId="77777777" w:rsidR="009A0BCD" w:rsidRDefault="009A0BCD">
            <w:pPr>
              <w:rPr>
                <w:sz w:val="20"/>
                <w:szCs w:val="20"/>
              </w:rPr>
            </w:pPr>
          </w:p>
        </w:tc>
        <w:tc>
          <w:tcPr>
            <w:tcW w:w="2681" w:type="dxa"/>
            <w:tcBorders>
              <w:top w:val="nil"/>
              <w:left w:val="nil"/>
              <w:bottom w:val="single" w:sz="12" w:space="0" w:color="auto"/>
              <w:right w:val="nil"/>
            </w:tcBorders>
            <w:noWrap/>
            <w:vAlign w:val="center"/>
          </w:tcPr>
          <w:p w14:paraId="5E3AC605" w14:textId="77777777" w:rsidR="009A0BCD" w:rsidRDefault="00000000">
            <w:pPr>
              <w:rPr>
                <w:sz w:val="20"/>
                <w:szCs w:val="20"/>
              </w:rPr>
            </w:pPr>
            <w:r>
              <w:rPr>
                <w:sz w:val="20"/>
                <w:szCs w:val="20"/>
                <w:lang w:bidi="ar"/>
              </w:rPr>
              <w:t>3.41(2.15,5.41)</w:t>
            </w:r>
          </w:p>
        </w:tc>
        <w:tc>
          <w:tcPr>
            <w:tcW w:w="2240" w:type="dxa"/>
            <w:tcBorders>
              <w:top w:val="nil"/>
              <w:left w:val="nil"/>
              <w:bottom w:val="single" w:sz="12" w:space="0" w:color="auto"/>
              <w:right w:val="nil"/>
            </w:tcBorders>
            <w:noWrap/>
            <w:vAlign w:val="center"/>
          </w:tcPr>
          <w:p w14:paraId="0FCB9718" w14:textId="77777777" w:rsidR="009A0BCD" w:rsidRDefault="00000000">
            <w:pPr>
              <w:rPr>
                <w:sz w:val="20"/>
                <w:szCs w:val="20"/>
              </w:rPr>
            </w:pPr>
            <w:r>
              <w:rPr>
                <w:sz w:val="20"/>
                <w:szCs w:val="20"/>
                <w:lang w:bidi="ar"/>
              </w:rPr>
              <w:t>&lt;0.001</w:t>
            </w:r>
          </w:p>
        </w:tc>
      </w:tr>
    </w:tbl>
    <w:p w14:paraId="3ACA4D42" w14:textId="77777777" w:rsidR="009A0BCD" w:rsidRDefault="00000000">
      <w:pPr>
        <w:rPr>
          <w:sz w:val="20"/>
          <w:szCs w:val="20"/>
        </w:rPr>
      </w:pPr>
      <w:bookmarkStart w:id="4" w:name="_Hlk183795462"/>
      <w:r>
        <w:rPr>
          <w:sz w:val="20"/>
          <w:szCs w:val="20"/>
        </w:rPr>
        <w:t xml:space="preserve">* </w:t>
      </w:r>
      <w:bookmarkEnd w:id="4"/>
      <w:r>
        <w:rPr>
          <w:sz w:val="20"/>
          <w:szCs w:val="20"/>
        </w:rPr>
        <w:t xml:space="preserve">According to the gender and age curves of fat-to-fat-free mass ratio, the group with a fat-to-fat-free mass ratio above the 95th centile </w:t>
      </w:r>
      <w:proofErr w:type="gramStart"/>
      <w:r>
        <w:rPr>
          <w:sz w:val="20"/>
          <w:szCs w:val="20"/>
        </w:rPr>
        <w:t>are</w:t>
      </w:r>
      <w:proofErr w:type="gramEnd"/>
      <w:r>
        <w:rPr>
          <w:sz w:val="20"/>
          <w:szCs w:val="20"/>
        </w:rPr>
        <w:t xml:space="preserve"> considered as the sarcopenic obesity group. </w:t>
      </w:r>
    </w:p>
    <w:p w14:paraId="7E02ABA6" w14:textId="77777777" w:rsidR="009A0BCD" w:rsidRDefault="00000000">
      <w:pPr>
        <w:rPr>
          <w:sz w:val="20"/>
          <w:szCs w:val="20"/>
        </w:rPr>
      </w:pPr>
      <w:r>
        <w:rPr>
          <w:sz w:val="20"/>
          <w:szCs w:val="20"/>
        </w:rPr>
        <w:t xml:space="preserve">† According to the gender and age curves of trunk fat-to-appendicular skeletal muscle mass ratio, the group with </w:t>
      </w:r>
      <w:bookmarkStart w:id="5" w:name="_Hlk175150739"/>
      <w:r>
        <w:rPr>
          <w:sz w:val="20"/>
          <w:szCs w:val="20"/>
        </w:rPr>
        <w:t>trunk fat-to-appendicular skeletal muscle mass ratio</w:t>
      </w:r>
      <w:bookmarkEnd w:id="5"/>
      <w:r>
        <w:rPr>
          <w:sz w:val="20"/>
          <w:szCs w:val="20"/>
        </w:rPr>
        <w:t xml:space="preserve"> above the 95th centile is considered as the sarcopenic obesity group. </w:t>
      </w:r>
    </w:p>
    <w:p w14:paraId="477FF4DE" w14:textId="77777777" w:rsidR="009A0BCD" w:rsidRDefault="00000000">
      <w:pPr>
        <w:rPr>
          <w:sz w:val="20"/>
          <w:szCs w:val="20"/>
        </w:rPr>
      </w:pPr>
      <w:r>
        <w:rPr>
          <w:sz w:val="20"/>
          <w:szCs w:val="20"/>
        </w:rPr>
        <w:t>Model adjusted for age, sex, height, race/ethnicity, education level, race and ethnicity, education, family income-to-poverty ratio, home ownership, type of health insurance, high-density lipoprotein cholesterol, and total cholesterol, if not already stratified.</w:t>
      </w:r>
    </w:p>
    <w:p w14:paraId="12E1C257" w14:textId="77777777" w:rsidR="009A0BCD" w:rsidRDefault="00000000">
      <w:pPr>
        <w:rPr>
          <w:rFonts w:eastAsia="宋体"/>
          <w:bCs/>
          <w:iCs/>
          <w:sz w:val="16"/>
          <w:szCs w:val="16"/>
        </w:rPr>
      </w:pPr>
      <w:r>
        <w:rPr>
          <w:rStyle w:val="title-text"/>
          <w:rFonts w:eastAsia="宋体"/>
          <w:bCs/>
          <w:iCs/>
          <w:sz w:val="20"/>
          <w:szCs w:val="20"/>
        </w:rPr>
        <w:t>SO: sarcopenic obesity</w:t>
      </w:r>
      <w:bookmarkStart w:id="6" w:name="_Hlk170987035"/>
      <w:r>
        <w:rPr>
          <w:sz w:val="20"/>
          <w:szCs w:val="20"/>
        </w:rPr>
        <w:t>.</w:t>
      </w:r>
      <w:bookmarkEnd w:id="6"/>
      <w:r>
        <w:br w:type="page"/>
      </w:r>
    </w:p>
    <w:p w14:paraId="79E94756" w14:textId="588239F7" w:rsidR="009A0BCD" w:rsidRDefault="00000000" w:rsidP="00CE340A">
      <w:pPr>
        <w:ind w:left="482" w:hangingChars="200" w:hanging="482"/>
        <w:rPr>
          <w:b/>
          <w:bCs/>
        </w:rPr>
      </w:pPr>
      <w:r>
        <w:rPr>
          <w:b/>
          <w:bCs/>
        </w:rPr>
        <w:lastRenderedPageBreak/>
        <w:t xml:space="preserve">Table S3. The association between </w:t>
      </w:r>
      <w:bookmarkStart w:id="7" w:name="_Hlk175150700"/>
      <w:r>
        <w:rPr>
          <w:b/>
          <w:bCs/>
        </w:rPr>
        <w:t>sarcopenic obesity</w:t>
      </w:r>
      <w:bookmarkEnd w:id="7"/>
      <w:r>
        <w:rPr>
          <w:b/>
          <w:bCs/>
        </w:rPr>
        <w:t xml:space="preserve"> and risk of cause-specific mortality in subgroups</w:t>
      </w:r>
    </w:p>
    <w:tbl>
      <w:tblPr>
        <w:tblW w:w="10108" w:type="dxa"/>
        <w:tblInd w:w="98" w:type="dxa"/>
        <w:tblLook w:val="04A0" w:firstRow="1" w:lastRow="0" w:firstColumn="1" w:lastColumn="0" w:noHBand="0" w:noVBand="1"/>
      </w:tblPr>
      <w:tblGrid>
        <w:gridCol w:w="1891"/>
        <w:gridCol w:w="2175"/>
        <w:gridCol w:w="1205"/>
        <w:gridCol w:w="222"/>
        <w:gridCol w:w="1494"/>
        <w:gridCol w:w="3121"/>
      </w:tblGrid>
      <w:tr w:rsidR="009A0BCD" w14:paraId="25F86659" w14:textId="77777777">
        <w:trPr>
          <w:trHeight w:val="300"/>
        </w:trPr>
        <w:tc>
          <w:tcPr>
            <w:tcW w:w="1891" w:type="dxa"/>
            <w:vMerge w:val="restart"/>
            <w:tcBorders>
              <w:top w:val="single" w:sz="12" w:space="0" w:color="000000"/>
              <w:left w:val="nil"/>
              <w:bottom w:val="single" w:sz="4" w:space="0" w:color="000000"/>
              <w:right w:val="nil"/>
            </w:tcBorders>
            <w:vAlign w:val="center"/>
          </w:tcPr>
          <w:p w14:paraId="0562B63E" w14:textId="77777777" w:rsidR="009A0BCD" w:rsidRDefault="00000000">
            <w:pPr>
              <w:rPr>
                <w:sz w:val="20"/>
                <w:szCs w:val="20"/>
              </w:rPr>
            </w:pPr>
            <w:r>
              <w:rPr>
                <w:sz w:val="20"/>
                <w:szCs w:val="20"/>
                <w:lang w:bidi="ar"/>
              </w:rPr>
              <w:t>Parameters</w:t>
            </w:r>
          </w:p>
        </w:tc>
        <w:tc>
          <w:tcPr>
            <w:tcW w:w="3380" w:type="dxa"/>
            <w:gridSpan w:val="2"/>
            <w:tcBorders>
              <w:top w:val="single" w:sz="12" w:space="0" w:color="000000"/>
              <w:left w:val="nil"/>
              <w:bottom w:val="single" w:sz="4" w:space="0" w:color="000000"/>
              <w:right w:val="nil"/>
            </w:tcBorders>
            <w:noWrap/>
            <w:vAlign w:val="center"/>
          </w:tcPr>
          <w:p w14:paraId="36F60FB6" w14:textId="77777777" w:rsidR="009A0BCD" w:rsidRDefault="00000000">
            <w:pPr>
              <w:rPr>
                <w:sz w:val="20"/>
                <w:szCs w:val="20"/>
              </w:rPr>
            </w:pPr>
            <w:r>
              <w:rPr>
                <w:sz w:val="20"/>
                <w:szCs w:val="20"/>
                <w:lang w:bidi="ar"/>
              </w:rPr>
              <w:t xml:space="preserve">Fat mass-Fat-free mass ratio </w:t>
            </w:r>
            <w:r>
              <w:rPr>
                <w:sz w:val="20"/>
                <w:szCs w:val="20"/>
              </w:rPr>
              <w:t>*</w:t>
            </w:r>
          </w:p>
        </w:tc>
        <w:tc>
          <w:tcPr>
            <w:tcW w:w="222" w:type="dxa"/>
            <w:tcBorders>
              <w:top w:val="single" w:sz="12" w:space="0" w:color="000000"/>
              <w:left w:val="nil"/>
              <w:bottom w:val="nil"/>
              <w:right w:val="nil"/>
            </w:tcBorders>
            <w:noWrap/>
            <w:vAlign w:val="center"/>
          </w:tcPr>
          <w:p w14:paraId="18C592E2" w14:textId="77777777" w:rsidR="009A0BCD" w:rsidRDefault="009A0BCD">
            <w:pPr>
              <w:rPr>
                <w:sz w:val="20"/>
                <w:szCs w:val="20"/>
              </w:rPr>
            </w:pPr>
          </w:p>
        </w:tc>
        <w:tc>
          <w:tcPr>
            <w:tcW w:w="4615" w:type="dxa"/>
            <w:gridSpan w:val="2"/>
            <w:tcBorders>
              <w:top w:val="single" w:sz="12" w:space="0" w:color="000000"/>
              <w:left w:val="nil"/>
              <w:bottom w:val="single" w:sz="4" w:space="0" w:color="000000"/>
              <w:right w:val="nil"/>
            </w:tcBorders>
            <w:noWrap/>
            <w:vAlign w:val="center"/>
          </w:tcPr>
          <w:p w14:paraId="6EA0B2CD" w14:textId="77777777" w:rsidR="009A0BCD" w:rsidRDefault="00000000">
            <w:pPr>
              <w:rPr>
                <w:sz w:val="20"/>
                <w:szCs w:val="20"/>
              </w:rPr>
            </w:pPr>
            <w:r>
              <w:rPr>
                <w:sz w:val="20"/>
                <w:szCs w:val="20"/>
                <w:lang w:bidi="ar"/>
              </w:rPr>
              <w:t xml:space="preserve">Trunk fat mass-Appendicular muscle mass ratio </w:t>
            </w:r>
            <w:r>
              <w:rPr>
                <w:sz w:val="20"/>
                <w:szCs w:val="20"/>
              </w:rPr>
              <w:t>†</w:t>
            </w:r>
          </w:p>
        </w:tc>
      </w:tr>
      <w:tr w:rsidR="009A0BCD" w14:paraId="0743C1D5" w14:textId="77777777">
        <w:trPr>
          <w:trHeight w:val="300"/>
        </w:trPr>
        <w:tc>
          <w:tcPr>
            <w:tcW w:w="1891" w:type="dxa"/>
            <w:vMerge/>
            <w:tcBorders>
              <w:top w:val="single" w:sz="4" w:space="0" w:color="000000"/>
              <w:left w:val="nil"/>
              <w:bottom w:val="single" w:sz="12" w:space="0" w:color="000000"/>
              <w:right w:val="nil"/>
            </w:tcBorders>
            <w:vAlign w:val="center"/>
          </w:tcPr>
          <w:p w14:paraId="457B322F" w14:textId="77777777" w:rsidR="009A0BCD" w:rsidRDefault="009A0BCD">
            <w:pPr>
              <w:rPr>
                <w:sz w:val="20"/>
                <w:szCs w:val="20"/>
              </w:rPr>
            </w:pPr>
          </w:p>
        </w:tc>
        <w:tc>
          <w:tcPr>
            <w:tcW w:w="0" w:type="auto"/>
            <w:tcBorders>
              <w:top w:val="nil"/>
              <w:left w:val="nil"/>
              <w:bottom w:val="single" w:sz="12" w:space="0" w:color="000000"/>
              <w:right w:val="nil"/>
            </w:tcBorders>
            <w:noWrap/>
            <w:vAlign w:val="center"/>
          </w:tcPr>
          <w:p w14:paraId="2241045A" w14:textId="77777777" w:rsidR="009A0BCD" w:rsidRDefault="00000000">
            <w:pPr>
              <w:rPr>
                <w:sz w:val="20"/>
                <w:szCs w:val="20"/>
              </w:rPr>
            </w:pPr>
            <w:r>
              <w:rPr>
                <w:sz w:val="20"/>
                <w:szCs w:val="20"/>
                <w:lang w:bidi="ar"/>
              </w:rPr>
              <w:t>HR (95%CI)</w:t>
            </w:r>
          </w:p>
        </w:tc>
        <w:tc>
          <w:tcPr>
            <w:tcW w:w="0" w:type="auto"/>
            <w:tcBorders>
              <w:top w:val="nil"/>
              <w:left w:val="nil"/>
              <w:bottom w:val="single" w:sz="12" w:space="0" w:color="000000"/>
              <w:right w:val="nil"/>
            </w:tcBorders>
            <w:noWrap/>
            <w:vAlign w:val="center"/>
          </w:tcPr>
          <w:p w14:paraId="3350AAEA" w14:textId="77777777" w:rsidR="009A0BCD" w:rsidRDefault="00000000">
            <w:pPr>
              <w:rPr>
                <w:sz w:val="20"/>
                <w:szCs w:val="20"/>
              </w:rPr>
            </w:pPr>
            <w:r>
              <w:rPr>
                <w:sz w:val="20"/>
                <w:szCs w:val="20"/>
                <w:lang w:bidi="ar"/>
              </w:rPr>
              <w:t>P value</w:t>
            </w:r>
          </w:p>
        </w:tc>
        <w:tc>
          <w:tcPr>
            <w:tcW w:w="0" w:type="auto"/>
            <w:tcBorders>
              <w:top w:val="nil"/>
              <w:left w:val="nil"/>
              <w:bottom w:val="single" w:sz="12" w:space="0" w:color="000000"/>
              <w:right w:val="nil"/>
            </w:tcBorders>
            <w:noWrap/>
            <w:vAlign w:val="center"/>
          </w:tcPr>
          <w:p w14:paraId="38B9B205" w14:textId="77777777" w:rsidR="009A0BCD" w:rsidRDefault="009A0BCD">
            <w:pPr>
              <w:rPr>
                <w:sz w:val="20"/>
                <w:szCs w:val="20"/>
              </w:rPr>
            </w:pPr>
          </w:p>
        </w:tc>
        <w:tc>
          <w:tcPr>
            <w:tcW w:w="0" w:type="auto"/>
            <w:tcBorders>
              <w:top w:val="nil"/>
              <w:left w:val="nil"/>
              <w:bottom w:val="single" w:sz="12" w:space="0" w:color="000000"/>
              <w:right w:val="nil"/>
            </w:tcBorders>
            <w:noWrap/>
            <w:vAlign w:val="center"/>
          </w:tcPr>
          <w:p w14:paraId="46EF2995" w14:textId="77777777" w:rsidR="009A0BCD" w:rsidRDefault="00000000">
            <w:pPr>
              <w:rPr>
                <w:sz w:val="20"/>
                <w:szCs w:val="20"/>
              </w:rPr>
            </w:pPr>
            <w:r>
              <w:rPr>
                <w:sz w:val="20"/>
                <w:szCs w:val="20"/>
                <w:lang w:bidi="ar"/>
              </w:rPr>
              <w:t>HR (95%CI)</w:t>
            </w:r>
          </w:p>
        </w:tc>
        <w:tc>
          <w:tcPr>
            <w:tcW w:w="3028" w:type="dxa"/>
            <w:tcBorders>
              <w:top w:val="nil"/>
              <w:left w:val="nil"/>
              <w:bottom w:val="single" w:sz="12" w:space="0" w:color="000000"/>
              <w:right w:val="nil"/>
            </w:tcBorders>
            <w:noWrap/>
            <w:vAlign w:val="center"/>
          </w:tcPr>
          <w:p w14:paraId="601B02B5" w14:textId="77777777" w:rsidR="009A0BCD" w:rsidRDefault="00000000">
            <w:pPr>
              <w:rPr>
                <w:sz w:val="20"/>
                <w:szCs w:val="20"/>
              </w:rPr>
            </w:pPr>
            <w:r>
              <w:rPr>
                <w:sz w:val="20"/>
                <w:szCs w:val="20"/>
                <w:lang w:bidi="ar"/>
              </w:rPr>
              <w:t>P value</w:t>
            </w:r>
          </w:p>
        </w:tc>
      </w:tr>
      <w:tr w:rsidR="009A0BCD" w14:paraId="34228106" w14:textId="77777777">
        <w:trPr>
          <w:trHeight w:val="300"/>
        </w:trPr>
        <w:tc>
          <w:tcPr>
            <w:tcW w:w="0" w:type="auto"/>
            <w:gridSpan w:val="3"/>
            <w:tcBorders>
              <w:top w:val="single" w:sz="12" w:space="0" w:color="000000"/>
              <w:left w:val="nil"/>
              <w:bottom w:val="nil"/>
              <w:right w:val="nil"/>
            </w:tcBorders>
            <w:noWrap/>
            <w:vAlign w:val="center"/>
          </w:tcPr>
          <w:p w14:paraId="4D6FC751" w14:textId="77777777" w:rsidR="009A0BCD" w:rsidRDefault="00000000">
            <w:pPr>
              <w:rPr>
                <w:sz w:val="20"/>
                <w:szCs w:val="20"/>
              </w:rPr>
            </w:pPr>
            <w:bookmarkStart w:id="8" w:name="_Hlk175151240"/>
            <w:r>
              <w:rPr>
                <w:rStyle w:val="font21"/>
                <w:rFonts w:eastAsia="宋体"/>
                <w:sz w:val="20"/>
                <w:szCs w:val="20"/>
                <w:lang w:bidi="ar"/>
              </w:rPr>
              <w:t>Cardiovascular mortality</w:t>
            </w:r>
            <w:bookmarkEnd w:id="8"/>
          </w:p>
        </w:tc>
        <w:tc>
          <w:tcPr>
            <w:tcW w:w="0" w:type="auto"/>
            <w:tcBorders>
              <w:top w:val="single" w:sz="12" w:space="0" w:color="000000"/>
              <w:left w:val="nil"/>
              <w:bottom w:val="nil"/>
              <w:right w:val="nil"/>
            </w:tcBorders>
            <w:noWrap/>
            <w:vAlign w:val="center"/>
          </w:tcPr>
          <w:p w14:paraId="543E5E71" w14:textId="77777777" w:rsidR="009A0BCD" w:rsidRDefault="009A0BCD">
            <w:pPr>
              <w:rPr>
                <w:sz w:val="20"/>
                <w:szCs w:val="20"/>
              </w:rPr>
            </w:pPr>
          </w:p>
        </w:tc>
        <w:tc>
          <w:tcPr>
            <w:tcW w:w="0" w:type="auto"/>
            <w:tcBorders>
              <w:top w:val="single" w:sz="12" w:space="0" w:color="000000"/>
              <w:left w:val="nil"/>
              <w:bottom w:val="nil"/>
              <w:right w:val="nil"/>
            </w:tcBorders>
            <w:noWrap/>
            <w:vAlign w:val="center"/>
          </w:tcPr>
          <w:p w14:paraId="77BA0417" w14:textId="77777777" w:rsidR="009A0BCD" w:rsidRDefault="009A0BCD">
            <w:pPr>
              <w:rPr>
                <w:sz w:val="20"/>
                <w:szCs w:val="20"/>
              </w:rPr>
            </w:pPr>
          </w:p>
        </w:tc>
        <w:tc>
          <w:tcPr>
            <w:tcW w:w="3028" w:type="dxa"/>
            <w:tcBorders>
              <w:top w:val="single" w:sz="12" w:space="0" w:color="000000"/>
              <w:left w:val="nil"/>
              <w:bottom w:val="nil"/>
              <w:right w:val="nil"/>
            </w:tcBorders>
            <w:noWrap/>
            <w:vAlign w:val="center"/>
          </w:tcPr>
          <w:p w14:paraId="363BEDE7" w14:textId="77777777" w:rsidR="009A0BCD" w:rsidRDefault="009A0BCD">
            <w:pPr>
              <w:rPr>
                <w:sz w:val="20"/>
                <w:szCs w:val="20"/>
              </w:rPr>
            </w:pPr>
          </w:p>
        </w:tc>
      </w:tr>
      <w:tr w:rsidR="009A0BCD" w14:paraId="2B961178" w14:textId="77777777">
        <w:trPr>
          <w:trHeight w:val="300"/>
        </w:trPr>
        <w:tc>
          <w:tcPr>
            <w:tcW w:w="1891" w:type="dxa"/>
            <w:tcBorders>
              <w:top w:val="nil"/>
              <w:left w:val="nil"/>
              <w:bottom w:val="nil"/>
              <w:right w:val="nil"/>
            </w:tcBorders>
            <w:vAlign w:val="center"/>
          </w:tcPr>
          <w:p w14:paraId="2ABC8F4F" w14:textId="77777777" w:rsidR="009A0BCD" w:rsidRDefault="00000000">
            <w:pPr>
              <w:rPr>
                <w:sz w:val="20"/>
                <w:szCs w:val="20"/>
              </w:rPr>
            </w:pPr>
            <w:r>
              <w:rPr>
                <w:sz w:val="20"/>
                <w:szCs w:val="20"/>
                <w:lang w:bidi="ar"/>
              </w:rPr>
              <w:t>Males</w:t>
            </w:r>
          </w:p>
        </w:tc>
        <w:tc>
          <w:tcPr>
            <w:tcW w:w="0" w:type="auto"/>
            <w:tcBorders>
              <w:top w:val="nil"/>
              <w:left w:val="nil"/>
              <w:bottom w:val="nil"/>
              <w:right w:val="nil"/>
            </w:tcBorders>
            <w:noWrap/>
            <w:vAlign w:val="center"/>
          </w:tcPr>
          <w:p w14:paraId="1ED29228" w14:textId="77777777" w:rsidR="009A0BCD" w:rsidRDefault="009A0BCD">
            <w:pPr>
              <w:rPr>
                <w:sz w:val="20"/>
                <w:szCs w:val="20"/>
              </w:rPr>
            </w:pPr>
          </w:p>
        </w:tc>
        <w:tc>
          <w:tcPr>
            <w:tcW w:w="0" w:type="auto"/>
            <w:tcBorders>
              <w:top w:val="nil"/>
              <w:left w:val="nil"/>
              <w:bottom w:val="nil"/>
              <w:right w:val="nil"/>
            </w:tcBorders>
            <w:noWrap/>
            <w:vAlign w:val="center"/>
          </w:tcPr>
          <w:p w14:paraId="0F3DD4D0" w14:textId="77777777" w:rsidR="009A0BCD" w:rsidRDefault="009A0BCD">
            <w:pPr>
              <w:rPr>
                <w:sz w:val="20"/>
                <w:szCs w:val="20"/>
              </w:rPr>
            </w:pPr>
          </w:p>
        </w:tc>
        <w:tc>
          <w:tcPr>
            <w:tcW w:w="0" w:type="auto"/>
            <w:tcBorders>
              <w:top w:val="nil"/>
              <w:left w:val="nil"/>
              <w:bottom w:val="nil"/>
              <w:right w:val="nil"/>
            </w:tcBorders>
            <w:noWrap/>
            <w:vAlign w:val="center"/>
          </w:tcPr>
          <w:p w14:paraId="5219DF97" w14:textId="77777777" w:rsidR="009A0BCD" w:rsidRDefault="009A0BCD">
            <w:pPr>
              <w:rPr>
                <w:sz w:val="20"/>
                <w:szCs w:val="20"/>
              </w:rPr>
            </w:pPr>
          </w:p>
        </w:tc>
        <w:tc>
          <w:tcPr>
            <w:tcW w:w="0" w:type="auto"/>
            <w:tcBorders>
              <w:top w:val="nil"/>
              <w:left w:val="nil"/>
              <w:bottom w:val="nil"/>
              <w:right w:val="nil"/>
            </w:tcBorders>
            <w:noWrap/>
            <w:vAlign w:val="center"/>
          </w:tcPr>
          <w:p w14:paraId="45A38E41" w14:textId="77777777" w:rsidR="009A0BCD" w:rsidRDefault="009A0BCD">
            <w:pPr>
              <w:rPr>
                <w:sz w:val="20"/>
                <w:szCs w:val="20"/>
              </w:rPr>
            </w:pPr>
          </w:p>
        </w:tc>
        <w:tc>
          <w:tcPr>
            <w:tcW w:w="3028" w:type="dxa"/>
            <w:tcBorders>
              <w:top w:val="nil"/>
              <w:left w:val="nil"/>
              <w:bottom w:val="nil"/>
              <w:right w:val="nil"/>
            </w:tcBorders>
            <w:noWrap/>
            <w:vAlign w:val="center"/>
          </w:tcPr>
          <w:p w14:paraId="2E952AC2" w14:textId="77777777" w:rsidR="009A0BCD" w:rsidRDefault="009A0BCD">
            <w:pPr>
              <w:rPr>
                <w:sz w:val="20"/>
                <w:szCs w:val="20"/>
              </w:rPr>
            </w:pPr>
          </w:p>
        </w:tc>
      </w:tr>
      <w:tr w:rsidR="009A0BCD" w14:paraId="2BABB304" w14:textId="77777777">
        <w:trPr>
          <w:trHeight w:val="310"/>
        </w:trPr>
        <w:tc>
          <w:tcPr>
            <w:tcW w:w="0" w:type="auto"/>
            <w:tcBorders>
              <w:top w:val="nil"/>
              <w:left w:val="nil"/>
              <w:bottom w:val="nil"/>
              <w:right w:val="nil"/>
            </w:tcBorders>
            <w:noWrap/>
            <w:vAlign w:val="center"/>
          </w:tcPr>
          <w:p w14:paraId="3728FCE4" w14:textId="77777777" w:rsidR="009A0BCD" w:rsidRDefault="00000000">
            <w:pPr>
              <w:rPr>
                <w:sz w:val="20"/>
                <w:szCs w:val="20"/>
              </w:rPr>
            </w:pPr>
            <w:r>
              <w:rPr>
                <w:sz w:val="20"/>
                <w:szCs w:val="20"/>
                <w:lang w:bidi="ar"/>
              </w:rPr>
              <w:t>Non-SO</w:t>
            </w:r>
          </w:p>
        </w:tc>
        <w:tc>
          <w:tcPr>
            <w:tcW w:w="0" w:type="auto"/>
            <w:gridSpan w:val="2"/>
            <w:tcBorders>
              <w:top w:val="nil"/>
              <w:left w:val="nil"/>
              <w:bottom w:val="nil"/>
              <w:right w:val="nil"/>
            </w:tcBorders>
            <w:noWrap/>
            <w:vAlign w:val="center"/>
          </w:tcPr>
          <w:p w14:paraId="3A7A7791" w14:textId="77777777" w:rsidR="009A0BCD" w:rsidRDefault="00000000">
            <w:pPr>
              <w:rPr>
                <w:sz w:val="20"/>
                <w:szCs w:val="20"/>
              </w:rPr>
            </w:pPr>
            <w:r>
              <w:rPr>
                <w:sz w:val="20"/>
                <w:szCs w:val="20"/>
                <w:lang w:bidi="ar"/>
              </w:rPr>
              <w:t>Ref</w:t>
            </w:r>
          </w:p>
        </w:tc>
        <w:tc>
          <w:tcPr>
            <w:tcW w:w="0" w:type="auto"/>
            <w:tcBorders>
              <w:top w:val="nil"/>
              <w:left w:val="nil"/>
              <w:bottom w:val="nil"/>
              <w:right w:val="nil"/>
            </w:tcBorders>
            <w:noWrap/>
            <w:vAlign w:val="center"/>
          </w:tcPr>
          <w:p w14:paraId="0749CD1F" w14:textId="77777777" w:rsidR="009A0BCD" w:rsidRDefault="009A0BCD">
            <w:pPr>
              <w:rPr>
                <w:sz w:val="20"/>
                <w:szCs w:val="20"/>
              </w:rPr>
            </w:pPr>
          </w:p>
        </w:tc>
        <w:tc>
          <w:tcPr>
            <w:tcW w:w="4615" w:type="dxa"/>
            <w:gridSpan w:val="2"/>
            <w:tcBorders>
              <w:top w:val="nil"/>
              <w:left w:val="nil"/>
              <w:bottom w:val="nil"/>
              <w:right w:val="nil"/>
            </w:tcBorders>
            <w:noWrap/>
            <w:vAlign w:val="center"/>
          </w:tcPr>
          <w:p w14:paraId="354ED0C4" w14:textId="77777777" w:rsidR="009A0BCD" w:rsidRDefault="00000000">
            <w:pPr>
              <w:rPr>
                <w:sz w:val="20"/>
                <w:szCs w:val="20"/>
              </w:rPr>
            </w:pPr>
            <w:r>
              <w:rPr>
                <w:sz w:val="20"/>
                <w:szCs w:val="20"/>
                <w:lang w:bidi="ar"/>
              </w:rPr>
              <w:t>Ref</w:t>
            </w:r>
          </w:p>
        </w:tc>
      </w:tr>
      <w:tr w:rsidR="009A0BCD" w14:paraId="0D353029" w14:textId="77777777">
        <w:trPr>
          <w:trHeight w:val="310"/>
        </w:trPr>
        <w:tc>
          <w:tcPr>
            <w:tcW w:w="0" w:type="auto"/>
            <w:tcBorders>
              <w:top w:val="nil"/>
              <w:left w:val="nil"/>
              <w:bottom w:val="nil"/>
              <w:right w:val="nil"/>
            </w:tcBorders>
            <w:noWrap/>
            <w:vAlign w:val="center"/>
          </w:tcPr>
          <w:p w14:paraId="74FF62B0" w14:textId="77777777" w:rsidR="009A0BCD" w:rsidRDefault="00000000">
            <w:pPr>
              <w:rPr>
                <w:sz w:val="20"/>
                <w:szCs w:val="20"/>
              </w:rPr>
            </w:pPr>
            <w:r>
              <w:rPr>
                <w:sz w:val="20"/>
                <w:szCs w:val="20"/>
                <w:lang w:bidi="ar"/>
              </w:rPr>
              <w:t>SO</w:t>
            </w:r>
          </w:p>
        </w:tc>
        <w:tc>
          <w:tcPr>
            <w:tcW w:w="0" w:type="auto"/>
            <w:tcBorders>
              <w:top w:val="nil"/>
              <w:left w:val="nil"/>
              <w:bottom w:val="nil"/>
              <w:right w:val="nil"/>
            </w:tcBorders>
            <w:noWrap/>
            <w:vAlign w:val="center"/>
          </w:tcPr>
          <w:p w14:paraId="0479E9A9" w14:textId="77777777" w:rsidR="009A0BCD" w:rsidRDefault="00000000">
            <w:pPr>
              <w:rPr>
                <w:sz w:val="20"/>
                <w:szCs w:val="20"/>
              </w:rPr>
            </w:pPr>
            <w:r>
              <w:rPr>
                <w:sz w:val="20"/>
                <w:szCs w:val="20"/>
                <w:lang w:bidi="ar"/>
              </w:rPr>
              <w:t>1.88(1.39,2.55)</w:t>
            </w:r>
          </w:p>
        </w:tc>
        <w:tc>
          <w:tcPr>
            <w:tcW w:w="0" w:type="auto"/>
            <w:tcBorders>
              <w:top w:val="nil"/>
              <w:left w:val="nil"/>
              <w:bottom w:val="nil"/>
              <w:right w:val="nil"/>
            </w:tcBorders>
            <w:noWrap/>
            <w:vAlign w:val="center"/>
          </w:tcPr>
          <w:p w14:paraId="5405A547" w14:textId="77777777" w:rsidR="009A0BCD" w:rsidRDefault="00000000">
            <w:pPr>
              <w:rPr>
                <w:sz w:val="20"/>
                <w:szCs w:val="20"/>
              </w:rPr>
            </w:pPr>
            <w:r>
              <w:rPr>
                <w:sz w:val="20"/>
                <w:szCs w:val="20"/>
                <w:lang w:bidi="ar"/>
              </w:rPr>
              <w:t>&lt;0.001</w:t>
            </w:r>
          </w:p>
        </w:tc>
        <w:tc>
          <w:tcPr>
            <w:tcW w:w="0" w:type="auto"/>
            <w:tcBorders>
              <w:top w:val="nil"/>
              <w:left w:val="nil"/>
              <w:bottom w:val="nil"/>
              <w:right w:val="nil"/>
            </w:tcBorders>
            <w:noWrap/>
            <w:vAlign w:val="center"/>
          </w:tcPr>
          <w:p w14:paraId="77A26710" w14:textId="77777777" w:rsidR="009A0BCD" w:rsidRDefault="009A0BCD">
            <w:pPr>
              <w:rPr>
                <w:sz w:val="20"/>
                <w:szCs w:val="20"/>
              </w:rPr>
            </w:pPr>
          </w:p>
        </w:tc>
        <w:tc>
          <w:tcPr>
            <w:tcW w:w="0" w:type="auto"/>
            <w:tcBorders>
              <w:top w:val="nil"/>
              <w:left w:val="nil"/>
              <w:bottom w:val="nil"/>
              <w:right w:val="nil"/>
            </w:tcBorders>
            <w:noWrap/>
            <w:vAlign w:val="center"/>
          </w:tcPr>
          <w:p w14:paraId="2C58BB96" w14:textId="77777777" w:rsidR="009A0BCD" w:rsidRDefault="00000000">
            <w:pPr>
              <w:rPr>
                <w:sz w:val="20"/>
                <w:szCs w:val="20"/>
              </w:rPr>
            </w:pPr>
            <w:r>
              <w:rPr>
                <w:sz w:val="20"/>
                <w:szCs w:val="20"/>
                <w:lang w:bidi="ar"/>
              </w:rPr>
              <w:t>1.69(1.21,2.36)</w:t>
            </w:r>
          </w:p>
        </w:tc>
        <w:tc>
          <w:tcPr>
            <w:tcW w:w="3028" w:type="dxa"/>
            <w:tcBorders>
              <w:top w:val="nil"/>
              <w:left w:val="nil"/>
              <w:bottom w:val="nil"/>
              <w:right w:val="nil"/>
            </w:tcBorders>
            <w:noWrap/>
            <w:vAlign w:val="center"/>
          </w:tcPr>
          <w:p w14:paraId="63213D2F" w14:textId="77777777" w:rsidR="009A0BCD" w:rsidRDefault="00000000">
            <w:pPr>
              <w:rPr>
                <w:sz w:val="20"/>
                <w:szCs w:val="20"/>
              </w:rPr>
            </w:pPr>
            <w:r>
              <w:rPr>
                <w:sz w:val="20"/>
                <w:szCs w:val="20"/>
                <w:lang w:bidi="ar"/>
              </w:rPr>
              <w:t>0.002</w:t>
            </w:r>
          </w:p>
        </w:tc>
      </w:tr>
      <w:tr w:rsidR="009A0BCD" w14:paraId="3C913976" w14:textId="77777777">
        <w:trPr>
          <w:trHeight w:val="310"/>
        </w:trPr>
        <w:tc>
          <w:tcPr>
            <w:tcW w:w="1891" w:type="dxa"/>
            <w:tcBorders>
              <w:top w:val="nil"/>
              <w:left w:val="nil"/>
              <w:bottom w:val="nil"/>
              <w:right w:val="nil"/>
            </w:tcBorders>
            <w:vAlign w:val="center"/>
          </w:tcPr>
          <w:p w14:paraId="4C854094" w14:textId="77777777" w:rsidR="009A0BCD" w:rsidRDefault="00000000">
            <w:pPr>
              <w:rPr>
                <w:sz w:val="20"/>
                <w:szCs w:val="20"/>
              </w:rPr>
            </w:pPr>
            <w:r>
              <w:rPr>
                <w:sz w:val="20"/>
                <w:szCs w:val="20"/>
                <w:lang w:bidi="ar"/>
              </w:rPr>
              <w:t>Females</w:t>
            </w:r>
          </w:p>
        </w:tc>
        <w:tc>
          <w:tcPr>
            <w:tcW w:w="0" w:type="auto"/>
            <w:tcBorders>
              <w:top w:val="nil"/>
              <w:left w:val="nil"/>
              <w:bottom w:val="nil"/>
              <w:right w:val="nil"/>
            </w:tcBorders>
            <w:noWrap/>
            <w:vAlign w:val="center"/>
          </w:tcPr>
          <w:p w14:paraId="2F0B43A3" w14:textId="77777777" w:rsidR="009A0BCD" w:rsidRDefault="009A0BCD">
            <w:pPr>
              <w:rPr>
                <w:sz w:val="20"/>
                <w:szCs w:val="20"/>
              </w:rPr>
            </w:pPr>
          </w:p>
        </w:tc>
        <w:tc>
          <w:tcPr>
            <w:tcW w:w="0" w:type="auto"/>
            <w:tcBorders>
              <w:top w:val="nil"/>
              <w:left w:val="nil"/>
              <w:bottom w:val="nil"/>
              <w:right w:val="nil"/>
            </w:tcBorders>
            <w:noWrap/>
            <w:vAlign w:val="center"/>
          </w:tcPr>
          <w:p w14:paraId="5E2E7DD5" w14:textId="77777777" w:rsidR="009A0BCD" w:rsidRDefault="009A0BCD">
            <w:pPr>
              <w:rPr>
                <w:sz w:val="20"/>
                <w:szCs w:val="20"/>
              </w:rPr>
            </w:pPr>
          </w:p>
        </w:tc>
        <w:tc>
          <w:tcPr>
            <w:tcW w:w="0" w:type="auto"/>
            <w:tcBorders>
              <w:top w:val="nil"/>
              <w:left w:val="nil"/>
              <w:bottom w:val="nil"/>
              <w:right w:val="nil"/>
            </w:tcBorders>
            <w:noWrap/>
            <w:vAlign w:val="center"/>
          </w:tcPr>
          <w:p w14:paraId="389E485E" w14:textId="77777777" w:rsidR="009A0BCD" w:rsidRDefault="009A0BCD">
            <w:pPr>
              <w:rPr>
                <w:sz w:val="20"/>
                <w:szCs w:val="20"/>
              </w:rPr>
            </w:pPr>
          </w:p>
        </w:tc>
        <w:tc>
          <w:tcPr>
            <w:tcW w:w="0" w:type="auto"/>
            <w:tcBorders>
              <w:top w:val="nil"/>
              <w:left w:val="nil"/>
              <w:bottom w:val="nil"/>
              <w:right w:val="nil"/>
            </w:tcBorders>
            <w:noWrap/>
            <w:vAlign w:val="center"/>
          </w:tcPr>
          <w:p w14:paraId="2B4B1EE2" w14:textId="77777777" w:rsidR="009A0BCD" w:rsidRDefault="009A0BCD">
            <w:pPr>
              <w:rPr>
                <w:sz w:val="20"/>
                <w:szCs w:val="20"/>
              </w:rPr>
            </w:pPr>
          </w:p>
        </w:tc>
        <w:tc>
          <w:tcPr>
            <w:tcW w:w="3028" w:type="dxa"/>
            <w:tcBorders>
              <w:top w:val="nil"/>
              <w:left w:val="nil"/>
              <w:bottom w:val="nil"/>
              <w:right w:val="nil"/>
            </w:tcBorders>
            <w:noWrap/>
            <w:vAlign w:val="center"/>
          </w:tcPr>
          <w:p w14:paraId="7BEC8AAE" w14:textId="77777777" w:rsidR="009A0BCD" w:rsidRDefault="009A0BCD">
            <w:pPr>
              <w:rPr>
                <w:sz w:val="20"/>
                <w:szCs w:val="20"/>
              </w:rPr>
            </w:pPr>
          </w:p>
        </w:tc>
      </w:tr>
      <w:tr w:rsidR="009A0BCD" w14:paraId="17433475" w14:textId="77777777">
        <w:trPr>
          <w:trHeight w:val="310"/>
        </w:trPr>
        <w:tc>
          <w:tcPr>
            <w:tcW w:w="0" w:type="auto"/>
            <w:tcBorders>
              <w:top w:val="nil"/>
              <w:left w:val="nil"/>
              <w:bottom w:val="nil"/>
              <w:right w:val="nil"/>
            </w:tcBorders>
            <w:noWrap/>
            <w:vAlign w:val="center"/>
          </w:tcPr>
          <w:p w14:paraId="2A562E46" w14:textId="77777777" w:rsidR="009A0BCD" w:rsidRDefault="00000000">
            <w:pPr>
              <w:rPr>
                <w:sz w:val="20"/>
                <w:szCs w:val="20"/>
              </w:rPr>
            </w:pPr>
            <w:r>
              <w:rPr>
                <w:sz w:val="20"/>
                <w:szCs w:val="20"/>
                <w:lang w:bidi="ar"/>
              </w:rPr>
              <w:t>Non-SO</w:t>
            </w:r>
          </w:p>
        </w:tc>
        <w:tc>
          <w:tcPr>
            <w:tcW w:w="0" w:type="auto"/>
            <w:gridSpan w:val="2"/>
            <w:tcBorders>
              <w:top w:val="nil"/>
              <w:left w:val="nil"/>
              <w:bottom w:val="nil"/>
              <w:right w:val="nil"/>
            </w:tcBorders>
            <w:noWrap/>
            <w:vAlign w:val="center"/>
          </w:tcPr>
          <w:p w14:paraId="4739F511" w14:textId="77777777" w:rsidR="009A0BCD" w:rsidRDefault="00000000">
            <w:pPr>
              <w:rPr>
                <w:sz w:val="20"/>
                <w:szCs w:val="20"/>
              </w:rPr>
            </w:pPr>
            <w:r>
              <w:rPr>
                <w:sz w:val="20"/>
                <w:szCs w:val="20"/>
                <w:lang w:bidi="ar"/>
              </w:rPr>
              <w:t>Ref</w:t>
            </w:r>
          </w:p>
        </w:tc>
        <w:tc>
          <w:tcPr>
            <w:tcW w:w="0" w:type="auto"/>
            <w:tcBorders>
              <w:top w:val="nil"/>
              <w:left w:val="nil"/>
              <w:bottom w:val="nil"/>
              <w:right w:val="nil"/>
            </w:tcBorders>
            <w:noWrap/>
            <w:vAlign w:val="center"/>
          </w:tcPr>
          <w:p w14:paraId="157B6B83" w14:textId="77777777" w:rsidR="009A0BCD" w:rsidRDefault="009A0BCD">
            <w:pPr>
              <w:rPr>
                <w:sz w:val="20"/>
                <w:szCs w:val="20"/>
              </w:rPr>
            </w:pPr>
          </w:p>
        </w:tc>
        <w:tc>
          <w:tcPr>
            <w:tcW w:w="4615" w:type="dxa"/>
            <w:gridSpan w:val="2"/>
            <w:tcBorders>
              <w:top w:val="nil"/>
              <w:left w:val="nil"/>
              <w:bottom w:val="nil"/>
              <w:right w:val="nil"/>
            </w:tcBorders>
            <w:noWrap/>
            <w:vAlign w:val="center"/>
          </w:tcPr>
          <w:p w14:paraId="3AD84E5E" w14:textId="77777777" w:rsidR="009A0BCD" w:rsidRDefault="00000000">
            <w:pPr>
              <w:rPr>
                <w:sz w:val="20"/>
                <w:szCs w:val="20"/>
              </w:rPr>
            </w:pPr>
            <w:r>
              <w:rPr>
                <w:sz w:val="20"/>
                <w:szCs w:val="20"/>
                <w:lang w:bidi="ar"/>
              </w:rPr>
              <w:t>Ref</w:t>
            </w:r>
          </w:p>
        </w:tc>
      </w:tr>
      <w:tr w:rsidR="009A0BCD" w14:paraId="6C39EE3A" w14:textId="77777777">
        <w:trPr>
          <w:trHeight w:val="310"/>
        </w:trPr>
        <w:tc>
          <w:tcPr>
            <w:tcW w:w="0" w:type="auto"/>
            <w:tcBorders>
              <w:top w:val="nil"/>
              <w:left w:val="nil"/>
              <w:bottom w:val="nil"/>
              <w:right w:val="nil"/>
            </w:tcBorders>
            <w:noWrap/>
            <w:vAlign w:val="center"/>
          </w:tcPr>
          <w:p w14:paraId="08402AD9" w14:textId="77777777" w:rsidR="009A0BCD" w:rsidRDefault="00000000">
            <w:pPr>
              <w:rPr>
                <w:sz w:val="20"/>
                <w:szCs w:val="20"/>
              </w:rPr>
            </w:pPr>
            <w:r>
              <w:rPr>
                <w:sz w:val="20"/>
                <w:szCs w:val="20"/>
                <w:lang w:bidi="ar"/>
              </w:rPr>
              <w:t>SO</w:t>
            </w:r>
          </w:p>
        </w:tc>
        <w:tc>
          <w:tcPr>
            <w:tcW w:w="0" w:type="auto"/>
            <w:tcBorders>
              <w:top w:val="nil"/>
              <w:left w:val="nil"/>
              <w:bottom w:val="nil"/>
              <w:right w:val="nil"/>
            </w:tcBorders>
            <w:noWrap/>
            <w:vAlign w:val="center"/>
          </w:tcPr>
          <w:p w14:paraId="20B87F1B" w14:textId="77777777" w:rsidR="009A0BCD" w:rsidRDefault="00000000">
            <w:pPr>
              <w:rPr>
                <w:sz w:val="20"/>
                <w:szCs w:val="20"/>
              </w:rPr>
            </w:pPr>
            <w:r>
              <w:rPr>
                <w:sz w:val="20"/>
                <w:szCs w:val="20"/>
                <w:lang w:bidi="ar"/>
              </w:rPr>
              <w:t>1.26(0.89,1.77)</w:t>
            </w:r>
          </w:p>
        </w:tc>
        <w:tc>
          <w:tcPr>
            <w:tcW w:w="0" w:type="auto"/>
            <w:tcBorders>
              <w:top w:val="nil"/>
              <w:left w:val="nil"/>
              <w:bottom w:val="nil"/>
              <w:right w:val="nil"/>
            </w:tcBorders>
            <w:noWrap/>
            <w:vAlign w:val="center"/>
          </w:tcPr>
          <w:p w14:paraId="60F0F218" w14:textId="77777777" w:rsidR="009A0BCD" w:rsidRDefault="00000000">
            <w:pPr>
              <w:rPr>
                <w:sz w:val="20"/>
                <w:szCs w:val="20"/>
              </w:rPr>
            </w:pPr>
            <w:r>
              <w:rPr>
                <w:sz w:val="20"/>
                <w:szCs w:val="20"/>
                <w:lang w:bidi="ar"/>
              </w:rPr>
              <w:t>0.186</w:t>
            </w:r>
          </w:p>
        </w:tc>
        <w:tc>
          <w:tcPr>
            <w:tcW w:w="0" w:type="auto"/>
            <w:tcBorders>
              <w:top w:val="nil"/>
              <w:left w:val="nil"/>
              <w:bottom w:val="nil"/>
              <w:right w:val="nil"/>
            </w:tcBorders>
            <w:noWrap/>
            <w:vAlign w:val="center"/>
          </w:tcPr>
          <w:p w14:paraId="168460E8" w14:textId="77777777" w:rsidR="009A0BCD" w:rsidRDefault="009A0BCD">
            <w:pPr>
              <w:rPr>
                <w:sz w:val="20"/>
                <w:szCs w:val="20"/>
              </w:rPr>
            </w:pPr>
          </w:p>
        </w:tc>
        <w:tc>
          <w:tcPr>
            <w:tcW w:w="0" w:type="auto"/>
            <w:tcBorders>
              <w:top w:val="nil"/>
              <w:left w:val="nil"/>
              <w:bottom w:val="nil"/>
              <w:right w:val="nil"/>
            </w:tcBorders>
            <w:noWrap/>
            <w:vAlign w:val="center"/>
          </w:tcPr>
          <w:p w14:paraId="6F86641E" w14:textId="77777777" w:rsidR="009A0BCD" w:rsidRDefault="00000000">
            <w:pPr>
              <w:rPr>
                <w:sz w:val="20"/>
                <w:szCs w:val="20"/>
              </w:rPr>
            </w:pPr>
            <w:r>
              <w:rPr>
                <w:sz w:val="20"/>
                <w:szCs w:val="20"/>
                <w:lang w:bidi="ar"/>
              </w:rPr>
              <w:t>1.94(1.43,2.63)</w:t>
            </w:r>
          </w:p>
        </w:tc>
        <w:tc>
          <w:tcPr>
            <w:tcW w:w="3028" w:type="dxa"/>
            <w:tcBorders>
              <w:top w:val="nil"/>
              <w:left w:val="nil"/>
              <w:bottom w:val="nil"/>
              <w:right w:val="nil"/>
            </w:tcBorders>
            <w:noWrap/>
            <w:vAlign w:val="center"/>
          </w:tcPr>
          <w:p w14:paraId="11BBC9D0" w14:textId="77777777" w:rsidR="009A0BCD" w:rsidRDefault="00000000">
            <w:pPr>
              <w:rPr>
                <w:sz w:val="20"/>
                <w:szCs w:val="20"/>
              </w:rPr>
            </w:pPr>
            <w:r>
              <w:rPr>
                <w:sz w:val="20"/>
                <w:szCs w:val="20"/>
                <w:lang w:bidi="ar"/>
              </w:rPr>
              <w:t>&lt;0.001</w:t>
            </w:r>
          </w:p>
        </w:tc>
      </w:tr>
      <w:tr w:rsidR="009A0BCD" w14:paraId="2EC7FBFD" w14:textId="77777777">
        <w:trPr>
          <w:trHeight w:val="300"/>
        </w:trPr>
        <w:tc>
          <w:tcPr>
            <w:tcW w:w="1891" w:type="dxa"/>
            <w:tcBorders>
              <w:top w:val="nil"/>
              <w:left w:val="nil"/>
              <w:bottom w:val="nil"/>
              <w:right w:val="nil"/>
            </w:tcBorders>
            <w:vAlign w:val="center"/>
          </w:tcPr>
          <w:p w14:paraId="057513B8" w14:textId="77777777" w:rsidR="009A0BCD" w:rsidRDefault="00000000">
            <w:pPr>
              <w:rPr>
                <w:sz w:val="20"/>
                <w:szCs w:val="20"/>
              </w:rPr>
            </w:pPr>
            <w:r>
              <w:rPr>
                <w:sz w:val="20"/>
                <w:szCs w:val="20"/>
                <w:lang w:bidi="ar"/>
              </w:rPr>
              <w:t>&lt;40 years</w:t>
            </w:r>
          </w:p>
        </w:tc>
        <w:tc>
          <w:tcPr>
            <w:tcW w:w="0" w:type="auto"/>
            <w:tcBorders>
              <w:top w:val="nil"/>
              <w:left w:val="nil"/>
              <w:bottom w:val="nil"/>
              <w:right w:val="nil"/>
            </w:tcBorders>
            <w:noWrap/>
            <w:vAlign w:val="center"/>
          </w:tcPr>
          <w:p w14:paraId="77823C01" w14:textId="77777777" w:rsidR="009A0BCD" w:rsidRDefault="009A0BCD">
            <w:pPr>
              <w:rPr>
                <w:sz w:val="20"/>
                <w:szCs w:val="20"/>
              </w:rPr>
            </w:pPr>
          </w:p>
        </w:tc>
        <w:tc>
          <w:tcPr>
            <w:tcW w:w="0" w:type="auto"/>
            <w:tcBorders>
              <w:top w:val="nil"/>
              <w:left w:val="nil"/>
              <w:bottom w:val="nil"/>
              <w:right w:val="nil"/>
            </w:tcBorders>
            <w:noWrap/>
            <w:vAlign w:val="center"/>
          </w:tcPr>
          <w:p w14:paraId="5A44DB1D" w14:textId="77777777" w:rsidR="009A0BCD" w:rsidRDefault="009A0BCD">
            <w:pPr>
              <w:rPr>
                <w:sz w:val="20"/>
                <w:szCs w:val="20"/>
              </w:rPr>
            </w:pPr>
          </w:p>
        </w:tc>
        <w:tc>
          <w:tcPr>
            <w:tcW w:w="0" w:type="auto"/>
            <w:tcBorders>
              <w:top w:val="nil"/>
              <w:left w:val="nil"/>
              <w:bottom w:val="nil"/>
              <w:right w:val="nil"/>
            </w:tcBorders>
            <w:noWrap/>
            <w:vAlign w:val="center"/>
          </w:tcPr>
          <w:p w14:paraId="1E96BEFB" w14:textId="77777777" w:rsidR="009A0BCD" w:rsidRDefault="009A0BCD">
            <w:pPr>
              <w:rPr>
                <w:sz w:val="20"/>
                <w:szCs w:val="20"/>
              </w:rPr>
            </w:pPr>
          </w:p>
        </w:tc>
        <w:tc>
          <w:tcPr>
            <w:tcW w:w="0" w:type="auto"/>
            <w:tcBorders>
              <w:top w:val="nil"/>
              <w:left w:val="nil"/>
              <w:bottom w:val="nil"/>
              <w:right w:val="nil"/>
            </w:tcBorders>
            <w:noWrap/>
            <w:vAlign w:val="center"/>
          </w:tcPr>
          <w:p w14:paraId="182955B0" w14:textId="77777777" w:rsidR="009A0BCD" w:rsidRDefault="009A0BCD">
            <w:pPr>
              <w:rPr>
                <w:sz w:val="20"/>
                <w:szCs w:val="20"/>
              </w:rPr>
            </w:pPr>
          </w:p>
        </w:tc>
        <w:tc>
          <w:tcPr>
            <w:tcW w:w="3028" w:type="dxa"/>
            <w:tcBorders>
              <w:top w:val="nil"/>
              <w:left w:val="nil"/>
              <w:bottom w:val="nil"/>
              <w:right w:val="nil"/>
            </w:tcBorders>
            <w:noWrap/>
            <w:vAlign w:val="center"/>
          </w:tcPr>
          <w:p w14:paraId="04C904C0" w14:textId="77777777" w:rsidR="009A0BCD" w:rsidRDefault="009A0BCD">
            <w:pPr>
              <w:rPr>
                <w:sz w:val="20"/>
                <w:szCs w:val="20"/>
              </w:rPr>
            </w:pPr>
          </w:p>
        </w:tc>
      </w:tr>
      <w:tr w:rsidR="009A0BCD" w14:paraId="2CC6A845" w14:textId="77777777">
        <w:trPr>
          <w:trHeight w:val="310"/>
        </w:trPr>
        <w:tc>
          <w:tcPr>
            <w:tcW w:w="0" w:type="auto"/>
            <w:tcBorders>
              <w:top w:val="nil"/>
              <w:left w:val="nil"/>
              <w:bottom w:val="nil"/>
              <w:right w:val="nil"/>
            </w:tcBorders>
            <w:noWrap/>
            <w:vAlign w:val="center"/>
          </w:tcPr>
          <w:p w14:paraId="491AE244" w14:textId="77777777" w:rsidR="009A0BCD" w:rsidRDefault="00000000">
            <w:pPr>
              <w:rPr>
                <w:sz w:val="20"/>
                <w:szCs w:val="20"/>
              </w:rPr>
            </w:pPr>
            <w:r>
              <w:rPr>
                <w:sz w:val="20"/>
                <w:szCs w:val="20"/>
                <w:lang w:bidi="ar"/>
              </w:rPr>
              <w:t>Non-SO</w:t>
            </w:r>
          </w:p>
        </w:tc>
        <w:tc>
          <w:tcPr>
            <w:tcW w:w="0" w:type="auto"/>
            <w:gridSpan w:val="2"/>
            <w:tcBorders>
              <w:top w:val="nil"/>
              <w:left w:val="nil"/>
              <w:bottom w:val="nil"/>
              <w:right w:val="nil"/>
            </w:tcBorders>
            <w:noWrap/>
            <w:vAlign w:val="center"/>
          </w:tcPr>
          <w:p w14:paraId="27671DE0" w14:textId="77777777" w:rsidR="009A0BCD" w:rsidRDefault="00000000">
            <w:pPr>
              <w:rPr>
                <w:sz w:val="20"/>
                <w:szCs w:val="20"/>
              </w:rPr>
            </w:pPr>
            <w:r>
              <w:rPr>
                <w:sz w:val="20"/>
                <w:szCs w:val="20"/>
                <w:lang w:bidi="ar"/>
              </w:rPr>
              <w:t>Ref</w:t>
            </w:r>
          </w:p>
        </w:tc>
        <w:tc>
          <w:tcPr>
            <w:tcW w:w="0" w:type="auto"/>
            <w:tcBorders>
              <w:top w:val="nil"/>
              <w:left w:val="nil"/>
              <w:bottom w:val="nil"/>
              <w:right w:val="nil"/>
            </w:tcBorders>
            <w:noWrap/>
            <w:vAlign w:val="center"/>
          </w:tcPr>
          <w:p w14:paraId="39F1E5AE" w14:textId="77777777" w:rsidR="009A0BCD" w:rsidRDefault="009A0BCD">
            <w:pPr>
              <w:rPr>
                <w:sz w:val="20"/>
                <w:szCs w:val="20"/>
              </w:rPr>
            </w:pPr>
          </w:p>
        </w:tc>
        <w:tc>
          <w:tcPr>
            <w:tcW w:w="4615" w:type="dxa"/>
            <w:gridSpan w:val="2"/>
            <w:tcBorders>
              <w:top w:val="nil"/>
              <w:left w:val="nil"/>
              <w:bottom w:val="nil"/>
              <w:right w:val="nil"/>
            </w:tcBorders>
            <w:noWrap/>
            <w:vAlign w:val="center"/>
          </w:tcPr>
          <w:p w14:paraId="10050CBF" w14:textId="77777777" w:rsidR="009A0BCD" w:rsidRDefault="00000000">
            <w:pPr>
              <w:rPr>
                <w:sz w:val="20"/>
                <w:szCs w:val="20"/>
              </w:rPr>
            </w:pPr>
            <w:r>
              <w:rPr>
                <w:sz w:val="20"/>
                <w:szCs w:val="20"/>
                <w:lang w:bidi="ar"/>
              </w:rPr>
              <w:t>Ref</w:t>
            </w:r>
          </w:p>
        </w:tc>
      </w:tr>
      <w:tr w:rsidR="009A0BCD" w14:paraId="5C4F474D" w14:textId="77777777">
        <w:trPr>
          <w:trHeight w:val="310"/>
        </w:trPr>
        <w:tc>
          <w:tcPr>
            <w:tcW w:w="0" w:type="auto"/>
            <w:tcBorders>
              <w:top w:val="nil"/>
              <w:left w:val="nil"/>
              <w:bottom w:val="nil"/>
              <w:right w:val="nil"/>
            </w:tcBorders>
            <w:noWrap/>
            <w:vAlign w:val="center"/>
          </w:tcPr>
          <w:p w14:paraId="5C323156" w14:textId="77777777" w:rsidR="009A0BCD" w:rsidRDefault="00000000">
            <w:pPr>
              <w:rPr>
                <w:sz w:val="20"/>
                <w:szCs w:val="20"/>
              </w:rPr>
            </w:pPr>
            <w:r>
              <w:rPr>
                <w:sz w:val="20"/>
                <w:szCs w:val="20"/>
                <w:lang w:bidi="ar"/>
              </w:rPr>
              <w:t>SO</w:t>
            </w:r>
          </w:p>
        </w:tc>
        <w:tc>
          <w:tcPr>
            <w:tcW w:w="0" w:type="auto"/>
            <w:tcBorders>
              <w:top w:val="nil"/>
              <w:left w:val="nil"/>
              <w:bottom w:val="nil"/>
              <w:right w:val="nil"/>
            </w:tcBorders>
            <w:noWrap/>
            <w:vAlign w:val="center"/>
          </w:tcPr>
          <w:p w14:paraId="0C9B9B05" w14:textId="77777777" w:rsidR="009A0BCD" w:rsidRDefault="00000000">
            <w:pPr>
              <w:rPr>
                <w:sz w:val="20"/>
                <w:szCs w:val="20"/>
              </w:rPr>
            </w:pPr>
            <w:r>
              <w:rPr>
                <w:sz w:val="20"/>
                <w:szCs w:val="20"/>
                <w:lang w:bidi="ar"/>
              </w:rPr>
              <w:t>0.6(0.14,2.49)</w:t>
            </w:r>
          </w:p>
        </w:tc>
        <w:tc>
          <w:tcPr>
            <w:tcW w:w="0" w:type="auto"/>
            <w:tcBorders>
              <w:top w:val="nil"/>
              <w:left w:val="nil"/>
              <w:bottom w:val="nil"/>
              <w:right w:val="nil"/>
            </w:tcBorders>
            <w:noWrap/>
            <w:vAlign w:val="center"/>
          </w:tcPr>
          <w:p w14:paraId="4896BC13" w14:textId="77777777" w:rsidR="009A0BCD" w:rsidRDefault="00000000">
            <w:pPr>
              <w:rPr>
                <w:sz w:val="20"/>
                <w:szCs w:val="20"/>
              </w:rPr>
            </w:pPr>
            <w:r>
              <w:rPr>
                <w:sz w:val="20"/>
                <w:szCs w:val="20"/>
                <w:lang w:bidi="ar"/>
              </w:rPr>
              <w:t>0.478</w:t>
            </w:r>
          </w:p>
        </w:tc>
        <w:tc>
          <w:tcPr>
            <w:tcW w:w="0" w:type="auto"/>
            <w:tcBorders>
              <w:top w:val="nil"/>
              <w:left w:val="nil"/>
              <w:bottom w:val="nil"/>
              <w:right w:val="nil"/>
            </w:tcBorders>
            <w:noWrap/>
            <w:vAlign w:val="center"/>
          </w:tcPr>
          <w:p w14:paraId="59B9F3A7" w14:textId="77777777" w:rsidR="009A0BCD" w:rsidRDefault="009A0BCD">
            <w:pPr>
              <w:rPr>
                <w:sz w:val="20"/>
                <w:szCs w:val="20"/>
              </w:rPr>
            </w:pPr>
          </w:p>
        </w:tc>
        <w:tc>
          <w:tcPr>
            <w:tcW w:w="0" w:type="auto"/>
            <w:tcBorders>
              <w:top w:val="nil"/>
              <w:left w:val="nil"/>
              <w:bottom w:val="nil"/>
              <w:right w:val="nil"/>
            </w:tcBorders>
            <w:noWrap/>
            <w:vAlign w:val="center"/>
          </w:tcPr>
          <w:p w14:paraId="4DC523D6" w14:textId="77777777" w:rsidR="009A0BCD" w:rsidRDefault="00000000">
            <w:pPr>
              <w:rPr>
                <w:sz w:val="20"/>
                <w:szCs w:val="20"/>
              </w:rPr>
            </w:pPr>
            <w:r>
              <w:rPr>
                <w:sz w:val="20"/>
                <w:szCs w:val="20"/>
                <w:lang w:bidi="ar"/>
              </w:rPr>
              <w:t>2.46(1,6.02)</w:t>
            </w:r>
          </w:p>
        </w:tc>
        <w:tc>
          <w:tcPr>
            <w:tcW w:w="3028" w:type="dxa"/>
            <w:tcBorders>
              <w:top w:val="nil"/>
              <w:left w:val="nil"/>
              <w:bottom w:val="nil"/>
              <w:right w:val="nil"/>
            </w:tcBorders>
            <w:noWrap/>
            <w:vAlign w:val="center"/>
          </w:tcPr>
          <w:p w14:paraId="1EFC9E3D" w14:textId="77777777" w:rsidR="009A0BCD" w:rsidRDefault="00000000">
            <w:pPr>
              <w:rPr>
                <w:sz w:val="20"/>
                <w:szCs w:val="20"/>
              </w:rPr>
            </w:pPr>
            <w:r>
              <w:rPr>
                <w:sz w:val="20"/>
                <w:szCs w:val="20"/>
                <w:lang w:bidi="ar"/>
              </w:rPr>
              <w:t>0.049</w:t>
            </w:r>
          </w:p>
        </w:tc>
      </w:tr>
      <w:tr w:rsidR="009A0BCD" w14:paraId="1FDBABDC" w14:textId="77777777">
        <w:trPr>
          <w:trHeight w:val="310"/>
        </w:trPr>
        <w:tc>
          <w:tcPr>
            <w:tcW w:w="1891" w:type="dxa"/>
            <w:tcBorders>
              <w:top w:val="nil"/>
              <w:left w:val="nil"/>
              <w:bottom w:val="nil"/>
              <w:right w:val="nil"/>
            </w:tcBorders>
            <w:vAlign w:val="center"/>
          </w:tcPr>
          <w:p w14:paraId="686F3734" w14:textId="77777777" w:rsidR="009A0BCD" w:rsidRDefault="00000000">
            <w:pPr>
              <w:rPr>
                <w:sz w:val="20"/>
                <w:szCs w:val="20"/>
              </w:rPr>
            </w:pPr>
            <w:r>
              <w:rPr>
                <w:sz w:val="20"/>
                <w:szCs w:val="20"/>
                <w:lang w:bidi="ar"/>
              </w:rPr>
              <w:t>40-59 years</w:t>
            </w:r>
          </w:p>
        </w:tc>
        <w:tc>
          <w:tcPr>
            <w:tcW w:w="0" w:type="auto"/>
            <w:tcBorders>
              <w:top w:val="nil"/>
              <w:left w:val="nil"/>
              <w:bottom w:val="nil"/>
              <w:right w:val="nil"/>
            </w:tcBorders>
            <w:noWrap/>
            <w:vAlign w:val="center"/>
          </w:tcPr>
          <w:p w14:paraId="0DA5A4C1" w14:textId="77777777" w:rsidR="009A0BCD" w:rsidRDefault="009A0BCD">
            <w:pPr>
              <w:rPr>
                <w:sz w:val="20"/>
                <w:szCs w:val="20"/>
              </w:rPr>
            </w:pPr>
          </w:p>
        </w:tc>
        <w:tc>
          <w:tcPr>
            <w:tcW w:w="0" w:type="auto"/>
            <w:tcBorders>
              <w:top w:val="nil"/>
              <w:left w:val="nil"/>
              <w:bottom w:val="nil"/>
              <w:right w:val="nil"/>
            </w:tcBorders>
            <w:noWrap/>
            <w:vAlign w:val="center"/>
          </w:tcPr>
          <w:p w14:paraId="26AE31F1" w14:textId="77777777" w:rsidR="009A0BCD" w:rsidRDefault="009A0BCD">
            <w:pPr>
              <w:rPr>
                <w:sz w:val="20"/>
                <w:szCs w:val="20"/>
              </w:rPr>
            </w:pPr>
          </w:p>
        </w:tc>
        <w:tc>
          <w:tcPr>
            <w:tcW w:w="0" w:type="auto"/>
            <w:tcBorders>
              <w:top w:val="nil"/>
              <w:left w:val="nil"/>
              <w:bottom w:val="nil"/>
              <w:right w:val="nil"/>
            </w:tcBorders>
            <w:noWrap/>
            <w:vAlign w:val="center"/>
          </w:tcPr>
          <w:p w14:paraId="03BEBC60" w14:textId="77777777" w:rsidR="009A0BCD" w:rsidRDefault="009A0BCD">
            <w:pPr>
              <w:rPr>
                <w:sz w:val="20"/>
                <w:szCs w:val="20"/>
              </w:rPr>
            </w:pPr>
          </w:p>
        </w:tc>
        <w:tc>
          <w:tcPr>
            <w:tcW w:w="0" w:type="auto"/>
            <w:tcBorders>
              <w:top w:val="nil"/>
              <w:left w:val="nil"/>
              <w:bottom w:val="nil"/>
              <w:right w:val="nil"/>
            </w:tcBorders>
            <w:noWrap/>
            <w:vAlign w:val="center"/>
          </w:tcPr>
          <w:p w14:paraId="474D6FD6" w14:textId="77777777" w:rsidR="009A0BCD" w:rsidRDefault="009A0BCD">
            <w:pPr>
              <w:rPr>
                <w:sz w:val="20"/>
                <w:szCs w:val="20"/>
              </w:rPr>
            </w:pPr>
          </w:p>
        </w:tc>
        <w:tc>
          <w:tcPr>
            <w:tcW w:w="3028" w:type="dxa"/>
            <w:tcBorders>
              <w:top w:val="nil"/>
              <w:left w:val="nil"/>
              <w:bottom w:val="nil"/>
              <w:right w:val="nil"/>
            </w:tcBorders>
            <w:noWrap/>
            <w:vAlign w:val="center"/>
          </w:tcPr>
          <w:p w14:paraId="00C85118" w14:textId="77777777" w:rsidR="009A0BCD" w:rsidRDefault="009A0BCD">
            <w:pPr>
              <w:rPr>
                <w:sz w:val="20"/>
                <w:szCs w:val="20"/>
              </w:rPr>
            </w:pPr>
          </w:p>
        </w:tc>
      </w:tr>
      <w:tr w:rsidR="009A0BCD" w14:paraId="640DE704" w14:textId="77777777">
        <w:trPr>
          <w:trHeight w:val="310"/>
        </w:trPr>
        <w:tc>
          <w:tcPr>
            <w:tcW w:w="0" w:type="auto"/>
            <w:tcBorders>
              <w:top w:val="nil"/>
              <w:left w:val="nil"/>
              <w:bottom w:val="nil"/>
              <w:right w:val="nil"/>
            </w:tcBorders>
            <w:noWrap/>
            <w:vAlign w:val="center"/>
          </w:tcPr>
          <w:p w14:paraId="495CDBDB" w14:textId="77777777" w:rsidR="009A0BCD" w:rsidRDefault="00000000">
            <w:pPr>
              <w:rPr>
                <w:sz w:val="20"/>
                <w:szCs w:val="20"/>
              </w:rPr>
            </w:pPr>
            <w:r>
              <w:rPr>
                <w:sz w:val="20"/>
                <w:szCs w:val="20"/>
                <w:lang w:bidi="ar"/>
              </w:rPr>
              <w:t>Non-SO</w:t>
            </w:r>
          </w:p>
        </w:tc>
        <w:tc>
          <w:tcPr>
            <w:tcW w:w="0" w:type="auto"/>
            <w:gridSpan w:val="2"/>
            <w:tcBorders>
              <w:top w:val="nil"/>
              <w:left w:val="nil"/>
              <w:bottom w:val="nil"/>
              <w:right w:val="nil"/>
            </w:tcBorders>
            <w:noWrap/>
            <w:vAlign w:val="center"/>
          </w:tcPr>
          <w:p w14:paraId="0A6B4A19" w14:textId="77777777" w:rsidR="009A0BCD" w:rsidRDefault="00000000">
            <w:pPr>
              <w:rPr>
                <w:sz w:val="20"/>
                <w:szCs w:val="20"/>
              </w:rPr>
            </w:pPr>
            <w:r>
              <w:rPr>
                <w:sz w:val="20"/>
                <w:szCs w:val="20"/>
                <w:lang w:bidi="ar"/>
              </w:rPr>
              <w:t>Ref</w:t>
            </w:r>
          </w:p>
        </w:tc>
        <w:tc>
          <w:tcPr>
            <w:tcW w:w="0" w:type="auto"/>
            <w:tcBorders>
              <w:top w:val="nil"/>
              <w:left w:val="nil"/>
              <w:bottom w:val="nil"/>
              <w:right w:val="nil"/>
            </w:tcBorders>
            <w:noWrap/>
            <w:vAlign w:val="center"/>
          </w:tcPr>
          <w:p w14:paraId="510661AB" w14:textId="77777777" w:rsidR="009A0BCD" w:rsidRDefault="009A0BCD">
            <w:pPr>
              <w:rPr>
                <w:sz w:val="20"/>
                <w:szCs w:val="20"/>
              </w:rPr>
            </w:pPr>
          </w:p>
        </w:tc>
        <w:tc>
          <w:tcPr>
            <w:tcW w:w="4615" w:type="dxa"/>
            <w:gridSpan w:val="2"/>
            <w:tcBorders>
              <w:top w:val="nil"/>
              <w:left w:val="nil"/>
              <w:bottom w:val="nil"/>
              <w:right w:val="nil"/>
            </w:tcBorders>
            <w:noWrap/>
            <w:vAlign w:val="center"/>
          </w:tcPr>
          <w:p w14:paraId="7CDDCCFC" w14:textId="77777777" w:rsidR="009A0BCD" w:rsidRDefault="00000000">
            <w:pPr>
              <w:rPr>
                <w:sz w:val="20"/>
                <w:szCs w:val="20"/>
              </w:rPr>
            </w:pPr>
            <w:r>
              <w:rPr>
                <w:sz w:val="20"/>
                <w:szCs w:val="20"/>
                <w:lang w:bidi="ar"/>
              </w:rPr>
              <w:t>Ref</w:t>
            </w:r>
          </w:p>
        </w:tc>
      </w:tr>
      <w:tr w:rsidR="009A0BCD" w14:paraId="68104DD8" w14:textId="77777777">
        <w:trPr>
          <w:trHeight w:val="310"/>
        </w:trPr>
        <w:tc>
          <w:tcPr>
            <w:tcW w:w="0" w:type="auto"/>
            <w:tcBorders>
              <w:top w:val="nil"/>
              <w:left w:val="nil"/>
              <w:bottom w:val="nil"/>
              <w:right w:val="nil"/>
            </w:tcBorders>
            <w:noWrap/>
            <w:vAlign w:val="center"/>
          </w:tcPr>
          <w:p w14:paraId="04646DE2" w14:textId="77777777" w:rsidR="009A0BCD" w:rsidRDefault="00000000">
            <w:pPr>
              <w:rPr>
                <w:sz w:val="20"/>
                <w:szCs w:val="20"/>
              </w:rPr>
            </w:pPr>
            <w:r>
              <w:rPr>
                <w:sz w:val="20"/>
                <w:szCs w:val="20"/>
                <w:lang w:bidi="ar"/>
              </w:rPr>
              <w:t>SO</w:t>
            </w:r>
          </w:p>
        </w:tc>
        <w:tc>
          <w:tcPr>
            <w:tcW w:w="0" w:type="auto"/>
            <w:tcBorders>
              <w:top w:val="nil"/>
              <w:left w:val="nil"/>
              <w:bottom w:val="nil"/>
              <w:right w:val="nil"/>
            </w:tcBorders>
            <w:noWrap/>
            <w:vAlign w:val="center"/>
          </w:tcPr>
          <w:p w14:paraId="1BD81A05" w14:textId="77777777" w:rsidR="009A0BCD" w:rsidRDefault="00000000">
            <w:pPr>
              <w:rPr>
                <w:sz w:val="20"/>
                <w:szCs w:val="20"/>
              </w:rPr>
            </w:pPr>
            <w:r>
              <w:rPr>
                <w:sz w:val="20"/>
                <w:szCs w:val="20"/>
                <w:lang w:bidi="ar"/>
              </w:rPr>
              <w:t>2.22(1.42,3.47)</w:t>
            </w:r>
          </w:p>
        </w:tc>
        <w:tc>
          <w:tcPr>
            <w:tcW w:w="0" w:type="auto"/>
            <w:tcBorders>
              <w:top w:val="nil"/>
              <w:left w:val="nil"/>
              <w:bottom w:val="nil"/>
              <w:right w:val="nil"/>
            </w:tcBorders>
            <w:noWrap/>
            <w:vAlign w:val="center"/>
          </w:tcPr>
          <w:p w14:paraId="4C6AFE05" w14:textId="77777777" w:rsidR="009A0BCD" w:rsidRDefault="00000000">
            <w:pPr>
              <w:rPr>
                <w:sz w:val="20"/>
                <w:szCs w:val="20"/>
              </w:rPr>
            </w:pPr>
            <w:r>
              <w:rPr>
                <w:sz w:val="20"/>
                <w:szCs w:val="20"/>
                <w:lang w:bidi="ar"/>
              </w:rPr>
              <w:t>&lt;0.001</w:t>
            </w:r>
          </w:p>
        </w:tc>
        <w:tc>
          <w:tcPr>
            <w:tcW w:w="0" w:type="auto"/>
            <w:tcBorders>
              <w:top w:val="nil"/>
              <w:left w:val="nil"/>
              <w:bottom w:val="nil"/>
              <w:right w:val="nil"/>
            </w:tcBorders>
            <w:noWrap/>
            <w:vAlign w:val="center"/>
          </w:tcPr>
          <w:p w14:paraId="3F9FD53E" w14:textId="77777777" w:rsidR="009A0BCD" w:rsidRDefault="009A0BCD">
            <w:pPr>
              <w:rPr>
                <w:sz w:val="20"/>
                <w:szCs w:val="20"/>
              </w:rPr>
            </w:pPr>
          </w:p>
        </w:tc>
        <w:tc>
          <w:tcPr>
            <w:tcW w:w="0" w:type="auto"/>
            <w:tcBorders>
              <w:top w:val="nil"/>
              <w:left w:val="nil"/>
              <w:bottom w:val="nil"/>
              <w:right w:val="nil"/>
            </w:tcBorders>
            <w:noWrap/>
            <w:vAlign w:val="center"/>
          </w:tcPr>
          <w:p w14:paraId="71C473AD" w14:textId="77777777" w:rsidR="009A0BCD" w:rsidRDefault="00000000">
            <w:pPr>
              <w:rPr>
                <w:sz w:val="20"/>
                <w:szCs w:val="20"/>
              </w:rPr>
            </w:pPr>
            <w:r>
              <w:rPr>
                <w:sz w:val="20"/>
                <w:szCs w:val="20"/>
                <w:lang w:bidi="ar"/>
              </w:rPr>
              <w:t>2.87(1.82,4.52)</w:t>
            </w:r>
          </w:p>
        </w:tc>
        <w:tc>
          <w:tcPr>
            <w:tcW w:w="3028" w:type="dxa"/>
            <w:tcBorders>
              <w:top w:val="nil"/>
              <w:left w:val="nil"/>
              <w:bottom w:val="nil"/>
              <w:right w:val="nil"/>
            </w:tcBorders>
            <w:noWrap/>
            <w:vAlign w:val="center"/>
          </w:tcPr>
          <w:p w14:paraId="1896B0FB" w14:textId="77777777" w:rsidR="009A0BCD" w:rsidRDefault="00000000">
            <w:pPr>
              <w:rPr>
                <w:sz w:val="20"/>
                <w:szCs w:val="20"/>
              </w:rPr>
            </w:pPr>
            <w:r>
              <w:rPr>
                <w:sz w:val="20"/>
                <w:szCs w:val="20"/>
                <w:lang w:bidi="ar"/>
              </w:rPr>
              <w:t>&lt;0.001</w:t>
            </w:r>
          </w:p>
        </w:tc>
      </w:tr>
      <w:tr w:rsidR="009A0BCD" w14:paraId="67864479" w14:textId="77777777">
        <w:trPr>
          <w:trHeight w:val="310"/>
        </w:trPr>
        <w:tc>
          <w:tcPr>
            <w:tcW w:w="1891" w:type="dxa"/>
            <w:tcBorders>
              <w:top w:val="nil"/>
              <w:left w:val="nil"/>
              <w:bottom w:val="nil"/>
              <w:right w:val="nil"/>
            </w:tcBorders>
            <w:vAlign w:val="center"/>
          </w:tcPr>
          <w:p w14:paraId="54874E4E" w14:textId="77777777" w:rsidR="009A0BCD" w:rsidRDefault="00000000">
            <w:pPr>
              <w:rPr>
                <w:sz w:val="20"/>
                <w:szCs w:val="20"/>
              </w:rPr>
            </w:pPr>
            <w:r>
              <w:rPr>
                <w:sz w:val="20"/>
                <w:szCs w:val="20"/>
                <w:lang w:bidi="ar"/>
              </w:rPr>
              <w:t>&gt;=60 years</w:t>
            </w:r>
          </w:p>
        </w:tc>
        <w:tc>
          <w:tcPr>
            <w:tcW w:w="0" w:type="auto"/>
            <w:tcBorders>
              <w:top w:val="nil"/>
              <w:left w:val="nil"/>
              <w:bottom w:val="nil"/>
              <w:right w:val="nil"/>
            </w:tcBorders>
            <w:noWrap/>
            <w:vAlign w:val="center"/>
          </w:tcPr>
          <w:p w14:paraId="65D3E352" w14:textId="77777777" w:rsidR="009A0BCD" w:rsidRDefault="009A0BCD">
            <w:pPr>
              <w:rPr>
                <w:sz w:val="20"/>
                <w:szCs w:val="20"/>
              </w:rPr>
            </w:pPr>
          </w:p>
        </w:tc>
        <w:tc>
          <w:tcPr>
            <w:tcW w:w="0" w:type="auto"/>
            <w:tcBorders>
              <w:top w:val="nil"/>
              <w:left w:val="nil"/>
              <w:bottom w:val="nil"/>
              <w:right w:val="nil"/>
            </w:tcBorders>
            <w:noWrap/>
            <w:vAlign w:val="center"/>
          </w:tcPr>
          <w:p w14:paraId="0CC4AA97" w14:textId="77777777" w:rsidR="009A0BCD" w:rsidRDefault="009A0BCD">
            <w:pPr>
              <w:rPr>
                <w:sz w:val="20"/>
                <w:szCs w:val="20"/>
              </w:rPr>
            </w:pPr>
          </w:p>
        </w:tc>
        <w:tc>
          <w:tcPr>
            <w:tcW w:w="0" w:type="auto"/>
            <w:tcBorders>
              <w:top w:val="nil"/>
              <w:left w:val="nil"/>
              <w:bottom w:val="nil"/>
              <w:right w:val="nil"/>
            </w:tcBorders>
            <w:noWrap/>
            <w:vAlign w:val="center"/>
          </w:tcPr>
          <w:p w14:paraId="6FD1289C" w14:textId="77777777" w:rsidR="009A0BCD" w:rsidRDefault="009A0BCD">
            <w:pPr>
              <w:rPr>
                <w:sz w:val="20"/>
                <w:szCs w:val="20"/>
              </w:rPr>
            </w:pPr>
          </w:p>
        </w:tc>
        <w:tc>
          <w:tcPr>
            <w:tcW w:w="0" w:type="auto"/>
            <w:tcBorders>
              <w:top w:val="nil"/>
              <w:left w:val="nil"/>
              <w:bottom w:val="nil"/>
              <w:right w:val="nil"/>
            </w:tcBorders>
            <w:noWrap/>
            <w:vAlign w:val="center"/>
          </w:tcPr>
          <w:p w14:paraId="460FECFF" w14:textId="77777777" w:rsidR="009A0BCD" w:rsidRDefault="009A0BCD">
            <w:pPr>
              <w:rPr>
                <w:sz w:val="20"/>
                <w:szCs w:val="20"/>
              </w:rPr>
            </w:pPr>
          </w:p>
        </w:tc>
        <w:tc>
          <w:tcPr>
            <w:tcW w:w="3028" w:type="dxa"/>
            <w:tcBorders>
              <w:top w:val="nil"/>
              <w:left w:val="nil"/>
              <w:bottom w:val="nil"/>
              <w:right w:val="nil"/>
            </w:tcBorders>
            <w:noWrap/>
            <w:vAlign w:val="center"/>
          </w:tcPr>
          <w:p w14:paraId="6C03C415" w14:textId="77777777" w:rsidR="009A0BCD" w:rsidRDefault="009A0BCD">
            <w:pPr>
              <w:rPr>
                <w:sz w:val="20"/>
                <w:szCs w:val="20"/>
              </w:rPr>
            </w:pPr>
          </w:p>
        </w:tc>
      </w:tr>
      <w:tr w:rsidR="009A0BCD" w14:paraId="75E4BD98" w14:textId="77777777">
        <w:trPr>
          <w:trHeight w:val="310"/>
        </w:trPr>
        <w:tc>
          <w:tcPr>
            <w:tcW w:w="0" w:type="auto"/>
            <w:tcBorders>
              <w:top w:val="nil"/>
              <w:left w:val="nil"/>
              <w:bottom w:val="nil"/>
              <w:right w:val="nil"/>
            </w:tcBorders>
            <w:noWrap/>
            <w:vAlign w:val="center"/>
          </w:tcPr>
          <w:p w14:paraId="24FDD70F" w14:textId="77777777" w:rsidR="009A0BCD" w:rsidRDefault="00000000">
            <w:pPr>
              <w:rPr>
                <w:sz w:val="20"/>
                <w:szCs w:val="20"/>
              </w:rPr>
            </w:pPr>
            <w:r>
              <w:rPr>
                <w:sz w:val="20"/>
                <w:szCs w:val="20"/>
                <w:lang w:bidi="ar"/>
              </w:rPr>
              <w:t>Non-SO</w:t>
            </w:r>
          </w:p>
        </w:tc>
        <w:tc>
          <w:tcPr>
            <w:tcW w:w="0" w:type="auto"/>
            <w:gridSpan w:val="2"/>
            <w:tcBorders>
              <w:top w:val="nil"/>
              <w:left w:val="nil"/>
              <w:bottom w:val="nil"/>
              <w:right w:val="nil"/>
            </w:tcBorders>
            <w:noWrap/>
            <w:vAlign w:val="center"/>
          </w:tcPr>
          <w:p w14:paraId="39303304" w14:textId="77777777" w:rsidR="009A0BCD" w:rsidRDefault="00000000">
            <w:pPr>
              <w:rPr>
                <w:sz w:val="20"/>
                <w:szCs w:val="20"/>
              </w:rPr>
            </w:pPr>
            <w:r>
              <w:rPr>
                <w:sz w:val="20"/>
                <w:szCs w:val="20"/>
                <w:lang w:bidi="ar"/>
              </w:rPr>
              <w:t>Ref</w:t>
            </w:r>
          </w:p>
        </w:tc>
        <w:tc>
          <w:tcPr>
            <w:tcW w:w="0" w:type="auto"/>
            <w:tcBorders>
              <w:top w:val="nil"/>
              <w:left w:val="nil"/>
              <w:bottom w:val="nil"/>
              <w:right w:val="nil"/>
            </w:tcBorders>
            <w:noWrap/>
            <w:vAlign w:val="center"/>
          </w:tcPr>
          <w:p w14:paraId="0921EEC2" w14:textId="77777777" w:rsidR="009A0BCD" w:rsidRDefault="009A0BCD">
            <w:pPr>
              <w:rPr>
                <w:sz w:val="20"/>
                <w:szCs w:val="20"/>
              </w:rPr>
            </w:pPr>
          </w:p>
        </w:tc>
        <w:tc>
          <w:tcPr>
            <w:tcW w:w="4615" w:type="dxa"/>
            <w:gridSpan w:val="2"/>
            <w:tcBorders>
              <w:top w:val="nil"/>
              <w:left w:val="nil"/>
              <w:bottom w:val="nil"/>
              <w:right w:val="nil"/>
            </w:tcBorders>
            <w:noWrap/>
            <w:vAlign w:val="center"/>
          </w:tcPr>
          <w:p w14:paraId="75D134D5" w14:textId="77777777" w:rsidR="009A0BCD" w:rsidRDefault="00000000">
            <w:pPr>
              <w:rPr>
                <w:sz w:val="20"/>
                <w:szCs w:val="20"/>
              </w:rPr>
            </w:pPr>
            <w:r>
              <w:rPr>
                <w:sz w:val="20"/>
                <w:szCs w:val="20"/>
                <w:lang w:bidi="ar"/>
              </w:rPr>
              <w:t>Ref</w:t>
            </w:r>
          </w:p>
        </w:tc>
      </w:tr>
      <w:tr w:rsidR="009A0BCD" w14:paraId="2E0D1525" w14:textId="77777777">
        <w:trPr>
          <w:trHeight w:val="310"/>
        </w:trPr>
        <w:tc>
          <w:tcPr>
            <w:tcW w:w="0" w:type="auto"/>
            <w:tcBorders>
              <w:top w:val="nil"/>
              <w:left w:val="nil"/>
              <w:bottom w:val="nil"/>
              <w:right w:val="nil"/>
            </w:tcBorders>
            <w:noWrap/>
            <w:vAlign w:val="center"/>
          </w:tcPr>
          <w:p w14:paraId="634A77E9" w14:textId="77777777" w:rsidR="009A0BCD" w:rsidRDefault="00000000">
            <w:pPr>
              <w:rPr>
                <w:sz w:val="20"/>
                <w:szCs w:val="20"/>
              </w:rPr>
            </w:pPr>
            <w:r>
              <w:rPr>
                <w:sz w:val="20"/>
                <w:szCs w:val="20"/>
                <w:lang w:bidi="ar"/>
              </w:rPr>
              <w:t>SO</w:t>
            </w:r>
          </w:p>
        </w:tc>
        <w:tc>
          <w:tcPr>
            <w:tcW w:w="0" w:type="auto"/>
            <w:tcBorders>
              <w:top w:val="nil"/>
              <w:left w:val="nil"/>
              <w:bottom w:val="nil"/>
              <w:right w:val="nil"/>
            </w:tcBorders>
            <w:noWrap/>
            <w:vAlign w:val="center"/>
          </w:tcPr>
          <w:p w14:paraId="3AE7240D" w14:textId="77777777" w:rsidR="009A0BCD" w:rsidRDefault="00000000">
            <w:pPr>
              <w:rPr>
                <w:sz w:val="20"/>
                <w:szCs w:val="20"/>
              </w:rPr>
            </w:pPr>
            <w:r>
              <w:rPr>
                <w:sz w:val="20"/>
                <w:szCs w:val="20"/>
                <w:lang w:bidi="ar"/>
              </w:rPr>
              <w:t>1.45(1.1,1.9)</w:t>
            </w:r>
          </w:p>
        </w:tc>
        <w:tc>
          <w:tcPr>
            <w:tcW w:w="0" w:type="auto"/>
            <w:tcBorders>
              <w:top w:val="nil"/>
              <w:left w:val="nil"/>
              <w:bottom w:val="nil"/>
              <w:right w:val="nil"/>
            </w:tcBorders>
            <w:noWrap/>
            <w:vAlign w:val="center"/>
          </w:tcPr>
          <w:p w14:paraId="505ECA9B" w14:textId="77777777" w:rsidR="009A0BCD" w:rsidRDefault="00000000">
            <w:pPr>
              <w:rPr>
                <w:sz w:val="20"/>
                <w:szCs w:val="20"/>
              </w:rPr>
            </w:pPr>
            <w:r>
              <w:rPr>
                <w:sz w:val="20"/>
                <w:szCs w:val="20"/>
                <w:lang w:bidi="ar"/>
              </w:rPr>
              <w:t>0.007</w:t>
            </w:r>
          </w:p>
        </w:tc>
        <w:tc>
          <w:tcPr>
            <w:tcW w:w="0" w:type="auto"/>
            <w:tcBorders>
              <w:top w:val="nil"/>
              <w:left w:val="nil"/>
              <w:bottom w:val="nil"/>
              <w:right w:val="nil"/>
            </w:tcBorders>
            <w:noWrap/>
            <w:vAlign w:val="center"/>
          </w:tcPr>
          <w:p w14:paraId="5F8F8BE0" w14:textId="77777777" w:rsidR="009A0BCD" w:rsidRDefault="009A0BCD">
            <w:pPr>
              <w:rPr>
                <w:sz w:val="20"/>
                <w:szCs w:val="20"/>
              </w:rPr>
            </w:pPr>
          </w:p>
        </w:tc>
        <w:tc>
          <w:tcPr>
            <w:tcW w:w="0" w:type="auto"/>
            <w:tcBorders>
              <w:top w:val="nil"/>
              <w:left w:val="nil"/>
              <w:bottom w:val="nil"/>
              <w:right w:val="nil"/>
            </w:tcBorders>
            <w:noWrap/>
            <w:vAlign w:val="center"/>
          </w:tcPr>
          <w:p w14:paraId="20F5FBF9" w14:textId="77777777" w:rsidR="009A0BCD" w:rsidRDefault="00000000">
            <w:pPr>
              <w:rPr>
                <w:sz w:val="20"/>
                <w:szCs w:val="20"/>
              </w:rPr>
            </w:pPr>
            <w:r>
              <w:rPr>
                <w:sz w:val="20"/>
                <w:szCs w:val="20"/>
                <w:lang w:bidi="ar"/>
              </w:rPr>
              <w:t>1.52(1.16,2)</w:t>
            </w:r>
          </w:p>
        </w:tc>
        <w:tc>
          <w:tcPr>
            <w:tcW w:w="3028" w:type="dxa"/>
            <w:tcBorders>
              <w:top w:val="nil"/>
              <w:left w:val="nil"/>
              <w:bottom w:val="nil"/>
              <w:right w:val="nil"/>
            </w:tcBorders>
            <w:noWrap/>
            <w:vAlign w:val="center"/>
          </w:tcPr>
          <w:p w14:paraId="17D05301" w14:textId="77777777" w:rsidR="009A0BCD" w:rsidRDefault="00000000">
            <w:pPr>
              <w:rPr>
                <w:sz w:val="20"/>
                <w:szCs w:val="20"/>
              </w:rPr>
            </w:pPr>
            <w:r>
              <w:rPr>
                <w:sz w:val="20"/>
                <w:szCs w:val="20"/>
                <w:lang w:bidi="ar"/>
              </w:rPr>
              <w:t>0.003</w:t>
            </w:r>
          </w:p>
        </w:tc>
      </w:tr>
      <w:tr w:rsidR="009A0BCD" w14:paraId="745BA633" w14:textId="77777777">
        <w:trPr>
          <w:trHeight w:val="310"/>
        </w:trPr>
        <w:tc>
          <w:tcPr>
            <w:tcW w:w="1891" w:type="dxa"/>
            <w:tcBorders>
              <w:top w:val="nil"/>
              <w:left w:val="nil"/>
              <w:bottom w:val="nil"/>
              <w:right w:val="nil"/>
            </w:tcBorders>
            <w:vAlign w:val="center"/>
          </w:tcPr>
          <w:p w14:paraId="46F106BB" w14:textId="77777777" w:rsidR="009A0BCD" w:rsidRDefault="00000000">
            <w:pPr>
              <w:rPr>
                <w:sz w:val="20"/>
                <w:szCs w:val="20"/>
              </w:rPr>
            </w:pPr>
            <w:r>
              <w:rPr>
                <w:sz w:val="20"/>
                <w:szCs w:val="20"/>
                <w:lang w:bidi="ar"/>
              </w:rPr>
              <w:t>Non-Hispanic</w:t>
            </w:r>
          </w:p>
        </w:tc>
        <w:tc>
          <w:tcPr>
            <w:tcW w:w="0" w:type="auto"/>
            <w:tcBorders>
              <w:top w:val="nil"/>
              <w:left w:val="nil"/>
              <w:bottom w:val="nil"/>
              <w:right w:val="nil"/>
            </w:tcBorders>
            <w:noWrap/>
            <w:vAlign w:val="center"/>
          </w:tcPr>
          <w:p w14:paraId="279C090E" w14:textId="77777777" w:rsidR="009A0BCD" w:rsidRDefault="009A0BCD">
            <w:pPr>
              <w:rPr>
                <w:sz w:val="20"/>
                <w:szCs w:val="20"/>
              </w:rPr>
            </w:pPr>
          </w:p>
        </w:tc>
        <w:tc>
          <w:tcPr>
            <w:tcW w:w="0" w:type="auto"/>
            <w:tcBorders>
              <w:top w:val="nil"/>
              <w:left w:val="nil"/>
              <w:bottom w:val="nil"/>
              <w:right w:val="nil"/>
            </w:tcBorders>
            <w:noWrap/>
            <w:vAlign w:val="center"/>
          </w:tcPr>
          <w:p w14:paraId="28141EC0" w14:textId="77777777" w:rsidR="009A0BCD" w:rsidRDefault="009A0BCD">
            <w:pPr>
              <w:rPr>
                <w:sz w:val="20"/>
                <w:szCs w:val="20"/>
              </w:rPr>
            </w:pPr>
          </w:p>
        </w:tc>
        <w:tc>
          <w:tcPr>
            <w:tcW w:w="0" w:type="auto"/>
            <w:tcBorders>
              <w:top w:val="nil"/>
              <w:left w:val="nil"/>
              <w:bottom w:val="nil"/>
              <w:right w:val="nil"/>
            </w:tcBorders>
            <w:noWrap/>
            <w:vAlign w:val="center"/>
          </w:tcPr>
          <w:p w14:paraId="26EC7C3A" w14:textId="77777777" w:rsidR="009A0BCD" w:rsidRDefault="009A0BCD">
            <w:pPr>
              <w:rPr>
                <w:sz w:val="20"/>
                <w:szCs w:val="20"/>
              </w:rPr>
            </w:pPr>
          </w:p>
        </w:tc>
        <w:tc>
          <w:tcPr>
            <w:tcW w:w="0" w:type="auto"/>
            <w:tcBorders>
              <w:top w:val="nil"/>
              <w:left w:val="nil"/>
              <w:bottom w:val="nil"/>
              <w:right w:val="nil"/>
            </w:tcBorders>
            <w:noWrap/>
            <w:vAlign w:val="center"/>
          </w:tcPr>
          <w:p w14:paraId="596673B1" w14:textId="77777777" w:rsidR="009A0BCD" w:rsidRDefault="009A0BCD">
            <w:pPr>
              <w:rPr>
                <w:sz w:val="20"/>
                <w:szCs w:val="20"/>
              </w:rPr>
            </w:pPr>
          </w:p>
        </w:tc>
        <w:tc>
          <w:tcPr>
            <w:tcW w:w="3028" w:type="dxa"/>
            <w:tcBorders>
              <w:top w:val="nil"/>
              <w:left w:val="nil"/>
              <w:bottom w:val="nil"/>
              <w:right w:val="nil"/>
            </w:tcBorders>
            <w:noWrap/>
            <w:vAlign w:val="center"/>
          </w:tcPr>
          <w:p w14:paraId="4A713719" w14:textId="77777777" w:rsidR="009A0BCD" w:rsidRDefault="009A0BCD">
            <w:pPr>
              <w:rPr>
                <w:sz w:val="20"/>
                <w:szCs w:val="20"/>
              </w:rPr>
            </w:pPr>
          </w:p>
        </w:tc>
      </w:tr>
      <w:tr w:rsidR="009A0BCD" w14:paraId="438405F5" w14:textId="77777777">
        <w:trPr>
          <w:trHeight w:val="310"/>
        </w:trPr>
        <w:tc>
          <w:tcPr>
            <w:tcW w:w="0" w:type="auto"/>
            <w:tcBorders>
              <w:top w:val="nil"/>
              <w:left w:val="nil"/>
              <w:bottom w:val="nil"/>
              <w:right w:val="nil"/>
            </w:tcBorders>
            <w:noWrap/>
            <w:vAlign w:val="center"/>
          </w:tcPr>
          <w:p w14:paraId="7B03F6D9" w14:textId="77777777" w:rsidR="009A0BCD" w:rsidRDefault="00000000">
            <w:pPr>
              <w:rPr>
                <w:sz w:val="20"/>
                <w:szCs w:val="20"/>
              </w:rPr>
            </w:pPr>
            <w:r>
              <w:rPr>
                <w:sz w:val="20"/>
                <w:szCs w:val="20"/>
                <w:lang w:bidi="ar"/>
              </w:rPr>
              <w:t>Non-SO</w:t>
            </w:r>
          </w:p>
        </w:tc>
        <w:tc>
          <w:tcPr>
            <w:tcW w:w="0" w:type="auto"/>
            <w:gridSpan w:val="2"/>
            <w:tcBorders>
              <w:top w:val="nil"/>
              <w:left w:val="nil"/>
              <w:bottom w:val="nil"/>
              <w:right w:val="nil"/>
            </w:tcBorders>
            <w:noWrap/>
            <w:vAlign w:val="center"/>
          </w:tcPr>
          <w:p w14:paraId="6221DAA4" w14:textId="77777777" w:rsidR="009A0BCD" w:rsidRDefault="00000000">
            <w:pPr>
              <w:rPr>
                <w:sz w:val="20"/>
                <w:szCs w:val="20"/>
              </w:rPr>
            </w:pPr>
            <w:r>
              <w:rPr>
                <w:sz w:val="20"/>
                <w:szCs w:val="20"/>
                <w:lang w:bidi="ar"/>
              </w:rPr>
              <w:t>Ref</w:t>
            </w:r>
          </w:p>
        </w:tc>
        <w:tc>
          <w:tcPr>
            <w:tcW w:w="0" w:type="auto"/>
            <w:tcBorders>
              <w:top w:val="nil"/>
              <w:left w:val="nil"/>
              <w:bottom w:val="nil"/>
              <w:right w:val="nil"/>
            </w:tcBorders>
            <w:noWrap/>
            <w:vAlign w:val="center"/>
          </w:tcPr>
          <w:p w14:paraId="47CDB080" w14:textId="77777777" w:rsidR="009A0BCD" w:rsidRDefault="009A0BCD">
            <w:pPr>
              <w:rPr>
                <w:sz w:val="20"/>
                <w:szCs w:val="20"/>
              </w:rPr>
            </w:pPr>
          </w:p>
        </w:tc>
        <w:tc>
          <w:tcPr>
            <w:tcW w:w="4615" w:type="dxa"/>
            <w:gridSpan w:val="2"/>
            <w:tcBorders>
              <w:top w:val="nil"/>
              <w:left w:val="nil"/>
              <w:bottom w:val="nil"/>
              <w:right w:val="nil"/>
            </w:tcBorders>
            <w:noWrap/>
            <w:vAlign w:val="center"/>
          </w:tcPr>
          <w:p w14:paraId="38F9000F" w14:textId="77777777" w:rsidR="009A0BCD" w:rsidRDefault="00000000">
            <w:pPr>
              <w:rPr>
                <w:sz w:val="20"/>
                <w:szCs w:val="20"/>
              </w:rPr>
            </w:pPr>
            <w:r>
              <w:rPr>
                <w:sz w:val="20"/>
                <w:szCs w:val="20"/>
                <w:lang w:bidi="ar"/>
              </w:rPr>
              <w:t>Ref</w:t>
            </w:r>
          </w:p>
        </w:tc>
      </w:tr>
      <w:tr w:rsidR="009A0BCD" w14:paraId="00C7D052" w14:textId="77777777">
        <w:trPr>
          <w:trHeight w:val="310"/>
        </w:trPr>
        <w:tc>
          <w:tcPr>
            <w:tcW w:w="0" w:type="auto"/>
            <w:tcBorders>
              <w:top w:val="nil"/>
              <w:left w:val="nil"/>
              <w:bottom w:val="nil"/>
              <w:right w:val="nil"/>
            </w:tcBorders>
            <w:noWrap/>
            <w:vAlign w:val="center"/>
          </w:tcPr>
          <w:p w14:paraId="3AE55EEC" w14:textId="77777777" w:rsidR="009A0BCD" w:rsidRDefault="00000000">
            <w:pPr>
              <w:rPr>
                <w:sz w:val="20"/>
                <w:szCs w:val="20"/>
              </w:rPr>
            </w:pPr>
            <w:r>
              <w:rPr>
                <w:sz w:val="20"/>
                <w:szCs w:val="20"/>
                <w:lang w:bidi="ar"/>
              </w:rPr>
              <w:t>SO</w:t>
            </w:r>
          </w:p>
        </w:tc>
        <w:tc>
          <w:tcPr>
            <w:tcW w:w="0" w:type="auto"/>
            <w:tcBorders>
              <w:top w:val="nil"/>
              <w:left w:val="nil"/>
              <w:bottom w:val="nil"/>
              <w:right w:val="nil"/>
            </w:tcBorders>
            <w:noWrap/>
            <w:vAlign w:val="center"/>
          </w:tcPr>
          <w:p w14:paraId="0C775230" w14:textId="77777777" w:rsidR="009A0BCD" w:rsidRDefault="00000000">
            <w:pPr>
              <w:rPr>
                <w:sz w:val="20"/>
                <w:szCs w:val="20"/>
              </w:rPr>
            </w:pPr>
            <w:r>
              <w:rPr>
                <w:sz w:val="20"/>
                <w:szCs w:val="20"/>
                <w:lang w:bidi="ar"/>
              </w:rPr>
              <w:t>2.17(1.36,3.46)</w:t>
            </w:r>
          </w:p>
        </w:tc>
        <w:tc>
          <w:tcPr>
            <w:tcW w:w="0" w:type="auto"/>
            <w:tcBorders>
              <w:top w:val="nil"/>
              <w:left w:val="nil"/>
              <w:bottom w:val="nil"/>
              <w:right w:val="nil"/>
            </w:tcBorders>
            <w:noWrap/>
            <w:vAlign w:val="center"/>
          </w:tcPr>
          <w:p w14:paraId="5898B5BB" w14:textId="77777777" w:rsidR="009A0BCD" w:rsidRDefault="00000000">
            <w:pPr>
              <w:rPr>
                <w:sz w:val="20"/>
                <w:szCs w:val="20"/>
              </w:rPr>
            </w:pPr>
            <w:r>
              <w:rPr>
                <w:sz w:val="20"/>
                <w:szCs w:val="20"/>
                <w:lang w:bidi="ar"/>
              </w:rPr>
              <w:t>0.001</w:t>
            </w:r>
          </w:p>
        </w:tc>
        <w:tc>
          <w:tcPr>
            <w:tcW w:w="0" w:type="auto"/>
            <w:tcBorders>
              <w:top w:val="nil"/>
              <w:left w:val="nil"/>
              <w:bottom w:val="nil"/>
              <w:right w:val="nil"/>
            </w:tcBorders>
            <w:noWrap/>
            <w:vAlign w:val="center"/>
          </w:tcPr>
          <w:p w14:paraId="7580ACE8" w14:textId="77777777" w:rsidR="009A0BCD" w:rsidRDefault="009A0BCD">
            <w:pPr>
              <w:rPr>
                <w:sz w:val="20"/>
                <w:szCs w:val="20"/>
              </w:rPr>
            </w:pPr>
          </w:p>
        </w:tc>
        <w:tc>
          <w:tcPr>
            <w:tcW w:w="0" w:type="auto"/>
            <w:tcBorders>
              <w:top w:val="nil"/>
              <w:left w:val="nil"/>
              <w:bottom w:val="nil"/>
              <w:right w:val="nil"/>
            </w:tcBorders>
            <w:noWrap/>
            <w:vAlign w:val="center"/>
          </w:tcPr>
          <w:p w14:paraId="647648A6" w14:textId="77777777" w:rsidR="009A0BCD" w:rsidRDefault="00000000">
            <w:pPr>
              <w:rPr>
                <w:sz w:val="20"/>
                <w:szCs w:val="20"/>
              </w:rPr>
            </w:pPr>
            <w:r>
              <w:rPr>
                <w:sz w:val="20"/>
                <w:szCs w:val="20"/>
                <w:lang w:bidi="ar"/>
              </w:rPr>
              <w:t>2.17(1.4,3.36)</w:t>
            </w:r>
          </w:p>
        </w:tc>
        <w:tc>
          <w:tcPr>
            <w:tcW w:w="3028" w:type="dxa"/>
            <w:tcBorders>
              <w:top w:val="nil"/>
              <w:left w:val="nil"/>
              <w:bottom w:val="nil"/>
              <w:right w:val="nil"/>
            </w:tcBorders>
            <w:noWrap/>
            <w:vAlign w:val="center"/>
          </w:tcPr>
          <w:p w14:paraId="28CDF8A0" w14:textId="77777777" w:rsidR="009A0BCD" w:rsidRDefault="00000000">
            <w:pPr>
              <w:rPr>
                <w:sz w:val="20"/>
                <w:szCs w:val="20"/>
              </w:rPr>
            </w:pPr>
            <w:r>
              <w:rPr>
                <w:sz w:val="20"/>
                <w:szCs w:val="20"/>
                <w:lang w:bidi="ar"/>
              </w:rPr>
              <w:t>0.001</w:t>
            </w:r>
          </w:p>
        </w:tc>
      </w:tr>
      <w:tr w:rsidR="009A0BCD" w14:paraId="44732A38" w14:textId="77777777">
        <w:trPr>
          <w:trHeight w:val="310"/>
        </w:trPr>
        <w:tc>
          <w:tcPr>
            <w:tcW w:w="5271" w:type="dxa"/>
            <w:gridSpan w:val="3"/>
            <w:tcBorders>
              <w:top w:val="nil"/>
              <w:left w:val="nil"/>
              <w:bottom w:val="nil"/>
              <w:right w:val="nil"/>
            </w:tcBorders>
            <w:vAlign w:val="center"/>
          </w:tcPr>
          <w:p w14:paraId="0C8F8421" w14:textId="77777777" w:rsidR="009A0BCD" w:rsidRDefault="00000000">
            <w:pPr>
              <w:rPr>
                <w:sz w:val="20"/>
                <w:szCs w:val="20"/>
              </w:rPr>
            </w:pPr>
            <w:r>
              <w:rPr>
                <w:sz w:val="20"/>
                <w:szCs w:val="20"/>
                <w:lang w:bidi="ar"/>
              </w:rPr>
              <w:t>Non-Hispanic White</w:t>
            </w:r>
          </w:p>
        </w:tc>
        <w:tc>
          <w:tcPr>
            <w:tcW w:w="0" w:type="auto"/>
            <w:tcBorders>
              <w:top w:val="nil"/>
              <w:left w:val="nil"/>
              <w:bottom w:val="nil"/>
              <w:right w:val="nil"/>
            </w:tcBorders>
            <w:noWrap/>
            <w:vAlign w:val="center"/>
          </w:tcPr>
          <w:p w14:paraId="78CC8B27" w14:textId="77777777" w:rsidR="009A0BCD" w:rsidRDefault="009A0BCD">
            <w:pPr>
              <w:rPr>
                <w:sz w:val="20"/>
                <w:szCs w:val="20"/>
              </w:rPr>
            </w:pPr>
          </w:p>
        </w:tc>
        <w:tc>
          <w:tcPr>
            <w:tcW w:w="0" w:type="auto"/>
            <w:tcBorders>
              <w:top w:val="nil"/>
              <w:left w:val="nil"/>
              <w:bottom w:val="nil"/>
              <w:right w:val="nil"/>
            </w:tcBorders>
            <w:noWrap/>
            <w:vAlign w:val="center"/>
          </w:tcPr>
          <w:p w14:paraId="5A03401B" w14:textId="77777777" w:rsidR="009A0BCD" w:rsidRDefault="009A0BCD">
            <w:pPr>
              <w:rPr>
                <w:sz w:val="20"/>
                <w:szCs w:val="20"/>
              </w:rPr>
            </w:pPr>
          </w:p>
        </w:tc>
        <w:tc>
          <w:tcPr>
            <w:tcW w:w="3028" w:type="dxa"/>
            <w:tcBorders>
              <w:top w:val="nil"/>
              <w:left w:val="nil"/>
              <w:bottom w:val="nil"/>
              <w:right w:val="nil"/>
            </w:tcBorders>
            <w:noWrap/>
            <w:vAlign w:val="center"/>
          </w:tcPr>
          <w:p w14:paraId="49BF2174" w14:textId="77777777" w:rsidR="009A0BCD" w:rsidRDefault="009A0BCD">
            <w:pPr>
              <w:rPr>
                <w:sz w:val="20"/>
                <w:szCs w:val="20"/>
              </w:rPr>
            </w:pPr>
          </w:p>
        </w:tc>
      </w:tr>
      <w:tr w:rsidR="009A0BCD" w14:paraId="18C88CCF" w14:textId="77777777">
        <w:trPr>
          <w:trHeight w:val="310"/>
        </w:trPr>
        <w:tc>
          <w:tcPr>
            <w:tcW w:w="0" w:type="auto"/>
            <w:tcBorders>
              <w:top w:val="nil"/>
              <w:left w:val="nil"/>
              <w:bottom w:val="nil"/>
              <w:right w:val="nil"/>
            </w:tcBorders>
            <w:noWrap/>
            <w:vAlign w:val="center"/>
          </w:tcPr>
          <w:p w14:paraId="11278056" w14:textId="77777777" w:rsidR="009A0BCD" w:rsidRDefault="00000000">
            <w:pPr>
              <w:rPr>
                <w:sz w:val="20"/>
                <w:szCs w:val="20"/>
              </w:rPr>
            </w:pPr>
            <w:r>
              <w:rPr>
                <w:sz w:val="20"/>
                <w:szCs w:val="20"/>
                <w:lang w:bidi="ar"/>
              </w:rPr>
              <w:t>Non-SO</w:t>
            </w:r>
          </w:p>
        </w:tc>
        <w:tc>
          <w:tcPr>
            <w:tcW w:w="0" w:type="auto"/>
            <w:gridSpan w:val="2"/>
            <w:tcBorders>
              <w:top w:val="nil"/>
              <w:left w:val="nil"/>
              <w:bottom w:val="nil"/>
              <w:right w:val="nil"/>
            </w:tcBorders>
            <w:noWrap/>
            <w:vAlign w:val="center"/>
          </w:tcPr>
          <w:p w14:paraId="33731C7D" w14:textId="77777777" w:rsidR="009A0BCD" w:rsidRDefault="00000000">
            <w:pPr>
              <w:rPr>
                <w:sz w:val="20"/>
                <w:szCs w:val="20"/>
              </w:rPr>
            </w:pPr>
            <w:r>
              <w:rPr>
                <w:sz w:val="20"/>
                <w:szCs w:val="20"/>
                <w:lang w:bidi="ar"/>
              </w:rPr>
              <w:t>Ref</w:t>
            </w:r>
          </w:p>
        </w:tc>
        <w:tc>
          <w:tcPr>
            <w:tcW w:w="0" w:type="auto"/>
            <w:tcBorders>
              <w:top w:val="nil"/>
              <w:left w:val="nil"/>
              <w:bottom w:val="nil"/>
              <w:right w:val="nil"/>
            </w:tcBorders>
            <w:noWrap/>
            <w:vAlign w:val="center"/>
          </w:tcPr>
          <w:p w14:paraId="6218B88E" w14:textId="77777777" w:rsidR="009A0BCD" w:rsidRDefault="009A0BCD">
            <w:pPr>
              <w:rPr>
                <w:sz w:val="20"/>
                <w:szCs w:val="20"/>
              </w:rPr>
            </w:pPr>
          </w:p>
        </w:tc>
        <w:tc>
          <w:tcPr>
            <w:tcW w:w="4615" w:type="dxa"/>
            <w:gridSpan w:val="2"/>
            <w:tcBorders>
              <w:top w:val="nil"/>
              <w:left w:val="nil"/>
              <w:bottom w:val="nil"/>
              <w:right w:val="nil"/>
            </w:tcBorders>
            <w:noWrap/>
            <w:vAlign w:val="center"/>
          </w:tcPr>
          <w:p w14:paraId="696D14EC" w14:textId="77777777" w:rsidR="009A0BCD" w:rsidRDefault="00000000">
            <w:pPr>
              <w:rPr>
                <w:sz w:val="20"/>
                <w:szCs w:val="20"/>
              </w:rPr>
            </w:pPr>
            <w:r>
              <w:rPr>
                <w:sz w:val="20"/>
                <w:szCs w:val="20"/>
                <w:lang w:bidi="ar"/>
              </w:rPr>
              <w:t>Ref</w:t>
            </w:r>
          </w:p>
        </w:tc>
      </w:tr>
      <w:tr w:rsidR="009A0BCD" w14:paraId="0BB869EE" w14:textId="77777777">
        <w:trPr>
          <w:trHeight w:val="310"/>
        </w:trPr>
        <w:tc>
          <w:tcPr>
            <w:tcW w:w="0" w:type="auto"/>
            <w:tcBorders>
              <w:top w:val="nil"/>
              <w:left w:val="nil"/>
              <w:bottom w:val="nil"/>
              <w:right w:val="nil"/>
            </w:tcBorders>
            <w:noWrap/>
            <w:vAlign w:val="center"/>
          </w:tcPr>
          <w:p w14:paraId="60CEAA54" w14:textId="77777777" w:rsidR="009A0BCD" w:rsidRDefault="00000000">
            <w:pPr>
              <w:rPr>
                <w:sz w:val="20"/>
                <w:szCs w:val="20"/>
              </w:rPr>
            </w:pPr>
            <w:r>
              <w:rPr>
                <w:sz w:val="20"/>
                <w:szCs w:val="20"/>
                <w:lang w:bidi="ar"/>
              </w:rPr>
              <w:t>SO</w:t>
            </w:r>
          </w:p>
        </w:tc>
        <w:tc>
          <w:tcPr>
            <w:tcW w:w="0" w:type="auto"/>
            <w:tcBorders>
              <w:top w:val="nil"/>
              <w:left w:val="nil"/>
              <w:bottom w:val="nil"/>
              <w:right w:val="nil"/>
            </w:tcBorders>
            <w:noWrap/>
            <w:vAlign w:val="center"/>
          </w:tcPr>
          <w:p w14:paraId="73693D24" w14:textId="77777777" w:rsidR="009A0BCD" w:rsidRDefault="00000000">
            <w:pPr>
              <w:rPr>
                <w:sz w:val="20"/>
                <w:szCs w:val="20"/>
              </w:rPr>
            </w:pPr>
            <w:r>
              <w:rPr>
                <w:sz w:val="20"/>
                <w:szCs w:val="20"/>
                <w:lang w:bidi="ar"/>
              </w:rPr>
              <w:t>1.53(1.14,2.05)</w:t>
            </w:r>
          </w:p>
        </w:tc>
        <w:tc>
          <w:tcPr>
            <w:tcW w:w="0" w:type="auto"/>
            <w:tcBorders>
              <w:top w:val="nil"/>
              <w:left w:val="nil"/>
              <w:bottom w:val="nil"/>
              <w:right w:val="nil"/>
            </w:tcBorders>
            <w:noWrap/>
            <w:vAlign w:val="center"/>
          </w:tcPr>
          <w:p w14:paraId="275B8C1C" w14:textId="77777777" w:rsidR="009A0BCD" w:rsidRDefault="00000000">
            <w:pPr>
              <w:rPr>
                <w:sz w:val="20"/>
                <w:szCs w:val="20"/>
              </w:rPr>
            </w:pPr>
            <w:r>
              <w:rPr>
                <w:sz w:val="20"/>
                <w:szCs w:val="20"/>
                <w:lang w:bidi="ar"/>
              </w:rPr>
              <w:t>0.005</w:t>
            </w:r>
          </w:p>
        </w:tc>
        <w:tc>
          <w:tcPr>
            <w:tcW w:w="0" w:type="auto"/>
            <w:tcBorders>
              <w:top w:val="nil"/>
              <w:left w:val="nil"/>
              <w:bottom w:val="nil"/>
              <w:right w:val="nil"/>
            </w:tcBorders>
            <w:noWrap/>
            <w:vAlign w:val="center"/>
          </w:tcPr>
          <w:p w14:paraId="7E1AD5BA" w14:textId="77777777" w:rsidR="009A0BCD" w:rsidRDefault="009A0BCD">
            <w:pPr>
              <w:rPr>
                <w:sz w:val="20"/>
                <w:szCs w:val="20"/>
              </w:rPr>
            </w:pPr>
          </w:p>
        </w:tc>
        <w:tc>
          <w:tcPr>
            <w:tcW w:w="0" w:type="auto"/>
            <w:tcBorders>
              <w:top w:val="nil"/>
              <w:left w:val="nil"/>
              <w:bottom w:val="nil"/>
              <w:right w:val="nil"/>
            </w:tcBorders>
            <w:noWrap/>
            <w:vAlign w:val="center"/>
          </w:tcPr>
          <w:p w14:paraId="66862C51" w14:textId="77777777" w:rsidR="009A0BCD" w:rsidRDefault="00000000">
            <w:pPr>
              <w:rPr>
                <w:sz w:val="20"/>
                <w:szCs w:val="20"/>
              </w:rPr>
            </w:pPr>
            <w:r>
              <w:rPr>
                <w:sz w:val="20"/>
                <w:szCs w:val="20"/>
                <w:lang w:bidi="ar"/>
              </w:rPr>
              <w:t>1.68(1.28,2.2)</w:t>
            </w:r>
          </w:p>
        </w:tc>
        <w:tc>
          <w:tcPr>
            <w:tcW w:w="3028" w:type="dxa"/>
            <w:tcBorders>
              <w:top w:val="nil"/>
              <w:left w:val="nil"/>
              <w:bottom w:val="nil"/>
              <w:right w:val="nil"/>
            </w:tcBorders>
            <w:noWrap/>
            <w:vAlign w:val="center"/>
          </w:tcPr>
          <w:p w14:paraId="445F010F" w14:textId="77777777" w:rsidR="009A0BCD" w:rsidRDefault="00000000">
            <w:pPr>
              <w:rPr>
                <w:sz w:val="20"/>
                <w:szCs w:val="20"/>
              </w:rPr>
            </w:pPr>
            <w:r>
              <w:rPr>
                <w:sz w:val="20"/>
                <w:szCs w:val="20"/>
                <w:lang w:bidi="ar"/>
              </w:rPr>
              <w:t>&lt;0.001</w:t>
            </w:r>
          </w:p>
        </w:tc>
      </w:tr>
      <w:tr w:rsidR="009A0BCD" w14:paraId="3462AFF3" w14:textId="77777777">
        <w:trPr>
          <w:trHeight w:val="300"/>
        </w:trPr>
        <w:tc>
          <w:tcPr>
            <w:tcW w:w="5271" w:type="dxa"/>
            <w:gridSpan w:val="3"/>
            <w:tcBorders>
              <w:top w:val="nil"/>
              <w:left w:val="nil"/>
              <w:bottom w:val="nil"/>
              <w:right w:val="nil"/>
            </w:tcBorders>
            <w:vAlign w:val="center"/>
          </w:tcPr>
          <w:p w14:paraId="3CC47BE5" w14:textId="77777777" w:rsidR="009A0BCD" w:rsidRDefault="00000000">
            <w:pPr>
              <w:rPr>
                <w:sz w:val="20"/>
                <w:szCs w:val="20"/>
              </w:rPr>
            </w:pPr>
            <w:r>
              <w:rPr>
                <w:sz w:val="20"/>
                <w:szCs w:val="20"/>
                <w:lang w:bidi="ar"/>
              </w:rPr>
              <w:t>Non-Hispanic Black</w:t>
            </w:r>
          </w:p>
        </w:tc>
        <w:tc>
          <w:tcPr>
            <w:tcW w:w="0" w:type="auto"/>
            <w:tcBorders>
              <w:top w:val="nil"/>
              <w:left w:val="nil"/>
              <w:bottom w:val="nil"/>
              <w:right w:val="nil"/>
            </w:tcBorders>
            <w:noWrap/>
            <w:vAlign w:val="center"/>
          </w:tcPr>
          <w:p w14:paraId="58D1CF04" w14:textId="77777777" w:rsidR="009A0BCD" w:rsidRDefault="009A0BCD">
            <w:pPr>
              <w:rPr>
                <w:sz w:val="20"/>
                <w:szCs w:val="20"/>
              </w:rPr>
            </w:pPr>
          </w:p>
        </w:tc>
        <w:tc>
          <w:tcPr>
            <w:tcW w:w="0" w:type="auto"/>
            <w:tcBorders>
              <w:top w:val="nil"/>
              <w:left w:val="nil"/>
              <w:bottom w:val="nil"/>
              <w:right w:val="nil"/>
            </w:tcBorders>
            <w:noWrap/>
            <w:vAlign w:val="center"/>
          </w:tcPr>
          <w:p w14:paraId="03FFA998" w14:textId="77777777" w:rsidR="009A0BCD" w:rsidRDefault="009A0BCD">
            <w:pPr>
              <w:rPr>
                <w:sz w:val="20"/>
                <w:szCs w:val="20"/>
              </w:rPr>
            </w:pPr>
          </w:p>
        </w:tc>
        <w:tc>
          <w:tcPr>
            <w:tcW w:w="3028" w:type="dxa"/>
            <w:tcBorders>
              <w:top w:val="nil"/>
              <w:left w:val="nil"/>
              <w:bottom w:val="nil"/>
              <w:right w:val="nil"/>
            </w:tcBorders>
            <w:noWrap/>
            <w:vAlign w:val="center"/>
          </w:tcPr>
          <w:p w14:paraId="0219D73B" w14:textId="77777777" w:rsidR="009A0BCD" w:rsidRDefault="009A0BCD">
            <w:pPr>
              <w:rPr>
                <w:sz w:val="20"/>
                <w:szCs w:val="20"/>
              </w:rPr>
            </w:pPr>
          </w:p>
        </w:tc>
      </w:tr>
      <w:tr w:rsidR="009A0BCD" w14:paraId="15EFDD6D" w14:textId="77777777">
        <w:trPr>
          <w:trHeight w:val="310"/>
        </w:trPr>
        <w:tc>
          <w:tcPr>
            <w:tcW w:w="0" w:type="auto"/>
            <w:tcBorders>
              <w:top w:val="nil"/>
              <w:left w:val="nil"/>
              <w:bottom w:val="nil"/>
              <w:right w:val="nil"/>
            </w:tcBorders>
            <w:noWrap/>
            <w:vAlign w:val="center"/>
          </w:tcPr>
          <w:p w14:paraId="4904DBFD" w14:textId="77777777" w:rsidR="009A0BCD" w:rsidRDefault="00000000">
            <w:pPr>
              <w:rPr>
                <w:sz w:val="20"/>
                <w:szCs w:val="20"/>
              </w:rPr>
            </w:pPr>
            <w:r>
              <w:rPr>
                <w:sz w:val="20"/>
                <w:szCs w:val="20"/>
                <w:lang w:bidi="ar"/>
              </w:rPr>
              <w:t>Non-SO</w:t>
            </w:r>
          </w:p>
        </w:tc>
        <w:tc>
          <w:tcPr>
            <w:tcW w:w="0" w:type="auto"/>
            <w:gridSpan w:val="2"/>
            <w:tcBorders>
              <w:top w:val="nil"/>
              <w:left w:val="nil"/>
              <w:bottom w:val="nil"/>
              <w:right w:val="nil"/>
            </w:tcBorders>
            <w:noWrap/>
            <w:vAlign w:val="center"/>
          </w:tcPr>
          <w:p w14:paraId="5A785A2A" w14:textId="77777777" w:rsidR="009A0BCD" w:rsidRDefault="00000000">
            <w:pPr>
              <w:rPr>
                <w:sz w:val="20"/>
                <w:szCs w:val="20"/>
              </w:rPr>
            </w:pPr>
            <w:r>
              <w:rPr>
                <w:sz w:val="20"/>
                <w:szCs w:val="20"/>
                <w:lang w:bidi="ar"/>
              </w:rPr>
              <w:t>Ref</w:t>
            </w:r>
          </w:p>
        </w:tc>
        <w:tc>
          <w:tcPr>
            <w:tcW w:w="0" w:type="auto"/>
            <w:tcBorders>
              <w:top w:val="nil"/>
              <w:left w:val="nil"/>
              <w:bottom w:val="nil"/>
              <w:right w:val="nil"/>
            </w:tcBorders>
            <w:noWrap/>
            <w:vAlign w:val="center"/>
          </w:tcPr>
          <w:p w14:paraId="5627F49E" w14:textId="77777777" w:rsidR="009A0BCD" w:rsidRDefault="009A0BCD">
            <w:pPr>
              <w:rPr>
                <w:sz w:val="20"/>
                <w:szCs w:val="20"/>
              </w:rPr>
            </w:pPr>
          </w:p>
        </w:tc>
        <w:tc>
          <w:tcPr>
            <w:tcW w:w="4615" w:type="dxa"/>
            <w:gridSpan w:val="2"/>
            <w:tcBorders>
              <w:top w:val="nil"/>
              <w:left w:val="nil"/>
              <w:bottom w:val="nil"/>
              <w:right w:val="nil"/>
            </w:tcBorders>
            <w:noWrap/>
            <w:vAlign w:val="center"/>
          </w:tcPr>
          <w:p w14:paraId="55E038CC" w14:textId="77777777" w:rsidR="009A0BCD" w:rsidRDefault="00000000">
            <w:pPr>
              <w:rPr>
                <w:sz w:val="20"/>
                <w:szCs w:val="20"/>
              </w:rPr>
            </w:pPr>
            <w:r>
              <w:rPr>
                <w:sz w:val="20"/>
                <w:szCs w:val="20"/>
                <w:lang w:bidi="ar"/>
              </w:rPr>
              <w:t>Ref</w:t>
            </w:r>
          </w:p>
        </w:tc>
      </w:tr>
      <w:tr w:rsidR="009A0BCD" w14:paraId="3964E732" w14:textId="77777777">
        <w:trPr>
          <w:trHeight w:val="310"/>
        </w:trPr>
        <w:tc>
          <w:tcPr>
            <w:tcW w:w="0" w:type="auto"/>
            <w:tcBorders>
              <w:top w:val="nil"/>
              <w:left w:val="nil"/>
              <w:bottom w:val="nil"/>
              <w:right w:val="nil"/>
            </w:tcBorders>
            <w:noWrap/>
            <w:vAlign w:val="center"/>
          </w:tcPr>
          <w:p w14:paraId="2E0E66FB" w14:textId="77777777" w:rsidR="009A0BCD" w:rsidRDefault="00000000">
            <w:pPr>
              <w:rPr>
                <w:sz w:val="20"/>
                <w:szCs w:val="20"/>
              </w:rPr>
            </w:pPr>
            <w:r>
              <w:rPr>
                <w:sz w:val="20"/>
                <w:szCs w:val="20"/>
                <w:lang w:bidi="ar"/>
              </w:rPr>
              <w:t>SO</w:t>
            </w:r>
          </w:p>
        </w:tc>
        <w:tc>
          <w:tcPr>
            <w:tcW w:w="0" w:type="auto"/>
            <w:tcBorders>
              <w:top w:val="nil"/>
              <w:left w:val="nil"/>
              <w:bottom w:val="nil"/>
              <w:right w:val="nil"/>
            </w:tcBorders>
            <w:noWrap/>
            <w:vAlign w:val="center"/>
          </w:tcPr>
          <w:p w14:paraId="7991707D" w14:textId="77777777" w:rsidR="009A0BCD" w:rsidRDefault="00000000">
            <w:pPr>
              <w:rPr>
                <w:sz w:val="20"/>
                <w:szCs w:val="20"/>
              </w:rPr>
            </w:pPr>
            <w:r>
              <w:rPr>
                <w:sz w:val="20"/>
                <w:szCs w:val="20"/>
                <w:lang w:bidi="ar"/>
              </w:rPr>
              <w:t>1.22(0.67,2.2)</w:t>
            </w:r>
          </w:p>
        </w:tc>
        <w:tc>
          <w:tcPr>
            <w:tcW w:w="0" w:type="auto"/>
            <w:tcBorders>
              <w:top w:val="nil"/>
              <w:left w:val="nil"/>
              <w:bottom w:val="nil"/>
              <w:right w:val="nil"/>
            </w:tcBorders>
            <w:noWrap/>
            <w:vAlign w:val="center"/>
          </w:tcPr>
          <w:p w14:paraId="5B956C49" w14:textId="77777777" w:rsidR="009A0BCD" w:rsidRDefault="00000000">
            <w:pPr>
              <w:rPr>
                <w:sz w:val="20"/>
                <w:szCs w:val="20"/>
              </w:rPr>
            </w:pPr>
            <w:r>
              <w:rPr>
                <w:sz w:val="20"/>
                <w:szCs w:val="20"/>
                <w:lang w:bidi="ar"/>
              </w:rPr>
              <w:t>0.513</w:t>
            </w:r>
          </w:p>
        </w:tc>
        <w:tc>
          <w:tcPr>
            <w:tcW w:w="0" w:type="auto"/>
            <w:tcBorders>
              <w:top w:val="nil"/>
              <w:left w:val="nil"/>
              <w:bottom w:val="nil"/>
              <w:right w:val="nil"/>
            </w:tcBorders>
            <w:noWrap/>
            <w:vAlign w:val="center"/>
          </w:tcPr>
          <w:p w14:paraId="0E68168C" w14:textId="77777777" w:rsidR="009A0BCD" w:rsidRDefault="009A0BCD">
            <w:pPr>
              <w:rPr>
                <w:sz w:val="20"/>
                <w:szCs w:val="20"/>
              </w:rPr>
            </w:pPr>
          </w:p>
        </w:tc>
        <w:tc>
          <w:tcPr>
            <w:tcW w:w="0" w:type="auto"/>
            <w:tcBorders>
              <w:top w:val="nil"/>
              <w:left w:val="nil"/>
              <w:bottom w:val="nil"/>
              <w:right w:val="nil"/>
            </w:tcBorders>
            <w:noWrap/>
            <w:vAlign w:val="center"/>
          </w:tcPr>
          <w:p w14:paraId="4A35AD29" w14:textId="77777777" w:rsidR="009A0BCD" w:rsidRDefault="00000000">
            <w:pPr>
              <w:rPr>
                <w:sz w:val="20"/>
                <w:szCs w:val="20"/>
              </w:rPr>
            </w:pPr>
            <w:r>
              <w:rPr>
                <w:sz w:val="20"/>
                <w:szCs w:val="20"/>
                <w:lang w:bidi="ar"/>
              </w:rPr>
              <w:t>3.26(1.19,8.92)</w:t>
            </w:r>
          </w:p>
        </w:tc>
        <w:tc>
          <w:tcPr>
            <w:tcW w:w="3028" w:type="dxa"/>
            <w:tcBorders>
              <w:top w:val="nil"/>
              <w:left w:val="nil"/>
              <w:bottom w:val="nil"/>
              <w:right w:val="nil"/>
            </w:tcBorders>
            <w:noWrap/>
            <w:vAlign w:val="center"/>
          </w:tcPr>
          <w:p w14:paraId="0840CF7F" w14:textId="77777777" w:rsidR="009A0BCD" w:rsidRDefault="00000000">
            <w:pPr>
              <w:rPr>
                <w:sz w:val="20"/>
                <w:szCs w:val="20"/>
              </w:rPr>
            </w:pPr>
            <w:r>
              <w:rPr>
                <w:sz w:val="20"/>
                <w:szCs w:val="20"/>
                <w:lang w:bidi="ar"/>
              </w:rPr>
              <w:t>0.022</w:t>
            </w:r>
          </w:p>
        </w:tc>
      </w:tr>
      <w:tr w:rsidR="009A0BCD" w14:paraId="2E8C02A3" w14:textId="77777777">
        <w:trPr>
          <w:trHeight w:val="300"/>
        </w:trPr>
        <w:tc>
          <w:tcPr>
            <w:tcW w:w="0" w:type="auto"/>
            <w:tcBorders>
              <w:top w:val="nil"/>
              <w:left w:val="nil"/>
              <w:bottom w:val="nil"/>
              <w:right w:val="nil"/>
            </w:tcBorders>
            <w:noWrap/>
            <w:vAlign w:val="center"/>
          </w:tcPr>
          <w:p w14:paraId="6F063B82" w14:textId="77777777" w:rsidR="009A0BCD" w:rsidRDefault="009A0BCD">
            <w:pPr>
              <w:rPr>
                <w:sz w:val="20"/>
                <w:szCs w:val="20"/>
              </w:rPr>
            </w:pPr>
          </w:p>
        </w:tc>
        <w:tc>
          <w:tcPr>
            <w:tcW w:w="0" w:type="auto"/>
            <w:tcBorders>
              <w:top w:val="nil"/>
              <w:left w:val="nil"/>
              <w:bottom w:val="nil"/>
              <w:right w:val="nil"/>
            </w:tcBorders>
            <w:noWrap/>
            <w:vAlign w:val="center"/>
          </w:tcPr>
          <w:p w14:paraId="5D25DBF7" w14:textId="77777777" w:rsidR="009A0BCD" w:rsidRDefault="009A0BCD">
            <w:pPr>
              <w:rPr>
                <w:sz w:val="20"/>
                <w:szCs w:val="20"/>
              </w:rPr>
            </w:pPr>
          </w:p>
        </w:tc>
        <w:tc>
          <w:tcPr>
            <w:tcW w:w="0" w:type="auto"/>
            <w:tcBorders>
              <w:top w:val="nil"/>
              <w:left w:val="nil"/>
              <w:bottom w:val="nil"/>
              <w:right w:val="nil"/>
            </w:tcBorders>
            <w:noWrap/>
            <w:vAlign w:val="center"/>
          </w:tcPr>
          <w:p w14:paraId="107488BF" w14:textId="77777777" w:rsidR="009A0BCD" w:rsidRDefault="009A0BCD">
            <w:pPr>
              <w:rPr>
                <w:sz w:val="20"/>
                <w:szCs w:val="20"/>
              </w:rPr>
            </w:pPr>
          </w:p>
        </w:tc>
        <w:tc>
          <w:tcPr>
            <w:tcW w:w="0" w:type="auto"/>
            <w:tcBorders>
              <w:top w:val="nil"/>
              <w:left w:val="nil"/>
              <w:bottom w:val="nil"/>
              <w:right w:val="nil"/>
            </w:tcBorders>
            <w:noWrap/>
            <w:vAlign w:val="center"/>
          </w:tcPr>
          <w:p w14:paraId="61AEBE15" w14:textId="77777777" w:rsidR="009A0BCD" w:rsidRDefault="009A0BCD">
            <w:pPr>
              <w:rPr>
                <w:sz w:val="20"/>
                <w:szCs w:val="20"/>
              </w:rPr>
            </w:pPr>
          </w:p>
        </w:tc>
        <w:tc>
          <w:tcPr>
            <w:tcW w:w="0" w:type="auto"/>
            <w:tcBorders>
              <w:top w:val="nil"/>
              <w:left w:val="nil"/>
              <w:bottom w:val="nil"/>
              <w:right w:val="nil"/>
            </w:tcBorders>
            <w:noWrap/>
            <w:vAlign w:val="center"/>
          </w:tcPr>
          <w:p w14:paraId="07BF1C66" w14:textId="77777777" w:rsidR="009A0BCD" w:rsidRDefault="009A0BCD">
            <w:pPr>
              <w:rPr>
                <w:sz w:val="20"/>
                <w:szCs w:val="20"/>
              </w:rPr>
            </w:pPr>
          </w:p>
        </w:tc>
        <w:tc>
          <w:tcPr>
            <w:tcW w:w="3028" w:type="dxa"/>
            <w:tcBorders>
              <w:top w:val="nil"/>
              <w:left w:val="nil"/>
              <w:bottom w:val="nil"/>
              <w:right w:val="nil"/>
            </w:tcBorders>
            <w:noWrap/>
            <w:vAlign w:val="center"/>
          </w:tcPr>
          <w:p w14:paraId="49B136B1" w14:textId="77777777" w:rsidR="009A0BCD" w:rsidRDefault="009A0BCD">
            <w:pPr>
              <w:rPr>
                <w:sz w:val="20"/>
                <w:szCs w:val="20"/>
              </w:rPr>
            </w:pPr>
          </w:p>
        </w:tc>
      </w:tr>
      <w:tr w:rsidR="009A0BCD" w14:paraId="4C85A9BF" w14:textId="77777777">
        <w:trPr>
          <w:trHeight w:val="300"/>
        </w:trPr>
        <w:tc>
          <w:tcPr>
            <w:tcW w:w="0" w:type="auto"/>
            <w:tcBorders>
              <w:top w:val="nil"/>
              <w:left w:val="nil"/>
              <w:bottom w:val="nil"/>
              <w:right w:val="nil"/>
            </w:tcBorders>
            <w:noWrap/>
            <w:vAlign w:val="center"/>
          </w:tcPr>
          <w:p w14:paraId="4C4DF4FD" w14:textId="77777777" w:rsidR="009A0BCD" w:rsidRDefault="00000000">
            <w:pPr>
              <w:rPr>
                <w:sz w:val="20"/>
                <w:szCs w:val="20"/>
              </w:rPr>
            </w:pPr>
            <w:r>
              <w:rPr>
                <w:rStyle w:val="font21"/>
                <w:rFonts w:eastAsia="宋体"/>
                <w:sz w:val="20"/>
                <w:szCs w:val="20"/>
                <w:lang w:bidi="ar"/>
              </w:rPr>
              <w:t>Cancer</w:t>
            </w:r>
            <w:r>
              <w:rPr>
                <w:rStyle w:val="font41"/>
                <w:rFonts w:ascii="Times New Roman" w:hAnsi="Times New Roman" w:cs="Times New Roman" w:hint="default"/>
                <w:sz w:val="20"/>
                <w:szCs w:val="20"/>
                <w:lang w:bidi="ar"/>
              </w:rPr>
              <w:t xml:space="preserve"> </w:t>
            </w:r>
            <w:r>
              <w:rPr>
                <w:rStyle w:val="font21"/>
                <w:rFonts w:eastAsia="宋体"/>
                <w:sz w:val="20"/>
                <w:szCs w:val="20"/>
                <w:lang w:bidi="ar"/>
              </w:rPr>
              <w:t>mortality</w:t>
            </w:r>
          </w:p>
        </w:tc>
        <w:tc>
          <w:tcPr>
            <w:tcW w:w="0" w:type="auto"/>
            <w:tcBorders>
              <w:top w:val="nil"/>
              <w:left w:val="nil"/>
              <w:bottom w:val="nil"/>
              <w:right w:val="nil"/>
            </w:tcBorders>
            <w:noWrap/>
            <w:vAlign w:val="center"/>
          </w:tcPr>
          <w:p w14:paraId="65BC7C94" w14:textId="77777777" w:rsidR="009A0BCD" w:rsidRDefault="009A0BCD">
            <w:pPr>
              <w:rPr>
                <w:sz w:val="20"/>
                <w:szCs w:val="20"/>
              </w:rPr>
            </w:pPr>
          </w:p>
        </w:tc>
        <w:tc>
          <w:tcPr>
            <w:tcW w:w="0" w:type="auto"/>
            <w:tcBorders>
              <w:top w:val="nil"/>
              <w:left w:val="nil"/>
              <w:bottom w:val="nil"/>
              <w:right w:val="nil"/>
            </w:tcBorders>
            <w:noWrap/>
            <w:vAlign w:val="center"/>
          </w:tcPr>
          <w:p w14:paraId="0B041E79" w14:textId="77777777" w:rsidR="009A0BCD" w:rsidRDefault="009A0BCD">
            <w:pPr>
              <w:rPr>
                <w:sz w:val="20"/>
                <w:szCs w:val="20"/>
              </w:rPr>
            </w:pPr>
          </w:p>
        </w:tc>
        <w:tc>
          <w:tcPr>
            <w:tcW w:w="0" w:type="auto"/>
            <w:tcBorders>
              <w:top w:val="nil"/>
              <w:left w:val="nil"/>
              <w:bottom w:val="nil"/>
              <w:right w:val="nil"/>
            </w:tcBorders>
            <w:noWrap/>
            <w:vAlign w:val="center"/>
          </w:tcPr>
          <w:p w14:paraId="3811C03B" w14:textId="77777777" w:rsidR="009A0BCD" w:rsidRDefault="009A0BCD">
            <w:pPr>
              <w:rPr>
                <w:sz w:val="20"/>
                <w:szCs w:val="20"/>
              </w:rPr>
            </w:pPr>
          </w:p>
        </w:tc>
        <w:tc>
          <w:tcPr>
            <w:tcW w:w="0" w:type="auto"/>
            <w:tcBorders>
              <w:top w:val="nil"/>
              <w:left w:val="nil"/>
              <w:bottom w:val="nil"/>
              <w:right w:val="nil"/>
            </w:tcBorders>
            <w:noWrap/>
            <w:vAlign w:val="center"/>
          </w:tcPr>
          <w:p w14:paraId="1C085AB9" w14:textId="77777777" w:rsidR="009A0BCD" w:rsidRDefault="009A0BCD">
            <w:pPr>
              <w:rPr>
                <w:sz w:val="20"/>
                <w:szCs w:val="20"/>
              </w:rPr>
            </w:pPr>
          </w:p>
        </w:tc>
        <w:tc>
          <w:tcPr>
            <w:tcW w:w="3028" w:type="dxa"/>
            <w:tcBorders>
              <w:top w:val="nil"/>
              <w:left w:val="nil"/>
              <w:bottom w:val="nil"/>
              <w:right w:val="nil"/>
            </w:tcBorders>
            <w:noWrap/>
            <w:vAlign w:val="center"/>
          </w:tcPr>
          <w:p w14:paraId="078D2308" w14:textId="77777777" w:rsidR="009A0BCD" w:rsidRDefault="009A0BCD">
            <w:pPr>
              <w:rPr>
                <w:sz w:val="20"/>
                <w:szCs w:val="20"/>
              </w:rPr>
            </w:pPr>
          </w:p>
        </w:tc>
      </w:tr>
      <w:tr w:rsidR="009A0BCD" w14:paraId="23DE18F6" w14:textId="77777777">
        <w:trPr>
          <w:trHeight w:val="300"/>
        </w:trPr>
        <w:tc>
          <w:tcPr>
            <w:tcW w:w="1891" w:type="dxa"/>
            <w:tcBorders>
              <w:top w:val="nil"/>
              <w:left w:val="nil"/>
              <w:bottom w:val="nil"/>
              <w:right w:val="nil"/>
            </w:tcBorders>
            <w:vAlign w:val="center"/>
          </w:tcPr>
          <w:p w14:paraId="3ECDD4EF" w14:textId="77777777" w:rsidR="009A0BCD" w:rsidRDefault="00000000">
            <w:pPr>
              <w:rPr>
                <w:sz w:val="20"/>
                <w:szCs w:val="20"/>
              </w:rPr>
            </w:pPr>
            <w:r>
              <w:rPr>
                <w:sz w:val="20"/>
                <w:szCs w:val="20"/>
                <w:lang w:bidi="ar"/>
              </w:rPr>
              <w:t>Males</w:t>
            </w:r>
          </w:p>
        </w:tc>
        <w:tc>
          <w:tcPr>
            <w:tcW w:w="0" w:type="auto"/>
            <w:tcBorders>
              <w:top w:val="nil"/>
              <w:left w:val="nil"/>
              <w:bottom w:val="nil"/>
              <w:right w:val="nil"/>
            </w:tcBorders>
            <w:noWrap/>
            <w:vAlign w:val="center"/>
          </w:tcPr>
          <w:p w14:paraId="796EB8C6" w14:textId="77777777" w:rsidR="009A0BCD" w:rsidRDefault="009A0BCD">
            <w:pPr>
              <w:rPr>
                <w:sz w:val="20"/>
                <w:szCs w:val="20"/>
              </w:rPr>
            </w:pPr>
          </w:p>
        </w:tc>
        <w:tc>
          <w:tcPr>
            <w:tcW w:w="0" w:type="auto"/>
            <w:tcBorders>
              <w:top w:val="nil"/>
              <w:left w:val="nil"/>
              <w:bottom w:val="nil"/>
              <w:right w:val="nil"/>
            </w:tcBorders>
            <w:noWrap/>
            <w:vAlign w:val="center"/>
          </w:tcPr>
          <w:p w14:paraId="27B38FF9" w14:textId="77777777" w:rsidR="009A0BCD" w:rsidRDefault="009A0BCD">
            <w:pPr>
              <w:rPr>
                <w:sz w:val="20"/>
                <w:szCs w:val="20"/>
              </w:rPr>
            </w:pPr>
          </w:p>
        </w:tc>
        <w:tc>
          <w:tcPr>
            <w:tcW w:w="0" w:type="auto"/>
            <w:tcBorders>
              <w:top w:val="nil"/>
              <w:left w:val="nil"/>
              <w:bottom w:val="nil"/>
              <w:right w:val="nil"/>
            </w:tcBorders>
            <w:noWrap/>
            <w:vAlign w:val="center"/>
          </w:tcPr>
          <w:p w14:paraId="2EA709AB" w14:textId="77777777" w:rsidR="009A0BCD" w:rsidRDefault="009A0BCD">
            <w:pPr>
              <w:rPr>
                <w:sz w:val="20"/>
                <w:szCs w:val="20"/>
              </w:rPr>
            </w:pPr>
          </w:p>
        </w:tc>
        <w:tc>
          <w:tcPr>
            <w:tcW w:w="0" w:type="auto"/>
            <w:tcBorders>
              <w:top w:val="nil"/>
              <w:left w:val="nil"/>
              <w:bottom w:val="nil"/>
              <w:right w:val="nil"/>
            </w:tcBorders>
            <w:noWrap/>
            <w:vAlign w:val="center"/>
          </w:tcPr>
          <w:p w14:paraId="592AA02A" w14:textId="77777777" w:rsidR="009A0BCD" w:rsidRDefault="009A0BCD">
            <w:pPr>
              <w:rPr>
                <w:sz w:val="20"/>
                <w:szCs w:val="20"/>
              </w:rPr>
            </w:pPr>
          </w:p>
        </w:tc>
        <w:tc>
          <w:tcPr>
            <w:tcW w:w="3028" w:type="dxa"/>
            <w:tcBorders>
              <w:top w:val="nil"/>
              <w:left w:val="nil"/>
              <w:bottom w:val="nil"/>
              <w:right w:val="nil"/>
            </w:tcBorders>
            <w:noWrap/>
            <w:vAlign w:val="center"/>
          </w:tcPr>
          <w:p w14:paraId="534F4A31" w14:textId="77777777" w:rsidR="009A0BCD" w:rsidRDefault="009A0BCD">
            <w:pPr>
              <w:rPr>
                <w:sz w:val="20"/>
                <w:szCs w:val="20"/>
              </w:rPr>
            </w:pPr>
          </w:p>
        </w:tc>
      </w:tr>
      <w:tr w:rsidR="009A0BCD" w14:paraId="3A352231" w14:textId="77777777">
        <w:trPr>
          <w:trHeight w:val="310"/>
        </w:trPr>
        <w:tc>
          <w:tcPr>
            <w:tcW w:w="0" w:type="auto"/>
            <w:tcBorders>
              <w:top w:val="nil"/>
              <w:left w:val="nil"/>
              <w:bottom w:val="nil"/>
              <w:right w:val="nil"/>
            </w:tcBorders>
            <w:noWrap/>
            <w:vAlign w:val="center"/>
          </w:tcPr>
          <w:p w14:paraId="1A706312" w14:textId="77777777" w:rsidR="009A0BCD" w:rsidRDefault="00000000">
            <w:pPr>
              <w:rPr>
                <w:sz w:val="20"/>
                <w:szCs w:val="20"/>
              </w:rPr>
            </w:pPr>
            <w:r>
              <w:rPr>
                <w:sz w:val="20"/>
                <w:szCs w:val="20"/>
                <w:lang w:bidi="ar"/>
              </w:rPr>
              <w:t>Non-SO</w:t>
            </w:r>
          </w:p>
        </w:tc>
        <w:tc>
          <w:tcPr>
            <w:tcW w:w="0" w:type="auto"/>
            <w:gridSpan w:val="2"/>
            <w:tcBorders>
              <w:top w:val="nil"/>
              <w:left w:val="nil"/>
              <w:bottom w:val="nil"/>
              <w:right w:val="nil"/>
            </w:tcBorders>
            <w:noWrap/>
            <w:vAlign w:val="center"/>
          </w:tcPr>
          <w:p w14:paraId="64956AE0" w14:textId="77777777" w:rsidR="009A0BCD" w:rsidRDefault="00000000">
            <w:pPr>
              <w:rPr>
                <w:sz w:val="20"/>
                <w:szCs w:val="20"/>
              </w:rPr>
            </w:pPr>
            <w:r>
              <w:rPr>
                <w:sz w:val="20"/>
                <w:szCs w:val="20"/>
                <w:lang w:bidi="ar"/>
              </w:rPr>
              <w:t>Ref</w:t>
            </w:r>
          </w:p>
        </w:tc>
        <w:tc>
          <w:tcPr>
            <w:tcW w:w="0" w:type="auto"/>
            <w:tcBorders>
              <w:top w:val="nil"/>
              <w:left w:val="nil"/>
              <w:bottom w:val="nil"/>
              <w:right w:val="nil"/>
            </w:tcBorders>
            <w:noWrap/>
            <w:vAlign w:val="center"/>
          </w:tcPr>
          <w:p w14:paraId="5331FC33" w14:textId="77777777" w:rsidR="009A0BCD" w:rsidRDefault="009A0BCD">
            <w:pPr>
              <w:rPr>
                <w:sz w:val="20"/>
                <w:szCs w:val="20"/>
              </w:rPr>
            </w:pPr>
          </w:p>
        </w:tc>
        <w:tc>
          <w:tcPr>
            <w:tcW w:w="4615" w:type="dxa"/>
            <w:gridSpan w:val="2"/>
            <w:tcBorders>
              <w:top w:val="nil"/>
              <w:left w:val="nil"/>
              <w:bottom w:val="nil"/>
              <w:right w:val="nil"/>
            </w:tcBorders>
            <w:noWrap/>
            <w:vAlign w:val="center"/>
          </w:tcPr>
          <w:p w14:paraId="3FA50ECA" w14:textId="77777777" w:rsidR="009A0BCD" w:rsidRDefault="00000000">
            <w:pPr>
              <w:rPr>
                <w:sz w:val="20"/>
                <w:szCs w:val="20"/>
              </w:rPr>
            </w:pPr>
            <w:r>
              <w:rPr>
                <w:sz w:val="20"/>
                <w:szCs w:val="20"/>
                <w:lang w:bidi="ar"/>
              </w:rPr>
              <w:t>Ref</w:t>
            </w:r>
          </w:p>
        </w:tc>
      </w:tr>
      <w:tr w:rsidR="009A0BCD" w14:paraId="4FAC8F9D" w14:textId="77777777">
        <w:trPr>
          <w:trHeight w:val="310"/>
        </w:trPr>
        <w:tc>
          <w:tcPr>
            <w:tcW w:w="0" w:type="auto"/>
            <w:tcBorders>
              <w:top w:val="nil"/>
              <w:left w:val="nil"/>
              <w:bottom w:val="nil"/>
              <w:right w:val="nil"/>
            </w:tcBorders>
            <w:noWrap/>
            <w:vAlign w:val="center"/>
          </w:tcPr>
          <w:p w14:paraId="236D7E3B" w14:textId="77777777" w:rsidR="009A0BCD" w:rsidRDefault="00000000">
            <w:pPr>
              <w:rPr>
                <w:sz w:val="20"/>
                <w:szCs w:val="20"/>
              </w:rPr>
            </w:pPr>
            <w:r>
              <w:rPr>
                <w:sz w:val="20"/>
                <w:szCs w:val="20"/>
                <w:lang w:bidi="ar"/>
              </w:rPr>
              <w:t>SO</w:t>
            </w:r>
          </w:p>
        </w:tc>
        <w:tc>
          <w:tcPr>
            <w:tcW w:w="0" w:type="auto"/>
            <w:tcBorders>
              <w:top w:val="nil"/>
              <w:left w:val="nil"/>
              <w:bottom w:val="nil"/>
              <w:right w:val="nil"/>
            </w:tcBorders>
            <w:noWrap/>
            <w:vAlign w:val="center"/>
          </w:tcPr>
          <w:p w14:paraId="3A905B66" w14:textId="77777777" w:rsidR="009A0BCD" w:rsidRDefault="00000000">
            <w:pPr>
              <w:rPr>
                <w:sz w:val="20"/>
                <w:szCs w:val="20"/>
              </w:rPr>
            </w:pPr>
            <w:r>
              <w:rPr>
                <w:sz w:val="20"/>
                <w:szCs w:val="20"/>
                <w:lang w:bidi="ar"/>
              </w:rPr>
              <w:t>1.16(0.74,1.83)</w:t>
            </w:r>
          </w:p>
        </w:tc>
        <w:tc>
          <w:tcPr>
            <w:tcW w:w="0" w:type="auto"/>
            <w:tcBorders>
              <w:top w:val="nil"/>
              <w:left w:val="nil"/>
              <w:bottom w:val="nil"/>
              <w:right w:val="nil"/>
            </w:tcBorders>
            <w:noWrap/>
            <w:vAlign w:val="center"/>
          </w:tcPr>
          <w:p w14:paraId="4F0F3A36" w14:textId="77777777" w:rsidR="009A0BCD" w:rsidRDefault="00000000">
            <w:pPr>
              <w:rPr>
                <w:sz w:val="20"/>
                <w:szCs w:val="20"/>
              </w:rPr>
            </w:pPr>
            <w:r>
              <w:rPr>
                <w:sz w:val="20"/>
                <w:szCs w:val="20"/>
                <w:lang w:bidi="ar"/>
              </w:rPr>
              <w:t>0.517</w:t>
            </w:r>
          </w:p>
        </w:tc>
        <w:tc>
          <w:tcPr>
            <w:tcW w:w="0" w:type="auto"/>
            <w:tcBorders>
              <w:top w:val="nil"/>
              <w:left w:val="nil"/>
              <w:bottom w:val="nil"/>
              <w:right w:val="nil"/>
            </w:tcBorders>
            <w:noWrap/>
            <w:vAlign w:val="center"/>
          </w:tcPr>
          <w:p w14:paraId="16390183" w14:textId="77777777" w:rsidR="009A0BCD" w:rsidRDefault="009A0BCD">
            <w:pPr>
              <w:rPr>
                <w:sz w:val="20"/>
                <w:szCs w:val="20"/>
              </w:rPr>
            </w:pPr>
          </w:p>
        </w:tc>
        <w:tc>
          <w:tcPr>
            <w:tcW w:w="0" w:type="auto"/>
            <w:tcBorders>
              <w:top w:val="nil"/>
              <w:left w:val="nil"/>
              <w:bottom w:val="nil"/>
              <w:right w:val="nil"/>
            </w:tcBorders>
            <w:noWrap/>
            <w:vAlign w:val="center"/>
          </w:tcPr>
          <w:p w14:paraId="23FBB48A" w14:textId="77777777" w:rsidR="009A0BCD" w:rsidRDefault="00000000">
            <w:pPr>
              <w:rPr>
                <w:sz w:val="20"/>
                <w:szCs w:val="20"/>
              </w:rPr>
            </w:pPr>
            <w:r>
              <w:rPr>
                <w:sz w:val="20"/>
                <w:szCs w:val="20"/>
                <w:lang w:bidi="ar"/>
              </w:rPr>
              <w:t>1.37(0.89,2.09)</w:t>
            </w:r>
          </w:p>
        </w:tc>
        <w:tc>
          <w:tcPr>
            <w:tcW w:w="3028" w:type="dxa"/>
            <w:tcBorders>
              <w:top w:val="nil"/>
              <w:left w:val="nil"/>
              <w:bottom w:val="nil"/>
              <w:right w:val="nil"/>
            </w:tcBorders>
            <w:noWrap/>
            <w:vAlign w:val="center"/>
          </w:tcPr>
          <w:p w14:paraId="0A49E395" w14:textId="77777777" w:rsidR="009A0BCD" w:rsidRDefault="00000000">
            <w:pPr>
              <w:rPr>
                <w:sz w:val="20"/>
                <w:szCs w:val="20"/>
              </w:rPr>
            </w:pPr>
            <w:r>
              <w:rPr>
                <w:sz w:val="20"/>
                <w:szCs w:val="20"/>
                <w:lang w:bidi="ar"/>
              </w:rPr>
              <w:t>0.149</w:t>
            </w:r>
          </w:p>
        </w:tc>
      </w:tr>
      <w:tr w:rsidR="009A0BCD" w14:paraId="0BFFB71A" w14:textId="77777777">
        <w:trPr>
          <w:trHeight w:val="310"/>
        </w:trPr>
        <w:tc>
          <w:tcPr>
            <w:tcW w:w="1891" w:type="dxa"/>
            <w:tcBorders>
              <w:top w:val="nil"/>
              <w:left w:val="nil"/>
              <w:bottom w:val="nil"/>
              <w:right w:val="nil"/>
            </w:tcBorders>
            <w:vAlign w:val="center"/>
          </w:tcPr>
          <w:p w14:paraId="2A0E54A0" w14:textId="77777777" w:rsidR="009A0BCD" w:rsidRDefault="00000000">
            <w:pPr>
              <w:rPr>
                <w:sz w:val="20"/>
                <w:szCs w:val="20"/>
              </w:rPr>
            </w:pPr>
            <w:r>
              <w:rPr>
                <w:sz w:val="20"/>
                <w:szCs w:val="20"/>
                <w:lang w:bidi="ar"/>
              </w:rPr>
              <w:t>Females</w:t>
            </w:r>
          </w:p>
        </w:tc>
        <w:tc>
          <w:tcPr>
            <w:tcW w:w="0" w:type="auto"/>
            <w:tcBorders>
              <w:top w:val="nil"/>
              <w:left w:val="nil"/>
              <w:bottom w:val="nil"/>
              <w:right w:val="nil"/>
            </w:tcBorders>
            <w:noWrap/>
            <w:vAlign w:val="center"/>
          </w:tcPr>
          <w:p w14:paraId="02D148C2" w14:textId="77777777" w:rsidR="009A0BCD" w:rsidRDefault="009A0BCD">
            <w:pPr>
              <w:rPr>
                <w:sz w:val="20"/>
                <w:szCs w:val="20"/>
              </w:rPr>
            </w:pPr>
          </w:p>
        </w:tc>
        <w:tc>
          <w:tcPr>
            <w:tcW w:w="0" w:type="auto"/>
            <w:tcBorders>
              <w:top w:val="nil"/>
              <w:left w:val="nil"/>
              <w:bottom w:val="nil"/>
              <w:right w:val="nil"/>
            </w:tcBorders>
            <w:noWrap/>
            <w:vAlign w:val="center"/>
          </w:tcPr>
          <w:p w14:paraId="31E0EAA8" w14:textId="77777777" w:rsidR="009A0BCD" w:rsidRDefault="009A0BCD">
            <w:pPr>
              <w:rPr>
                <w:sz w:val="20"/>
                <w:szCs w:val="20"/>
              </w:rPr>
            </w:pPr>
          </w:p>
        </w:tc>
        <w:tc>
          <w:tcPr>
            <w:tcW w:w="0" w:type="auto"/>
            <w:tcBorders>
              <w:top w:val="nil"/>
              <w:left w:val="nil"/>
              <w:bottom w:val="nil"/>
              <w:right w:val="nil"/>
            </w:tcBorders>
            <w:noWrap/>
            <w:vAlign w:val="center"/>
          </w:tcPr>
          <w:p w14:paraId="1C970102" w14:textId="77777777" w:rsidR="009A0BCD" w:rsidRDefault="009A0BCD">
            <w:pPr>
              <w:rPr>
                <w:sz w:val="20"/>
                <w:szCs w:val="20"/>
              </w:rPr>
            </w:pPr>
          </w:p>
        </w:tc>
        <w:tc>
          <w:tcPr>
            <w:tcW w:w="0" w:type="auto"/>
            <w:tcBorders>
              <w:top w:val="nil"/>
              <w:left w:val="nil"/>
              <w:bottom w:val="nil"/>
              <w:right w:val="nil"/>
            </w:tcBorders>
            <w:noWrap/>
            <w:vAlign w:val="center"/>
          </w:tcPr>
          <w:p w14:paraId="680E6943" w14:textId="77777777" w:rsidR="009A0BCD" w:rsidRDefault="009A0BCD">
            <w:pPr>
              <w:rPr>
                <w:sz w:val="20"/>
                <w:szCs w:val="20"/>
              </w:rPr>
            </w:pPr>
          </w:p>
        </w:tc>
        <w:tc>
          <w:tcPr>
            <w:tcW w:w="3028" w:type="dxa"/>
            <w:tcBorders>
              <w:top w:val="nil"/>
              <w:left w:val="nil"/>
              <w:bottom w:val="nil"/>
              <w:right w:val="nil"/>
            </w:tcBorders>
            <w:noWrap/>
            <w:vAlign w:val="center"/>
          </w:tcPr>
          <w:p w14:paraId="0BE930BF" w14:textId="77777777" w:rsidR="009A0BCD" w:rsidRDefault="009A0BCD">
            <w:pPr>
              <w:rPr>
                <w:sz w:val="20"/>
                <w:szCs w:val="20"/>
              </w:rPr>
            </w:pPr>
          </w:p>
        </w:tc>
      </w:tr>
      <w:tr w:rsidR="009A0BCD" w14:paraId="74BC9F4A" w14:textId="77777777">
        <w:trPr>
          <w:trHeight w:val="310"/>
        </w:trPr>
        <w:tc>
          <w:tcPr>
            <w:tcW w:w="0" w:type="auto"/>
            <w:tcBorders>
              <w:top w:val="nil"/>
              <w:left w:val="nil"/>
              <w:bottom w:val="nil"/>
              <w:right w:val="nil"/>
            </w:tcBorders>
            <w:noWrap/>
            <w:vAlign w:val="center"/>
          </w:tcPr>
          <w:p w14:paraId="6C201E42" w14:textId="77777777" w:rsidR="009A0BCD" w:rsidRDefault="00000000">
            <w:pPr>
              <w:rPr>
                <w:sz w:val="20"/>
                <w:szCs w:val="20"/>
              </w:rPr>
            </w:pPr>
            <w:r>
              <w:rPr>
                <w:sz w:val="20"/>
                <w:szCs w:val="20"/>
                <w:lang w:bidi="ar"/>
              </w:rPr>
              <w:t>Non-SO</w:t>
            </w:r>
          </w:p>
        </w:tc>
        <w:tc>
          <w:tcPr>
            <w:tcW w:w="0" w:type="auto"/>
            <w:gridSpan w:val="2"/>
            <w:tcBorders>
              <w:top w:val="nil"/>
              <w:left w:val="nil"/>
              <w:bottom w:val="nil"/>
              <w:right w:val="nil"/>
            </w:tcBorders>
            <w:noWrap/>
            <w:vAlign w:val="center"/>
          </w:tcPr>
          <w:p w14:paraId="2735C490" w14:textId="77777777" w:rsidR="009A0BCD" w:rsidRDefault="00000000">
            <w:pPr>
              <w:rPr>
                <w:sz w:val="20"/>
                <w:szCs w:val="20"/>
              </w:rPr>
            </w:pPr>
            <w:r>
              <w:rPr>
                <w:sz w:val="20"/>
                <w:szCs w:val="20"/>
                <w:lang w:bidi="ar"/>
              </w:rPr>
              <w:t>Ref</w:t>
            </w:r>
          </w:p>
        </w:tc>
        <w:tc>
          <w:tcPr>
            <w:tcW w:w="0" w:type="auto"/>
            <w:tcBorders>
              <w:top w:val="nil"/>
              <w:left w:val="nil"/>
              <w:bottom w:val="nil"/>
              <w:right w:val="nil"/>
            </w:tcBorders>
            <w:noWrap/>
            <w:vAlign w:val="center"/>
          </w:tcPr>
          <w:p w14:paraId="54C28215" w14:textId="77777777" w:rsidR="009A0BCD" w:rsidRDefault="009A0BCD">
            <w:pPr>
              <w:rPr>
                <w:sz w:val="20"/>
                <w:szCs w:val="20"/>
              </w:rPr>
            </w:pPr>
          </w:p>
        </w:tc>
        <w:tc>
          <w:tcPr>
            <w:tcW w:w="4615" w:type="dxa"/>
            <w:gridSpan w:val="2"/>
            <w:tcBorders>
              <w:top w:val="nil"/>
              <w:left w:val="nil"/>
              <w:bottom w:val="nil"/>
              <w:right w:val="nil"/>
            </w:tcBorders>
            <w:noWrap/>
            <w:vAlign w:val="center"/>
          </w:tcPr>
          <w:p w14:paraId="45053B31" w14:textId="77777777" w:rsidR="009A0BCD" w:rsidRDefault="00000000">
            <w:pPr>
              <w:rPr>
                <w:sz w:val="20"/>
                <w:szCs w:val="20"/>
              </w:rPr>
            </w:pPr>
            <w:r>
              <w:rPr>
                <w:sz w:val="20"/>
                <w:szCs w:val="20"/>
                <w:lang w:bidi="ar"/>
              </w:rPr>
              <w:t>Ref</w:t>
            </w:r>
          </w:p>
        </w:tc>
      </w:tr>
      <w:tr w:rsidR="009A0BCD" w14:paraId="6665FC7E" w14:textId="77777777">
        <w:trPr>
          <w:trHeight w:val="310"/>
        </w:trPr>
        <w:tc>
          <w:tcPr>
            <w:tcW w:w="0" w:type="auto"/>
            <w:tcBorders>
              <w:top w:val="nil"/>
              <w:left w:val="nil"/>
              <w:bottom w:val="nil"/>
              <w:right w:val="nil"/>
            </w:tcBorders>
            <w:noWrap/>
            <w:vAlign w:val="center"/>
          </w:tcPr>
          <w:p w14:paraId="0337C795" w14:textId="77777777" w:rsidR="009A0BCD" w:rsidRDefault="00000000">
            <w:pPr>
              <w:rPr>
                <w:sz w:val="20"/>
                <w:szCs w:val="20"/>
              </w:rPr>
            </w:pPr>
            <w:r>
              <w:rPr>
                <w:sz w:val="20"/>
                <w:szCs w:val="20"/>
                <w:lang w:bidi="ar"/>
              </w:rPr>
              <w:t>SO</w:t>
            </w:r>
          </w:p>
        </w:tc>
        <w:tc>
          <w:tcPr>
            <w:tcW w:w="0" w:type="auto"/>
            <w:tcBorders>
              <w:top w:val="nil"/>
              <w:left w:val="nil"/>
              <w:bottom w:val="nil"/>
              <w:right w:val="nil"/>
            </w:tcBorders>
            <w:noWrap/>
            <w:vAlign w:val="center"/>
          </w:tcPr>
          <w:p w14:paraId="0DF04F9C" w14:textId="77777777" w:rsidR="009A0BCD" w:rsidRDefault="00000000">
            <w:pPr>
              <w:rPr>
                <w:sz w:val="20"/>
                <w:szCs w:val="20"/>
              </w:rPr>
            </w:pPr>
            <w:r>
              <w:rPr>
                <w:sz w:val="20"/>
                <w:szCs w:val="20"/>
                <w:lang w:bidi="ar"/>
              </w:rPr>
              <w:t>1.17(0.76,1.8)</w:t>
            </w:r>
          </w:p>
        </w:tc>
        <w:tc>
          <w:tcPr>
            <w:tcW w:w="0" w:type="auto"/>
            <w:tcBorders>
              <w:top w:val="nil"/>
              <w:left w:val="nil"/>
              <w:bottom w:val="nil"/>
              <w:right w:val="nil"/>
            </w:tcBorders>
            <w:noWrap/>
            <w:vAlign w:val="center"/>
          </w:tcPr>
          <w:p w14:paraId="572ADB28" w14:textId="77777777" w:rsidR="009A0BCD" w:rsidRDefault="00000000">
            <w:pPr>
              <w:rPr>
                <w:sz w:val="20"/>
                <w:szCs w:val="20"/>
              </w:rPr>
            </w:pPr>
            <w:r>
              <w:rPr>
                <w:sz w:val="20"/>
                <w:szCs w:val="20"/>
                <w:lang w:bidi="ar"/>
              </w:rPr>
              <w:t>0.485</w:t>
            </w:r>
          </w:p>
        </w:tc>
        <w:tc>
          <w:tcPr>
            <w:tcW w:w="0" w:type="auto"/>
            <w:tcBorders>
              <w:top w:val="nil"/>
              <w:left w:val="nil"/>
              <w:bottom w:val="nil"/>
              <w:right w:val="nil"/>
            </w:tcBorders>
            <w:noWrap/>
            <w:vAlign w:val="center"/>
          </w:tcPr>
          <w:p w14:paraId="222662F4" w14:textId="77777777" w:rsidR="009A0BCD" w:rsidRDefault="009A0BCD">
            <w:pPr>
              <w:rPr>
                <w:sz w:val="20"/>
                <w:szCs w:val="20"/>
              </w:rPr>
            </w:pPr>
          </w:p>
        </w:tc>
        <w:tc>
          <w:tcPr>
            <w:tcW w:w="0" w:type="auto"/>
            <w:tcBorders>
              <w:top w:val="nil"/>
              <w:left w:val="nil"/>
              <w:bottom w:val="nil"/>
              <w:right w:val="nil"/>
            </w:tcBorders>
            <w:noWrap/>
            <w:vAlign w:val="center"/>
          </w:tcPr>
          <w:p w14:paraId="35AEE0D1" w14:textId="77777777" w:rsidR="009A0BCD" w:rsidRDefault="00000000">
            <w:pPr>
              <w:rPr>
                <w:sz w:val="20"/>
                <w:szCs w:val="20"/>
              </w:rPr>
            </w:pPr>
            <w:r>
              <w:rPr>
                <w:sz w:val="20"/>
                <w:szCs w:val="20"/>
                <w:lang w:bidi="ar"/>
              </w:rPr>
              <w:t>2.02(1.39,2.95)</w:t>
            </w:r>
          </w:p>
        </w:tc>
        <w:tc>
          <w:tcPr>
            <w:tcW w:w="3028" w:type="dxa"/>
            <w:tcBorders>
              <w:top w:val="nil"/>
              <w:left w:val="nil"/>
              <w:bottom w:val="nil"/>
              <w:right w:val="nil"/>
            </w:tcBorders>
            <w:noWrap/>
            <w:vAlign w:val="center"/>
          </w:tcPr>
          <w:p w14:paraId="10F371EB" w14:textId="77777777" w:rsidR="009A0BCD" w:rsidRDefault="00000000">
            <w:pPr>
              <w:rPr>
                <w:sz w:val="20"/>
                <w:szCs w:val="20"/>
              </w:rPr>
            </w:pPr>
            <w:r>
              <w:rPr>
                <w:sz w:val="20"/>
                <w:szCs w:val="20"/>
                <w:lang w:bidi="ar"/>
              </w:rPr>
              <w:t>&lt;0.001</w:t>
            </w:r>
          </w:p>
        </w:tc>
      </w:tr>
      <w:tr w:rsidR="009A0BCD" w14:paraId="19B631D0" w14:textId="77777777">
        <w:trPr>
          <w:trHeight w:val="300"/>
        </w:trPr>
        <w:tc>
          <w:tcPr>
            <w:tcW w:w="1891" w:type="dxa"/>
            <w:tcBorders>
              <w:top w:val="nil"/>
              <w:left w:val="nil"/>
              <w:bottom w:val="nil"/>
              <w:right w:val="nil"/>
            </w:tcBorders>
            <w:vAlign w:val="center"/>
          </w:tcPr>
          <w:p w14:paraId="7194497C" w14:textId="77777777" w:rsidR="009A0BCD" w:rsidRDefault="00000000">
            <w:pPr>
              <w:rPr>
                <w:sz w:val="20"/>
                <w:szCs w:val="20"/>
              </w:rPr>
            </w:pPr>
            <w:r>
              <w:rPr>
                <w:sz w:val="20"/>
                <w:szCs w:val="20"/>
                <w:lang w:bidi="ar"/>
              </w:rPr>
              <w:t>&lt;40 years</w:t>
            </w:r>
          </w:p>
        </w:tc>
        <w:tc>
          <w:tcPr>
            <w:tcW w:w="0" w:type="auto"/>
            <w:tcBorders>
              <w:top w:val="nil"/>
              <w:left w:val="nil"/>
              <w:bottom w:val="nil"/>
              <w:right w:val="nil"/>
            </w:tcBorders>
            <w:noWrap/>
            <w:vAlign w:val="center"/>
          </w:tcPr>
          <w:p w14:paraId="60D40079" w14:textId="77777777" w:rsidR="009A0BCD" w:rsidRDefault="009A0BCD">
            <w:pPr>
              <w:rPr>
                <w:sz w:val="20"/>
                <w:szCs w:val="20"/>
              </w:rPr>
            </w:pPr>
          </w:p>
        </w:tc>
        <w:tc>
          <w:tcPr>
            <w:tcW w:w="0" w:type="auto"/>
            <w:tcBorders>
              <w:top w:val="nil"/>
              <w:left w:val="nil"/>
              <w:bottom w:val="nil"/>
              <w:right w:val="nil"/>
            </w:tcBorders>
            <w:noWrap/>
            <w:vAlign w:val="center"/>
          </w:tcPr>
          <w:p w14:paraId="4023077C" w14:textId="77777777" w:rsidR="009A0BCD" w:rsidRDefault="009A0BCD">
            <w:pPr>
              <w:rPr>
                <w:sz w:val="20"/>
                <w:szCs w:val="20"/>
              </w:rPr>
            </w:pPr>
          </w:p>
        </w:tc>
        <w:tc>
          <w:tcPr>
            <w:tcW w:w="0" w:type="auto"/>
            <w:tcBorders>
              <w:top w:val="nil"/>
              <w:left w:val="nil"/>
              <w:bottom w:val="nil"/>
              <w:right w:val="nil"/>
            </w:tcBorders>
            <w:noWrap/>
            <w:vAlign w:val="center"/>
          </w:tcPr>
          <w:p w14:paraId="1AE2FE9C" w14:textId="77777777" w:rsidR="009A0BCD" w:rsidRDefault="009A0BCD">
            <w:pPr>
              <w:rPr>
                <w:sz w:val="20"/>
                <w:szCs w:val="20"/>
              </w:rPr>
            </w:pPr>
          </w:p>
        </w:tc>
        <w:tc>
          <w:tcPr>
            <w:tcW w:w="0" w:type="auto"/>
            <w:tcBorders>
              <w:top w:val="nil"/>
              <w:left w:val="nil"/>
              <w:bottom w:val="nil"/>
              <w:right w:val="nil"/>
            </w:tcBorders>
            <w:noWrap/>
            <w:vAlign w:val="center"/>
          </w:tcPr>
          <w:p w14:paraId="114E62FE" w14:textId="77777777" w:rsidR="009A0BCD" w:rsidRDefault="009A0BCD">
            <w:pPr>
              <w:rPr>
                <w:sz w:val="20"/>
                <w:szCs w:val="20"/>
              </w:rPr>
            </w:pPr>
          </w:p>
        </w:tc>
        <w:tc>
          <w:tcPr>
            <w:tcW w:w="3028" w:type="dxa"/>
            <w:tcBorders>
              <w:top w:val="nil"/>
              <w:left w:val="nil"/>
              <w:bottom w:val="nil"/>
              <w:right w:val="nil"/>
            </w:tcBorders>
            <w:noWrap/>
            <w:vAlign w:val="center"/>
          </w:tcPr>
          <w:p w14:paraId="07386638" w14:textId="77777777" w:rsidR="009A0BCD" w:rsidRDefault="009A0BCD">
            <w:pPr>
              <w:rPr>
                <w:sz w:val="20"/>
                <w:szCs w:val="20"/>
              </w:rPr>
            </w:pPr>
          </w:p>
        </w:tc>
      </w:tr>
      <w:tr w:rsidR="009A0BCD" w14:paraId="23AF6B58" w14:textId="77777777">
        <w:trPr>
          <w:trHeight w:val="310"/>
        </w:trPr>
        <w:tc>
          <w:tcPr>
            <w:tcW w:w="0" w:type="auto"/>
            <w:tcBorders>
              <w:top w:val="nil"/>
              <w:left w:val="nil"/>
              <w:bottom w:val="nil"/>
              <w:right w:val="nil"/>
            </w:tcBorders>
            <w:noWrap/>
            <w:vAlign w:val="center"/>
          </w:tcPr>
          <w:p w14:paraId="7DA1A644" w14:textId="77777777" w:rsidR="009A0BCD" w:rsidRDefault="00000000">
            <w:pPr>
              <w:rPr>
                <w:sz w:val="20"/>
                <w:szCs w:val="20"/>
              </w:rPr>
            </w:pPr>
            <w:r>
              <w:rPr>
                <w:sz w:val="20"/>
                <w:szCs w:val="20"/>
                <w:lang w:bidi="ar"/>
              </w:rPr>
              <w:t>Non-SO</w:t>
            </w:r>
          </w:p>
        </w:tc>
        <w:tc>
          <w:tcPr>
            <w:tcW w:w="0" w:type="auto"/>
            <w:gridSpan w:val="2"/>
            <w:tcBorders>
              <w:top w:val="nil"/>
              <w:left w:val="nil"/>
              <w:bottom w:val="nil"/>
              <w:right w:val="nil"/>
            </w:tcBorders>
            <w:noWrap/>
            <w:vAlign w:val="center"/>
          </w:tcPr>
          <w:p w14:paraId="3D747743" w14:textId="77777777" w:rsidR="009A0BCD" w:rsidRDefault="00000000">
            <w:pPr>
              <w:rPr>
                <w:sz w:val="20"/>
                <w:szCs w:val="20"/>
              </w:rPr>
            </w:pPr>
            <w:r>
              <w:rPr>
                <w:sz w:val="20"/>
                <w:szCs w:val="20"/>
                <w:lang w:bidi="ar"/>
              </w:rPr>
              <w:t>Ref</w:t>
            </w:r>
          </w:p>
        </w:tc>
        <w:tc>
          <w:tcPr>
            <w:tcW w:w="0" w:type="auto"/>
            <w:tcBorders>
              <w:top w:val="nil"/>
              <w:left w:val="nil"/>
              <w:bottom w:val="nil"/>
              <w:right w:val="nil"/>
            </w:tcBorders>
            <w:noWrap/>
            <w:vAlign w:val="center"/>
          </w:tcPr>
          <w:p w14:paraId="38102938" w14:textId="77777777" w:rsidR="009A0BCD" w:rsidRDefault="009A0BCD">
            <w:pPr>
              <w:rPr>
                <w:sz w:val="20"/>
                <w:szCs w:val="20"/>
              </w:rPr>
            </w:pPr>
          </w:p>
        </w:tc>
        <w:tc>
          <w:tcPr>
            <w:tcW w:w="4615" w:type="dxa"/>
            <w:gridSpan w:val="2"/>
            <w:tcBorders>
              <w:top w:val="nil"/>
              <w:left w:val="nil"/>
              <w:bottom w:val="nil"/>
              <w:right w:val="nil"/>
            </w:tcBorders>
            <w:noWrap/>
            <w:vAlign w:val="center"/>
          </w:tcPr>
          <w:p w14:paraId="5F0A280D" w14:textId="77777777" w:rsidR="009A0BCD" w:rsidRDefault="00000000">
            <w:pPr>
              <w:rPr>
                <w:sz w:val="20"/>
                <w:szCs w:val="20"/>
              </w:rPr>
            </w:pPr>
            <w:r>
              <w:rPr>
                <w:sz w:val="20"/>
                <w:szCs w:val="20"/>
                <w:lang w:bidi="ar"/>
              </w:rPr>
              <w:t>Ref</w:t>
            </w:r>
          </w:p>
        </w:tc>
      </w:tr>
      <w:tr w:rsidR="009A0BCD" w14:paraId="5D07E5D7" w14:textId="77777777">
        <w:trPr>
          <w:trHeight w:val="310"/>
        </w:trPr>
        <w:tc>
          <w:tcPr>
            <w:tcW w:w="0" w:type="auto"/>
            <w:tcBorders>
              <w:top w:val="nil"/>
              <w:left w:val="nil"/>
              <w:bottom w:val="nil"/>
              <w:right w:val="nil"/>
            </w:tcBorders>
            <w:noWrap/>
            <w:vAlign w:val="center"/>
          </w:tcPr>
          <w:p w14:paraId="1BB5C2AC" w14:textId="77777777" w:rsidR="009A0BCD" w:rsidRDefault="00000000">
            <w:pPr>
              <w:rPr>
                <w:sz w:val="20"/>
                <w:szCs w:val="20"/>
              </w:rPr>
            </w:pPr>
            <w:r>
              <w:rPr>
                <w:sz w:val="20"/>
                <w:szCs w:val="20"/>
                <w:lang w:bidi="ar"/>
              </w:rPr>
              <w:t>SO</w:t>
            </w:r>
          </w:p>
        </w:tc>
        <w:tc>
          <w:tcPr>
            <w:tcW w:w="0" w:type="auto"/>
            <w:tcBorders>
              <w:top w:val="nil"/>
              <w:left w:val="nil"/>
              <w:bottom w:val="nil"/>
              <w:right w:val="nil"/>
            </w:tcBorders>
            <w:noWrap/>
            <w:vAlign w:val="center"/>
          </w:tcPr>
          <w:p w14:paraId="26FA00B3" w14:textId="77777777" w:rsidR="009A0BCD" w:rsidRDefault="00000000">
            <w:pPr>
              <w:rPr>
                <w:sz w:val="20"/>
                <w:szCs w:val="20"/>
              </w:rPr>
            </w:pPr>
            <w:r>
              <w:rPr>
                <w:sz w:val="20"/>
                <w:szCs w:val="20"/>
                <w:lang w:bidi="ar"/>
              </w:rPr>
              <w:t>0.83(0.20,3.48)</w:t>
            </w:r>
          </w:p>
        </w:tc>
        <w:tc>
          <w:tcPr>
            <w:tcW w:w="0" w:type="auto"/>
            <w:tcBorders>
              <w:top w:val="nil"/>
              <w:left w:val="nil"/>
              <w:bottom w:val="nil"/>
              <w:right w:val="nil"/>
            </w:tcBorders>
            <w:noWrap/>
            <w:vAlign w:val="center"/>
          </w:tcPr>
          <w:p w14:paraId="5FF9A00D" w14:textId="77777777" w:rsidR="009A0BCD" w:rsidRDefault="00000000">
            <w:pPr>
              <w:rPr>
                <w:sz w:val="20"/>
                <w:szCs w:val="20"/>
              </w:rPr>
            </w:pPr>
            <w:r>
              <w:rPr>
                <w:sz w:val="20"/>
                <w:szCs w:val="20"/>
                <w:lang w:bidi="ar"/>
              </w:rPr>
              <w:t>0.794</w:t>
            </w:r>
          </w:p>
        </w:tc>
        <w:tc>
          <w:tcPr>
            <w:tcW w:w="0" w:type="auto"/>
            <w:tcBorders>
              <w:top w:val="nil"/>
              <w:left w:val="nil"/>
              <w:bottom w:val="nil"/>
              <w:right w:val="nil"/>
            </w:tcBorders>
            <w:noWrap/>
            <w:vAlign w:val="center"/>
          </w:tcPr>
          <w:p w14:paraId="067E0870" w14:textId="77777777" w:rsidR="009A0BCD" w:rsidRDefault="009A0BCD">
            <w:pPr>
              <w:rPr>
                <w:sz w:val="20"/>
                <w:szCs w:val="20"/>
              </w:rPr>
            </w:pPr>
          </w:p>
        </w:tc>
        <w:tc>
          <w:tcPr>
            <w:tcW w:w="0" w:type="auto"/>
            <w:tcBorders>
              <w:top w:val="nil"/>
              <w:left w:val="nil"/>
              <w:bottom w:val="nil"/>
              <w:right w:val="nil"/>
            </w:tcBorders>
            <w:noWrap/>
            <w:vAlign w:val="center"/>
          </w:tcPr>
          <w:p w14:paraId="2C1671E0" w14:textId="77777777" w:rsidR="009A0BCD" w:rsidRDefault="00000000">
            <w:pPr>
              <w:rPr>
                <w:sz w:val="20"/>
                <w:szCs w:val="20"/>
              </w:rPr>
            </w:pPr>
            <w:r>
              <w:rPr>
                <w:sz w:val="20"/>
                <w:szCs w:val="20"/>
                <w:lang w:bidi="ar"/>
              </w:rPr>
              <w:t>2.11(0.72,6.15)</w:t>
            </w:r>
          </w:p>
        </w:tc>
        <w:tc>
          <w:tcPr>
            <w:tcW w:w="3028" w:type="dxa"/>
            <w:tcBorders>
              <w:top w:val="nil"/>
              <w:left w:val="nil"/>
              <w:bottom w:val="nil"/>
              <w:right w:val="nil"/>
            </w:tcBorders>
            <w:noWrap/>
            <w:vAlign w:val="center"/>
          </w:tcPr>
          <w:p w14:paraId="741B7943" w14:textId="77777777" w:rsidR="009A0BCD" w:rsidRDefault="00000000">
            <w:pPr>
              <w:rPr>
                <w:sz w:val="20"/>
                <w:szCs w:val="20"/>
              </w:rPr>
            </w:pPr>
            <w:r>
              <w:rPr>
                <w:sz w:val="20"/>
                <w:szCs w:val="20"/>
                <w:lang w:bidi="ar"/>
              </w:rPr>
              <w:t>0.172</w:t>
            </w:r>
          </w:p>
        </w:tc>
      </w:tr>
      <w:tr w:rsidR="009A0BCD" w14:paraId="69F3582E" w14:textId="77777777">
        <w:trPr>
          <w:trHeight w:val="310"/>
        </w:trPr>
        <w:tc>
          <w:tcPr>
            <w:tcW w:w="1891" w:type="dxa"/>
            <w:tcBorders>
              <w:top w:val="nil"/>
              <w:left w:val="nil"/>
              <w:bottom w:val="nil"/>
              <w:right w:val="nil"/>
            </w:tcBorders>
            <w:vAlign w:val="center"/>
          </w:tcPr>
          <w:p w14:paraId="13095588" w14:textId="77777777" w:rsidR="009A0BCD" w:rsidRDefault="00000000">
            <w:pPr>
              <w:rPr>
                <w:sz w:val="20"/>
                <w:szCs w:val="20"/>
              </w:rPr>
            </w:pPr>
            <w:r>
              <w:rPr>
                <w:sz w:val="20"/>
                <w:szCs w:val="20"/>
                <w:lang w:bidi="ar"/>
              </w:rPr>
              <w:t>40-59 years</w:t>
            </w:r>
          </w:p>
        </w:tc>
        <w:tc>
          <w:tcPr>
            <w:tcW w:w="0" w:type="auto"/>
            <w:tcBorders>
              <w:top w:val="nil"/>
              <w:left w:val="nil"/>
              <w:bottom w:val="nil"/>
              <w:right w:val="nil"/>
            </w:tcBorders>
            <w:noWrap/>
            <w:vAlign w:val="center"/>
          </w:tcPr>
          <w:p w14:paraId="6822EF83" w14:textId="77777777" w:rsidR="009A0BCD" w:rsidRDefault="009A0BCD">
            <w:pPr>
              <w:rPr>
                <w:sz w:val="20"/>
                <w:szCs w:val="20"/>
              </w:rPr>
            </w:pPr>
          </w:p>
        </w:tc>
        <w:tc>
          <w:tcPr>
            <w:tcW w:w="0" w:type="auto"/>
            <w:tcBorders>
              <w:top w:val="nil"/>
              <w:left w:val="nil"/>
              <w:bottom w:val="nil"/>
              <w:right w:val="nil"/>
            </w:tcBorders>
            <w:noWrap/>
            <w:vAlign w:val="center"/>
          </w:tcPr>
          <w:p w14:paraId="1F4B5BC5" w14:textId="77777777" w:rsidR="009A0BCD" w:rsidRDefault="009A0BCD">
            <w:pPr>
              <w:rPr>
                <w:sz w:val="20"/>
                <w:szCs w:val="20"/>
              </w:rPr>
            </w:pPr>
          </w:p>
        </w:tc>
        <w:tc>
          <w:tcPr>
            <w:tcW w:w="0" w:type="auto"/>
            <w:tcBorders>
              <w:top w:val="nil"/>
              <w:left w:val="nil"/>
              <w:bottom w:val="nil"/>
              <w:right w:val="nil"/>
            </w:tcBorders>
            <w:noWrap/>
            <w:vAlign w:val="center"/>
          </w:tcPr>
          <w:p w14:paraId="290C4C9D" w14:textId="77777777" w:rsidR="009A0BCD" w:rsidRDefault="009A0BCD">
            <w:pPr>
              <w:rPr>
                <w:sz w:val="20"/>
                <w:szCs w:val="20"/>
              </w:rPr>
            </w:pPr>
          </w:p>
        </w:tc>
        <w:tc>
          <w:tcPr>
            <w:tcW w:w="0" w:type="auto"/>
            <w:tcBorders>
              <w:top w:val="nil"/>
              <w:left w:val="nil"/>
              <w:bottom w:val="nil"/>
              <w:right w:val="nil"/>
            </w:tcBorders>
            <w:noWrap/>
            <w:vAlign w:val="center"/>
          </w:tcPr>
          <w:p w14:paraId="57E3F7C7" w14:textId="77777777" w:rsidR="009A0BCD" w:rsidRDefault="009A0BCD">
            <w:pPr>
              <w:rPr>
                <w:sz w:val="20"/>
                <w:szCs w:val="20"/>
              </w:rPr>
            </w:pPr>
          </w:p>
        </w:tc>
        <w:tc>
          <w:tcPr>
            <w:tcW w:w="3028" w:type="dxa"/>
            <w:tcBorders>
              <w:top w:val="nil"/>
              <w:left w:val="nil"/>
              <w:bottom w:val="nil"/>
              <w:right w:val="nil"/>
            </w:tcBorders>
            <w:noWrap/>
            <w:vAlign w:val="center"/>
          </w:tcPr>
          <w:p w14:paraId="5FA577D7" w14:textId="77777777" w:rsidR="009A0BCD" w:rsidRDefault="009A0BCD">
            <w:pPr>
              <w:rPr>
                <w:sz w:val="20"/>
                <w:szCs w:val="20"/>
              </w:rPr>
            </w:pPr>
          </w:p>
        </w:tc>
      </w:tr>
      <w:tr w:rsidR="009A0BCD" w14:paraId="4A831D02" w14:textId="77777777">
        <w:trPr>
          <w:trHeight w:val="310"/>
        </w:trPr>
        <w:tc>
          <w:tcPr>
            <w:tcW w:w="0" w:type="auto"/>
            <w:tcBorders>
              <w:top w:val="nil"/>
              <w:left w:val="nil"/>
              <w:bottom w:val="nil"/>
              <w:right w:val="nil"/>
            </w:tcBorders>
            <w:noWrap/>
            <w:vAlign w:val="center"/>
          </w:tcPr>
          <w:p w14:paraId="378ADE30" w14:textId="77777777" w:rsidR="009A0BCD" w:rsidRDefault="00000000">
            <w:pPr>
              <w:rPr>
                <w:sz w:val="20"/>
                <w:szCs w:val="20"/>
              </w:rPr>
            </w:pPr>
            <w:r>
              <w:rPr>
                <w:sz w:val="20"/>
                <w:szCs w:val="20"/>
                <w:lang w:bidi="ar"/>
              </w:rPr>
              <w:t>Non-SO</w:t>
            </w:r>
          </w:p>
        </w:tc>
        <w:tc>
          <w:tcPr>
            <w:tcW w:w="0" w:type="auto"/>
            <w:gridSpan w:val="2"/>
            <w:tcBorders>
              <w:top w:val="nil"/>
              <w:left w:val="nil"/>
              <w:bottom w:val="nil"/>
              <w:right w:val="nil"/>
            </w:tcBorders>
            <w:noWrap/>
            <w:vAlign w:val="center"/>
          </w:tcPr>
          <w:p w14:paraId="657AAC7B" w14:textId="77777777" w:rsidR="009A0BCD" w:rsidRDefault="00000000">
            <w:pPr>
              <w:rPr>
                <w:sz w:val="20"/>
                <w:szCs w:val="20"/>
              </w:rPr>
            </w:pPr>
            <w:r>
              <w:rPr>
                <w:sz w:val="20"/>
                <w:szCs w:val="20"/>
                <w:lang w:bidi="ar"/>
              </w:rPr>
              <w:t>Ref</w:t>
            </w:r>
          </w:p>
        </w:tc>
        <w:tc>
          <w:tcPr>
            <w:tcW w:w="0" w:type="auto"/>
            <w:tcBorders>
              <w:top w:val="nil"/>
              <w:left w:val="nil"/>
              <w:bottom w:val="nil"/>
              <w:right w:val="nil"/>
            </w:tcBorders>
            <w:noWrap/>
            <w:vAlign w:val="center"/>
          </w:tcPr>
          <w:p w14:paraId="2E37CABE" w14:textId="77777777" w:rsidR="009A0BCD" w:rsidRDefault="009A0BCD">
            <w:pPr>
              <w:rPr>
                <w:sz w:val="20"/>
                <w:szCs w:val="20"/>
              </w:rPr>
            </w:pPr>
          </w:p>
        </w:tc>
        <w:tc>
          <w:tcPr>
            <w:tcW w:w="4615" w:type="dxa"/>
            <w:gridSpan w:val="2"/>
            <w:tcBorders>
              <w:top w:val="nil"/>
              <w:left w:val="nil"/>
              <w:bottom w:val="nil"/>
              <w:right w:val="nil"/>
            </w:tcBorders>
            <w:noWrap/>
            <w:vAlign w:val="center"/>
          </w:tcPr>
          <w:p w14:paraId="2D69AF9E" w14:textId="77777777" w:rsidR="009A0BCD" w:rsidRDefault="00000000">
            <w:pPr>
              <w:rPr>
                <w:sz w:val="20"/>
                <w:szCs w:val="20"/>
              </w:rPr>
            </w:pPr>
            <w:r>
              <w:rPr>
                <w:sz w:val="20"/>
                <w:szCs w:val="20"/>
                <w:lang w:bidi="ar"/>
              </w:rPr>
              <w:t>Ref</w:t>
            </w:r>
          </w:p>
        </w:tc>
      </w:tr>
      <w:tr w:rsidR="009A0BCD" w14:paraId="288E2591" w14:textId="77777777">
        <w:trPr>
          <w:trHeight w:val="310"/>
        </w:trPr>
        <w:tc>
          <w:tcPr>
            <w:tcW w:w="0" w:type="auto"/>
            <w:tcBorders>
              <w:top w:val="nil"/>
              <w:left w:val="nil"/>
              <w:bottom w:val="nil"/>
              <w:right w:val="nil"/>
            </w:tcBorders>
            <w:noWrap/>
            <w:vAlign w:val="center"/>
          </w:tcPr>
          <w:p w14:paraId="22FCC30D" w14:textId="77777777" w:rsidR="009A0BCD" w:rsidRDefault="00000000">
            <w:pPr>
              <w:rPr>
                <w:sz w:val="20"/>
                <w:szCs w:val="20"/>
              </w:rPr>
            </w:pPr>
            <w:r>
              <w:rPr>
                <w:sz w:val="20"/>
                <w:szCs w:val="20"/>
                <w:lang w:bidi="ar"/>
              </w:rPr>
              <w:t>SO</w:t>
            </w:r>
          </w:p>
        </w:tc>
        <w:tc>
          <w:tcPr>
            <w:tcW w:w="0" w:type="auto"/>
            <w:tcBorders>
              <w:top w:val="nil"/>
              <w:left w:val="nil"/>
              <w:bottom w:val="nil"/>
              <w:right w:val="nil"/>
            </w:tcBorders>
            <w:noWrap/>
            <w:vAlign w:val="center"/>
          </w:tcPr>
          <w:p w14:paraId="55D37DB9" w14:textId="77777777" w:rsidR="009A0BCD" w:rsidRDefault="00000000">
            <w:pPr>
              <w:rPr>
                <w:sz w:val="20"/>
                <w:szCs w:val="20"/>
              </w:rPr>
            </w:pPr>
            <w:r>
              <w:rPr>
                <w:sz w:val="20"/>
                <w:szCs w:val="20"/>
                <w:lang w:bidi="ar"/>
              </w:rPr>
              <w:t>0.97(0.56,1.67)</w:t>
            </w:r>
          </w:p>
        </w:tc>
        <w:tc>
          <w:tcPr>
            <w:tcW w:w="0" w:type="auto"/>
            <w:tcBorders>
              <w:top w:val="nil"/>
              <w:left w:val="nil"/>
              <w:bottom w:val="nil"/>
              <w:right w:val="nil"/>
            </w:tcBorders>
            <w:noWrap/>
            <w:vAlign w:val="center"/>
          </w:tcPr>
          <w:p w14:paraId="2D8AFE4C" w14:textId="77777777" w:rsidR="009A0BCD" w:rsidRDefault="00000000">
            <w:pPr>
              <w:rPr>
                <w:sz w:val="20"/>
                <w:szCs w:val="20"/>
              </w:rPr>
            </w:pPr>
            <w:r>
              <w:rPr>
                <w:sz w:val="20"/>
                <w:szCs w:val="20"/>
                <w:lang w:bidi="ar"/>
              </w:rPr>
              <w:t>0.902</w:t>
            </w:r>
          </w:p>
        </w:tc>
        <w:tc>
          <w:tcPr>
            <w:tcW w:w="0" w:type="auto"/>
            <w:tcBorders>
              <w:top w:val="nil"/>
              <w:left w:val="nil"/>
              <w:bottom w:val="nil"/>
              <w:right w:val="nil"/>
            </w:tcBorders>
            <w:noWrap/>
            <w:vAlign w:val="center"/>
          </w:tcPr>
          <w:p w14:paraId="484A6627" w14:textId="77777777" w:rsidR="009A0BCD" w:rsidRDefault="009A0BCD">
            <w:pPr>
              <w:rPr>
                <w:sz w:val="20"/>
                <w:szCs w:val="20"/>
              </w:rPr>
            </w:pPr>
          </w:p>
        </w:tc>
        <w:tc>
          <w:tcPr>
            <w:tcW w:w="0" w:type="auto"/>
            <w:tcBorders>
              <w:top w:val="nil"/>
              <w:left w:val="nil"/>
              <w:bottom w:val="nil"/>
              <w:right w:val="nil"/>
            </w:tcBorders>
            <w:noWrap/>
            <w:vAlign w:val="center"/>
          </w:tcPr>
          <w:p w14:paraId="693DB703" w14:textId="77777777" w:rsidR="009A0BCD" w:rsidRDefault="00000000">
            <w:pPr>
              <w:rPr>
                <w:sz w:val="20"/>
                <w:szCs w:val="20"/>
              </w:rPr>
            </w:pPr>
            <w:r>
              <w:rPr>
                <w:sz w:val="20"/>
                <w:szCs w:val="20"/>
                <w:lang w:bidi="ar"/>
              </w:rPr>
              <w:t>1.37(0.81,2.31)</w:t>
            </w:r>
          </w:p>
        </w:tc>
        <w:tc>
          <w:tcPr>
            <w:tcW w:w="3028" w:type="dxa"/>
            <w:tcBorders>
              <w:top w:val="nil"/>
              <w:left w:val="nil"/>
              <w:bottom w:val="nil"/>
              <w:right w:val="nil"/>
            </w:tcBorders>
            <w:noWrap/>
            <w:vAlign w:val="center"/>
          </w:tcPr>
          <w:p w14:paraId="7FA2EDEA" w14:textId="77777777" w:rsidR="009A0BCD" w:rsidRDefault="00000000">
            <w:pPr>
              <w:rPr>
                <w:sz w:val="20"/>
                <w:szCs w:val="20"/>
              </w:rPr>
            </w:pPr>
            <w:r>
              <w:rPr>
                <w:sz w:val="20"/>
                <w:szCs w:val="20"/>
                <w:lang w:bidi="ar"/>
              </w:rPr>
              <w:t>0.238</w:t>
            </w:r>
          </w:p>
        </w:tc>
      </w:tr>
      <w:tr w:rsidR="009A0BCD" w14:paraId="1E357CF6" w14:textId="77777777">
        <w:trPr>
          <w:trHeight w:val="310"/>
        </w:trPr>
        <w:tc>
          <w:tcPr>
            <w:tcW w:w="1891" w:type="dxa"/>
            <w:tcBorders>
              <w:top w:val="nil"/>
              <w:left w:val="nil"/>
              <w:bottom w:val="nil"/>
              <w:right w:val="nil"/>
            </w:tcBorders>
            <w:vAlign w:val="center"/>
          </w:tcPr>
          <w:p w14:paraId="7043F361" w14:textId="77777777" w:rsidR="009A0BCD" w:rsidRDefault="00000000">
            <w:pPr>
              <w:rPr>
                <w:sz w:val="20"/>
                <w:szCs w:val="20"/>
              </w:rPr>
            </w:pPr>
            <w:r>
              <w:rPr>
                <w:sz w:val="20"/>
                <w:szCs w:val="20"/>
                <w:lang w:bidi="ar"/>
              </w:rPr>
              <w:t>&gt;=60 years</w:t>
            </w:r>
          </w:p>
        </w:tc>
        <w:tc>
          <w:tcPr>
            <w:tcW w:w="0" w:type="auto"/>
            <w:tcBorders>
              <w:top w:val="nil"/>
              <w:left w:val="nil"/>
              <w:bottom w:val="nil"/>
              <w:right w:val="nil"/>
            </w:tcBorders>
            <w:noWrap/>
            <w:vAlign w:val="center"/>
          </w:tcPr>
          <w:p w14:paraId="79DCC9EB" w14:textId="77777777" w:rsidR="009A0BCD" w:rsidRDefault="009A0BCD">
            <w:pPr>
              <w:rPr>
                <w:sz w:val="20"/>
                <w:szCs w:val="20"/>
              </w:rPr>
            </w:pPr>
          </w:p>
        </w:tc>
        <w:tc>
          <w:tcPr>
            <w:tcW w:w="0" w:type="auto"/>
            <w:tcBorders>
              <w:top w:val="nil"/>
              <w:left w:val="nil"/>
              <w:bottom w:val="nil"/>
              <w:right w:val="nil"/>
            </w:tcBorders>
            <w:noWrap/>
            <w:vAlign w:val="center"/>
          </w:tcPr>
          <w:p w14:paraId="263B3BFA" w14:textId="77777777" w:rsidR="009A0BCD" w:rsidRDefault="009A0BCD">
            <w:pPr>
              <w:rPr>
                <w:sz w:val="20"/>
                <w:szCs w:val="20"/>
              </w:rPr>
            </w:pPr>
          </w:p>
        </w:tc>
        <w:tc>
          <w:tcPr>
            <w:tcW w:w="0" w:type="auto"/>
            <w:tcBorders>
              <w:top w:val="nil"/>
              <w:left w:val="nil"/>
              <w:bottom w:val="nil"/>
              <w:right w:val="nil"/>
            </w:tcBorders>
            <w:noWrap/>
            <w:vAlign w:val="center"/>
          </w:tcPr>
          <w:p w14:paraId="4978A62F" w14:textId="77777777" w:rsidR="009A0BCD" w:rsidRDefault="009A0BCD">
            <w:pPr>
              <w:rPr>
                <w:sz w:val="20"/>
                <w:szCs w:val="20"/>
              </w:rPr>
            </w:pPr>
          </w:p>
        </w:tc>
        <w:tc>
          <w:tcPr>
            <w:tcW w:w="0" w:type="auto"/>
            <w:tcBorders>
              <w:top w:val="nil"/>
              <w:left w:val="nil"/>
              <w:bottom w:val="nil"/>
              <w:right w:val="nil"/>
            </w:tcBorders>
            <w:noWrap/>
            <w:vAlign w:val="center"/>
          </w:tcPr>
          <w:p w14:paraId="348C340A" w14:textId="77777777" w:rsidR="009A0BCD" w:rsidRDefault="009A0BCD">
            <w:pPr>
              <w:rPr>
                <w:sz w:val="20"/>
                <w:szCs w:val="20"/>
              </w:rPr>
            </w:pPr>
          </w:p>
        </w:tc>
        <w:tc>
          <w:tcPr>
            <w:tcW w:w="3028" w:type="dxa"/>
            <w:tcBorders>
              <w:top w:val="nil"/>
              <w:left w:val="nil"/>
              <w:bottom w:val="nil"/>
              <w:right w:val="nil"/>
            </w:tcBorders>
            <w:noWrap/>
            <w:vAlign w:val="center"/>
          </w:tcPr>
          <w:p w14:paraId="01B52ABE" w14:textId="77777777" w:rsidR="009A0BCD" w:rsidRDefault="009A0BCD">
            <w:pPr>
              <w:rPr>
                <w:sz w:val="20"/>
                <w:szCs w:val="20"/>
              </w:rPr>
            </w:pPr>
          </w:p>
        </w:tc>
      </w:tr>
      <w:tr w:rsidR="009A0BCD" w14:paraId="3695E0B3" w14:textId="77777777">
        <w:trPr>
          <w:trHeight w:val="310"/>
        </w:trPr>
        <w:tc>
          <w:tcPr>
            <w:tcW w:w="0" w:type="auto"/>
            <w:tcBorders>
              <w:top w:val="nil"/>
              <w:left w:val="nil"/>
              <w:bottom w:val="nil"/>
              <w:right w:val="nil"/>
            </w:tcBorders>
            <w:noWrap/>
            <w:vAlign w:val="center"/>
          </w:tcPr>
          <w:p w14:paraId="0507BD38" w14:textId="77777777" w:rsidR="009A0BCD" w:rsidRDefault="00000000">
            <w:pPr>
              <w:rPr>
                <w:sz w:val="20"/>
                <w:szCs w:val="20"/>
              </w:rPr>
            </w:pPr>
            <w:r>
              <w:rPr>
                <w:sz w:val="20"/>
                <w:szCs w:val="20"/>
                <w:lang w:bidi="ar"/>
              </w:rPr>
              <w:lastRenderedPageBreak/>
              <w:t>Non-SO</w:t>
            </w:r>
          </w:p>
        </w:tc>
        <w:tc>
          <w:tcPr>
            <w:tcW w:w="0" w:type="auto"/>
            <w:gridSpan w:val="2"/>
            <w:tcBorders>
              <w:top w:val="nil"/>
              <w:left w:val="nil"/>
              <w:bottom w:val="nil"/>
              <w:right w:val="nil"/>
            </w:tcBorders>
            <w:noWrap/>
            <w:vAlign w:val="center"/>
          </w:tcPr>
          <w:p w14:paraId="14F2BB47" w14:textId="77777777" w:rsidR="009A0BCD" w:rsidRDefault="00000000">
            <w:pPr>
              <w:rPr>
                <w:sz w:val="20"/>
                <w:szCs w:val="20"/>
              </w:rPr>
            </w:pPr>
            <w:r>
              <w:rPr>
                <w:sz w:val="20"/>
                <w:szCs w:val="20"/>
                <w:lang w:bidi="ar"/>
              </w:rPr>
              <w:t>Ref</w:t>
            </w:r>
          </w:p>
        </w:tc>
        <w:tc>
          <w:tcPr>
            <w:tcW w:w="0" w:type="auto"/>
            <w:tcBorders>
              <w:top w:val="nil"/>
              <w:left w:val="nil"/>
              <w:bottom w:val="nil"/>
              <w:right w:val="nil"/>
            </w:tcBorders>
            <w:noWrap/>
            <w:vAlign w:val="center"/>
          </w:tcPr>
          <w:p w14:paraId="3F075388" w14:textId="77777777" w:rsidR="009A0BCD" w:rsidRDefault="009A0BCD">
            <w:pPr>
              <w:rPr>
                <w:sz w:val="20"/>
                <w:szCs w:val="20"/>
              </w:rPr>
            </w:pPr>
          </w:p>
        </w:tc>
        <w:tc>
          <w:tcPr>
            <w:tcW w:w="4615" w:type="dxa"/>
            <w:gridSpan w:val="2"/>
            <w:tcBorders>
              <w:top w:val="nil"/>
              <w:left w:val="nil"/>
              <w:bottom w:val="nil"/>
              <w:right w:val="nil"/>
            </w:tcBorders>
            <w:noWrap/>
            <w:vAlign w:val="center"/>
          </w:tcPr>
          <w:p w14:paraId="171C5FDA" w14:textId="77777777" w:rsidR="009A0BCD" w:rsidRDefault="00000000">
            <w:pPr>
              <w:rPr>
                <w:sz w:val="20"/>
                <w:szCs w:val="20"/>
              </w:rPr>
            </w:pPr>
            <w:r>
              <w:rPr>
                <w:sz w:val="20"/>
                <w:szCs w:val="20"/>
                <w:lang w:bidi="ar"/>
              </w:rPr>
              <w:t>Ref</w:t>
            </w:r>
          </w:p>
        </w:tc>
      </w:tr>
      <w:tr w:rsidR="009A0BCD" w14:paraId="2A604CB8" w14:textId="77777777">
        <w:trPr>
          <w:trHeight w:val="310"/>
        </w:trPr>
        <w:tc>
          <w:tcPr>
            <w:tcW w:w="0" w:type="auto"/>
            <w:tcBorders>
              <w:top w:val="nil"/>
              <w:left w:val="nil"/>
              <w:bottom w:val="nil"/>
              <w:right w:val="nil"/>
            </w:tcBorders>
            <w:noWrap/>
            <w:vAlign w:val="center"/>
          </w:tcPr>
          <w:p w14:paraId="2ED9F6D7" w14:textId="77777777" w:rsidR="009A0BCD" w:rsidRDefault="00000000">
            <w:pPr>
              <w:rPr>
                <w:sz w:val="20"/>
                <w:szCs w:val="20"/>
              </w:rPr>
            </w:pPr>
            <w:r>
              <w:rPr>
                <w:sz w:val="20"/>
                <w:szCs w:val="20"/>
                <w:lang w:bidi="ar"/>
              </w:rPr>
              <w:t>SO</w:t>
            </w:r>
          </w:p>
        </w:tc>
        <w:tc>
          <w:tcPr>
            <w:tcW w:w="0" w:type="auto"/>
            <w:tcBorders>
              <w:top w:val="nil"/>
              <w:left w:val="nil"/>
              <w:bottom w:val="nil"/>
              <w:right w:val="nil"/>
            </w:tcBorders>
            <w:noWrap/>
            <w:vAlign w:val="center"/>
          </w:tcPr>
          <w:p w14:paraId="7ADF5857" w14:textId="77777777" w:rsidR="009A0BCD" w:rsidRDefault="00000000">
            <w:pPr>
              <w:rPr>
                <w:sz w:val="20"/>
                <w:szCs w:val="20"/>
              </w:rPr>
            </w:pPr>
            <w:r>
              <w:rPr>
                <w:sz w:val="20"/>
                <w:szCs w:val="20"/>
                <w:lang w:bidi="ar"/>
              </w:rPr>
              <w:t>1.25(0.84,1.86)</w:t>
            </w:r>
          </w:p>
        </w:tc>
        <w:tc>
          <w:tcPr>
            <w:tcW w:w="0" w:type="auto"/>
            <w:tcBorders>
              <w:top w:val="nil"/>
              <w:left w:val="nil"/>
              <w:bottom w:val="nil"/>
              <w:right w:val="nil"/>
            </w:tcBorders>
            <w:noWrap/>
            <w:vAlign w:val="center"/>
          </w:tcPr>
          <w:p w14:paraId="654CF152" w14:textId="77777777" w:rsidR="009A0BCD" w:rsidRDefault="00000000">
            <w:pPr>
              <w:rPr>
                <w:sz w:val="20"/>
                <w:szCs w:val="20"/>
              </w:rPr>
            </w:pPr>
            <w:r>
              <w:rPr>
                <w:sz w:val="20"/>
                <w:szCs w:val="20"/>
                <w:lang w:bidi="ar"/>
              </w:rPr>
              <w:t>0.274</w:t>
            </w:r>
          </w:p>
        </w:tc>
        <w:tc>
          <w:tcPr>
            <w:tcW w:w="0" w:type="auto"/>
            <w:tcBorders>
              <w:top w:val="nil"/>
              <w:left w:val="nil"/>
              <w:bottom w:val="nil"/>
              <w:right w:val="nil"/>
            </w:tcBorders>
            <w:noWrap/>
            <w:vAlign w:val="center"/>
          </w:tcPr>
          <w:p w14:paraId="53D2D066" w14:textId="77777777" w:rsidR="009A0BCD" w:rsidRDefault="009A0BCD">
            <w:pPr>
              <w:rPr>
                <w:sz w:val="20"/>
                <w:szCs w:val="20"/>
              </w:rPr>
            </w:pPr>
          </w:p>
        </w:tc>
        <w:tc>
          <w:tcPr>
            <w:tcW w:w="0" w:type="auto"/>
            <w:tcBorders>
              <w:top w:val="nil"/>
              <w:left w:val="nil"/>
              <w:bottom w:val="nil"/>
              <w:right w:val="nil"/>
            </w:tcBorders>
            <w:noWrap/>
            <w:vAlign w:val="center"/>
          </w:tcPr>
          <w:p w14:paraId="5991AB53" w14:textId="77777777" w:rsidR="009A0BCD" w:rsidRDefault="00000000">
            <w:pPr>
              <w:rPr>
                <w:sz w:val="20"/>
                <w:szCs w:val="20"/>
              </w:rPr>
            </w:pPr>
            <w:r>
              <w:rPr>
                <w:sz w:val="20"/>
                <w:szCs w:val="20"/>
                <w:lang w:bidi="ar"/>
              </w:rPr>
              <w:t>1.76(1.24,2.5)</w:t>
            </w:r>
          </w:p>
        </w:tc>
        <w:tc>
          <w:tcPr>
            <w:tcW w:w="3028" w:type="dxa"/>
            <w:tcBorders>
              <w:top w:val="nil"/>
              <w:left w:val="nil"/>
              <w:bottom w:val="nil"/>
              <w:right w:val="nil"/>
            </w:tcBorders>
            <w:noWrap/>
            <w:vAlign w:val="center"/>
          </w:tcPr>
          <w:p w14:paraId="446679ED" w14:textId="77777777" w:rsidR="009A0BCD" w:rsidRDefault="00000000">
            <w:pPr>
              <w:rPr>
                <w:sz w:val="20"/>
                <w:szCs w:val="20"/>
              </w:rPr>
            </w:pPr>
            <w:r>
              <w:rPr>
                <w:sz w:val="20"/>
                <w:szCs w:val="20"/>
                <w:lang w:bidi="ar"/>
              </w:rPr>
              <w:t>0.001</w:t>
            </w:r>
          </w:p>
        </w:tc>
      </w:tr>
      <w:tr w:rsidR="009A0BCD" w14:paraId="1F59FA7A" w14:textId="77777777">
        <w:trPr>
          <w:trHeight w:val="310"/>
        </w:trPr>
        <w:tc>
          <w:tcPr>
            <w:tcW w:w="1891" w:type="dxa"/>
            <w:tcBorders>
              <w:top w:val="nil"/>
              <w:left w:val="nil"/>
              <w:bottom w:val="nil"/>
              <w:right w:val="nil"/>
            </w:tcBorders>
            <w:vAlign w:val="center"/>
          </w:tcPr>
          <w:p w14:paraId="4B6BFD98" w14:textId="77777777" w:rsidR="009A0BCD" w:rsidRDefault="00000000">
            <w:pPr>
              <w:rPr>
                <w:sz w:val="20"/>
                <w:szCs w:val="20"/>
              </w:rPr>
            </w:pPr>
            <w:r>
              <w:rPr>
                <w:sz w:val="20"/>
                <w:szCs w:val="20"/>
                <w:lang w:bidi="ar"/>
              </w:rPr>
              <w:t>Non-Hispanic</w:t>
            </w:r>
          </w:p>
        </w:tc>
        <w:tc>
          <w:tcPr>
            <w:tcW w:w="0" w:type="auto"/>
            <w:tcBorders>
              <w:top w:val="nil"/>
              <w:left w:val="nil"/>
              <w:bottom w:val="nil"/>
              <w:right w:val="nil"/>
            </w:tcBorders>
            <w:noWrap/>
            <w:vAlign w:val="center"/>
          </w:tcPr>
          <w:p w14:paraId="08EC8664" w14:textId="77777777" w:rsidR="009A0BCD" w:rsidRDefault="009A0BCD">
            <w:pPr>
              <w:rPr>
                <w:sz w:val="20"/>
                <w:szCs w:val="20"/>
              </w:rPr>
            </w:pPr>
          </w:p>
        </w:tc>
        <w:tc>
          <w:tcPr>
            <w:tcW w:w="0" w:type="auto"/>
            <w:tcBorders>
              <w:top w:val="nil"/>
              <w:left w:val="nil"/>
              <w:bottom w:val="nil"/>
              <w:right w:val="nil"/>
            </w:tcBorders>
            <w:noWrap/>
            <w:vAlign w:val="center"/>
          </w:tcPr>
          <w:p w14:paraId="74EC5975" w14:textId="77777777" w:rsidR="009A0BCD" w:rsidRDefault="009A0BCD">
            <w:pPr>
              <w:rPr>
                <w:sz w:val="20"/>
                <w:szCs w:val="20"/>
              </w:rPr>
            </w:pPr>
          </w:p>
        </w:tc>
        <w:tc>
          <w:tcPr>
            <w:tcW w:w="0" w:type="auto"/>
            <w:tcBorders>
              <w:top w:val="nil"/>
              <w:left w:val="nil"/>
              <w:bottom w:val="nil"/>
              <w:right w:val="nil"/>
            </w:tcBorders>
            <w:noWrap/>
            <w:vAlign w:val="center"/>
          </w:tcPr>
          <w:p w14:paraId="2A30C103" w14:textId="77777777" w:rsidR="009A0BCD" w:rsidRDefault="009A0BCD">
            <w:pPr>
              <w:rPr>
                <w:sz w:val="20"/>
                <w:szCs w:val="20"/>
              </w:rPr>
            </w:pPr>
          </w:p>
        </w:tc>
        <w:tc>
          <w:tcPr>
            <w:tcW w:w="0" w:type="auto"/>
            <w:tcBorders>
              <w:top w:val="nil"/>
              <w:left w:val="nil"/>
              <w:bottom w:val="nil"/>
              <w:right w:val="nil"/>
            </w:tcBorders>
            <w:noWrap/>
            <w:vAlign w:val="center"/>
          </w:tcPr>
          <w:p w14:paraId="2B694BF6" w14:textId="77777777" w:rsidR="009A0BCD" w:rsidRDefault="009A0BCD">
            <w:pPr>
              <w:rPr>
                <w:sz w:val="20"/>
                <w:szCs w:val="20"/>
              </w:rPr>
            </w:pPr>
          </w:p>
        </w:tc>
        <w:tc>
          <w:tcPr>
            <w:tcW w:w="3028" w:type="dxa"/>
            <w:tcBorders>
              <w:top w:val="nil"/>
              <w:left w:val="nil"/>
              <w:bottom w:val="nil"/>
              <w:right w:val="nil"/>
            </w:tcBorders>
            <w:noWrap/>
            <w:vAlign w:val="center"/>
          </w:tcPr>
          <w:p w14:paraId="0193D4DE" w14:textId="77777777" w:rsidR="009A0BCD" w:rsidRDefault="009A0BCD">
            <w:pPr>
              <w:rPr>
                <w:sz w:val="20"/>
                <w:szCs w:val="20"/>
              </w:rPr>
            </w:pPr>
          </w:p>
        </w:tc>
      </w:tr>
      <w:tr w:rsidR="009A0BCD" w14:paraId="2F2D6AC2" w14:textId="77777777">
        <w:trPr>
          <w:trHeight w:val="310"/>
        </w:trPr>
        <w:tc>
          <w:tcPr>
            <w:tcW w:w="0" w:type="auto"/>
            <w:tcBorders>
              <w:top w:val="nil"/>
              <w:left w:val="nil"/>
              <w:bottom w:val="nil"/>
              <w:right w:val="nil"/>
            </w:tcBorders>
            <w:noWrap/>
            <w:vAlign w:val="center"/>
          </w:tcPr>
          <w:p w14:paraId="59EAEC24" w14:textId="77777777" w:rsidR="009A0BCD" w:rsidRDefault="00000000">
            <w:pPr>
              <w:rPr>
                <w:sz w:val="20"/>
                <w:szCs w:val="20"/>
              </w:rPr>
            </w:pPr>
            <w:r>
              <w:rPr>
                <w:sz w:val="20"/>
                <w:szCs w:val="20"/>
                <w:lang w:bidi="ar"/>
              </w:rPr>
              <w:t>Non-SO</w:t>
            </w:r>
          </w:p>
        </w:tc>
        <w:tc>
          <w:tcPr>
            <w:tcW w:w="0" w:type="auto"/>
            <w:gridSpan w:val="2"/>
            <w:tcBorders>
              <w:top w:val="nil"/>
              <w:left w:val="nil"/>
              <w:bottom w:val="nil"/>
              <w:right w:val="nil"/>
            </w:tcBorders>
            <w:noWrap/>
            <w:vAlign w:val="center"/>
          </w:tcPr>
          <w:p w14:paraId="247213E8" w14:textId="77777777" w:rsidR="009A0BCD" w:rsidRDefault="00000000">
            <w:pPr>
              <w:rPr>
                <w:sz w:val="20"/>
                <w:szCs w:val="20"/>
              </w:rPr>
            </w:pPr>
            <w:r>
              <w:rPr>
                <w:sz w:val="20"/>
                <w:szCs w:val="20"/>
                <w:lang w:bidi="ar"/>
              </w:rPr>
              <w:t>Ref</w:t>
            </w:r>
          </w:p>
        </w:tc>
        <w:tc>
          <w:tcPr>
            <w:tcW w:w="0" w:type="auto"/>
            <w:tcBorders>
              <w:top w:val="nil"/>
              <w:left w:val="nil"/>
              <w:bottom w:val="nil"/>
              <w:right w:val="nil"/>
            </w:tcBorders>
            <w:noWrap/>
            <w:vAlign w:val="center"/>
          </w:tcPr>
          <w:p w14:paraId="47727FF3" w14:textId="77777777" w:rsidR="009A0BCD" w:rsidRDefault="009A0BCD">
            <w:pPr>
              <w:rPr>
                <w:sz w:val="20"/>
                <w:szCs w:val="20"/>
              </w:rPr>
            </w:pPr>
          </w:p>
        </w:tc>
        <w:tc>
          <w:tcPr>
            <w:tcW w:w="4615" w:type="dxa"/>
            <w:gridSpan w:val="2"/>
            <w:tcBorders>
              <w:top w:val="nil"/>
              <w:left w:val="nil"/>
              <w:bottom w:val="nil"/>
              <w:right w:val="nil"/>
            </w:tcBorders>
            <w:noWrap/>
            <w:vAlign w:val="center"/>
          </w:tcPr>
          <w:p w14:paraId="0EA370DC" w14:textId="77777777" w:rsidR="009A0BCD" w:rsidRDefault="00000000">
            <w:pPr>
              <w:rPr>
                <w:sz w:val="20"/>
                <w:szCs w:val="20"/>
              </w:rPr>
            </w:pPr>
            <w:r>
              <w:rPr>
                <w:sz w:val="20"/>
                <w:szCs w:val="20"/>
                <w:lang w:bidi="ar"/>
              </w:rPr>
              <w:t>Ref</w:t>
            </w:r>
          </w:p>
        </w:tc>
      </w:tr>
      <w:tr w:rsidR="009A0BCD" w14:paraId="46392287" w14:textId="77777777">
        <w:trPr>
          <w:trHeight w:val="310"/>
        </w:trPr>
        <w:tc>
          <w:tcPr>
            <w:tcW w:w="0" w:type="auto"/>
            <w:tcBorders>
              <w:top w:val="nil"/>
              <w:left w:val="nil"/>
              <w:bottom w:val="nil"/>
              <w:right w:val="nil"/>
            </w:tcBorders>
            <w:noWrap/>
            <w:vAlign w:val="center"/>
          </w:tcPr>
          <w:p w14:paraId="7C656F36" w14:textId="77777777" w:rsidR="009A0BCD" w:rsidRDefault="00000000">
            <w:pPr>
              <w:rPr>
                <w:sz w:val="20"/>
                <w:szCs w:val="20"/>
              </w:rPr>
            </w:pPr>
            <w:r>
              <w:rPr>
                <w:sz w:val="20"/>
                <w:szCs w:val="20"/>
                <w:lang w:bidi="ar"/>
              </w:rPr>
              <w:t>SO</w:t>
            </w:r>
          </w:p>
        </w:tc>
        <w:tc>
          <w:tcPr>
            <w:tcW w:w="0" w:type="auto"/>
            <w:tcBorders>
              <w:top w:val="nil"/>
              <w:left w:val="nil"/>
              <w:bottom w:val="nil"/>
              <w:right w:val="nil"/>
            </w:tcBorders>
            <w:noWrap/>
            <w:vAlign w:val="center"/>
          </w:tcPr>
          <w:p w14:paraId="5A68698B" w14:textId="77777777" w:rsidR="009A0BCD" w:rsidRDefault="00000000">
            <w:pPr>
              <w:rPr>
                <w:sz w:val="20"/>
                <w:szCs w:val="20"/>
              </w:rPr>
            </w:pPr>
            <w:r>
              <w:rPr>
                <w:sz w:val="20"/>
                <w:szCs w:val="20"/>
                <w:lang w:bidi="ar"/>
              </w:rPr>
              <w:t>1.10(0.54,2.25)</w:t>
            </w:r>
          </w:p>
        </w:tc>
        <w:tc>
          <w:tcPr>
            <w:tcW w:w="0" w:type="auto"/>
            <w:tcBorders>
              <w:top w:val="nil"/>
              <w:left w:val="nil"/>
              <w:bottom w:val="nil"/>
              <w:right w:val="nil"/>
            </w:tcBorders>
            <w:noWrap/>
            <w:vAlign w:val="center"/>
          </w:tcPr>
          <w:p w14:paraId="72A5EE4E" w14:textId="77777777" w:rsidR="009A0BCD" w:rsidRDefault="00000000">
            <w:pPr>
              <w:rPr>
                <w:sz w:val="20"/>
                <w:szCs w:val="20"/>
              </w:rPr>
            </w:pPr>
            <w:r>
              <w:rPr>
                <w:sz w:val="20"/>
                <w:szCs w:val="20"/>
                <w:lang w:bidi="ar"/>
              </w:rPr>
              <w:t>0.792</w:t>
            </w:r>
          </w:p>
        </w:tc>
        <w:tc>
          <w:tcPr>
            <w:tcW w:w="0" w:type="auto"/>
            <w:tcBorders>
              <w:top w:val="nil"/>
              <w:left w:val="nil"/>
              <w:bottom w:val="nil"/>
              <w:right w:val="nil"/>
            </w:tcBorders>
            <w:noWrap/>
            <w:vAlign w:val="center"/>
          </w:tcPr>
          <w:p w14:paraId="62B42D5B" w14:textId="77777777" w:rsidR="009A0BCD" w:rsidRDefault="009A0BCD">
            <w:pPr>
              <w:rPr>
                <w:sz w:val="20"/>
                <w:szCs w:val="20"/>
              </w:rPr>
            </w:pPr>
          </w:p>
        </w:tc>
        <w:tc>
          <w:tcPr>
            <w:tcW w:w="0" w:type="auto"/>
            <w:tcBorders>
              <w:top w:val="nil"/>
              <w:left w:val="nil"/>
              <w:bottom w:val="nil"/>
              <w:right w:val="nil"/>
            </w:tcBorders>
            <w:noWrap/>
            <w:vAlign w:val="center"/>
          </w:tcPr>
          <w:p w14:paraId="353CE230" w14:textId="77777777" w:rsidR="009A0BCD" w:rsidRDefault="00000000">
            <w:pPr>
              <w:rPr>
                <w:sz w:val="20"/>
                <w:szCs w:val="20"/>
              </w:rPr>
            </w:pPr>
            <w:r>
              <w:rPr>
                <w:sz w:val="20"/>
                <w:szCs w:val="20"/>
                <w:lang w:bidi="ar"/>
              </w:rPr>
              <w:t>1.49(0.86,2.56)</w:t>
            </w:r>
          </w:p>
        </w:tc>
        <w:tc>
          <w:tcPr>
            <w:tcW w:w="3028" w:type="dxa"/>
            <w:tcBorders>
              <w:top w:val="nil"/>
              <w:left w:val="nil"/>
              <w:bottom w:val="nil"/>
              <w:right w:val="nil"/>
            </w:tcBorders>
            <w:noWrap/>
            <w:vAlign w:val="center"/>
          </w:tcPr>
          <w:p w14:paraId="7BBE1504" w14:textId="77777777" w:rsidR="009A0BCD" w:rsidRDefault="00000000">
            <w:pPr>
              <w:rPr>
                <w:sz w:val="20"/>
                <w:szCs w:val="20"/>
              </w:rPr>
            </w:pPr>
            <w:r>
              <w:rPr>
                <w:sz w:val="20"/>
                <w:szCs w:val="20"/>
                <w:lang w:bidi="ar"/>
              </w:rPr>
              <w:t>0.152</w:t>
            </w:r>
          </w:p>
        </w:tc>
      </w:tr>
      <w:tr w:rsidR="009A0BCD" w14:paraId="639B522E" w14:textId="77777777">
        <w:trPr>
          <w:trHeight w:val="310"/>
        </w:trPr>
        <w:tc>
          <w:tcPr>
            <w:tcW w:w="5271" w:type="dxa"/>
            <w:gridSpan w:val="3"/>
            <w:tcBorders>
              <w:top w:val="nil"/>
              <w:left w:val="nil"/>
              <w:bottom w:val="nil"/>
              <w:right w:val="nil"/>
            </w:tcBorders>
            <w:vAlign w:val="center"/>
          </w:tcPr>
          <w:p w14:paraId="18EE7A6C" w14:textId="77777777" w:rsidR="009A0BCD" w:rsidRDefault="00000000">
            <w:pPr>
              <w:rPr>
                <w:sz w:val="20"/>
                <w:szCs w:val="20"/>
              </w:rPr>
            </w:pPr>
            <w:r>
              <w:rPr>
                <w:sz w:val="20"/>
                <w:szCs w:val="20"/>
                <w:lang w:bidi="ar"/>
              </w:rPr>
              <w:t>Non-Hispanic White</w:t>
            </w:r>
          </w:p>
        </w:tc>
        <w:tc>
          <w:tcPr>
            <w:tcW w:w="0" w:type="auto"/>
            <w:tcBorders>
              <w:top w:val="nil"/>
              <w:left w:val="nil"/>
              <w:bottom w:val="nil"/>
              <w:right w:val="nil"/>
            </w:tcBorders>
            <w:noWrap/>
            <w:vAlign w:val="center"/>
          </w:tcPr>
          <w:p w14:paraId="0FDB51DC" w14:textId="77777777" w:rsidR="009A0BCD" w:rsidRDefault="009A0BCD">
            <w:pPr>
              <w:rPr>
                <w:sz w:val="20"/>
                <w:szCs w:val="20"/>
              </w:rPr>
            </w:pPr>
          </w:p>
        </w:tc>
        <w:tc>
          <w:tcPr>
            <w:tcW w:w="0" w:type="auto"/>
            <w:tcBorders>
              <w:top w:val="nil"/>
              <w:left w:val="nil"/>
              <w:bottom w:val="nil"/>
              <w:right w:val="nil"/>
            </w:tcBorders>
            <w:noWrap/>
            <w:vAlign w:val="center"/>
          </w:tcPr>
          <w:p w14:paraId="6BE0297B" w14:textId="77777777" w:rsidR="009A0BCD" w:rsidRDefault="009A0BCD">
            <w:pPr>
              <w:rPr>
                <w:sz w:val="20"/>
                <w:szCs w:val="20"/>
              </w:rPr>
            </w:pPr>
          </w:p>
        </w:tc>
        <w:tc>
          <w:tcPr>
            <w:tcW w:w="3028" w:type="dxa"/>
            <w:tcBorders>
              <w:top w:val="nil"/>
              <w:left w:val="nil"/>
              <w:bottom w:val="nil"/>
              <w:right w:val="nil"/>
            </w:tcBorders>
            <w:noWrap/>
            <w:vAlign w:val="center"/>
          </w:tcPr>
          <w:p w14:paraId="11A4353E" w14:textId="77777777" w:rsidR="009A0BCD" w:rsidRDefault="009A0BCD">
            <w:pPr>
              <w:rPr>
                <w:sz w:val="20"/>
                <w:szCs w:val="20"/>
              </w:rPr>
            </w:pPr>
          </w:p>
        </w:tc>
      </w:tr>
      <w:tr w:rsidR="009A0BCD" w14:paraId="4E9C300E" w14:textId="77777777">
        <w:trPr>
          <w:trHeight w:val="310"/>
        </w:trPr>
        <w:tc>
          <w:tcPr>
            <w:tcW w:w="0" w:type="auto"/>
            <w:tcBorders>
              <w:top w:val="nil"/>
              <w:left w:val="nil"/>
              <w:bottom w:val="nil"/>
              <w:right w:val="nil"/>
            </w:tcBorders>
            <w:noWrap/>
            <w:vAlign w:val="center"/>
          </w:tcPr>
          <w:p w14:paraId="58AC9390" w14:textId="77777777" w:rsidR="009A0BCD" w:rsidRDefault="00000000">
            <w:pPr>
              <w:rPr>
                <w:sz w:val="20"/>
                <w:szCs w:val="20"/>
              </w:rPr>
            </w:pPr>
            <w:r>
              <w:rPr>
                <w:sz w:val="20"/>
                <w:szCs w:val="20"/>
                <w:lang w:bidi="ar"/>
              </w:rPr>
              <w:t>Non-SO</w:t>
            </w:r>
          </w:p>
        </w:tc>
        <w:tc>
          <w:tcPr>
            <w:tcW w:w="0" w:type="auto"/>
            <w:gridSpan w:val="2"/>
            <w:tcBorders>
              <w:top w:val="nil"/>
              <w:left w:val="nil"/>
              <w:bottom w:val="nil"/>
              <w:right w:val="nil"/>
            </w:tcBorders>
            <w:noWrap/>
            <w:vAlign w:val="center"/>
          </w:tcPr>
          <w:p w14:paraId="6FA5E7E2" w14:textId="77777777" w:rsidR="009A0BCD" w:rsidRDefault="00000000">
            <w:pPr>
              <w:rPr>
                <w:sz w:val="20"/>
                <w:szCs w:val="20"/>
              </w:rPr>
            </w:pPr>
            <w:r>
              <w:rPr>
                <w:sz w:val="20"/>
                <w:szCs w:val="20"/>
                <w:lang w:bidi="ar"/>
              </w:rPr>
              <w:t>Ref</w:t>
            </w:r>
          </w:p>
        </w:tc>
        <w:tc>
          <w:tcPr>
            <w:tcW w:w="0" w:type="auto"/>
            <w:tcBorders>
              <w:top w:val="nil"/>
              <w:left w:val="nil"/>
              <w:bottom w:val="nil"/>
              <w:right w:val="nil"/>
            </w:tcBorders>
            <w:noWrap/>
            <w:vAlign w:val="center"/>
          </w:tcPr>
          <w:p w14:paraId="4ABDAA82" w14:textId="77777777" w:rsidR="009A0BCD" w:rsidRDefault="009A0BCD">
            <w:pPr>
              <w:rPr>
                <w:sz w:val="20"/>
                <w:szCs w:val="20"/>
              </w:rPr>
            </w:pPr>
          </w:p>
        </w:tc>
        <w:tc>
          <w:tcPr>
            <w:tcW w:w="4615" w:type="dxa"/>
            <w:gridSpan w:val="2"/>
            <w:tcBorders>
              <w:top w:val="nil"/>
              <w:left w:val="nil"/>
              <w:bottom w:val="nil"/>
              <w:right w:val="nil"/>
            </w:tcBorders>
            <w:noWrap/>
            <w:vAlign w:val="center"/>
          </w:tcPr>
          <w:p w14:paraId="69431C29" w14:textId="77777777" w:rsidR="009A0BCD" w:rsidRDefault="00000000">
            <w:pPr>
              <w:rPr>
                <w:sz w:val="20"/>
                <w:szCs w:val="20"/>
              </w:rPr>
            </w:pPr>
            <w:r>
              <w:rPr>
                <w:sz w:val="20"/>
                <w:szCs w:val="20"/>
                <w:lang w:bidi="ar"/>
              </w:rPr>
              <w:t>Ref</w:t>
            </w:r>
          </w:p>
        </w:tc>
      </w:tr>
      <w:tr w:rsidR="009A0BCD" w14:paraId="4C94F892" w14:textId="77777777">
        <w:trPr>
          <w:trHeight w:val="310"/>
        </w:trPr>
        <w:tc>
          <w:tcPr>
            <w:tcW w:w="0" w:type="auto"/>
            <w:tcBorders>
              <w:top w:val="nil"/>
              <w:left w:val="nil"/>
              <w:bottom w:val="nil"/>
              <w:right w:val="nil"/>
            </w:tcBorders>
            <w:noWrap/>
            <w:vAlign w:val="center"/>
          </w:tcPr>
          <w:p w14:paraId="58EC56C9" w14:textId="77777777" w:rsidR="009A0BCD" w:rsidRDefault="00000000">
            <w:pPr>
              <w:rPr>
                <w:sz w:val="20"/>
                <w:szCs w:val="20"/>
              </w:rPr>
            </w:pPr>
            <w:r>
              <w:rPr>
                <w:sz w:val="20"/>
                <w:szCs w:val="20"/>
                <w:lang w:bidi="ar"/>
              </w:rPr>
              <w:t>SO</w:t>
            </w:r>
          </w:p>
        </w:tc>
        <w:tc>
          <w:tcPr>
            <w:tcW w:w="0" w:type="auto"/>
            <w:tcBorders>
              <w:top w:val="nil"/>
              <w:left w:val="nil"/>
              <w:bottom w:val="nil"/>
              <w:right w:val="nil"/>
            </w:tcBorders>
            <w:noWrap/>
            <w:vAlign w:val="center"/>
          </w:tcPr>
          <w:p w14:paraId="7DCA44B8" w14:textId="77777777" w:rsidR="009A0BCD" w:rsidRDefault="00000000">
            <w:pPr>
              <w:rPr>
                <w:sz w:val="20"/>
                <w:szCs w:val="20"/>
              </w:rPr>
            </w:pPr>
            <w:r>
              <w:rPr>
                <w:sz w:val="20"/>
                <w:szCs w:val="20"/>
                <w:lang w:bidi="ar"/>
              </w:rPr>
              <w:t>1.03(0.67,1.58)</w:t>
            </w:r>
          </w:p>
        </w:tc>
        <w:tc>
          <w:tcPr>
            <w:tcW w:w="0" w:type="auto"/>
            <w:tcBorders>
              <w:top w:val="nil"/>
              <w:left w:val="nil"/>
              <w:bottom w:val="nil"/>
              <w:right w:val="nil"/>
            </w:tcBorders>
            <w:noWrap/>
            <w:vAlign w:val="center"/>
          </w:tcPr>
          <w:p w14:paraId="53BB2FAB" w14:textId="77777777" w:rsidR="009A0BCD" w:rsidRDefault="00000000">
            <w:pPr>
              <w:rPr>
                <w:sz w:val="20"/>
                <w:szCs w:val="20"/>
              </w:rPr>
            </w:pPr>
            <w:r>
              <w:rPr>
                <w:sz w:val="20"/>
                <w:szCs w:val="20"/>
                <w:lang w:bidi="ar"/>
              </w:rPr>
              <w:t>0.902</w:t>
            </w:r>
          </w:p>
        </w:tc>
        <w:tc>
          <w:tcPr>
            <w:tcW w:w="0" w:type="auto"/>
            <w:tcBorders>
              <w:top w:val="nil"/>
              <w:left w:val="nil"/>
              <w:bottom w:val="nil"/>
              <w:right w:val="nil"/>
            </w:tcBorders>
            <w:noWrap/>
            <w:vAlign w:val="center"/>
          </w:tcPr>
          <w:p w14:paraId="4F209175" w14:textId="77777777" w:rsidR="009A0BCD" w:rsidRDefault="009A0BCD">
            <w:pPr>
              <w:rPr>
                <w:sz w:val="20"/>
                <w:szCs w:val="20"/>
              </w:rPr>
            </w:pPr>
          </w:p>
        </w:tc>
        <w:tc>
          <w:tcPr>
            <w:tcW w:w="0" w:type="auto"/>
            <w:tcBorders>
              <w:top w:val="nil"/>
              <w:left w:val="nil"/>
              <w:bottom w:val="nil"/>
              <w:right w:val="nil"/>
            </w:tcBorders>
            <w:noWrap/>
            <w:vAlign w:val="center"/>
          </w:tcPr>
          <w:p w14:paraId="2F790348" w14:textId="77777777" w:rsidR="009A0BCD" w:rsidRDefault="00000000">
            <w:pPr>
              <w:rPr>
                <w:sz w:val="20"/>
                <w:szCs w:val="20"/>
              </w:rPr>
            </w:pPr>
            <w:r>
              <w:rPr>
                <w:sz w:val="20"/>
                <w:szCs w:val="20"/>
                <w:lang w:bidi="ar"/>
              </w:rPr>
              <w:t>1.56(1.1,2.23)</w:t>
            </w:r>
          </w:p>
        </w:tc>
        <w:tc>
          <w:tcPr>
            <w:tcW w:w="3028" w:type="dxa"/>
            <w:tcBorders>
              <w:top w:val="nil"/>
              <w:left w:val="nil"/>
              <w:bottom w:val="nil"/>
              <w:right w:val="nil"/>
            </w:tcBorders>
            <w:noWrap/>
            <w:vAlign w:val="center"/>
          </w:tcPr>
          <w:p w14:paraId="507FA976" w14:textId="77777777" w:rsidR="009A0BCD" w:rsidRDefault="00000000">
            <w:pPr>
              <w:rPr>
                <w:sz w:val="20"/>
                <w:szCs w:val="20"/>
              </w:rPr>
            </w:pPr>
            <w:r>
              <w:rPr>
                <w:sz w:val="20"/>
                <w:szCs w:val="20"/>
                <w:lang w:bidi="ar"/>
              </w:rPr>
              <w:t>0.013</w:t>
            </w:r>
          </w:p>
        </w:tc>
      </w:tr>
      <w:tr w:rsidR="009A0BCD" w14:paraId="29BED702" w14:textId="77777777">
        <w:trPr>
          <w:trHeight w:val="300"/>
        </w:trPr>
        <w:tc>
          <w:tcPr>
            <w:tcW w:w="5271" w:type="dxa"/>
            <w:gridSpan w:val="3"/>
            <w:tcBorders>
              <w:top w:val="nil"/>
              <w:left w:val="nil"/>
              <w:bottom w:val="nil"/>
              <w:right w:val="nil"/>
            </w:tcBorders>
            <w:vAlign w:val="center"/>
          </w:tcPr>
          <w:p w14:paraId="0A10D7AD" w14:textId="77777777" w:rsidR="009A0BCD" w:rsidRDefault="00000000">
            <w:pPr>
              <w:rPr>
                <w:sz w:val="20"/>
                <w:szCs w:val="20"/>
              </w:rPr>
            </w:pPr>
            <w:r>
              <w:rPr>
                <w:sz w:val="20"/>
                <w:szCs w:val="20"/>
                <w:lang w:bidi="ar"/>
              </w:rPr>
              <w:t>Non-Hispanic Black</w:t>
            </w:r>
          </w:p>
        </w:tc>
        <w:tc>
          <w:tcPr>
            <w:tcW w:w="0" w:type="auto"/>
            <w:tcBorders>
              <w:top w:val="nil"/>
              <w:left w:val="nil"/>
              <w:bottom w:val="nil"/>
              <w:right w:val="nil"/>
            </w:tcBorders>
            <w:noWrap/>
            <w:vAlign w:val="center"/>
          </w:tcPr>
          <w:p w14:paraId="432ECB22" w14:textId="77777777" w:rsidR="009A0BCD" w:rsidRDefault="009A0BCD">
            <w:pPr>
              <w:rPr>
                <w:sz w:val="20"/>
                <w:szCs w:val="20"/>
              </w:rPr>
            </w:pPr>
          </w:p>
        </w:tc>
        <w:tc>
          <w:tcPr>
            <w:tcW w:w="0" w:type="auto"/>
            <w:tcBorders>
              <w:top w:val="nil"/>
              <w:left w:val="nil"/>
              <w:bottom w:val="nil"/>
              <w:right w:val="nil"/>
            </w:tcBorders>
            <w:noWrap/>
            <w:vAlign w:val="center"/>
          </w:tcPr>
          <w:p w14:paraId="7533B589" w14:textId="77777777" w:rsidR="009A0BCD" w:rsidRDefault="009A0BCD">
            <w:pPr>
              <w:rPr>
                <w:sz w:val="20"/>
                <w:szCs w:val="20"/>
              </w:rPr>
            </w:pPr>
          </w:p>
        </w:tc>
        <w:tc>
          <w:tcPr>
            <w:tcW w:w="3028" w:type="dxa"/>
            <w:tcBorders>
              <w:top w:val="nil"/>
              <w:left w:val="nil"/>
              <w:bottom w:val="nil"/>
              <w:right w:val="nil"/>
            </w:tcBorders>
            <w:noWrap/>
            <w:vAlign w:val="center"/>
          </w:tcPr>
          <w:p w14:paraId="5BC82EF8" w14:textId="77777777" w:rsidR="009A0BCD" w:rsidRDefault="009A0BCD">
            <w:pPr>
              <w:rPr>
                <w:sz w:val="20"/>
                <w:szCs w:val="20"/>
              </w:rPr>
            </w:pPr>
          </w:p>
        </w:tc>
      </w:tr>
      <w:tr w:rsidR="009A0BCD" w14:paraId="5DE902F7" w14:textId="77777777">
        <w:trPr>
          <w:trHeight w:val="310"/>
        </w:trPr>
        <w:tc>
          <w:tcPr>
            <w:tcW w:w="0" w:type="auto"/>
            <w:tcBorders>
              <w:top w:val="nil"/>
              <w:left w:val="nil"/>
              <w:right w:val="nil"/>
            </w:tcBorders>
            <w:noWrap/>
            <w:vAlign w:val="center"/>
          </w:tcPr>
          <w:p w14:paraId="194B2552" w14:textId="77777777" w:rsidR="009A0BCD" w:rsidRDefault="00000000">
            <w:pPr>
              <w:rPr>
                <w:sz w:val="20"/>
                <w:szCs w:val="20"/>
              </w:rPr>
            </w:pPr>
            <w:r>
              <w:rPr>
                <w:sz w:val="20"/>
                <w:szCs w:val="20"/>
                <w:lang w:bidi="ar"/>
              </w:rPr>
              <w:t>Non-SO</w:t>
            </w:r>
          </w:p>
        </w:tc>
        <w:tc>
          <w:tcPr>
            <w:tcW w:w="0" w:type="auto"/>
            <w:gridSpan w:val="2"/>
            <w:tcBorders>
              <w:top w:val="nil"/>
              <w:left w:val="nil"/>
              <w:right w:val="nil"/>
            </w:tcBorders>
            <w:noWrap/>
            <w:vAlign w:val="center"/>
          </w:tcPr>
          <w:p w14:paraId="72E37A1A" w14:textId="77777777" w:rsidR="009A0BCD" w:rsidRDefault="00000000">
            <w:pPr>
              <w:rPr>
                <w:sz w:val="20"/>
                <w:szCs w:val="20"/>
              </w:rPr>
            </w:pPr>
            <w:r>
              <w:rPr>
                <w:sz w:val="20"/>
                <w:szCs w:val="20"/>
                <w:lang w:bidi="ar"/>
              </w:rPr>
              <w:t>Ref</w:t>
            </w:r>
          </w:p>
        </w:tc>
        <w:tc>
          <w:tcPr>
            <w:tcW w:w="0" w:type="auto"/>
            <w:tcBorders>
              <w:top w:val="nil"/>
              <w:left w:val="nil"/>
              <w:right w:val="nil"/>
            </w:tcBorders>
            <w:noWrap/>
            <w:vAlign w:val="center"/>
          </w:tcPr>
          <w:p w14:paraId="1BD023F2" w14:textId="77777777" w:rsidR="009A0BCD" w:rsidRDefault="009A0BCD">
            <w:pPr>
              <w:rPr>
                <w:sz w:val="20"/>
                <w:szCs w:val="20"/>
              </w:rPr>
            </w:pPr>
          </w:p>
        </w:tc>
        <w:tc>
          <w:tcPr>
            <w:tcW w:w="4615" w:type="dxa"/>
            <w:gridSpan w:val="2"/>
            <w:tcBorders>
              <w:top w:val="nil"/>
              <w:left w:val="nil"/>
              <w:right w:val="nil"/>
            </w:tcBorders>
            <w:noWrap/>
            <w:vAlign w:val="center"/>
          </w:tcPr>
          <w:p w14:paraId="1AFFAEFE" w14:textId="77777777" w:rsidR="009A0BCD" w:rsidRDefault="00000000">
            <w:pPr>
              <w:rPr>
                <w:sz w:val="20"/>
                <w:szCs w:val="20"/>
              </w:rPr>
            </w:pPr>
            <w:r>
              <w:rPr>
                <w:sz w:val="20"/>
                <w:szCs w:val="20"/>
                <w:lang w:bidi="ar"/>
              </w:rPr>
              <w:t>Ref</w:t>
            </w:r>
          </w:p>
        </w:tc>
      </w:tr>
      <w:tr w:rsidR="009A0BCD" w14:paraId="23A6FFB3" w14:textId="77777777">
        <w:trPr>
          <w:trHeight w:val="310"/>
        </w:trPr>
        <w:tc>
          <w:tcPr>
            <w:tcW w:w="0" w:type="auto"/>
            <w:tcBorders>
              <w:top w:val="nil"/>
              <w:left w:val="nil"/>
              <w:bottom w:val="single" w:sz="12" w:space="0" w:color="auto"/>
              <w:right w:val="nil"/>
            </w:tcBorders>
            <w:noWrap/>
            <w:vAlign w:val="center"/>
          </w:tcPr>
          <w:p w14:paraId="4F239C84" w14:textId="77777777" w:rsidR="009A0BCD" w:rsidRDefault="00000000">
            <w:pPr>
              <w:rPr>
                <w:sz w:val="20"/>
                <w:szCs w:val="20"/>
              </w:rPr>
            </w:pPr>
            <w:r>
              <w:rPr>
                <w:sz w:val="20"/>
                <w:szCs w:val="20"/>
                <w:lang w:bidi="ar"/>
              </w:rPr>
              <w:t>SO</w:t>
            </w:r>
          </w:p>
        </w:tc>
        <w:tc>
          <w:tcPr>
            <w:tcW w:w="0" w:type="auto"/>
            <w:tcBorders>
              <w:top w:val="nil"/>
              <w:left w:val="nil"/>
              <w:bottom w:val="single" w:sz="12" w:space="0" w:color="auto"/>
              <w:right w:val="nil"/>
            </w:tcBorders>
            <w:noWrap/>
            <w:vAlign w:val="center"/>
          </w:tcPr>
          <w:p w14:paraId="2438452D" w14:textId="77777777" w:rsidR="009A0BCD" w:rsidRDefault="00000000">
            <w:pPr>
              <w:rPr>
                <w:sz w:val="20"/>
                <w:szCs w:val="20"/>
              </w:rPr>
            </w:pPr>
            <w:r>
              <w:rPr>
                <w:sz w:val="20"/>
                <w:szCs w:val="20"/>
                <w:lang w:bidi="ar"/>
              </w:rPr>
              <w:t>1.52(0.82,2.82)</w:t>
            </w:r>
          </w:p>
        </w:tc>
        <w:tc>
          <w:tcPr>
            <w:tcW w:w="0" w:type="auto"/>
            <w:tcBorders>
              <w:top w:val="nil"/>
              <w:left w:val="nil"/>
              <w:bottom w:val="single" w:sz="12" w:space="0" w:color="auto"/>
              <w:right w:val="nil"/>
            </w:tcBorders>
            <w:noWrap/>
            <w:vAlign w:val="center"/>
          </w:tcPr>
          <w:p w14:paraId="1DC2A54B" w14:textId="77777777" w:rsidR="009A0BCD" w:rsidRDefault="00000000">
            <w:pPr>
              <w:rPr>
                <w:sz w:val="20"/>
                <w:szCs w:val="20"/>
              </w:rPr>
            </w:pPr>
            <w:r>
              <w:rPr>
                <w:sz w:val="20"/>
                <w:szCs w:val="20"/>
                <w:lang w:bidi="ar"/>
              </w:rPr>
              <w:t>0.188</w:t>
            </w:r>
          </w:p>
        </w:tc>
        <w:tc>
          <w:tcPr>
            <w:tcW w:w="0" w:type="auto"/>
            <w:tcBorders>
              <w:top w:val="nil"/>
              <w:left w:val="nil"/>
              <w:bottom w:val="single" w:sz="12" w:space="0" w:color="auto"/>
              <w:right w:val="nil"/>
            </w:tcBorders>
            <w:noWrap/>
            <w:vAlign w:val="center"/>
          </w:tcPr>
          <w:p w14:paraId="4F4BEED5" w14:textId="77777777" w:rsidR="009A0BCD" w:rsidRDefault="009A0BCD">
            <w:pPr>
              <w:rPr>
                <w:sz w:val="20"/>
                <w:szCs w:val="20"/>
              </w:rPr>
            </w:pPr>
          </w:p>
        </w:tc>
        <w:tc>
          <w:tcPr>
            <w:tcW w:w="0" w:type="auto"/>
            <w:tcBorders>
              <w:top w:val="nil"/>
              <w:left w:val="nil"/>
              <w:bottom w:val="single" w:sz="12" w:space="0" w:color="auto"/>
              <w:right w:val="nil"/>
            </w:tcBorders>
            <w:noWrap/>
            <w:vAlign w:val="center"/>
          </w:tcPr>
          <w:p w14:paraId="2F165140" w14:textId="77777777" w:rsidR="009A0BCD" w:rsidRDefault="00000000">
            <w:pPr>
              <w:rPr>
                <w:sz w:val="20"/>
                <w:szCs w:val="20"/>
              </w:rPr>
            </w:pPr>
            <w:r>
              <w:rPr>
                <w:sz w:val="20"/>
                <w:szCs w:val="20"/>
                <w:lang w:bidi="ar"/>
              </w:rPr>
              <w:t>3.63(1.33,9.96)</w:t>
            </w:r>
          </w:p>
        </w:tc>
        <w:tc>
          <w:tcPr>
            <w:tcW w:w="3028" w:type="dxa"/>
            <w:tcBorders>
              <w:top w:val="nil"/>
              <w:left w:val="nil"/>
              <w:bottom w:val="single" w:sz="12" w:space="0" w:color="auto"/>
              <w:right w:val="nil"/>
            </w:tcBorders>
            <w:noWrap/>
            <w:vAlign w:val="center"/>
          </w:tcPr>
          <w:p w14:paraId="0637BEFF" w14:textId="77777777" w:rsidR="009A0BCD" w:rsidRDefault="00000000">
            <w:pPr>
              <w:rPr>
                <w:sz w:val="20"/>
                <w:szCs w:val="20"/>
              </w:rPr>
            </w:pPr>
            <w:r>
              <w:rPr>
                <w:sz w:val="20"/>
                <w:szCs w:val="20"/>
                <w:lang w:bidi="ar"/>
              </w:rPr>
              <w:t>0.012</w:t>
            </w:r>
          </w:p>
        </w:tc>
      </w:tr>
    </w:tbl>
    <w:p w14:paraId="58AC3F4E" w14:textId="77777777" w:rsidR="009A0BCD" w:rsidRDefault="00000000">
      <w:pPr>
        <w:rPr>
          <w:sz w:val="20"/>
          <w:szCs w:val="20"/>
        </w:rPr>
      </w:pPr>
      <w:r>
        <w:rPr>
          <w:sz w:val="20"/>
          <w:szCs w:val="20"/>
        </w:rPr>
        <w:t xml:space="preserve">* According to the gender and age curves of fat-to-fat-free mass ratio, the group with fat-to-fat-free mass ratio above the 95th centile </w:t>
      </w:r>
      <w:proofErr w:type="gramStart"/>
      <w:r>
        <w:rPr>
          <w:sz w:val="20"/>
          <w:szCs w:val="20"/>
        </w:rPr>
        <w:t>are</w:t>
      </w:r>
      <w:proofErr w:type="gramEnd"/>
      <w:r>
        <w:rPr>
          <w:sz w:val="20"/>
          <w:szCs w:val="20"/>
        </w:rPr>
        <w:t xml:space="preserve"> considered as the sarcopenic obesity group. </w:t>
      </w:r>
    </w:p>
    <w:p w14:paraId="630585E6" w14:textId="77777777" w:rsidR="009A0BCD" w:rsidRDefault="00000000">
      <w:pPr>
        <w:rPr>
          <w:sz w:val="20"/>
          <w:szCs w:val="20"/>
        </w:rPr>
      </w:pPr>
      <w:r>
        <w:rPr>
          <w:sz w:val="20"/>
          <w:szCs w:val="20"/>
        </w:rPr>
        <w:t xml:space="preserve">† According to the gender and age curves of </w:t>
      </w:r>
      <w:bookmarkStart w:id="9" w:name="_Hlk175150840"/>
      <w:r>
        <w:rPr>
          <w:sz w:val="20"/>
          <w:szCs w:val="20"/>
        </w:rPr>
        <w:t>trunk fat-to-appendicular skeletal muscle mass ratio</w:t>
      </w:r>
      <w:bookmarkEnd w:id="9"/>
      <w:r>
        <w:rPr>
          <w:sz w:val="20"/>
          <w:szCs w:val="20"/>
        </w:rPr>
        <w:t xml:space="preserve">, the group with trunk fat-to-appendicular skeletal muscle mass ratio above the 95th centile is considered as the sarcopenic obesity group. </w:t>
      </w:r>
    </w:p>
    <w:p w14:paraId="65EEBE57" w14:textId="77777777" w:rsidR="009A0BCD" w:rsidRDefault="00000000">
      <w:pPr>
        <w:rPr>
          <w:sz w:val="20"/>
          <w:szCs w:val="20"/>
        </w:rPr>
      </w:pPr>
      <w:r>
        <w:rPr>
          <w:sz w:val="20"/>
          <w:szCs w:val="20"/>
        </w:rPr>
        <w:t>Model adjusted for age, sex, height, race/ethnicity, education level, race and ethnicity, education, family income-to-poverty ratio, home ownership, type of health insurance, high-density lipoprotein cholesterol, and total cholesterol, if not already stratified.</w:t>
      </w:r>
    </w:p>
    <w:p w14:paraId="1308FE21" w14:textId="77777777" w:rsidR="009A0BCD" w:rsidRDefault="00000000">
      <w:pPr>
        <w:rPr>
          <w:sz w:val="16"/>
          <w:szCs w:val="16"/>
        </w:rPr>
      </w:pPr>
      <w:bookmarkStart w:id="10" w:name="_Hlk175151505"/>
      <w:r>
        <w:rPr>
          <w:rStyle w:val="title-text"/>
          <w:rFonts w:eastAsia="宋体"/>
          <w:bCs/>
          <w:iCs/>
          <w:sz w:val="20"/>
          <w:szCs w:val="20"/>
        </w:rPr>
        <w:t xml:space="preserve">SO: </w:t>
      </w:r>
      <w:r>
        <w:rPr>
          <w:sz w:val="20"/>
          <w:szCs w:val="20"/>
        </w:rPr>
        <w:t>sarcopenic obesity.</w:t>
      </w:r>
      <w:r>
        <w:rPr>
          <w:sz w:val="16"/>
          <w:szCs w:val="16"/>
        </w:rPr>
        <w:t xml:space="preserve"> </w:t>
      </w:r>
    </w:p>
    <w:bookmarkEnd w:id="10"/>
    <w:p w14:paraId="5B09E864" w14:textId="77777777" w:rsidR="009A0BCD" w:rsidRDefault="009A0BCD">
      <w:pPr>
        <w:sectPr w:rsidR="009A0BCD">
          <w:pgSz w:w="11906" w:h="16838"/>
          <w:pgMar w:top="986" w:right="1009" w:bottom="986" w:left="1009" w:header="851" w:footer="737" w:gutter="0"/>
          <w:cols w:space="0"/>
          <w:docGrid w:type="lines" w:linePitch="329"/>
        </w:sectPr>
      </w:pPr>
    </w:p>
    <w:p w14:paraId="26252B35" w14:textId="77777777" w:rsidR="009A0BCD" w:rsidRDefault="009A0BCD">
      <w:pPr>
        <w:rPr>
          <w:sz w:val="18"/>
          <w:szCs w:val="18"/>
        </w:rPr>
      </w:pPr>
    </w:p>
    <w:p w14:paraId="7AF752C9" w14:textId="77777777" w:rsidR="009A0BCD" w:rsidRDefault="009A0BCD">
      <w:pPr>
        <w:rPr>
          <w:sz w:val="18"/>
          <w:szCs w:val="18"/>
        </w:rPr>
      </w:pPr>
    </w:p>
    <w:p w14:paraId="7D2FF49C" w14:textId="77777777" w:rsidR="009A0BCD" w:rsidRDefault="009A0BCD">
      <w:pPr>
        <w:rPr>
          <w:sz w:val="18"/>
          <w:szCs w:val="18"/>
        </w:rPr>
      </w:pPr>
    </w:p>
    <w:p w14:paraId="33C7EDCC" w14:textId="77777777" w:rsidR="009A0BCD" w:rsidRDefault="00000000">
      <w:pPr>
        <w:jc w:val="center"/>
        <w:rPr>
          <w:sz w:val="18"/>
          <w:szCs w:val="18"/>
        </w:rPr>
      </w:pPr>
      <w:r>
        <w:rPr>
          <w:noProof/>
        </w:rPr>
        <w:drawing>
          <wp:inline distT="0" distB="0" distL="114300" distR="114300" wp14:anchorId="1155B29A" wp14:editId="1FB1831B">
            <wp:extent cx="6381750" cy="3876675"/>
            <wp:effectExtent l="0" t="0" r="1905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6381750" cy="3876675"/>
                    </a:xfrm>
                    <a:prstGeom prst="rect">
                      <a:avLst/>
                    </a:prstGeom>
                    <a:noFill/>
                    <a:ln>
                      <a:noFill/>
                    </a:ln>
                  </pic:spPr>
                </pic:pic>
              </a:graphicData>
            </a:graphic>
          </wp:inline>
        </w:drawing>
      </w:r>
    </w:p>
    <w:p w14:paraId="17FA7EF5" w14:textId="77777777" w:rsidR="009A0BCD" w:rsidRDefault="009A0BCD">
      <w:pPr>
        <w:rPr>
          <w:sz w:val="18"/>
          <w:szCs w:val="18"/>
        </w:rPr>
      </w:pPr>
    </w:p>
    <w:p w14:paraId="7FE53A4B" w14:textId="77777777" w:rsidR="009A0BCD" w:rsidRDefault="00000000">
      <w:pPr>
        <w:jc w:val="center"/>
        <w:rPr>
          <w:b/>
          <w:bCs/>
        </w:rPr>
      </w:pPr>
      <w:r>
        <w:rPr>
          <w:b/>
          <w:bCs/>
        </w:rPr>
        <w:t>Fig S1 Flow chart of the participants in the current analysis</w:t>
      </w:r>
    </w:p>
    <w:p w14:paraId="17FA3F6B" w14:textId="77777777" w:rsidR="009A0BCD" w:rsidRDefault="00000000">
      <w:pPr>
        <w:jc w:val="center"/>
        <w:rPr>
          <w:sz w:val="18"/>
          <w:szCs w:val="18"/>
        </w:rPr>
      </w:pPr>
      <w:r>
        <w:rPr>
          <w:noProof/>
        </w:rPr>
        <w:lastRenderedPageBreak/>
        <w:drawing>
          <wp:inline distT="0" distB="0" distL="114300" distR="114300" wp14:anchorId="77FF6F62" wp14:editId="1D60F4DF">
            <wp:extent cx="8560435" cy="3999865"/>
            <wp:effectExtent l="0" t="0" r="12065" b="63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9"/>
                    <a:stretch>
                      <a:fillRect/>
                    </a:stretch>
                  </pic:blipFill>
                  <pic:spPr>
                    <a:xfrm>
                      <a:off x="0" y="0"/>
                      <a:ext cx="8560435" cy="3999865"/>
                    </a:xfrm>
                    <a:prstGeom prst="rect">
                      <a:avLst/>
                    </a:prstGeom>
                  </pic:spPr>
                </pic:pic>
              </a:graphicData>
            </a:graphic>
          </wp:inline>
        </w:drawing>
      </w:r>
    </w:p>
    <w:p w14:paraId="765F9C32" w14:textId="7A239B50" w:rsidR="009A0BCD" w:rsidRDefault="00000000">
      <w:pPr>
        <w:jc w:val="left"/>
        <w:rPr>
          <w:b/>
          <w:bCs/>
        </w:rPr>
      </w:pPr>
      <w:bookmarkStart w:id="11" w:name="_Hlk175088031"/>
      <w:r>
        <w:rPr>
          <w:b/>
          <w:bCs/>
        </w:rPr>
        <w:t>Fig S2</w:t>
      </w:r>
      <w:bookmarkEnd w:id="11"/>
      <w:r>
        <w:rPr>
          <w:b/>
          <w:bCs/>
        </w:rPr>
        <w:t xml:space="preserve"> Trends in</w:t>
      </w:r>
      <w:r>
        <w:rPr>
          <w:rFonts w:hint="eastAsia"/>
          <w:b/>
          <w:bCs/>
        </w:rPr>
        <w:t xml:space="preserve"> </w:t>
      </w:r>
      <w:r w:rsidR="00A417BA">
        <w:rPr>
          <w:rFonts w:hint="eastAsia"/>
          <w:b/>
          <w:bCs/>
        </w:rPr>
        <w:t>body composition indices</w:t>
      </w:r>
      <w:r>
        <w:rPr>
          <w:b/>
          <w:bCs/>
        </w:rPr>
        <w:t xml:space="preserve"> by Race and Ethnicity in US Adults</w:t>
      </w:r>
    </w:p>
    <w:p w14:paraId="4CF8306F" w14:textId="77777777" w:rsidR="009A0BCD" w:rsidRDefault="00000000">
      <w:pPr>
        <w:rPr>
          <w:sz w:val="20"/>
          <w:szCs w:val="20"/>
        </w:rPr>
      </w:pPr>
      <w:r>
        <w:rPr>
          <w:sz w:val="20"/>
          <w:szCs w:val="20"/>
        </w:rPr>
        <w:t xml:space="preserve">(A) mean fat mass (P = .046, P = .001, P = .002, and P &lt; .001 for linear trend in White, Black, Hispanic, and Asian individuals, respectively); (B) mean fat-free mass (all P &lt; .001 for linear trend in White, Black and Hispanic); (C) mean fat mass to fat-free mass ratio (all P &lt; .001 for linear trend in White and Black, and P = .003 for linear trend in Asian) ; (D) mean trunk fat mass (all P &lt; .001 for linear trend in White, Black and Asian); (E)mean appendicular muscle mass (all P &lt; .001 for linear trend in White, Black and Hispanic and P = .034 for linear trend in Asian); and (F) mean trunk fat mass to appendicular muscle mass ratio (all P &lt; .001 for linear trend  in White and Black, P = .046 for linear trend in Hispanic, and P = .004 for linear trend in Asian). </w:t>
      </w:r>
    </w:p>
    <w:p w14:paraId="6866FF58" w14:textId="77777777" w:rsidR="009A0BCD" w:rsidRDefault="00000000">
      <w:pPr>
        <w:rPr>
          <w:sz w:val="20"/>
          <w:szCs w:val="20"/>
        </w:rPr>
      </w:pPr>
      <w:r>
        <w:rPr>
          <w:sz w:val="20"/>
          <w:szCs w:val="20"/>
        </w:rPr>
        <w:t>All estimates were standardized to the 2000 US Census population using 6 age and sex categories: males aged 20-39, 40-59, and ≥ 60 years and females aged 20-39, 40-59, and ≥ 60 years. Linear and polynomial models were used to test linear and nonlinear trends.</w:t>
      </w:r>
    </w:p>
    <w:p w14:paraId="525EB7D2" w14:textId="77777777" w:rsidR="009A0BCD" w:rsidRDefault="00000000">
      <w:pPr>
        <w:rPr>
          <w:sz w:val="20"/>
          <w:szCs w:val="20"/>
        </w:rPr>
      </w:pPr>
      <w:r>
        <w:rPr>
          <w:sz w:val="20"/>
          <w:szCs w:val="20"/>
        </w:rPr>
        <w:t>The homogeneity of trends among racial and ethnic subgroups was tested using an interaction term of time × race and ethnicity in the regression models.</w:t>
      </w:r>
    </w:p>
    <w:p w14:paraId="339EDC54" w14:textId="09405E77" w:rsidR="009A0BCD" w:rsidRDefault="00000000" w:rsidP="00CE340A">
      <w:pPr>
        <w:jc w:val="left"/>
      </w:pPr>
      <w:r>
        <w:rPr>
          <w:sz w:val="20"/>
          <w:szCs w:val="20"/>
        </w:rPr>
        <w:t>Error bars indicate 95% CIs.</w:t>
      </w:r>
      <w:r>
        <w:br w:type="page"/>
      </w:r>
    </w:p>
    <w:p w14:paraId="70776172" w14:textId="77777777" w:rsidR="009A0BCD" w:rsidRDefault="00000000">
      <w:pPr>
        <w:jc w:val="center"/>
      </w:pPr>
      <w:r>
        <w:rPr>
          <w:noProof/>
        </w:rPr>
        <w:lastRenderedPageBreak/>
        <w:drawing>
          <wp:inline distT="0" distB="0" distL="114300" distR="114300" wp14:anchorId="2B9EC2A4" wp14:editId="049DC6D4">
            <wp:extent cx="8856980" cy="4074795"/>
            <wp:effectExtent l="0" t="0" r="7620" b="1905"/>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0"/>
                    <a:srcRect t="3923"/>
                    <a:stretch>
                      <a:fillRect/>
                    </a:stretch>
                  </pic:blipFill>
                  <pic:spPr>
                    <a:xfrm>
                      <a:off x="0" y="0"/>
                      <a:ext cx="8856980" cy="4074795"/>
                    </a:xfrm>
                    <a:prstGeom prst="rect">
                      <a:avLst/>
                    </a:prstGeom>
                  </pic:spPr>
                </pic:pic>
              </a:graphicData>
            </a:graphic>
          </wp:inline>
        </w:drawing>
      </w:r>
    </w:p>
    <w:p w14:paraId="2EE257F0" w14:textId="430A4466" w:rsidR="009A0BCD" w:rsidRDefault="00000000">
      <w:pPr>
        <w:jc w:val="left"/>
        <w:rPr>
          <w:b/>
          <w:bCs/>
        </w:rPr>
      </w:pPr>
      <w:r>
        <w:rPr>
          <w:b/>
          <w:bCs/>
        </w:rPr>
        <w:t>Fig S3 Trends in</w:t>
      </w:r>
      <w:r>
        <w:rPr>
          <w:rFonts w:hint="eastAsia"/>
          <w:b/>
          <w:bCs/>
        </w:rPr>
        <w:t xml:space="preserve"> </w:t>
      </w:r>
      <w:r w:rsidR="00A417BA">
        <w:rPr>
          <w:rFonts w:hint="eastAsia"/>
          <w:b/>
          <w:bCs/>
        </w:rPr>
        <w:t>body composition indices</w:t>
      </w:r>
      <w:r>
        <w:rPr>
          <w:b/>
          <w:bCs/>
        </w:rPr>
        <w:t xml:space="preserve"> by age in US Adults</w:t>
      </w:r>
    </w:p>
    <w:p w14:paraId="3C54600A" w14:textId="77777777" w:rsidR="009A0BCD" w:rsidRDefault="00000000">
      <w:pPr>
        <w:rPr>
          <w:sz w:val="20"/>
          <w:szCs w:val="20"/>
        </w:rPr>
      </w:pPr>
      <w:r>
        <w:rPr>
          <w:sz w:val="20"/>
          <w:szCs w:val="20"/>
        </w:rPr>
        <w:t>(A) mean fat mass (P = .013 and P = .017 for linear trend in individuals with aged 40-59 years and ≥60 years, respectively); (B) mean fat- free mass (P &lt; .001 for linear trend in group aged ≥60 years); (C)</w:t>
      </w:r>
      <w:r>
        <w:rPr>
          <w:rFonts w:hint="eastAsia"/>
          <w:sz w:val="20"/>
          <w:szCs w:val="20"/>
        </w:rPr>
        <w:t xml:space="preserve"> </w:t>
      </w:r>
      <w:r>
        <w:rPr>
          <w:sz w:val="20"/>
          <w:szCs w:val="20"/>
        </w:rPr>
        <w:t>mean fat mass to fat- free mass ratio (P &lt; .001 for linear trend  in group aged 40-59 years) ; (D) mean trunk fat mass (P = .001 for linear trend in group aged 40-59 years); (E)</w:t>
      </w:r>
      <w:r>
        <w:rPr>
          <w:rFonts w:hint="eastAsia"/>
          <w:sz w:val="20"/>
          <w:szCs w:val="20"/>
        </w:rPr>
        <w:t xml:space="preserve"> </w:t>
      </w:r>
      <w:r>
        <w:rPr>
          <w:sz w:val="20"/>
          <w:szCs w:val="20"/>
        </w:rPr>
        <w:t xml:space="preserve">mean appendicular muscle mass (P = .007 for linear trend in group aged ≥60 years) ; and (F) mean trunk fat mass to appendicular muscle mass ratio (P &lt; .001 for linear trend in group aged 40-59 years). </w:t>
      </w:r>
    </w:p>
    <w:p w14:paraId="0BF52EE9" w14:textId="77777777" w:rsidR="009A0BCD" w:rsidRDefault="00000000">
      <w:pPr>
        <w:rPr>
          <w:sz w:val="20"/>
          <w:szCs w:val="20"/>
        </w:rPr>
      </w:pPr>
      <w:r>
        <w:rPr>
          <w:sz w:val="20"/>
          <w:szCs w:val="20"/>
        </w:rPr>
        <w:t>All estimates were standardized to the 2000 US Census population using 6 age and sex categories: males aged 20-39, 40-59, and ≥ 60 years and females aged 20-39, 40-59, and ≥ 60 years. Linear and polynomial models were used to test linear and nonlinear trends.</w:t>
      </w:r>
      <w:r>
        <w:rPr>
          <w:rFonts w:hint="eastAsia"/>
          <w:sz w:val="20"/>
          <w:szCs w:val="20"/>
        </w:rPr>
        <w:t xml:space="preserve"> </w:t>
      </w:r>
    </w:p>
    <w:p w14:paraId="58155ADD" w14:textId="4522D16F" w:rsidR="009A0BCD" w:rsidRDefault="00000000">
      <w:pPr>
        <w:rPr>
          <w:sz w:val="20"/>
          <w:szCs w:val="20"/>
        </w:rPr>
      </w:pPr>
      <w:r>
        <w:rPr>
          <w:sz w:val="20"/>
          <w:szCs w:val="20"/>
        </w:rPr>
        <w:t>The homogeneity of trends among age subgroups was tested using an interaction term of time ×age group in the regression models.</w:t>
      </w:r>
    </w:p>
    <w:p w14:paraId="464BAF4B" w14:textId="77777777" w:rsidR="009A0BCD" w:rsidRDefault="00000000">
      <w:pPr>
        <w:rPr>
          <w:sz w:val="16"/>
          <w:szCs w:val="16"/>
        </w:rPr>
      </w:pPr>
      <w:r>
        <w:rPr>
          <w:sz w:val="20"/>
          <w:szCs w:val="20"/>
        </w:rPr>
        <w:t>Error bars indicate 95% CIs.</w:t>
      </w:r>
      <w:r>
        <w:rPr>
          <w:sz w:val="16"/>
          <w:szCs w:val="16"/>
        </w:rPr>
        <w:br w:type="page"/>
      </w:r>
    </w:p>
    <w:p w14:paraId="6090B65F" w14:textId="77777777" w:rsidR="009A0BCD" w:rsidRDefault="00000000">
      <w:pPr>
        <w:jc w:val="center"/>
      </w:pPr>
      <w:r>
        <w:rPr>
          <w:noProof/>
        </w:rPr>
        <w:lastRenderedPageBreak/>
        <w:drawing>
          <wp:inline distT="0" distB="0" distL="114300" distR="114300" wp14:anchorId="33E15DCD" wp14:editId="67D85072">
            <wp:extent cx="9491345" cy="4367530"/>
            <wp:effectExtent l="0" t="0" r="8255" b="127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9491345" cy="4367530"/>
                    </a:xfrm>
                    <a:prstGeom prst="rect">
                      <a:avLst/>
                    </a:prstGeom>
                  </pic:spPr>
                </pic:pic>
              </a:graphicData>
            </a:graphic>
          </wp:inline>
        </w:drawing>
      </w:r>
    </w:p>
    <w:p w14:paraId="2AB14A75" w14:textId="7BEECC1A" w:rsidR="009A0BCD" w:rsidRDefault="00000000">
      <w:pPr>
        <w:jc w:val="left"/>
      </w:pPr>
      <w:r>
        <w:rPr>
          <w:b/>
          <w:bCs/>
        </w:rPr>
        <w:t>Fig S4 Association of</w:t>
      </w:r>
      <w:r>
        <w:rPr>
          <w:rFonts w:hint="eastAsia"/>
          <w:b/>
          <w:bCs/>
        </w:rPr>
        <w:t xml:space="preserve"> </w:t>
      </w:r>
      <w:r w:rsidR="00A417BA">
        <w:rPr>
          <w:rFonts w:hint="eastAsia"/>
          <w:b/>
          <w:bCs/>
        </w:rPr>
        <w:t>body composition indices</w:t>
      </w:r>
      <w:r>
        <w:rPr>
          <w:rFonts w:hint="eastAsia"/>
          <w:b/>
          <w:bCs/>
        </w:rPr>
        <w:t xml:space="preserve"> </w:t>
      </w:r>
      <w:r>
        <w:rPr>
          <w:b/>
          <w:bCs/>
        </w:rPr>
        <w:t xml:space="preserve">with cardiovascular mortality </w:t>
      </w:r>
    </w:p>
    <w:p w14:paraId="6E822C37" w14:textId="77777777" w:rsidR="009A0BCD" w:rsidRDefault="00000000">
      <w:pPr>
        <w:rPr>
          <w:sz w:val="16"/>
          <w:szCs w:val="16"/>
        </w:rPr>
      </w:pPr>
      <w:r>
        <w:rPr>
          <w:sz w:val="20"/>
          <w:szCs w:val="20"/>
        </w:rPr>
        <w:t>Estimates adjusted for age, sex, height, race/ethnicity, education level, race and ethnicity, education, family income-to-poverty ratio, home ownership, type of health insurance, high-density lipoprotein cholesterol, and total cholesterol, and mutually adjusted for fat mass or free fat mass. HR=hazard ratio.</w:t>
      </w:r>
      <w:r>
        <w:br w:type="page"/>
      </w:r>
    </w:p>
    <w:p w14:paraId="12E71F49" w14:textId="77777777" w:rsidR="009A0BCD" w:rsidRDefault="00000000">
      <w:pPr>
        <w:jc w:val="center"/>
      </w:pPr>
      <w:r>
        <w:rPr>
          <w:noProof/>
        </w:rPr>
        <w:lastRenderedPageBreak/>
        <w:drawing>
          <wp:inline distT="0" distB="0" distL="114300" distR="114300" wp14:anchorId="7093107C" wp14:editId="54EC548A">
            <wp:extent cx="9185275" cy="4235450"/>
            <wp:effectExtent l="0" t="0" r="9525" b="635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2"/>
                    <a:stretch>
                      <a:fillRect/>
                    </a:stretch>
                  </pic:blipFill>
                  <pic:spPr>
                    <a:xfrm>
                      <a:off x="0" y="0"/>
                      <a:ext cx="9185275" cy="4235450"/>
                    </a:xfrm>
                    <a:prstGeom prst="rect">
                      <a:avLst/>
                    </a:prstGeom>
                  </pic:spPr>
                </pic:pic>
              </a:graphicData>
            </a:graphic>
          </wp:inline>
        </w:drawing>
      </w:r>
    </w:p>
    <w:p w14:paraId="47A7FD2D" w14:textId="1318F37D" w:rsidR="009A0BCD" w:rsidRDefault="00000000">
      <w:pPr>
        <w:jc w:val="left"/>
        <w:rPr>
          <w:b/>
          <w:bCs/>
        </w:rPr>
      </w:pPr>
      <w:r>
        <w:rPr>
          <w:b/>
          <w:bCs/>
        </w:rPr>
        <w:t>Fig S5 Association of</w:t>
      </w:r>
      <w:r>
        <w:rPr>
          <w:rFonts w:hint="eastAsia"/>
          <w:b/>
          <w:bCs/>
        </w:rPr>
        <w:t xml:space="preserve"> </w:t>
      </w:r>
      <w:r w:rsidR="00A417BA">
        <w:rPr>
          <w:rFonts w:hint="eastAsia"/>
          <w:b/>
          <w:bCs/>
        </w:rPr>
        <w:t>body composition indices</w:t>
      </w:r>
      <w:r>
        <w:rPr>
          <w:b/>
          <w:bCs/>
        </w:rPr>
        <w:t xml:space="preserve"> with cancer mortality</w:t>
      </w:r>
    </w:p>
    <w:p w14:paraId="12A87008" w14:textId="77777777" w:rsidR="009A0BCD" w:rsidRDefault="00000000">
      <w:pPr>
        <w:rPr>
          <w:sz w:val="20"/>
          <w:szCs w:val="20"/>
        </w:rPr>
      </w:pPr>
      <w:r>
        <w:rPr>
          <w:sz w:val="20"/>
          <w:szCs w:val="20"/>
        </w:rPr>
        <w:t>Estimates adjusted for age, sex, height, race/ethnicity, education level, race and ethnicity, education, family income-to-poverty ratio, home ownership, type of health insurance, high-density lipoprotein cholesterol, and total cholesterol, and mutually adjusted for fat mass or free fat mass. HR=hazard ratio.</w:t>
      </w:r>
    </w:p>
    <w:p w14:paraId="62DE9DB9" w14:textId="77777777" w:rsidR="009A0BCD" w:rsidRDefault="009A0BCD">
      <w:pPr>
        <w:widowControl/>
        <w:jc w:val="left"/>
      </w:pPr>
    </w:p>
    <w:sectPr w:rsidR="009A0BCD">
      <w:pgSz w:w="16838" w:h="11906" w:orient="landscape"/>
      <w:pgMar w:top="1009" w:right="986" w:bottom="1009" w:left="986" w:header="851" w:footer="737" w:gutter="0"/>
      <w:cols w:space="0"/>
      <w:docGrid w:type="lines" w:linePitch="32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EAAC05" w14:textId="77777777" w:rsidR="002646E4" w:rsidRDefault="002646E4">
      <w:r>
        <w:separator/>
      </w:r>
    </w:p>
  </w:endnote>
  <w:endnote w:type="continuationSeparator" w:id="0">
    <w:p w14:paraId="011E6CD8" w14:textId="77777777" w:rsidR="002646E4" w:rsidRDefault="00264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egoe UI">
    <w:altName w:val="苹方-简"/>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
    </w:sdtPr>
    <w:sdtContent>
      <w:p w14:paraId="27994AD0" w14:textId="77777777" w:rsidR="009A0BCD" w:rsidRDefault="00000000">
        <w:pPr>
          <w:pStyle w:val="a7"/>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57CEB" w14:textId="77777777" w:rsidR="002646E4" w:rsidRDefault="002646E4">
      <w:r>
        <w:separator/>
      </w:r>
    </w:p>
  </w:footnote>
  <w:footnote w:type="continuationSeparator" w:id="0">
    <w:p w14:paraId="7127BF04" w14:textId="77777777" w:rsidR="002646E4" w:rsidRDefault="002646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SystemFonts/>
  <w:bordersDoNotSurroundHeader/>
  <w:bordersDoNotSurroundFooter/>
  <w:proofState w:spelling="clean" w:grammar="clean"/>
  <w:defaultTabStop w:val="420"/>
  <w:drawingGridHorizontalSpacing w:val="120"/>
  <w:drawingGridVerticalSpacing w:val="329"/>
  <w:displayHorizont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2E2OTdmMzhmYjg5NWM2OWE1NWIzNGQ5ZWJkMzE1YTYifQ=="/>
    <w:docVar w:name="EN.InstantFormat" w:val="&lt;ENInstantFormat&gt;&lt;Enabled&gt;1&lt;/Enabled&gt;&lt;ScanUnformatted&gt;1&lt;/ScanUnformatted&gt;&lt;ScanChanges&gt;1&lt;/ScanChanges&gt;&lt;Suspended&gt;1&lt;/Suspended&gt;&lt;/ENInstantFormat&gt;"/>
    <w:docVar w:name="EN.Layout" w:val="&lt;ENLayout&gt;&lt;Style&gt;geebinf modified by zz&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2w22xw96edtsoerxvhvrazleazwfsf20ere&quot;&gt;My EndNote Library&lt;record-ids&gt;&lt;item&gt;164&lt;/item&gt;&lt;item&gt;165&lt;/item&gt;&lt;item&gt;166&lt;/item&gt;&lt;item&gt;167&lt;/item&gt;&lt;item&gt;168&lt;/item&gt;&lt;item&gt;169&lt;/item&gt;&lt;item&gt;170&lt;/item&gt;&lt;item&gt;171&lt;/item&gt;&lt;item&gt;172&lt;/item&gt;&lt;item&gt;173&lt;/item&gt;&lt;item&gt;176&lt;/item&gt;&lt;item&gt;177&lt;/item&gt;&lt;item&gt;178&lt;/item&gt;&lt;item&gt;179&lt;/item&gt;&lt;item&gt;187&lt;/item&gt;&lt;item&gt;189&lt;/item&gt;&lt;item&gt;192&lt;/item&gt;&lt;item&gt;194&lt;/item&gt;&lt;item&gt;195&lt;/item&gt;&lt;item&gt;196&lt;/item&gt;&lt;item&gt;197&lt;/item&gt;&lt;item&gt;199&lt;/item&gt;&lt;item&gt;200&lt;/item&gt;&lt;item&gt;202&lt;/item&gt;&lt;item&gt;203&lt;/item&gt;&lt;item&gt;205&lt;/item&gt;&lt;item&gt;206&lt;/item&gt;&lt;item&gt;207&lt;/item&gt;&lt;item&gt;231&lt;/item&gt;&lt;item&gt;233&lt;/item&gt;&lt;item&gt;234&lt;/item&gt;&lt;item&gt;235&lt;/item&gt;&lt;item&gt;236&lt;/item&gt;&lt;item&gt;238&lt;/item&gt;&lt;item&gt;239&lt;/item&gt;&lt;item&gt;240&lt;/item&gt;&lt;item&gt;241&lt;/item&gt;&lt;item&gt;242&lt;/item&gt;&lt;item&gt;243&lt;/item&gt;&lt;item&gt;244&lt;/item&gt;&lt;item&gt;245&lt;/item&gt;&lt;item&gt;247&lt;/item&gt;&lt;item&gt;248&lt;/item&gt;&lt;item&gt;249&lt;/item&gt;&lt;item&gt;250&lt;/item&gt;&lt;item&gt;251&lt;/item&gt;&lt;item&gt;252&lt;/item&gt;&lt;item&gt;253&lt;/item&gt;&lt;item&gt;255&lt;/item&gt;&lt;item&gt;257&lt;/item&gt;&lt;item&gt;258&lt;/item&gt;&lt;item&gt;260&lt;/item&gt;&lt;item&gt;261&lt;/item&gt;&lt;item&gt;263&lt;/item&gt;&lt;item&gt;265&lt;/item&gt;&lt;/record-ids&gt;&lt;/item&gt;&lt;/Libraries&gt;"/>
  </w:docVars>
  <w:rsids>
    <w:rsidRoot w:val="00625F66"/>
    <w:rsid w:val="F5FE5710"/>
    <w:rsid w:val="F6DEC64B"/>
    <w:rsid w:val="F7BBC704"/>
    <w:rsid w:val="FFEE2782"/>
    <w:rsid w:val="0000599F"/>
    <w:rsid w:val="00005DC7"/>
    <w:rsid w:val="000065EC"/>
    <w:rsid w:val="0001177E"/>
    <w:rsid w:val="00021A48"/>
    <w:rsid w:val="00033CB3"/>
    <w:rsid w:val="0004005C"/>
    <w:rsid w:val="0004190A"/>
    <w:rsid w:val="00043481"/>
    <w:rsid w:val="000450BF"/>
    <w:rsid w:val="000501B8"/>
    <w:rsid w:val="0005479F"/>
    <w:rsid w:val="00055CEB"/>
    <w:rsid w:val="00067226"/>
    <w:rsid w:val="000736D9"/>
    <w:rsid w:val="000779B1"/>
    <w:rsid w:val="00081696"/>
    <w:rsid w:val="000820F0"/>
    <w:rsid w:val="0008263E"/>
    <w:rsid w:val="00082EF4"/>
    <w:rsid w:val="00091E38"/>
    <w:rsid w:val="000A73AB"/>
    <w:rsid w:val="000B67B3"/>
    <w:rsid w:val="000C2A40"/>
    <w:rsid w:val="000C2C95"/>
    <w:rsid w:val="000D40DA"/>
    <w:rsid w:val="000D5BE2"/>
    <w:rsid w:val="000D78F4"/>
    <w:rsid w:val="000E1CF1"/>
    <w:rsid w:val="000F4734"/>
    <w:rsid w:val="00106490"/>
    <w:rsid w:val="00110BB5"/>
    <w:rsid w:val="0011689A"/>
    <w:rsid w:val="001342C2"/>
    <w:rsid w:val="001426FB"/>
    <w:rsid w:val="001450CD"/>
    <w:rsid w:val="00152298"/>
    <w:rsid w:val="001547F7"/>
    <w:rsid w:val="0015711C"/>
    <w:rsid w:val="001605F6"/>
    <w:rsid w:val="00160821"/>
    <w:rsid w:val="00164E4D"/>
    <w:rsid w:val="001728A5"/>
    <w:rsid w:val="00175D90"/>
    <w:rsid w:val="00180412"/>
    <w:rsid w:val="00181D84"/>
    <w:rsid w:val="001821AC"/>
    <w:rsid w:val="00182951"/>
    <w:rsid w:val="00185F5F"/>
    <w:rsid w:val="00185F7C"/>
    <w:rsid w:val="001963F8"/>
    <w:rsid w:val="001A1C5A"/>
    <w:rsid w:val="001A562A"/>
    <w:rsid w:val="001B2A85"/>
    <w:rsid w:val="001B41A4"/>
    <w:rsid w:val="001B504C"/>
    <w:rsid w:val="001C3914"/>
    <w:rsid w:val="001D5875"/>
    <w:rsid w:val="001D698C"/>
    <w:rsid w:val="001E1755"/>
    <w:rsid w:val="001E33D9"/>
    <w:rsid w:val="001E4C87"/>
    <w:rsid w:val="001E53A5"/>
    <w:rsid w:val="001F1799"/>
    <w:rsid w:val="00213CEE"/>
    <w:rsid w:val="0021729E"/>
    <w:rsid w:val="00223DE8"/>
    <w:rsid w:val="00235CF4"/>
    <w:rsid w:val="002630A6"/>
    <w:rsid w:val="0026311E"/>
    <w:rsid w:val="00264055"/>
    <w:rsid w:val="002646E4"/>
    <w:rsid w:val="00273A2F"/>
    <w:rsid w:val="002772C7"/>
    <w:rsid w:val="00283900"/>
    <w:rsid w:val="00290926"/>
    <w:rsid w:val="00292A2D"/>
    <w:rsid w:val="00294139"/>
    <w:rsid w:val="00294A3C"/>
    <w:rsid w:val="002976FC"/>
    <w:rsid w:val="002A5D48"/>
    <w:rsid w:val="002A765A"/>
    <w:rsid w:val="002B15D2"/>
    <w:rsid w:val="002B1A8A"/>
    <w:rsid w:val="002B6896"/>
    <w:rsid w:val="002C0A6F"/>
    <w:rsid w:val="002C1E1A"/>
    <w:rsid w:val="002C5DAD"/>
    <w:rsid w:val="002C6BAD"/>
    <w:rsid w:val="002C6CAB"/>
    <w:rsid w:val="002C7C22"/>
    <w:rsid w:val="002E2E81"/>
    <w:rsid w:val="002E72F3"/>
    <w:rsid w:val="002F11FC"/>
    <w:rsid w:val="002F34DC"/>
    <w:rsid w:val="002F3A77"/>
    <w:rsid w:val="002F3D50"/>
    <w:rsid w:val="003029EF"/>
    <w:rsid w:val="00307E63"/>
    <w:rsid w:val="00314E2A"/>
    <w:rsid w:val="0032430C"/>
    <w:rsid w:val="00324DB0"/>
    <w:rsid w:val="003258E6"/>
    <w:rsid w:val="003328F1"/>
    <w:rsid w:val="003523E7"/>
    <w:rsid w:val="00361512"/>
    <w:rsid w:val="003633D0"/>
    <w:rsid w:val="00366777"/>
    <w:rsid w:val="00372177"/>
    <w:rsid w:val="003727AF"/>
    <w:rsid w:val="003768A5"/>
    <w:rsid w:val="003830AE"/>
    <w:rsid w:val="003855C5"/>
    <w:rsid w:val="003873B7"/>
    <w:rsid w:val="0039011A"/>
    <w:rsid w:val="003A146A"/>
    <w:rsid w:val="003A2D96"/>
    <w:rsid w:val="003A5232"/>
    <w:rsid w:val="003B623F"/>
    <w:rsid w:val="003D4157"/>
    <w:rsid w:val="003D47E3"/>
    <w:rsid w:val="003F0BF0"/>
    <w:rsid w:val="00400A65"/>
    <w:rsid w:val="004041B9"/>
    <w:rsid w:val="00407887"/>
    <w:rsid w:val="00414B63"/>
    <w:rsid w:val="0041531A"/>
    <w:rsid w:val="004262E4"/>
    <w:rsid w:val="00426942"/>
    <w:rsid w:val="004408F2"/>
    <w:rsid w:val="00443AC2"/>
    <w:rsid w:val="00452E55"/>
    <w:rsid w:val="00456EBF"/>
    <w:rsid w:val="00456F72"/>
    <w:rsid w:val="004649A6"/>
    <w:rsid w:val="004806A1"/>
    <w:rsid w:val="00482156"/>
    <w:rsid w:val="00483504"/>
    <w:rsid w:val="00485622"/>
    <w:rsid w:val="00490096"/>
    <w:rsid w:val="00491F95"/>
    <w:rsid w:val="00492069"/>
    <w:rsid w:val="00492413"/>
    <w:rsid w:val="004969A1"/>
    <w:rsid w:val="00496A61"/>
    <w:rsid w:val="004A19F0"/>
    <w:rsid w:val="004A3B72"/>
    <w:rsid w:val="004A426A"/>
    <w:rsid w:val="004A5E8B"/>
    <w:rsid w:val="004A65C4"/>
    <w:rsid w:val="004B55D7"/>
    <w:rsid w:val="004C090E"/>
    <w:rsid w:val="004C5B5B"/>
    <w:rsid w:val="004D5003"/>
    <w:rsid w:val="004E1B21"/>
    <w:rsid w:val="004F17AE"/>
    <w:rsid w:val="004F292A"/>
    <w:rsid w:val="005048B0"/>
    <w:rsid w:val="00505B7B"/>
    <w:rsid w:val="00506838"/>
    <w:rsid w:val="00510A94"/>
    <w:rsid w:val="005125C5"/>
    <w:rsid w:val="00512B53"/>
    <w:rsid w:val="00524708"/>
    <w:rsid w:val="00525CE8"/>
    <w:rsid w:val="00530068"/>
    <w:rsid w:val="00534C56"/>
    <w:rsid w:val="00553624"/>
    <w:rsid w:val="005545AE"/>
    <w:rsid w:val="00560117"/>
    <w:rsid w:val="00561933"/>
    <w:rsid w:val="00566AA3"/>
    <w:rsid w:val="00571E3F"/>
    <w:rsid w:val="005731E8"/>
    <w:rsid w:val="0057790D"/>
    <w:rsid w:val="005921CE"/>
    <w:rsid w:val="00597BA9"/>
    <w:rsid w:val="005A0A4B"/>
    <w:rsid w:val="005A0E2A"/>
    <w:rsid w:val="005A0FB6"/>
    <w:rsid w:val="005A3EDF"/>
    <w:rsid w:val="005A603F"/>
    <w:rsid w:val="005B192A"/>
    <w:rsid w:val="005B7175"/>
    <w:rsid w:val="005C064E"/>
    <w:rsid w:val="005C5394"/>
    <w:rsid w:val="005C55AA"/>
    <w:rsid w:val="005D0F45"/>
    <w:rsid w:val="005D3245"/>
    <w:rsid w:val="005D4A25"/>
    <w:rsid w:val="005E00BF"/>
    <w:rsid w:val="005F1452"/>
    <w:rsid w:val="005F5BF5"/>
    <w:rsid w:val="00614B8F"/>
    <w:rsid w:val="00625F66"/>
    <w:rsid w:val="00627449"/>
    <w:rsid w:val="006319DC"/>
    <w:rsid w:val="006328EE"/>
    <w:rsid w:val="00635CFE"/>
    <w:rsid w:val="00645BD2"/>
    <w:rsid w:val="00652B0C"/>
    <w:rsid w:val="00662325"/>
    <w:rsid w:val="00664BD6"/>
    <w:rsid w:val="0066592C"/>
    <w:rsid w:val="00667448"/>
    <w:rsid w:val="006704D7"/>
    <w:rsid w:val="00671C0F"/>
    <w:rsid w:val="006830F8"/>
    <w:rsid w:val="00683C8D"/>
    <w:rsid w:val="00691769"/>
    <w:rsid w:val="006919DF"/>
    <w:rsid w:val="006A6244"/>
    <w:rsid w:val="006B1A41"/>
    <w:rsid w:val="006B2BE3"/>
    <w:rsid w:val="006B6548"/>
    <w:rsid w:val="006C1CC1"/>
    <w:rsid w:val="006D4EDF"/>
    <w:rsid w:val="006D585F"/>
    <w:rsid w:val="006E0E6E"/>
    <w:rsid w:val="006E5684"/>
    <w:rsid w:val="006F7B5E"/>
    <w:rsid w:val="00702F0C"/>
    <w:rsid w:val="00705E24"/>
    <w:rsid w:val="0071142E"/>
    <w:rsid w:val="007133EF"/>
    <w:rsid w:val="00720AF2"/>
    <w:rsid w:val="007216F2"/>
    <w:rsid w:val="00722337"/>
    <w:rsid w:val="007229DD"/>
    <w:rsid w:val="00722CBF"/>
    <w:rsid w:val="007244D3"/>
    <w:rsid w:val="00734DDB"/>
    <w:rsid w:val="007350E9"/>
    <w:rsid w:val="00735A86"/>
    <w:rsid w:val="00740B61"/>
    <w:rsid w:val="00740D11"/>
    <w:rsid w:val="007540AB"/>
    <w:rsid w:val="00756B6D"/>
    <w:rsid w:val="00756C0C"/>
    <w:rsid w:val="00764171"/>
    <w:rsid w:val="00764536"/>
    <w:rsid w:val="00770160"/>
    <w:rsid w:val="007819D5"/>
    <w:rsid w:val="007835CD"/>
    <w:rsid w:val="007854E6"/>
    <w:rsid w:val="00796E81"/>
    <w:rsid w:val="007B51B4"/>
    <w:rsid w:val="007C152F"/>
    <w:rsid w:val="007C1A9A"/>
    <w:rsid w:val="007C3FAF"/>
    <w:rsid w:val="007C44DA"/>
    <w:rsid w:val="007D2778"/>
    <w:rsid w:val="007D34FD"/>
    <w:rsid w:val="007D5148"/>
    <w:rsid w:val="007D55E8"/>
    <w:rsid w:val="007E3E08"/>
    <w:rsid w:val="007E4943"/>
    <w:rsid w:val="007E5DD0"/>
    <w:rsid w:val="007F0F10"/>
    <w:rsid w:val="007F4544"/>
    <w:rsid w:val="00807965"/>
    <w:rsid w:val="00811A26"/>
    <w:rsid w:val="00812CC8"/>
    <w:rsid w:val="008136AB"/>
    <w:rsid w:val="00815D24"/>
    <w:rsid w:val="008216E3"/>
    <w:rsid w:val="00823A7B"/>
    <w:rsid w:val="008249CF"/>
    <w:rsid w:val="0083009C"/>
    <w:rsid w:val="00832AFF"/>
    <w:rsid w:val="008342CE"/>
    <w:rsid w:val="00845395"/>
    <w:rsid w:val="00850AFA"/>
    <w:rsid w:val="0085280C"/>
    <w:rsid w:val="008529AC"/>
    <w:rsid w:val="00853230"/>
    <w:rsid w:val="00854947"/>
    <w:rsid w:val="00862A64"/>
    <w:rsid w:val="008676B4"/>
    <w:rsid w:val="00875CD8"/>
    <w:rsid w:val="00884959"/>
    <w:rsid w:val="0088528D"/>
    <w:rsid w:val="00887EC1"/>
    <w:rsid w:val="00892571"/>
    <w:rsid w:val="0089355C"/>
    <w:rsid w:val="0089611E"/>
    <w:rsid w:val="00896257"/>
    <w:rsid w:val="008A1B53"/>
    <w:rsid w:val="008A2C69"/>
    <w:rsid w:val="008B2093"/>
    <w:rsid w:val="008C29DA"/>
    <w:rsid w:val="008D0D1F"/>
    <w:rsid w:val="008D1348"/>
    <w:rsid w:val="008D2046"/>
    <w:rsid w:val="008D7C45"/>
    <w:rsid w:val="008E0E8A"/>
    <w:rsid w:val="008E7EEF"/>
    <w:rsid w:val="008F59B2"/>
    <w:rsid w:val="00904045"/>
    <w:rsid w:val="00907E68"/>
    <w:rsid w:val="00913758"/>
    <w:rsid w:val="009162B4"/>
    <w:rsid w:val="00922140"/>
    <w:rsid w:val="00923AA7"/>
    <w:rsid w:val="0093229B"/>
    <w:rsid w:val="00935D88"/>
    <w:rsid w:val="009363AE"/>
    <w:rsid w:val="00941638"/>
    <w:rsid w:val="009422B1"/>
    <w:rsid w:val="00954B7A"/>
    <w:rsid w:val="00966502"/>
    <w:rsid w:val="00981D54"/>
    <w:rsid w:val="00981EDD"/>
    <w:rsid w:val="00987694"/>
    <w:rsid w:val="00993DEE"/>
    <w:rsid w:val="009A0BCD"/>
    <w:rsid w:val="009A2639"/>
    <w:rsid w:val="009A361E"/>
    <w:rsid w:val="009A7C9F"/>
    <w:rsid w:val="009B6EB3"/>
    <w:rsid w:val="009C47D8"/>
    <w:rsid w:val="009C4898"/>
    <w:rsid w:val="009C5B04"/>
    <w:rsid w:val="009C6E59"/>
    <w:rsid w:val="009C7643"/>
    <w:rsid w:val="009C765B"/>
    <w:rsid w:val="009D3E31"/>
    <w:rsid w:val="009E348B"/>
    <w:rsid w:val="009F3AAF"/>
    <w:rsid w:val="00A00494"/>
    <w:rsid w:val="00A05426"/>
    <w:rsid w:val="00A0583C"/>
    <w:rsid w:val="00A0666A"/>
    <w:rsid w:val="00A06B69"/>
    <w:rsid w:val="00A10F95"/>
    <w:rsid w:val="00A11852"/>
    <w:rsid w:val="00A207FD"/>
    <w:rsid w:val="00A217C0"/>
    <w:rsid w:val="00A22275"/>
    <w:rsid w:val="00A25CBC"/>
    <w:rsid w:val="00A2724B"/>
    <w:rsid w:val="00A30120"/>
    <w:rsid w:val="00A318A5"/>
    <w:rsid w:val="00A347C6"/>
    <w:rsid w:val="00A417BA"/>
    <w:rsid w:val="00A4582E"/>
    <w:rsid w:val="00A520B8"/>
    <w:rsid w:val="00A53DCE"/>
    <w:rsid w:val="00A56A3D"/>
    <w:rsid w:val="00A575FA"/>
    <w:rsid w:val="00A63769"/>
    <w:rsid w:val="00A64787"/>
    <w:rsid w:val="00A65172"/>
    <w:rsid w:val="00A73290"/>
    <w:rsid w:val="00A732EC"/>
    <w:rsid w:val="00A81207"/>
    <w:rsid w:val="00A83502"/>
    <w:rsid w:val="00A9053E"/>
    <w:rsid w:val="00A967AF"/>
    <w:rsid w:val="00AA5263"/>
    <w:rsid w:val="00AA5900"/>
    <w:rsid w:val="00AA62D3"/>
    <w:rsid w:val="00AA763B"/>
    <w:rsid w:val="00AB4409"/>
    <w:rsid w:val="00AC1FA6"/>
    <w:rsid w:val="00AC3BE6"/>
    <w:rsid w:val="00AD03A9"/>
    <w:rsid w:val="00AD24D5"/>
    <w:rsid w:val="00AD2A79"/>
    <w:rsid w:val="00AD32D0"/>
    <w:rsid w:val="00AD7513"/>
    <w:rsid w:val="00AE6242"/>
    <w:rsid w:val="00AE7125"/>
    <w:rsid w:val="00AF1BA5"/>
    <w:rsid w:val="00B044E3"/>
    <w:rsid w:val="00B10866"/>
    <w:rsid w:val="00B14B22"/>
    <w:rsid w:val="00B174E8"/>
    <w:rsid w:val="00B175A1"/>
    <w:rsid w:val="00B23E71"/>
    <w:rsid w:val="00B24CC5"/>
    <w:rsid w:val="00B301E7"/>
    <w:rsid w:val="00B32C16"/>
    <w:rsid w:val="00B40B16"/>
    <w:rsid w:val="00B419DA"/>
    <w:rsid w:val="00B44E15"/>
    <w:rsid w:val="00B471B9"/>
    <w:rsid w:val="00B53A1C"/>
    <w:rsid w:val="00B5574E"/>
    <w:rsid w:val="00B61B87"/>
    <w:rsid w:val="00B709E8"/>
    <w:rsid w:val="00B70C68"/>
    <w:rsid w:val="00B772B2"/>
    <w:rsid w:val="00B77F82"/>
    <w:rsid w:val="00B84755"/>
    <w:rsid w:val="00B9061A"/>
    <w:rsid w:val="00B90929"/>
    <w:rsid w:val="00B924EA"/>
    <w:rsid w:val="00B96B36"/>
    <w:rsid w:val="00B97F8B"/>
    <w:rsid w:val="00B97F9A"/>
    <w:rsid w:val="00BA2063"/>
    <w:rsid w:val="00BA478D"/>
    <w:rsid w:val="00BA6EDD"/>
    <w:rsid w:val="00BB046A"/>
    <w:rsid w:val="00BC287D"/>
    <w:rsid w:val="00BC53DA"/>
    <w:rsid w:val="00BC75F1"/>
    <w:rsid w:val="00BE0F79"/>
    <w:rsid w:val="00BE29C3"/>
    <w:rsid w:val="00BE56B1"/>
    <w:rsid w:val="00BE68D4"/>
    <w:rsid w:val="00BE7625"/>
    <w:rsid w:val="00BF5FDC"/>
    <w:rsid w:val="00C00CA4"/>
    <w:rsid w:val="00C04645"/>
    <w:rsid w:val="00C05332"/>
    <w:rsid w:val="00C06969"/>
    <w:rsid w:val="00C0795C"/>
    <w:rsid w:val="00C11DC0"/>
    <w:rsid w:val="00C167E5"/>
    <w:rsid w:val="00C17D66"/>
    <w:rsid w:val="00C2090C"/>
    <w:rsid w:val="00C227C9"/>
    <w:rsid w:val="00C22E11"/>
    <w:rsid w:val="00C35A89"/>
    <w:rsid w:val="00C41973"/>
    <w:rsid w:val="00C50C05"/>
    <w:rsid w:val="00C62FB7"/>
    <w:rsid w:val="00C644E1"/>
    <w:rsid w:val="00C66D66"/>
    <w:rsid w:val="00C82F89"/>
    <w:rsid w:val="00C871CC"/>
    <w:rsid w:val="00C92284"/>
    <w:rsid w:val="00CA0BF0"/>
    <w:rsid w:val="00CA2322"/>
    <w:rsid w:val="00CA60A3"/>
    <w:rsid w:val="00CA65CC"/>
    <w:rsid w:val="00CC05C9"/>
    <w:rsid w:val="00CC0647"/>
    <w:rsid w:val="00CC5D6D"/>
    <w:rsid w:val="00CD6A2A"/>
    <w:rsid w:val="00CE340A"/>
    <w:rsid w:val="00CE56E6"/>
    <w:rsid w:val="00CE6754"/>
    <w:rsid w:val="00CF6F00"/>
    <w:rsid w:val="00D01F16"/>
    <w:rsid w:val="00D17B78"/>
    <w:rsid w:val="00D216EA"/>
    <w:rsid w:val="00D2542B"/>
    <w:rsid w:val="00D30F83"/>
    <w:rsid w:val="00D433BC"/>
    <w:rsid w:val="00D525C4"/>
    <w:rsid w:val="00D52757"/>
    <w:rsid w:val="00D5749E"/>
    <w:rsid w:val="00D62397"/>
    <w:rsid w:val="00D804E5"/>
    <w:rsid w:val="00D82242"/>
    <w:rsid w:val="00D8657C"/>
    <w:rsid w:val="00D87235"/>
    <w:rsid w:val="00D9488C"/>
    <w:rsid w:val="00D96F19"/>
    <w:rsid w:val="00D96F9A"/>
    <w:rsid w:val="00DA452F"/>
    <w:rsid w:val="00DB1342"/>
    <w:rsid w:val="00DB3985"/>
    <w:rsid w:val="00DB3BFD"/>
    <w:rsid w:val="00DC03DD"/>
    <w:rsid w:val="00DC452F"/>
    <w:rsid w:val="00DC5EF7"/>
    <w:rsid w:val="00DC6AAC"/>
    <w:rsid w:val="00DC6C80"/>
    <w:rsid w:val="00DC73B4"/>
    <w:rsid w:val="00DD0B4D"/>
    <w:rsid w:val="00DD24F9"/>
    <w:rsid w:val="00DD32BB"/>
    <w:rsid w:val="00DD5A46"/>
    <w:rsid w:val="00DE0714"/>
    <w:rsid w:val="00DE0DB7"/>
    <w:rsid w:val="00DE1DC8"/>
    <w:rsid w:val="00DE5119"/>
    <w:rsid w:val="00E06586"/>
    <w:rsid w:val="00E07069"/>
    <w:rsid w:val="00E13219"/>
    <w:rsid w:val="00E15C1F"/>
    <w:rsid w:val="00E204E1"/>
    <w:rsid w:val="00E24828"/>
    <w:rsid w:val="00E26304"/>
    <w:rsid w:val="00E2764D"/>
    <w:rsid w:val="00E3059E"/>
    <w:rsid w:val="00E344F0"/>
    <w:rsid w:val="00E43F13"/>
    <w:rsid w:val="00E45AAB"/>
    <w:rsid w:val="00E527C8"/>
    <w:rsid w:val="00E55840"/>
    <w:rsid w:val="00E55ED2"/>
    <w:rsid w:val="00E56D41"/>
    <w:rsid w:val="00E57F1E"/>
    <w:rsid w:val="00E67C02"/>
    <w:rsid w:val="00E70951"/>
    <w:rsid w:val="00E80E1C"/>
    <w:rsid w:val="00E84E24"/>
    <w:rsid w:val="00E940CE"/>
    <w:rsid w:val="00EA618B"/>
    <w:rsid w:val="00EA713C"/>
    <w:rsid w:val="00EB5EA4"/>
    <w:rsid w:val="00EB62CE"/>
    <w:rsid w:val="00EC185C"/>
    <w:rsid w:val="00EC4F48"/>
    <w:rsid w:val="00ED031D"/>
    <w:rsid w:val="00EE2F58"/>
    <w:rsid w:val="00EF252B"/>
    <w:rsid w:val="00EF5CFA"/>
    <w:rsid w:val="00EF60DF"/>
    <w:rsid w:val="00F12EE6"/>
    <w:rsid w:val="00F14EE3"/>
    <w:rsid w:val="00F20E02"/>
    <w:rsid w:val="00F312F2"/>
    <w:rsid w:val="00F322AB"/>
    <w:rsid w:val="00F335FE"/>
    <w:rsid w:val="00F37559"/>
    <w:rsid w:val="00F500FA"/>
    <w:rsid w:val="00F56FDF"/>
    <w:rsid w:val="00F5789E"/>
    <w:rsid w:val="00F72D47"/>
    <w:rsid w:val="00FA53F5"/>
    <w:rsid w:val="00FB56A8"/>
    <w:rsid w:val="00FB6C9F"/>
    <w:rsid w:val="00FC0A46"/>
    <w:rsid w:val="00FC0B8D"/>
    <w:rsid w:val="00FC102B"/>
    <w:rsid w:val="00FC2A90"/>
    <w:rsid w:val="00FC2B4B"/>
    <w:rsid w:val="00FC6AAE"/>
    <w:rsid w:val="00FD2EFE"/>
    <w:rsid w:val="00FD4F07"/>
    <w:rsid w:val="00FD69E9"/>
    <w:rsid w:val="00FE0242"/>
    <w:rsid w:val="00FE0FA7"/>
    <w:rsid w:val="01E52B01"/>
    <w:rsid w:val="023575E5"/>
    <w:rsid w:val="023E79BD"/>
    <w:rsid w:val="02E1776D"/>
    <w:rsid w:val="0371696F"/>
    <w:rsid w:val="037904E7"/>
    <w:rsid w:val="039609ED"/>
    <w:rsid w:val="04734C0C"/>
    <w:rsid w:val="04784101"/>
    <w:rsid w:val="054872DB"/>
    <w:rsid w:val="066773C7"/>
    <w:rsid w:val="06A61794"/>
    <w:rsid w:val="070E2AFA"/>
    <w:rsid w:val="073929DD"/>
    <w:rsid w:val="075B3E11"/>
    <w:rsid w:val="07B23486"/>
    <w:rsid w:val="082C3EE4"/>
    <w:rsid w:val="0841140C"/>
    <w:rsid w:val="088A2113"/>
    <w:rsid w:val="08FF3732"/>
    <w:rsid w:val="09526CCE"/>
    <w:rsid w:val="0A8A2498"/>
    <w:rsid w:val="0A8E7540"/>
    <w:rsid w:val="0AFC6382"/>
    <w:rsid w:val="0B1B7A70"/>
    <w:rsid w:val="0B7A69B0"/>
    <w:rsid w:val="0BC13151"/>
    <w:rsid w:val="0CD2318F"/>
    <w:rsid w:val="0DB00467"/>
    <w:rsid w:val="0E325320"/>
    <w:rsid w:val="0E56100F"/>
    <w:rsid w:val="0FEF29C0"/>
    <w:rsid w:val="10196FC7"/>
    <w:rsid w:val="10593038"/>
    <w:rsid w:val="117A5014"/>
    <w:rsid w:val="117C2E8E"/>
    <w:rsid w:val="11952CAB"/>
    <w:rsid w:val="128A7E1B"/>
    <w:rsid w:val="12D469A6"/>
    <w:rsid w:val="13727D5F"/>
    <w:rsid w:val="13F015BE"/>
    <w:rsid w:val="13F54E26"/>
    <w:rsid w:val="14584FAD"/>
    <w:rsid w:val="14F43330"/>
    <w:rsid w:val="155218B0"/>
    <w:rsid w:val="15BD7BC5"/>
    <w:rsid w:val="15D849FF"/>
    <w:rsid w:val="16432846"/>
    <w:rsid w:val="16BE3BF5"/>
    <w:rsid w:val="172E4003"/>
    <w:rsid w:val="1739327C"/>
    <w:rsid w:val="17FE5302"/>
    <w:rsid w:val="1824217E"/>
    <w:rsid w:val="18644328"/>
    <w:rsid w:val="18673F30"/>
    <w:rsid w:val="18AF24BD"/>
    <w:rsid w:val="18F953D8"/>
    <w:rsid w:val="1A6C1BBA"/>
    <w:rsid w:val="1AC21140"/>
    <w:rsid w:val="1BE0016A"/>
    <w:rsid w:val="1C1F66F6"/>
    <w:rsid w:val="1C4254FB"/>
    <w:rsid w:val="1CF864FE"/>
    <w:rsid w:val="1D04432C"/>
    <w:rsid w:val="1D1207F7"/>
    <w:rsid w:val="1D1F2F14"/>
    <w:rsid w:val="1D644DCB"/>
    <w:rsid w:val="1D765438"/>
    <w:rsid w:val="1D7A0E74"/>
    <w:rsid w:val="1DB01DBE"/>
    <w:rsid w:val="1DE5784E"/>
    <w:rsid w:val="1DF22656"/>
    <w:rsid w:val="1E26481E"/>
    <w:rsid w:val="1E3D0C01"/>
    <w:rsid w:val="1F171A53"/>
    <w:rsid w:val="1F42113B"/>
    <w:rsid w:val="1F5E41C7"/>
    <w:rsid w:val="1FF16DE9"/>
    <w:rsid w:val="213125B9"/>
    <w:rsid w:val="215A276C"/>
    <w:rsid w:val="21647640"/>
    <w:rsid w:val="21CC6E4E"/>
    <w:rsid w:val="232E2103"/>
    <w:rsid w:val="248D10AB"/>
    <w:rsid w:val="24914AC0"/>
    <w:rsid w:val="25E66CC5"/>
    <w:rsid w:val="266876DA"/>
    <w:rsid w:val="27271343"/>
    <w:rsid w:val="274D7DC0"/>
    <w:rsid w:val="277420AE"/>
    <w:rsid w:val="27DE76A3"/>
    <w:rsid w:val="27EC60E8"/>
    <w:rsid w:val="283E5C33"/>
    <w:rsid w:val="284C790D"/>
    <w:rsid w:val="289C3D0A"/>
    <w:rsid w:val="295632E5"/>
    <w:rsid w:val="29950654"/>
    <w:rsid w:val="2A7D127A"/>
    <w:rsid w:val="2AF91248"/>
    <w:rsid w:val="2BCE6231"/>
    <w:rsid w:val="2C877C37"/>
    <w:rsid w:val="2CEE2304"/>
    <w:rsid w:val="2CF021D7"/>
    <w:rsid w:val="2E5B7B24"/>
    <w:rsid w:val="2E6652A7"/>
    <w:rsid w:val="2EA25663"/>
    <w:rsid w:val="2EFE074B"/>
    <w:rsid w:val="2F4A2072"/>
    <w:rsid w:val="2FC40FDB"/>
    <w:rsid w:val="2FF3270A"/>
    <w:rsid w:val="30722682"/>
    <w:rsid w:val="30B11036"/>
    <w:rsid w:val="30D96334"/>
    <w:rsid w:val="30E06A4E"/>
    <w:rsid w:val="314D7BF8"/>
    <w:rsid w:val="31D75713"/>
    <w:rsid w:val="328A09D8"/>
    <w:rsid w:val="34515C51"/>
    <w:rsid w:val="34B9507C"/>
    <w:rsid w:val="34F12F90"/>
    <w:rsid w:val="351647A5"/>
    <w:rsid w:val="357D3761"/>
    <w:rsid w:val="35CF0043"/>
    <w:rsid w:val="35F965A0"/>
    <w:rsid w:val="371116C7"/>
    <w:rsid w:val="37C01592"/>
    <w:rsid w:val="37FE1C4C"/>
    <w:rsid w:val="387719FE"/>
    <w:rsid w:val="394C6D7E"/>
    <w:rsid w:val="39897C3B"/>
    <w:rsid w:val="3A992100"/>
    <w:rsid w:val="3B7364AD"/>
    <w:rsid w:val="3BD01B51"/>
    <w:rsid w:val="3BFFC720"/>
    <w:rsid w:val="3CD26609"/>
    <w:rsid w:val="3D956BAE"/>
    <w:rsid w:val="3DBB19F9"/>
    <w:rsid w:val="3E0E7BD8"/>
    <w:rsid w:val="3F7B0026"/>
    <w:rsid w:val="3FC132D0"/>
    <w:rsid w:val="3FDE5587"/>
    <w:rsid w:val="3FFB4CC3"/>
    <w:rsid w:val="408E5B37"/>
    <w:rsid w:val="4098388A"/>
    <w:rsid w:val="40BE466E"/>
    <w:rsid w:val="41955ACA"/>
    <w:rsid w:val="41BD2B78"/>
    <w:rsid w:val="41F60B07"/>
    <w:rsid w:val="42C45840"/>
    <w:rsid w:val="433429C6"/>
    <w:rsid w:val="434836A6"/>
    <w:rsid w:val="43C27FD1"/>
    <w:rsid w:val="440523A2"/>
    <w:rsid w:val="442A3DC9"/>
    <w:rsid w:val="44676DCB"/>
    <w:rsid w:val="44A63D73"/>
    <w:rsid w:val="44C935E1"/>
    <w:rsid w:val="450B59A8"/>
    <w:rsid w:val="45676DD3"/>
    <w:rsid w:val="46310961"/>
    <w:rsid w:val="46623CEE"/>
    <w:rsid w:val="4663723E"/>
    <w:rsid w:val="487B5B24"/>
    <w:rsid w:val="49C937A3"/>
    <w:rsid w:val="4A85368F"/>
    <w:rsid w:val="4AC46D25"/>
    <w:rsid w:val="4B44381C"/>
    <w:rsid w:val="4B5E0F27"/>
    <w:rsid w:val="4C910E89"/>
    <w:rsid w:val="4D3558F3"/>
    <w:rsid w:val="4D514D05"/>
    <w:rsid w:val="4D532D26"/>
    <w:rsid w:val="4DA62712"/>
    <w:rsid w:val="4ED60DD5"/>
    <w:rsid w:val="4F044B8C"/>
    <w:rsid w:val="4F1813ED"/>
    <w:rsid w:val="4F6A776F"/>
    <w:rsid w:val="4F9A4546"/>
    <w:rsid w:val="50B96C00"/>
    <w:rsid w:val="511B6F73"/>
    <w:rsid w:val="51B00003"/>
    <w:rsid w:val="51C37595"/>
    <w:rsid w:val="52EF6909"/>
    <w:rsid w:val="53E923D0"/>
    <w:rsid w:val="54F31DC8"/>
    <w:rsid w:val="55342CF9"/>
    <w:rsid w:val="55983288"/>
    <w:rsid w:val="55C25618"/>
    <w:rsid w:val="55D61E0F"/>
    <w:rsid w:val="567E009E"/>
    <w:rsid w:val="56A143BE"/>
    <w:rsid w:val="57012E1D"/>
    <w:rsid w:val="577473DD"/>
    <w:rsid w:val="57831D16"/>
    <w:rsid w:val="57C44664"/>
    <w:rsid w:val="584A7BE9"/>
    <w:rsid w:val="589776A4"/>
    <w:rsid w:val="58A106A5"/>
    <w:rsid w:val="58BE5F01"/>
    <w:rsid w:val="593D3C70"/>
    <w:rsid w:val="594B6E42"/>
    <w:rsid w:val="598360DB"/>
    <w:rsid w:val="5A221372"/>
    <w:rsid w:val="5A556E4D"/>
    <w:rsid w:val="5A93401E"/>
    <w:rsid w:val="5AAC3332"/>
    <w:rsid w:val="5AE4791A"/>
    <w:rsid w:val="5AFA4674"/>
    <w:rsid w:val="5B2D22D9"/>
    <w:rsid w:val="5B6065F6"/>
    <w:rsid w:val="5B8F6EDB"/>
    <w:rsid w:val="5CFE38BA"/>
    <w:rsid w:val="5D704799"/>
    <w:rsid w:val="5D740137"/>
    <w:rsid w:val="5D7E2D63"/>
    <w:rsid w:val="5DBC7DDC"/>
    <w:rsid w:val="5DC50992"/>
    <w:rsid w:val="5DD230AF"/>
    <w:rsid w:val="5E581806"/>
    <w:rsid w:val="5EA2066D"/>
    <w:rsid w:val="5F506981"/>
    <w:rsid w:val="5FEB6EA1"/>
    <w:rsid w:val="60CA6089"/>
    <w:rsid w:val="60CF38D6"/>
    <w:rsid w:val="610D1D87"/>
    <w:rsid w:val="61120D46"/>
    <w:rsid w:val="613C71BD"/>
    <w:rsid w:val="61734BA9"/>
    <w:rsid w:val="618446C0"/>
    <w:rsid w:val="61B431F8"/>
    <w:rsid w:val="61B71DE2"/>
    <w:rsid w:val="62044ED6"/>
    <w:rsid w:val="636D1106"/>
    <w:rsid w:val="64011FB5"/>
    <w:rsid w:val="64520B77"/>
    <w:rsid w:val="64A15589"/>
    <w:rsid w:val="64B4682D"/>
    <w:rsid w:val="657F4D19"/>
    <w:rsid w:val="65B512EC"/>
    <w:rsid w:val="65DA6FA5"/>
    <w:rsid w:val="67281F92"/>
    <w:rsid w:val="67650AF0"/>
    <w:rsid w:val="67890C82"/>
    <w:rsid w:val="682C7D0C"/>
    <w:rsid w:val="68311BC3"/>
    <w:rsid w:val="684626D0"/>
    <w:rsid w:val="68594AF9"/>
    <w:rsid w:val="685D7BE8"/>
    <w:rsid w:val="68C44039"/>
    <w:rsid w:val="6938470E"/>
    <w:rsid w:val="6A3A5F3E"/>
    <w:rsid w:val="6A7F6780"/>
    <w:rsid w:val="6A8E035E"/>
    <w:rsid w:val="6AE461D0"/>
    <w:rsid w:val="6AEB57B0"/>
    <w:rsid w:val="6BB43DF4"/>
    <w:rsid w:val="6BE26BB3"/>
    <w:rsid w:val="6C5C424F"/>
    <w:rsid w:val="6D1B28E6"/>
    <w:rsid w:val="6E2D1D8C"/>
    <w:rsid w:val="6EC12F6D"/>
    <w:rsid w:val="6EC224C1"/>
    <w:rsid w:val="6EC6759B"/>
    <w:rsid w:val="6EDC0F7E"/>
    <w:rsid w:val="6F66225C"/>
    <w:rsid w:val="6F694DC0"/>
    <w:rsid w:val="6FA67EF8"/>
    <w:rsid w:val="6FDC1B6B"/>
    <w:rsid w:val="71006F38"/>
    <w:rsid w:val="71096990"/>
    <w:rsid w:val="711D5B6D"/>
    <w:rsid w:val="717F6C52"/>
    <w:rsid w:val="729D55E2"/>
    <w:rsid w:val="72D82ABE"/>
    <w:rsid w:val="73770529"/>
    <w:rsid w:val="737E3671"/>
    <w:rsid w:val="73A429A0"/>
    <w:rsid w:val="74B40E76"/>
    <w:rsid w:val="754233B3"/>
    <w:rsid w:val="75430867"/>
    <w:rsid w:val="75A90742"/>
    <w:rsid w:val="75D70B9B"/>
    <w:rsid w:val="75F61BD9"/>
    <w:rsid w:val="779731D5"/>
    <w:rsid w:val="784A1F7C"/>
    <w:rsid w:val="78E12F85"/>
    <w:rsid w:val="791F12CC"/>
    <w:rsid w:val="79CB0C87"/>
    <w:rsid w:val="7A056A4C"/>
    <w:rsid w:val="7AE01835"/>
    <w:rsid w:val="7CDF6B5B"/>
    <w:rsid w:val="7D67516A"/>
    <w:rsid w:val="7D953DD8"/>
    <w:rsid w:val="7D9D6DDE"/>
    <w:rsid w:val="7DA34FAB"/>
    <w:rsid w:val="7E861620"/>
    <w:rsid w:val="7EAB02A1"/>
    <w:rsid w:val="7EDE0793"/>
    <w:rsid w:val="7F5E1C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BD45C3"/>
  <w15:docId w15:val="{496ED0A8-87FD-4E2C-B639-71C283F25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eastAsiaTheme="minorEastAsia"/>
      <w:kern w:val="2"/>
      <w:sz w:val="24"/>
      <w:szCs w:val="24"/>
    </w:rPr>
  </w:style>
  <w:style w:type="paragraph" w:styleId="1">
    <w:name w:val="heading 1"/>
    <w:basedOn w:val="a"/>
    <w:next w:val="a"/>
    <w:qFormat/>
    <w:pPr>
      <w:spacing w:beforeAutospacing="1" w:afterAutospacing="1"/>
      <w:jc w:val="left"/>
      <w:outlineLvl w:val="0"/>
    </w:pPr>
    <w:rPr>
      <w:rFonts w:ascii="宋体" w:eastAsia="宋体" w:hAnsi="宋体"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rPr>
      <w:bCs/>
    </w:rPr>
  </w:style>
  <w:style w:type="paragraph" w:styleId="a5">
    <w:name w:val="Balloon Text"/>
    <w:basedOn w:val="a"/>
    <w:link w:val="a6"/>
    <w:autoRedefine/>
    <w:qFormat/>
    <w:rPr>
      <w:rFonts w:ascii="Segoe UI" w:hAnsi="Segoe UI" w:cs="Segoe UI"/>
      <w:sz w:val="18"/>
      <w:szCs w:val="18"/>
    </w:rPr>
  </w:style>
  <w:style w:type="paragraph" w:styleId="a7">
    <w:name w:val="footer"/>
    <w:basedOn w:val="a"/>
    <w:link w:val="a8"/>
    <w:autoRedefine/>
    <w:uiPriority w:val="99"/>
    <w:qFormat/>
    <w:pPr>
      <w:tabs>
        <w:tab w:val="center" w:pos="4153"/>
        <w:tab w:val="right" w:pos="8306"/>
      </w:tabs>
      <w:snapToGrid w:val="0"/>
      <w:jc w:val="left"/>
    </w:pPr>
    <w:rPr>
      <w:sz w:val="18"/>
      <w:szCs w:val="18"/>
    </w:rPr>
  </w:style>
  <w:style w:type="paragraph" w:styleId="a9">
    <w:name w:val="header"/>
    <w:basedOn w:val="a"/>
    <w:link w:val="aa"/>
    <w:autoRedefine/>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widowControl/>
      <w:spacing w:before="100" w:beforeAutospacing="1" w:after="100" w:afterAutospacing="1"/>
      <w:jc w:val="left"/>
    </w:pPr>
    <w:rPr>
      <w:rFonts w:ascii="宋体" w:eastAsia="宋体" w:hAnsi="宋体" w:cs="宋体"/>
      <w:kern w:val="0"/>
    </w:rPr>
  </w:style>
  <w:style w:type="paragraph" w:styleId="ac">
    <w:name w:val="annotation subject"/>
    <w:basedOn w:val="a3"/>
    <w:next w:val="a3"/>
    <w:link w:val="ad"/>
    <w:autoRedefine/>
    <w:qFormat/>
    <w:rPr>
      <w:b/>
      <w:bCs w:val="0"/>
    </w:rPr>
  </w:style>
  <w:style w:type="table" w:styleId="ae">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qFormat/>
    <w:rPr>
      <w:color w:val="0026E5" w:themeColor="hyperlink"/>
      <w:u w:val="single"/>
    </w:rPr>
  </w:style>
  <w:style w:type="character" w:styleId="af0">
    <w:name w:val="annotation reference"/>
    <w:basedOn w:val="a0"/>
    <w:autoRedefine/>
    <w:qFormat/>
    <w:rPr>
      <w:sz w:val="16"/>
      <w:szCs w:val="16"/>
    </w:rPr>
  </w:style>
  <w:style w:type="character" w:customStyle="1" w:styleId="title-text">
    <w:name w:val="title-text"/>
    <w:basedOn w:val="a0"/>
    <w:autoRedefine/>
    <w:qFormat/>
  </w:style>
  <w:style w:type="character" w:customStyle="1" w:styleId="aa">
    <w:name w:val="页眉 字符"/>
    <w:basedOn w:val="a0"/>
    <w:link w:val="a9"/>
    <w:autoRedefine/>
    <w:qFormat/>
    <w:rPr>
      <w:rFonts w:asciiTheme="minorHAnsi" w:eastAsiaTheme="minorEastAsia" w:hAnsiTheme="minorHAnsi" w:cstheme="minorBidi"/>
      <w:kern w:val="2"/>
      <w:sz w:val="18"/>
      <w:szCs w:val="18"/>
    </w:rPr>
  </w:style>
  <w:style w:type="character" w:customStyle="1" w:styleId="a8">
    <w:name w:val="页脚 字符"/>
    <w:basedOn w:val="a0"/>
    <w:link w:val="a7"/>
    <w:autoRedefine/>
    <w:uiPriority w:val="99"/>
    <w:qFormat/>
    <w:rPr>
      <w:rFonts w:asciiTheme="minorHAnsi" w:eastAsiaTheme="minorEastAsia" w:hAnsiTheme="minorHAnsi" w:cstheme="minorBidi"/>
      <w:kern w:val="2"/>
      <w:sz w:val="18"/>
      <w:szCs w:val="18"/>
    </w:rPr>
  </w:style>
  <w:style w:type="paragraph" w:styleId="af1">
    <w:name w:val="List Paragraph"/>
    <w:basedOn w:val="a"/>
    <w:autoRedefine/>
    <w:uiPriority w:val="99"/>
    <w:qFormat/>
    <w:pPr>
      <w:ind w:firstLineChars="200" w:firstLine="420"/>
    </w:pPr>
  </w:style>
  <w:style w:type="character" w:customStyle="1" w:styleId="a6">
    <w:name w:val="批注框文本 字符"/>
    <w:basedOn w:val="a0"/>
    <w:link w:val="a5"/>
    <w:autoRedefine/>
    <w:qFormat/>
    <w:rPr>
      <w:rFonts w:ascii="Segoe UI" w:eastAsiaTheme="minorEastAsia" w:hAnsi="Segoe UI" w:cs="Segoe UI"/>
      <w:kern w:val="2"/>
      <w:sz w:val="18"/>
      <w:szCs w:val="18"/>
    </w:rPr>
  </w:style>
  <w:style w:type="character" w:customStyle="1" w:styleId="a4">
    <w:name w:val="批注文字 字符"/>
    <w:basedOn w:val="a0"/>
    <w:link w:val="a3"/>
    <w:autoRedefine/>
    <w:qFormat/>
    <w:rPr>
      <w:rFonts w:eastAsiaTheme="minorEastAsia"/>
      <w:bCs/>
      <w:kern w:val="2"/>
      <w:sz w:val="24"/>
      <w:szCs w:val="24"/>
    </w:rPr>
  </w:style>
  <w:style w:type="character" w:customStyle="1" w:styleId="ad">
    <w:name w:val="批注主题 字符"/>
    <w:basedOn w:val="a4"/>
    <w:link w:val="ac"/>
    <w:autoRedefine/>
    <w:qFormat/>
    <w:rPr>
      <w:rFonts w:asciiTheme="minorHAnsi" w:eastAsiaTheme="minorEastAsia" w:hAnsiTheme="minorHAnsi" w:cstheme="minorBidi"/>
      <w:b/>
      <w:bCs w:val="0"/>
      <w:kern w:val="2"/>
      <w:sz w:val="24"/>
      <w:szCs w:val="24"/>
    </w:rPr>
  </w:style>
  <w:style w:type="character" w:customStyle="1" w:styleId="font11">
    <w:name w:val="font11"/>
    <w:basedOn w:val="a0"/>
    <w:autoRedefine/>
    <w:qFormat/>
    <w:rPr>
      <w:rFonts w:ascii="Times New Roman" w:hAnsi="Times New Roman" w:cs="Times New Roman" w:hint="default"/>
      <w:color w:val="000000"/>
      <w:sz w:val="24"/>
      <w:szCs w:val="24"/>
      <w:u w:val="none"/>
    </w:rPr>
  </w:style>
  <w:style w:type="character" w:customStyle="1" w:styleId="font21">
    <w:name w:val="font21"/>
    <w:basedOn w:val="a0"/>
    <w:autoRedefine/>
    <w:qFormat/>
    <w:rPr>
      <w:rFonts w:ascii="Times New Roman" w:hAnsi="Times New Roman" w:cs="Times New Roman" w:hint="default"/>
      <w:b/>
      <w:bCs/>
      <w:color w:val="000000"/>
      <w:sz w:val="22"/>
      <w:szCs w:val="22"/>
      <w:u w:val="none"/>
    </w:rPr>
  </w:style>
  <w:style w:type="character" w:customStyle="1" w:styleId="font41">
    <w:name w:val="font41"/>
    <w:basedOn w:val="a0"/>
    <w:autoRedefine/>
    <w:qFormat/>
    <w:rPr>
      <w:rFonts w:ascii="宋体" w:eastAsia="宋体" w:hAnsi="宋体" w:cs="宋体" w:hint="eastAsia"/>
      <w:b/>
      <w:bCs/>
      <w:color w:val="000000"/>
      <w:sz w:val="22"/>
      <w:szCs w:val="22"/>
      <w:u w:val="none"/>
    </w:rPr>
  </w:style>
  <w:style w:type="paragraph" w:customStyle="1" w:styleId="EndNoteBibliographyTitle">
    <w:name w:val="EndNote Bibliography Title"/>
    <w:basedOn w:val="a"/>
    <w:link w:val="EndNoteBibliographyTitle0"/>
    <w:autoRedefine/>
    <w:qFormat/>
    <w:pPr>
      <w:jc w:val="center"/>
    </w:pPr>
    <w:rPr>
      <w:rFonts w:ascii="Calibri" w:hAnsi="Calibri" w:cs="Calibri"/>
      <w:sz w:val="20"/>
    </w:rPr>
  </w:style>
  <w:style w:type="character" w:customStyle="1" w:styleId="EndNoteBibliographyTitle0">
    <w:name w:val="EndNote Bibliography Title 字符"/>
    <w:basedOn w:val="a4"/>
    <w:link w:val="EndNoteBibliographyTitle"/>
    <w:qFormat/>
    <w:rPr>
      <w:rFonts w:ascii="Calibri" w:eastAsiaTheme="minorEastAsia" w:hAnsi="Calibri" w:cs="Calibri"/>
      <w:bCs w:val="0"/>
      <w:kern w:val="2"/>
      <w:sz w:val="24"/>
      <w:szCs w:val="24"/>
    </w:rPr>
  </w:style>
  <w:style w:type="paragraph" w:customStyle="1" w:styleId="EndNoteBibliography">
    <w:name w:val="EndNote Bibliography"/>
    <w:basedOn w:val="a"/>
    <w:link w:val="EndNoteBibliography0"/>
    <w:autoRedefine/>
    <w:qFormat/>
    <w:pPr>
      <w:jc w:val="left"/>
    </w:pPr>
    <w:rPr>
      <w:rFonts w:ascii="Calibri" w:hAnsi="Calibri" w:cs="Calibri"/>
      <w:sz w:val="20"/>
    </w:rPr>
  </w:style>
  <w:style w:type="character" w:customStyle="1" w:styleId="EndNoteBibliography0">
    <w:name w:val="EndNote Bibliography 字符"/>
    <w:basedOn w:val="a4"/>
    <w:link w:val="EndNoteBibliography"/>
    <w:qFormat/>
    <w:rPr>
      <w:rFonts w:ascii="Calibri" w:eastAsiaTheme="minorEastAsia" w:hAnsi="Calibri" w:cs="Calibri"/>
      <w:bCs w:val="0"/>
      <w:kern w:val="2"/>
      <w:sz w:val="24"/>
      <w:szCs w:val="24"/>
    </w:rPr>
  </w:style>
  <w:style w:type="paragraph" w:customStyle="1" w:styleId="10">
    <w:name w:val="修订1"/>
    <w:hidden/>
    <w:uiPriority w:val="99"/>
    <w:unhideWhenUsed/>
    <w:qFormat/>
    <w:rPr>
      <w:rFonts w:asciiTheme="minorHAnsi" w:eastAsiaTheme="minorEastAsia" w:hAnsiTheme="minorHAnsi" w:cstheme="minorBidi"/>
      <w:kern w:val="2"/>
      <w:sz w:val="21"/>
      <w:szCs w:val="24"/>
    </w:rPr>
  </w:style>
  <w:style w:type="paragraph" w:customStyle="1" w:styleId="2">
    <w:name w:val="修订2"/>
    <w:hidden/>
    <w:uiPriority w:val="99"/>
    <w:unhideWhenUsed/>
    <w:qFormat/>
    <w:rPr>
      <w:rFonts w:asciiTheme="minorHAnsi" w:eastAsiaTheme="minorEastAsia" w:hAnsiTheme="minorHAnsi" w:cstheme="minorBidi"/>
      <w:kern w:val="2"/>
      <w:sz w:val="21"/>
      <w:szCs w:val="24"/>
    </w:rPr>
  </w:style>
  <w:style w:type="paragraph" w:customStyle="1" w:styleId="3">
    <w:name w:val="修订3"/>
    <w:hidden/>
    <w:uiPriority w:val="99"/>
    <w:unhideWhenUsed/>
    <w:qFormat/>
    <w:rPr>
      <w:rFonts w:eastAsiaTheme="minorEastAsia"/>
      <w:kern w:val="2"/>
      <w:sz w:val="24"/>
      <w:szCs w:val="24"/>
    </w:rPr>
  </w:style>
  <w:style w:type="paragraph" w:customStyle="1" w:styleId="4">
    <w:name w:val="修订4"/>
    <w:hidden/>
    <w:uiPriority w:val="99"/>
    <w:unhideWhenUsed/>
    <w:qFormat/>
    <w:rPr>
      <w:rFonts w:eastAsiaTheme="minorEastAsia"/>
      <w:kern w:val="2"/>
      <w:sz w:val="24"/>
      <w:szCs w:val="24"/>
    </w:rPr>
  </w:style>
  <w:style w:type="character" w:customStyle="1" w:styleId="11">
    <w:name w:val="未处理的提及1"/>
    <w:basedOn w:val="a0"/>
    <w:uiPriority w:val="99"/>
    <w:semiHidden/>
    <w:unhideWhenUsed/>
    <w:qFormat/>
    <w:rPr>
      <w:color w:val="605E5C"/>
      <w:shd w:val="clear" w:color="auto" w:fill="E1DFDD"/>
    </w:rPr>
  </w:style>
  <w:style w:type="paragraph" w:styleId="af2">
    <w:name w:val="Revision"/>
    <w:hidden/>
    <w:uiPriority w:val="99"/>
    <w:unhideWhenUsed/>
    <w:rsid w:val="00CE340A"/>
    <w:rPr>
      <w:rFonts w:eastAsiaTheme="minorEastAsia"/>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13F7A-9AFB-47A9-BD62-CFF9FA413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1661</Words>
  <Characters>9254</Characters>
  <Application>Microsoft Office Word</Application>
  <DocSecurity>0</DocSecurity>
  <Lines>771</Lines>
  <Paragraphs>545</Paragraphs>
  <ScaleCrop>false</ScaleCrop>
  <Company/>
  <LinksUpToDate>false</LinksUpToDate>
  <CharactersWithSpaces>10370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喵喵 王</cp:lastModifiedBy>
  <cp:revision>57</cp:revision>
  <dcterms:created xsi:type="dcterms:W3CDTF">2024-08-19T15:06:00Z</dcterms:created>
  <dcterms:modified xsi:type="dcterms:W3CDTF">2025-08-18T08:26:00Z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2B2825BA3CD24ED191EAE889B27363DC_13</vt:lpwstr>
  </property>
  <property fmtid="{D5CDD505-2E9C-101B-9397-08002B2CF9AE}" pid="4" name="KSOTemplateDocerSaveRecord">
    <vt:lpwstr>eyJoZGlkIjoiODViY2JkMjU3NGYzZTEwMzZmMGFkZWViYmNkYWU3NDIiLCJ1c2VySWQiOiIxMTAyNDA2MjAyIn0=</vt:lpwstr>
  </property>
</Properties>
</file>