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EB3045" w14:textId="46E6AB09" w:rsidR="00104E74" w:rsidRPr="00F11312" w:rsidRDefault="00C43426" w:rsidP="00712845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noProof/>
          <w:lang w:eastAsia="en-GB"/>
        </w:rPr>
        <w:pict w14:anchorId="75E8AA5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4.4pt;height:249pt">
            <v:imagedata r:id="rId4" o:title="fig7_funGuild_pali"/>
          </v:shape>
        </w:pict>
      </w:r>
      <w:r w:rsidR="00F11312">
        <w:br/>
      </w:r>
      <w:r w:rsidR="00F11312" w:rsidRPr="00F11312">
        <w:rPr>
          <w:rFonts w:asciiTheme="majorBidi" w:hAnsiTheme="majorBidi" w:cstheme="majorBidi"/>
          <w:b/>
          <w:bCs/>
          <w:sz w:val="24"/>
          <w:szCs w:val="24"/>
        </w:rPr>
        <w:t>Fig S</w:t>
      </w:r>
      <w:r w:rsidR="005357B0">
        <w:rPr>
          <w:rFonts w:asciiTheme="majorBidi" w:hAnsiTheme="majorBidi" w:cstheme="majorBidi"/>
          <w:b/>
          <w:bCs/>
          <w:sz w:val="24"/>
          <w:szCs w:val="24"/>
        </w:rPr>
        <w:t>1</w:t>
      </w:r>
      <w:r w:rsidR="00F11312" w:rsidRPr="00F11312">
        <w:rPr>
          <w:rFonts w:asciiTheme="majorBidi" w:hAnsiTheme="majorBidi" w:cstheme="majorBidi"/>
          <w:b/>
          <w:bCs/>
          <w:sz w:val="24"/>
          <w:szCs w:val="24"/>
        </w:rPr>
        <w:t>.</w:t>
      </w:r>
      <w:r w:rsidR="00F11312" w:rsidRPr="00F11312">
        <w:rPr>
          <w:rFonts w:asciiTheme="majorBidi" w:hAnsiTheme="majorBidi" w:cstheme="majorBidi"/>
          <w:sz w:val="24"/>
          <w:szCs w:val="24"/>
        </w:rPr>
        <w:t xml:space="preserve"> </w:t>
      </w:r>
      <w:r w:rsidR="00712845" w:rsidRPr="00712845">
        <w:rPr>
          <w:rFonts w:asciiTheme="majorBidi" w:hAnsiTheme="majorBidi" w:cstheme="majorBidi"/>
          <w:sz w:val="24"/>
          <w:szCs w:val="24"/>
        </w:rPr>
        <w:t xml:space="preserve">Relative abundance of fungal functional guilds under the canopy of each plant at the studied </w:t>
      </w:r>
      <w:proofErr w:type="spellStart"/>
      <w:r w:rsidR="00712845" w:rsidRPr="00712845">
        <w:rPr>
          <w:rFonts w:asciiTheme="majorBidi" w:hAnsiTheme="majorBidi" w:cstheme="majorBidi"/>
          <w:sz w:val="24"/>
          <w:szCs w:val="24"/>
        </w:rPr>
        <w:t>shrubland</w:t>
      </w:r>
      <w:proofErr w:type="spellEnd"/>
      <w:r w:rsidR="00712845" w:rsidRPr="00712845">
        <w:rPr>
          <w:rFonts w:asciiTheme="majorBidi" w:hAnsiTheme="majorBidi" w:cstheme="majorBidi"/>
          <w:sz w:val="24"/>
          <w:szCs w:val="24"/>
        </w:rPr>
        <w:t xml:space="preserve"> and the grassland.</w:t>
      </w:r>
    </w:p>
    <w:p w14:paraId="3467B601" w14:textId="09BE0242" w:rsidR="00E616B5" w:rsidRDefault="00E616B5"/>
    <w:p w14:paraId="596952CD" w14:textId="389A5E7C" w:rsidR="00E616B5" w:rsidRDefault="00E616B5"/>
    <w:p w14:paraId="152796FD" w14:textId="2AD81684" w:rsidR="00E616B5" w:rsidRDefault="00E616B5"/>
    <w:p w14:paraId="3EE49F0B" w14:textId="63B641B6" w:rsidR="00E616B5" w:rsidRDefault="00E616B5"/>
    <w:p w14:paraId="6203BF5A" w14:textId="44D0D08A" w:rsidR="00E616B5" w:rsidRDefault="00E616B5"/>
    <w:p w14:paraId="19DD06BE" w14:textId="4F585AE0" w:rsidR="00E616B5" w:rsidRDefault="00E616B5"/>
    <w:p w14:paraId="0BA31187" w14:textId="09E42CD5" w:rsidR="00E616B5" w:rsidRDefault="00E616B5"/>
    <w:p w14:paraId="1198911E" w14:textId="2503E60B" w:rsidR="00E616B5" w:rsidRDefault="00E616B5"/>
    <w:p w14:paraId="219D0C0A" w14:textId="20E39F85" w:rsidR="00E616B5" w:rsidRDefault="00E616B5"/>
    <w:p w14:paraId="576B7A85" w14:textId="51482BEA" w:rsidR="00E616B5" w:rsidRDefault="00E616B5"/>
    <w:p w14:paraId="58C9838D" w14:textId="45C8A65E" w:rsidR="00E616B5" w:rsidRDefault="00E616B5"/>
    <w:p w14:paraId="3DA33E70" w14:textId="3A9F23CF" w:rsidR="00E616B5" w:rsidRDefault="00E616B5"/>
    <w:p w14:paraId="062D7CDE" w14:textId="1A1BFAC3" w:rsidR="00E616B5" w:rsidRDefault="00E616B5"/>
    <w:p w14:paraId="3E6FC177" w14:textId="605DB5AA" w:rsidR="00E616B5" w:rsidRDefault="00E616B5"/>
    <w:p w14:paraId="060F26E2" w14:textId="0E5363B4" w:rsidR="00E616B5" w:rsidRDefault="00E616B5"/>
    <w:p w14:paraId="30249B53" w14:textId="07679C11" w:rsidR="00E616B5" w:rsidRDefault="00E616B5"/>
    <w:p w14:paraId="2CDAF4A5" w14:textId="66E827D2" w:rsidR="00E616B5" w:rsidRDefault="00E616B5"/>
    <w:p w14:paraId="3382A112" w14:textId="436D6C6A" w:rsidR="00E460AF" w:rsidRPr="0098694B" w:rsidRDefault="00E460AF" w:rsidP="0098694B"/>
    <w:p w14:paraId="3609EFC1" w14:textId="535CC384" w:rsidR="00E460AF" w:rsidRPr="00790B23" w:rsidRDefault="0046691D" w:rsidP="0046691D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7C0943" wp14:editId="29777E05">
                <wp:simplePos x="0" y="0"/>
                <wp:positionH relativeFrom="leftMargin">
                  <wp:align>right</wp:align>
                </wp:positionH>
                <wp:positionV relativeFrom="paragraph">
                  <wp:posOffset>1349133</wp:posOffset>
                </wp:positionV>
                <wp:extent cx="1367154" cy="335952"/>
                <wp:effectExtent l="952" t="0" r="6033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367154" cy="33595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6F6546" w14:textId="5D657DD1" w:rsidR="0046691D" w:rsidRDefault="0046691D">
                            <w:r w:rsidRPr="009A43E3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Euclidean distance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7C094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6.45pt;margin-top:106.25pt;width:107.65pt;height:26.45pt;rotation:-90;z-index:25165926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" filled="f" stroked="f" strokeweight=".5pt">
                <v:textbox>
                  <w:txbxContent>
                    <w:p w14:paraId="586F6546" w14:textId="5D657DD1" w:rsidR="0046691D" w:rsidRDefault="0046691D">
                      <w:r w:rsidRPr="009A43E3"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>Euclidean distance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E30D3">
        <w:rPr>
          <w:rFonts w:asciiTheme="majorBidi" w:hAnsiTheme="majorBidi" w:cstheme="majorBidi"/>
          <w:noProof/>
          <w:lang w:eastAsia="en-GB"/>
        </w:rPr>
        <w:drawing>
          <wp:inline distT="0" distB="0" distL="0" distR="0" wp14:anchorId="09290AA4" wp14:editId="49072823">
            <wp:extent cx="5722620" cy="3886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460AF">
        <w:rPr>
          <w:rFonts w:asciiTheme="majorBidi" w:hAnsiTheme="majorBidi" w:cstheme="majorBidi"/>
        </w:rPr>
        <w:br/>
      </w:r>
      <w:r w:rsidR="00E460AF" w:rsidRPr="00AC277A">
        <w:rPr>
          <w:rFonts w:asciiTheme="majorBidi" w:hAnsiTheme="majorBidi" w:cstheme="majorBidi"/>
          <w:b/>
          <w:bCs/>
        </w:rPr>
        <w:t xml:space="preserve">Fig </w:t>
      </w:r>
      <w:r w:rsidR="0098694B">
        <w:rPr>
          <w:rFonts w:asciiTheme="majorBidi" w:hAnsiTheme="majorBidi" w:cstheme="majorBidi"/>
          <w:b/>
          <w:bCs/>
        </w:rPr>
        <w:t>S2</w:t>
      </w:r>
      <w:r w:rsidR="00E460AF" w:rsidRPr="00AC277A">
        <w:rPr>
          <w:rFonts w:asciiTheme="majorBidi" w:hAnsiTheme="majorBidi" w:cstheme="majorBidi"/>
          <w:b/>
          <w:bCs/>
        </w:rPr>
        <w:t>.</w:t>
      </w:r>
      <w:r w:rsidR="00E460AF">
        <w:rPr>
          <w:rFonts w:asciiTheme="majorBidi" w:hAnsiTheme="majorBidi" w:cstheme="majorBidi"/>
          <w:b/>
          <w:bCs/>
        </w:rPr>
        <w:t xml:space="preserve"> </w:t>
      </w:r>
      <w:r w:rsidR="00E460AF">
        <w:rPr>
          <w:rFonts w:asciiTheme="majorBidi" w:hAnsiTheme="majorBidi" w:cstheme="majorBidi"/>
        </w:rPr>
        <w:t xml:space="preserve">The clustering of the </w:t>
      </w:r>
      <w:r>
        <w:rPr>
          <w:rFonts w:asciiTheme="majorBidi" w:hAnsiTheme="majorBidi" w:cstheme="majorBidi"/>
        </w:rPr>
        <w:t xml:space="preserve">different shrubs and the grass based on the </w:t>
      </w:r>
      <w:r w:rsidR="00E460AF">
        <w:rPr>
          <w:rFonts w:asciiTheme="majorBidi" w:hAnsiTheme="majorBidi" w:cstheme="majorBidi"/>
        </w:rPr>
        <w:t>chemical variables</w:t>
      </w:r>
      <w:r>
        <w:rPr>
          <w:rFonts w:asciiTheme="majorBidi" w:hAnsiTheme="majorBidi" w:cstheme="majorBidi"/>
        </w:rPr>
        <w:t>.</w:t>
      </w:r>
    </w:p>
    <w:p w14:paraId="3D55FE2C" w14:textId="5382170A" w:rsidR="00E460AF" w:rsidRDefault="00E460AF" w:rsidP="00E460AF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727E82C3" w14:textId="2A732294" w:rsidR="003B4032" w:rsidRDefault="00C43426" w:rsidP="00E52085">
      <w:pPr>
        <w:ind w:left="-567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pict w14:anchorId="5AB37488">
          <v:shape id="_x0000_i1028" type="#_x0000_t75" style="width:424.8pt;height:559.2pt">
            <v:imagedata r:id="rId6" o:title="fig8_nMDS_chemc"/>
          </v:shape>
        </w:pict>
      </w:r>
    </w:p>
    <w:p w14:paraId="03F8E37A" w14:textId="212D49E5" w:rsidR="003B4032" w:rsidRPr="001860F2" w:rsidRDefault="001860F2" w:rsidP="001860F2">
      <w:pPr>
        <w:ind w:left="-426"/>
        <w:jc w:val="both"/>
        <w:rPr>
          <w:rFonts w:asciiTheme="majorBidi" w:hAnsiTheme="majorBidi" w:cstheme="majorBidi"/>
          <w:sz w:val="24"/>
          <w:szCs w:val="24"/>
        </w:rPr>
      </w:pPr>
      <w:r w:rsidRPr="001860F2">
        <w:rPr>
          <w:rFonts w:asciiTheme="majorBidi" w:hAnsiTheme="majorBidi" w:cstheme="majorBidi"/>
          <w:b/>
          <w:bCs/>
          <w:sz w:val="24"/>
          <w:szCs w:val="24"/>
        </w:rPr>
        <w:t>Fig S3.</w:t>
      </w:r>
      <w:r w:rsidRPr="001860F2">
        <w:rPr>
          <w:rFonts w:asciiTheme="majorBidi" w:hAnsiTheme="majorBidi" w:cstheme="majorBidi"/>
          <w:sz w:val="24"/>
          <w:szCs w:val="24"/>
        </w:rPr>
        <w:t xml:space="preserve"> Nonmetric multidimensional scaling (NMDS) plots of bacteria (a) and fungi (b) communities under the canopy of each plant across the </w:t>
      </w:r>
      <w:proofErr w:type="spellStart"/>
      <w:r w:rsidRPr="001860F2">
        <w:rPr>
          <w:rFonts w:asciiTheme="majorBidi" w:hAnsiTheme="majorBidi" w:cstheme="majorBidi"/>
          <w:sz w:val="24"/>
          <w:szCs w:val="24"/>
        </w:rPr>
        <w:t>shrubland</w:t>
      </w:r>
      <w:proofErr w:type="spellEnd"/>
      <w:r w:rsidRPr="001860F2">
        <w:rPr>
          <w:rFonts w:asciiTheme="majorBidi" w:hAnsiTheme="majorBidi" w:cstheme="majorBidi"/>
          <w:sz w:val="24"/>
          <w:szCs w:val="24"/>
        </w:rPr>
        <w:t xml:space="preserve">. MDS axis 1 and MDS axis 2 represent the two axes of the two-dimensional ordination space. Each point represents the microbiome of one replicate of the plant. The stress-level shown in each plot indicates how well the individual distances between objects are represented (between </w:t>
      </w:r>
      <w:proofErr w:type="gramStart"/>
      <w:r w:rsidRPr="001860F2">
        <w:rPr>
          <w:rFonts w:asciiTheme="majorBidi" w:hAnsiTheme="majorBidi" w:cstheme="majorBidi"/>
          <w:sz w:val="24"/>
          <w:szCs w:val="24"/>
        </w:rPr>
        <w:t>0</w:t>
      </w:r>
      <w:proofErr w:type="gramEnd"/>
      <w:r w:rsidRPr="001860F2">
        <w:rPr>
          <w:rFonts w:asciiTheme="majorBidi" w:hAnsiTheme="majorBidi" w:cstheme="majorBidi"/>
          <w:sz w:val="24"/>
          <w:szCs w:val="24"/>
        </w:rPr>
        <w:t xml:space="preserve"> and 1; the closer to 0, the better are original data points represented in the ordination space). Vectors represent soil environmental variables which significantly correlated with the ordination (P &lt; 0.05 based on 999 permutations).</w:t>
      </w:r>
      <w:r w:rsidR="003B4032" w:rsidRPr="001860F2">
        <w:rPr>
          <w:rFonts w:asciiTheme="majorBidi" w:hAnsiTheme="majorBidi" w:cstheme="majorBidi"/>
          <w:sz w:val="24"/>
          <w:szCs w:val="24"/>
        </w:rPr>
        <w:br w:type="page"/>
      </w:r>
    </w:p>
    <w:p w14:paraId="6C636644" w14:textId="7A6B5DC2" w:rsidR="00E616B5" w:rsidRPr="007F56FB" w:rsidRDefault="00E616B5" w:rsidP="00E52085">
      <w:pPr>
        <w:ind w:left="-567"/>
        <w:jc w:val="both"/>
        <w:rPr>
          <w:rFonts w:asciiTheme="majorBidi" w:hAnsiTheme="majorBidi" w:cstheme="majorBidi"/>
          <w:sz w:val="24"/>
          <w:szCs w:val="24"/>
        </w:rPr>
      </w:pPr>
      <w:r w:rsidRPr="007F56FB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S1.</w:t>
      </w:r>
      <w:r w:rsidRPr="007F56FB">
        <w:rPr>
          <w:rFonts w:asciiTheme="majorBidi" w:hAnsiTheme="majorBidi" w:cstheme="majorBidi"/>
          <w:sz w:val="24"/>
          <w:szCs w:val="24"/>
        </w:rPr>
        <w:t xml:space="preserve"> R</w:t>
      </w:r>
      <w:bookmarkStart w:id="0" w:name="_GoBack"/>
      <w:bookmarkEnd w:id="0"/>
      <w:r w:rsidRPr="007F56FB">
        <w:rPr>
          <w:rFonts w:asciiTheme="majorBidi" w:hAnsiTheme="majorBidi" w:cstheme="majorBidi"/>
          <w:sz w:val="24"/>
          <w:szCs w:val="24"/>
        </w:rPr>
        <w:t>esult</w:t>
      </w:r>
      <w:r w:rsidR="00E52085">
        <w:rPr>
          <w:rFonts w:asciiTheme="majorBidi" w:hAnsiTheme="majorBidi" w:cstheme="majorBidi"/>
          <w:sz w:val="24"/>
          <w:szCs w:val="24"/>
        </w:rPr>
        <w:t>s</w:t>
      </w:r>
      <w:r w:rsidRPr="007F56FB">
        <w:rPr>
          <w:rFonts w:asciiTheme="majorBidi" w:hAnsiTheme="majorBidi" w:cstheme="majorBidi"/>
          <w:sz w:val="24"/>
          <w:szCs w:val="24"/>
        </w:rPr>
        <w:t xml:space="preserve"> of P</w:t>
      </w:r>
      <w:r w:rsidR="007319FB">
        <w:rPr>
          <w:rFonts w:asciiTheme="majorBidi" w:hAnsiTheme="majorBidi" w:cstheme="majorBidi"/>
          <w:sz w:val="24"/>
          <w:szCs w:val="24"/>
        </w:rPr>
        <w:t>ERMANOVA</w:t>
      </w:r>
      <w:r w:rsidRPr="007F56FB">
        <w:rPr>
          <w:rFonts w:asciiTheme="majorBidi" w:hAnsiTheme="majorBidi" w:cstheme="majorBidi"/>
          <w:sz w:val="24"/>
          <w:szCs w:val="24"/>
        </w:rPr>
        <w:t xml:space="preserve"> significance test </w:t>
      </w:r>
      <w:r>
        <w:rPr>
          <w:rFonts w:asciiTheme="majorBidi" w:hAnsiTheme="majorBidi" w:cstheme="majorBidi"/>
          <w:sz w:val="24"/>
          <w:szCs w:val="24"/>
        </w:rPr>
        <w:t>across shrub species in Capo-</w:t>
      </w:r>
      <w:proofErr w:type="spellStart"/>
      <w:r>
        <w:rPr>
          <w:rFonts w:asciiTheme="majorBidi" w:hAnsiTheme="majorBidi" w:cstheme="majorBidi"/>
          <w:sz w:val="24"/>
          <w:szCs w:val="24"/>
        </w:rPr>
        <w:t>Palinuro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F56FB">
        <w:rPr>
          <w:rFonts w:asciiTheme="majorBidi" w:hAnsiTheme="majorBidi" w:cstheme="majorBidi"/>
          <w:sz w:val="24"/>
          <w:szCs w:val="24"/>
        </w:rPr>
        <w:t>grassland. S</w:t>
      </w:r>
      <w:r>
        <w:rPr>
          <w:rFonts w:asciiTheme="majorBidi" w:hAnsiTheme="majorBidi" w:cstheme="majorBidi"/>
          <w:sz w:val="24"/>
          <w:szCs w:val="24"/>
        </w:rPr>
        <w:t xml:space="preserve">hrub species were </w:t>
      </w:r>
      <w:r w:rsidRPr="007F56FB">
        <w:rPr>
          <w:rFonts w:asciiTheme="majorBidi" w:hAnsiTheme="majorBidi" w:cstheme="majorBidi"/>
          <w:sz w:val="24"/>
          <w:szCs w:val="24"/>
        </w:rPr>
        <w:t xml:space="preserve">used as </w:t>
      </w:r>
      <w:r>
        <w:rPr>
          <w:rFonts w:asciiTheme="majorBidi" w:hAnsiTheme="majorBidi" w:cstheme="majorBidi"/>
          <w:sz w:val="24"/>
          <w:szCs w:val="24"/>
        </w:rPr>
        <w:t xml:space="preserve">the </w:t>
      </w:r>
      <w:r w:rsidRPr="007F56FB">
        <w:rPr>
          <w:rFonts w:asciiTheme="majorBidi" w:hAnsiTheme="majorBidi" w:cstheme="majorBidi"/>
          <w:sz w:val="24"/>
          <w:szCs w:val="24"/>
        </w:rPr>
        <w:t xml:space="preserve">fixed factor (N° of permutation 999). Here reported </w:t>
      </w:r>
      <w:r w:rsidR="00E52085">
        <w:rPr>
          <w:rFonts w:asciiTheme="majorBidi" w:hAnsiTheme="majorBidi" w:cstheme="majorBidi"/>
          <w:sz w:val="24"/>
          <w:szCs w:val="24"/>
        </w:rPr>
        <w:t xml:space="preserve">the </w:t>
      </w:r>
      <w:r w:rsidRPr="007F56FB">
        <w:rPr>
          <w:rFonts w:asciiTheme="majorBidi" w:hAnsiTheme="majorBidi" w:cstheme="majorBidi"/>
          <w:sz w:val="24"/>
          <w:szCs w:val="24"/>
        </w:rPr>
        <w:t xml:space="preserve">main significant variation between </w:t>
      </w:r>
      <w:r>
        <w:rPr>
          <w:rFonts w:asciiTheme="majorBidi" w:hAnsiTheme="majorBidi" w:cstheme="majorBidi"/>
          <w:sz w:val="24"/>
          <w:szCs w:val="24"/>
        </w:rPr>
        <w:t xml:space="preserve">the studied shrub species </w:t>
      </w:r>
      <w:r w:rsidRPr="007F56FB">
        <w:rPr>
          <w:rFonts w:asciiTheme="majorBidi" w:hAnsiTheme="majorBidi" w:cstheme="majorBidi"/>
          <w:sz w:val="24"/>
          <w:szCs w:val="24"/>
        </w:rPr>
        <w:t xml:space="preserve">for fungal and bacterial communities. Test of significance is based on Bray-Curtis similarity values. </w:t>
      </w:r>
      <w:r w:rsidR="00E52085">
        <w:rPr>
          <w:rFonts w:asciiTheme="majorBidi" w:hAnsiTheme="majorBidi" w:cstheme="majorBidi"/>
          <w:sz w:val="24"/>
          <w:szCs w:val="24"/>
        </w:rPr>
        <w:t>The s</w:t>
      </w:r>
      <w:r w:rsidR="00E52085" w:rsidRPr="007F56FB">
        <w:rPr>
          <w:rFonts w:asciiTheme="majorBidi" w:hAnsiTheme="majorBidi" w:cstheme="majorBidi"/>
          <w:sz w:val="24"/>
          <w:szCs w:val="24"/>
        </w:rPr>
        <w:t xml:space="preserve">ignificance </w:t>
      </w:r>
      <w:r w:rsidRPr="007F56FB">
        <w:rPr>
          <w:rFonts w:asciiTheme="majorBidi" w:hAnsiTheme="majorBidi" w:cstheme="majorBidi"/>
          <w:sz w:val="24"/>
          <w:szCs w:val="24"/>
        </w:rPr>
        <w:t xml:space="preserve">level is fixed for </w:t>
      </w:r>
      <w:r w:rsidRPr="00514878">
        <w:rPr>
          <w:rFonts w:asciiTheme="majorBidi" w:hAnsiTheme="majorBidi" w:cstheme="majorBidi"/>
          <w:i/>
          <w:iCs/>
          <w:sz w:val="24"/>
          <w:szCs w:val="24"/>
        </w:rPr>
        <w:t>p</w:t>
      </w:r>
      <w:r w:rsidRPr="007F56FB">
        <w:rPr>
          <w:rFonts w:asciiTheme="majorBidi" w:hAnsiTheme="majorBidi" w:cstheme="majorBidi"/>
          <w:sz w:val="24"/>
          <w:szCs w:val="24"/>
        </w:rPr>
        <w:t>-value below 0.05 (in Bold).</w:t>
      </w:r>
    </w:p>
    <w:tbl>
      <w:tblPr>
        <w:tblStyle w:val="TableGrid"/>
        <w:tblW w:w="10348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425"/>
        <w:gridCol w:w="992"/>
        <w:gridCol w:w="993"/>
        <w:gridCol w:w="1216"/>
        <w:gridCol w:w="959"/>
        <w:gridCol w:w="416"/>
        <w:gridCol w:w="816"/>
        <w:gridCol w:w="987"/>
        <w:gridCol w:w="1134"/>
        <w:gridCol w:w="992"/>
      </w:tblGrid>
      <w:tr w:rsidR="00E616B5" w:rsidRPr="007F56FB" w14:paraId="4E17B86E" w14:textId="77777777" w:rsidTr="00292F3C">
        <w:tc>
          <w:tcPr>
            <w:tcW w:w="1418" w:type="dxa"/>
          </w:tcPr>
          <w:p w14:paraId="3C573038" w14:textId="77777777" w:rsidR="00E616B5" w:rsidRPr="007F56FB" w:rsidRDefault="00E616B5" w:rsidP="00292F3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585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1B55F" w14:textId="77777777" w:rsidR="00E616B5" w:rsidRPr="007F56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F56FB">
              <w:rPr>
                <w:rFonts w:asciiTheme="majorBidi" w:hAnsiTheme="majorBidi" w:cstheme="majorBidi"/>
                <w:sz w:val="24"/>
                <w:szCs w:val="24"/>
              </w:rPr>
              <w:t>Bacteria</w:t>
            </w:r>
          </w:p>
        </w:tc>
        <w:tc>
          <w:tcPr>
            <w:tcW w:w="4345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14:paraId="28F80655" w14:textId="77777777" w:rsidR="00E616B5" w:rsidRPr="007F56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F56FB">
              <w:rPr>
                <w:rFonts w:asciiTheme="majorBidi" w:hAnsiTheme="majorBidi" w:cstheme="majorBidi"/>
                <w:sz w:val="24"/>
                <w:szCs w:val="24"/>
              </w:rPr>
              <w:t>Fungi</w:t>
            </w:r>
          </w:p>
        </w:tc>
      </w:tr>
      <w:tr w:rsidR="00E616B5" w:rsidRPr="007F56FB" w14:paraId="6386FA15" w14:textId="77777777" w:rsidTr="00292F3C">
        <w:tc>
          <w:tcPr>
            <w:tcW w:w="1418" w:type="dxa"/>
            <w:tcBorders>
              <w:bottom w:val="single" w:sz="4" w:space="0" w:color="auto"/>
            </w:tcBorders>
          </w:tcPr>
          <w:p w14:paraId="7F0B2DB9" w14:textId="77777777" w:rsidR="00E616B5" w:rsidRPr="007F56FB" w:rsidRDefault="00E616B5" w:rsidP="00292F3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6AE60346" w14:textId="77777777" w:rsidR="00E616B5" w:rsidRPr="007F56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F56FB">
              <w:rPr>
                <w:rFonts w:asciiTheme="majorBidi" w:hAnsiTheme="majorBidi" w:cstheme="majorBidi"/>
                <w:sz w:val="24"/>
                <w:szCs w:val="24"/>
              </w:rPr>
              <w:t>df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5187205" w14:textId="77777777" w:rsidR="00E616B5" w:rsidRPr="007F56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F56FB">
              <w:rPr>
                <w:rFonts w:asciiTheme="majorBidi" w:hAnsiTheme="majorBidi" w:cstheme="majorBidi"/>
                <w:sz w:val="24"/>
                <w:szCs w:val="24"/>
              </w:rPr>
              <w:t>SS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65DAD858" w14:textId="77777777" w:rsidR="00E616B5" w:rsidRPr="007F56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F56FB">
              <w:rPr>
                <w:rFonts w:asciiTheme="majorBidi" w:hAnsiTheme="majorBidi" w:cstheme="majorBidi"/>
                <w:sz w:val="24"/>
                <w:szCs w:val="24"/>
              </w:rPr>
              <w:t>MS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</w:tcPr>
          <w:p w14:paraId="17AAA075" w14:textId="77777777" w:rsidR="00E616B5" w:rsidRPr="007F56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F56FB">
              <w:rPr>
                <w:rFonts w:asciiTheme="majorBidi" w:hAnsiTheme="majorBidi" w:cstheme="majorBidi"/>
                <w:sz w:val="24"/>
                <w:szCs w:val="24"/>
              </w:rPr>
              <w:t>Pseudo-F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A5EFB" w14:textId="77777777" w:rsidR="00E616B5" w:rsidRPr="007F56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487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 w:rsidRPr="007F56FB">
              <w:rPr>
                <w:rFonts w:asciiTheme="majorBidi" w:hAnsiTheme="majorBidi" w:cstheme="majorBidi"/>
                <w:sz w:val="24"/>
                <w:szCs w:val="24"/>
              </w:rPr>
              <w:t>-value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7A78AE" w14:textId="77777777" w:rsidR="00E616B5" w:rsidRPr="007F56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F56FB">
              <w:rPr>
                <w:rFonts w:asciiTheme="majorBidi" w:hAnsiTheme="majorBidi" w:cstheme="majorBidi"/>
                <w:sz w:val="24"/>
                <w:szCs w:val="24"/>
              </w:rPr>
              <w:t>df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</w:tcPr>
          <w:p w14:paraId="78749F92" w14:textId="77777777" w:rsidR="00E616B5" w:rsidRPr="007F56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F56FB">
              <w:rPr>
                <w:rFonts w:asciiTheme="majorBidi" w:hAnsiTheme="majorBidi" w:cstheme="majorBidi"/>
                <w:sz w:val="24"/>
                <w:szCs w:val="24"/>
              </w:rPr>
              <w:t>SS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</w:tcPr>
          <w:p w14:paraId="2D1AA79D" w14:textId="77777777" w:rsidR="00E616B5" w:rsidRPr="007F56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F56FB">
              <w:rPr>
                <w:rFonts w:asciiTheme="majorBidi" w:hAnsiTheme="majorBidi" w:cstheme="majorBidi"/>
                <w:sz w:val="24"/>
                <w:szCs w:val="24"/>
              </w:rPr>
              <w:t>MS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29D0A5F" w14:textId="77777777" w:rsidR="00E616B5" w:rsidRPr="007F56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F56FB">
              <w:rPr>
                <w:rFonts w:asciiTheme="majorBidi" w:hAnsiTheme="majorBidi" w:cstheme="majorBidi"/>
                <w:sz w:val="24"/>
                <w:szCs w:val="24"/>
              </w:rPr>
              <w:t>Pseudo-F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DA3E4A3" w14:textId="77777777" w:rsidR="00E616B5" w:rsidRPr="007F56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487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 w:rsidRPr="007F56FB">
              <w:rPr>
                <w:rFonts w:asciiTheme="majorBidi" w:hAnsiTheme="majorBidi" w:cstheme="majorBidi"/>
                <w:sz w:val="24"/>
                <w:szCs w:val="24"/>
              </w:rPr>
              <w:t>-value</w:t>
            </w:r>
          </w:p>
        </w:tc>
      </w:tr>
      <w:tr w:rsidR="00E616B5" w:rsidRPr="007F56FB" w14:paraId="4DBE0930" w14:textId="77777777" w:rsidTr="00292F3C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C34F2A9" w14:textId="77777777" w:rsidR="00E616B5" w:rsidRPr="007F56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F56FB">
              <w:rPr>
                <w:rFonts w:asciiTheme="majorBidi" w:hAnsiTheme="majorBidi" w:cstheme="majorBidi"/>
                <w:sz w:val="24"/>
                <w:szCs w:val="24"/>
              </w:rPr>
              <w:t>Shrub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264E20FA" w14:textId="77777777" w:rsidR="00E616B5" w:rsidRPr="007F56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F56FB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E53D9A9" w14:textId="4F83A779" w:rsidR="00E616B5" w:rsidRPr="007F56FB" w:rsidRDefault="00E616B5" w:rsidP="00E5208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F56FB">
              <w:rPr>
                <w:rFonts w:asciiTheme="majorBidi" w:hAnsiTheme="majorBidi" w:cstheme="majorBidi"/>
                <w:sz w:val="24"/>
                <w:szCs w:val="24"/>
              </w:rPr>
              <w:t>7657</w:t>
            </w:r>
            <w:r w:rsidR="00E52085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7F56FB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11D1DCC6" w14:textId="08BCB15D" w:rsidR="00E616B5" w:rsidRPr="007F56FB" w:rsidRDefault="00E616B5" w:rsidP="00E5208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F56FB">
              <w:rPr>
                <w:rFonts w:asciiTheme="majorBidi" w:hAnsiTheme="majorBidi" w:cstheme="majorBidi"/>
                <w:sz w:val="24"/>
                <w:szCs w:val="24"/>
              </w:rPr>
              <w:t>1276</w:t>
            </w:r>
            <w:r w:rsidR="00E52085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7F56FB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</w:tcPr>
          <w:p w14:paraId="3B0F4A22" w14:textId="5D8EEF6A" w:rsidR="00E616B5" w:rsidRPr="007F56FB" w:rsidRDefault="00E616B5" w:rsidP="00E5208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F56FB"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="00E52085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7F56FB">
              <w:rPr>
                <w:rFonts w:asciiTheme="majorBidi" w:hAnsiTheme="majorBidi" w:cstheme="majorBidi"/>
                <w:sz w:val="24"/>
                <w:szCs w:val="24"/>
              </w:rPr>
              <w:t>4542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BC8A7" w14:textId="45EE2F07" w:rsidR="00E616B5" w:rsidRPr="007F56FB" w:rsidRDefault="00E616B5" w:rsidP="00E520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F56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E5208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7F56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001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6D8163" w14:textId="77777777" w:rsidR="00E616B5" w:rsidRPr="007F56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F56FB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816" w:type="dxa"/>
            <w:tcBorders>
              <w:top w:val="single" w:sz="4" w:space="0" w:color="auto"/>
              <w:bottom w:val="single" w:sz="4" w:space="0" w:color="auto"/>
            </w:tcBorders>
          </w:tcPr>
          <w:p w14:paraId="3F09A12F" w14:textId="77777777" w:rsidR="00E616B5" w:rsidRPr="007F56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F56FB">
              <w:rPr>
                <w:rFonts w:asciiTheme="majorBidi" w:hAnsiTheme="majorBidi" w:cstheme="majorBidi"/>
                <w:sz w:val="24"/>
                <w:szCs w:val="24"/>
              </w:rPr>
              <w:t>27837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</w:tcPr>
          <w:p w14:paraId="6F796967" w14:textId="3F580A2D" w:rsidR="00E616B5" w:rsidRPr="007F56FB" w:rsidRDefault="00E616B5" w:rsidP="00E5208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F56FB">
              <w:rPr>
                <w:rFonts w:asciiTheme="majorBidi" w:hAnsiTheme="majorBidi" w:cstheme="majorBidi"/>
                <w:sz w:val="24"/>
                <w:szCs w:val="24"/>
              </w:rPr>
              <w:t>4639</w:t>
            </w:r>
            <w:r w:rsidR="00E52085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7F56FB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FCD92C0" w14:textId="2F8B2E46" w:rsidR="00E616B5" w:rsidRPr="007F56FB" w:rsidRDefault="00E616B5" w:rsidP="00E5208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F56FB"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="00E52085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7F56FB">
              <w:rPr>
                <w:rFonts w:asciiTheme="majorBidi" w:hAnsiTheme="majorBidi" w:cstheme="majorBidi"/>
                <w:sz w:val="24"/>
                <w:szCs w:val="24"/>
              </w:rPr>
              <w:t>4436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C838CD1" w14:textId="33726089" w:rsidR="00E616B5" w:rsidRPr="007F56FB" w:rsidRDefault="00E616B5" w:rsidP="00E520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F56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E5208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7F56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001</w:t>
            </w:r>
          </w:p>
        </w:tc>
      </w:tr>
    </w:tbl>
    <w:p w14:paraId="0E73596C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7A3A35AF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262A7648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46087DCD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4ECEEC8D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7355B735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3A62723A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6DC4EC37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36A6EF52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3D37E1A6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23D87460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41F53CE6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782E1BF8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1BF3DFD3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75DE5653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6DA2A297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13445F30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4104704E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62553F32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7B66395A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1BB329E2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435A8411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0289462A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67555F65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287C2EF3" w14:textId="77777777" w:rsidR="00E616B5" w:rsidRDefault="00E616B5" w:rsidP="00E76E28">
      <w:pPr>
        <w:rPr>
          <w:rFonts w:asciiTheme="majorBidi" w:hAnsiTheme="majorBidi" w:cstheme="majorBidi"/>
          <w:sz w:val="24"/>
          <w:szCs w:val="24"/>
        </w:rPr>
      </w:pPr>
    </w:p>
    <w:p w14:paraId="3F21EF7A" w14:textId="502EE7F2" w:rsidR="00E616B5" w:rsidRDefault="00E616B5" w:rsidP="00E52085">
      <w:pPr>
        <w:ind w:left="-567"/>
        <w:jc w:val="both"/>
        <w:rPr>
          <w:rFonts w:asciiTheme="majorBidi" w:hAnsiTheme="majorBidi" w:cstheme="majorBidi"/>
          <w:sz w:val="24"/>
          <w:szCs w:val="24"/>
        </w:rPr>
      </w:pPr>
      <w:r w:rsidRPr="007F56FB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S</w:t>
      </w:r>
      <w:r>
        <w:rPr>
          <w:rFonts w:asciiTheme="majorBidi" w:hAnsiTheme="majorBidi" w:cstheme="majorBidi"/>
          <w:b/>
          <w:bCs/>
          <w:sz w:val="24"/>
          <w:szCs w:val="24"/>
        </w:rPr>
        <w:t>2</w:t>
      </w:r>
      <w:r w:rsidRPr="007F56FB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7F56FB">
        <w:rPr>
          <w:rFonts w:asciiTheme="majorBidi" w:hAnsiTheme="majorBidi" w:cstheme="majorBidi"/>
          <w:sz w:val="24"/>
          <w:szCs w:val="24"/>
        </w:rPr>
        <w:t xml:space="preserve"> Result</w:t>
      </w:r>
      <w:r w:rsidR="00E52085">
        <w:rPr>
          <w:rFonts w:asciiTheme="majorBidi" w:hAnsiTheme="majorBidi" w:cstheme="majorBidi"/>
          <w:sz w:val="24"/>
          <w:szCs w:val="24"/>
        </w:rPr>
        <w:t>s</w:t>
      </w:r>
      <w:r w:rsidRPr="007F56FB">
        <w:rPr>
          <w:rFonts w:asciiTheme="majorBidi" w:hAnsiTheme="majorBidi" w:cstheme="majorBidi"/>
          <w:sz w:val="24"/>
          <w:szCs w:val="24"/>
        </w:rPr>
        <w:t xml:space="preserve"> of P</w:t>
      </w:r>
      <w:r w:rsidR="007319FB">
        <w:rPr>
          <w:rFonts w:asciiTheme="majorBidi" w:hAnsiTheme="majorBidi" w:cstheme="majorBidi"/>
          <w:sz w:val="24"/>
          <w:szCs w:val="24"/>
        </w:rPr>
        <w:t>ERMANOVA</w:t>
      </w:r>
      <w:r w:rsidRPr="007F56FB">
        <w:rPr>
          <w:rFonts w:asciiTheme="majorBidi" w:hAnsiTheme="majorBidi" w:cstheme="majorBidi"/>
          <w:sz w:val="24"/>
          <w:szCs w:val="24"/>
        </w:rPr>
        <w:t xml:space="preserve"> significance test </w:t>
      </w:r>
      <w:r>
        <w:rPr>
          <w:rFonts w:asciiTheme="majorBidi" w:hAnsiTheme="majorBidi" w:cstheme="majorBidi"/>
          <w:sz w:val="24"/>
          <w:szCs w:val="24"/>
        </w:rPr>
        <w:t>across shrub species in Capo-</w:t>
      </w:r>
      <w:proofErr w:type="spellStart"/>
      <w:r>
        <w:rPr>
          <w:rFonts w:asciiTheme="majorBidi" w:hAnsiTheme="majorBidi" w:cstheme="majorBidi"/>
          <w:sz w:val="24"/>
          <w:szCs w:val="24"/>
        </w:rPr>
        <w:t>Palinuro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F56FB">
        <w:rPr>
          <w:rFonts w:asciiTheme="majorBidi" w:hAnsiTheme="majorBidi" w:cstheme="majorBidi"/>
          <w:sz w:val="24"/>
          <w:szCs w:val="24"/>
        </w:rPr>
        <w:t>grassland. S</w:t>
      </w:r>
      <w:r>
        <w:rPr>
          <w:rFonts w:asciiTheme="majorBidi" w:hAnsiTheme="majorBidi" w:cstheme="majorBidi"/>
          <w:sz w:val="24"/>
          <w:szCs w:val="24"/>
        </w:rPr>
        <w:t xml:space="preserve">hrub species were </w:t>
      </w:r>
      <w:r w:rsidRPr="007F56FB">
        <w:rPr>
          <w:rFonts w:asciiTheme="majorBidi" w:hAnsiTheme="majorBidi" w:cstheme="majorBidi"/>
          <w:sz w:val="24"/>
          <w:szCs w:val="24"/>
        </w:rPr>
        <w:t xml:space="preserve">used as </w:t>
      </w:r>
      <w:r>
        <w:rPr>
          <w:rFonts w:asciiTheme="majorBidi" w:hAnsiTheme="majorBidi" w:cstheme="majorBidi"/>
          <w:sz w:val="24"/>
          <w:szCs w:val="24"/>
        </w:rPr>
        <w:t xml:space="preserve">the </w:t>
      </w:r>
      <w:r w:rsidRPr="007F56FB">
        <w:rPr>
          <w:rFonts w:asciiTheme="majorBidi" w:hAnsiTheme="majorBidi" w:cstheme="majorBidi"/>
          <w:sz w:val="24"/>
          <w:szCs w:val="24"/>
        </w:rPr>
        <w:t>fixed factor (N° of permutation 999). Here reported</w:t>
      </w:r>
      <w:r w:rsidRPr="00FC7AF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significant </w:t>
      </w:r>
      <w:r w:rsidRPr="00FC7AFB">
        <w:rPr>
          <w:rFonts w:asciiTheme="majorBidi" w:hAnsiTheme="majorBidi" w:cstheme="majorBidi"/>
          <w:sz w:val="24"/>
          <w:szCs w:val="24"/>
        </w:rPr>
        <w:t>pairwise changes</w:t>
      </w:r>
      <w:r w:rsidRPr="007F56FB">
        <w:rPr>
          <w:rFonts w:asciiTheme="majorBidi" w:hAnsiTheme="majorBidi" w:cstheme="majorBidi"/>
          <w:sz w:val="24"/>
          <w:szCs w:val="24"/>
        </w:rPr>
        <w:t xml:space="preserve"> between </w:t>
      </w:r>
      <w:r>
        <w:rPr>
          <w:rFonts w:asciiTheme="majorBidi" w:hAnsiTheme="majorBidi" w:cstheme="majorBidi"/>
          <w:sz w:val="24"/>
          <w:szCs w:val="24"/>
        </w:rPr>
        <w:t xml:space="preserve">the studied shrub species </w:t>
      </w:r>
      <w:r w:rsidRPr="007F56FB">
        <w:rPr>
          <w:rFonts w:asciiTheme="majorBidi" w:hAnsiTheme="majorBidi" w:cstheme="majorBidi"/>
          <w:sz w:val="24"/>
          <w:szCs w:val="24"/>
        </w:rPr>
        <w:t>for fungal and bacterial communities. T</w:t>
      </w:r>
      <w:r w:rsidR="00E52085">
        <w:rPr>
          <w:rFonts w:asciiTheme="majorBidi" w:hAnsiTheme="majorBidi" w:cstheme="majorBidi"/>
          <w:sz w:val="24"/>
          <w:szCs w:val="24"/>
        </w:rPr>
        <w:t>he t</w:t>
      </w:r>
      <w:r w:rsidRPr="007F56FB">
        <w:rPr>
          <w:rFonts w:asciiTheme="majorBidi" w:hAnsiTheme="majorBidi" w:cstheme="majorBidi"/>
          <w:sz w:val="24"/>
          <w:szCs w:val="24"/>
        </w:rPr>
        <w:t xml:space="preserve">est of significance is based on Bray-Curtis similarity values. </w:t>
      </w:r>
      <w:r w:rsidR="00E52085">
        <w:rPr>
          <w:rFonts w:asciiTheme="majorBidi" w:hAnsiTheme="majorBidi" w:cstheme="majorBidi"/>
          <w:sz w:val="24"/>
          <w:szCs w:val="24"/>
        </w:rPr>
        <w:t>The s</w:t>
      </w:r>
      <w:r w:rsidR="00E52085" w:rsidRPr="007F56FB">
        <w:rPr>
          <w:rFonts w:asciiTheme="majorBidi" w:hAnsiTheme="majorBidi" w:cstheme="majorBidi"/>
          <w:sz w:val="24"/>
          <w:szCs w:val="24"/>
        </w:rPr>
        <w:t xml:space="preserve">ignificance </w:t>
      </w:r>
      <w:r w:rsidRPr="007F56FB">
        <w:rPr>
          <w:rFonts w:asciiTheme="majorBidi" w:hAnsiTheme="majorBidi" w:cstheme="majorBidi"/>
          <w:sz w:val="24"/>
          <w:szCs w:val="24"/>
        </w:rPr>
        <w:t xml:space="preserve">level is fixed for </w:t>
      </w:r>
      <w:r w:rsidRPr="00514878">
        <w:rPr>
          <w:rFonts w:asciiTheme="majorBidi" w:hAnsiTheme="majorBidi" w:cstheme="majorBidi"/>
          <w:i/>
          <w:iCs/>
          <w:sz w:val="24"/>
          <w:szCs w:val="24"/>
        </w:rPr>
        <w:t>p</w:t>
      </w:r>
      <w:r w:rsidRPr="007F56FB">
        <w:rPr>
          <w:rFonts w:asciiTheme="majorBidi" w:hAnsiTheme="majorBidi" w:cstheme="majorBidi"/>
          <w:sz w:val="24"/>
          <w:szCs w:val="24"/>
        </w:rPr>
        <w:t>-value below 0.05.</w:t>
      </w:r>
    </w:p>
    <w:tbl>
      <w:tblPr>
        <w:tblStyle w:val="TableGrid"/>
        <w:tblW w:w="0" w:type="auto"/>
        <w:tblInd w:w="-567" w:type="dxa"/>
        <w:tblLook w:val="04A0" w:firstRow="1" w:lastRow="0" w:firstColumn="1" w:lastColumn="0" w:noHBand="0" w:noVBand="1"/>
      </w:tblPr>
      <w:tblGrid>
        <w:gridCol w:w="2830"/>
        <w:gridCol w:w="1377"/>
        <w:gridCol w:w="1417"/>
        <w:gridCol w:w="8"/>
        <w:gridCol w:w="1693"/>
        <w:gridCol w:w="1650"/>
        <w:gridCol w:w="8"/>
      </w:tblGrid>
      <w:tr w:rsidR="00E616B5" w:rsidRPr="00FC7AFB" w14:paraId="4C3C1CCB" w14:textId="77777777" w:rsidTr="00514878">
        <w:tc>
          <w:tcPr>
            <w:tcW w:w="2830" w:type="dxa"/>
          </w:tcPr>
          <w:p w14:paraId="13ECF4F0" w14:textId="77777777" w:rsidR="00E616B5" w:rsidRPr="00FC7AFB" w:rsidRDefault="00E616B5" w:rsidP="00292F3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02" w:type="dxa"/>
            <w:gridSpan w:val="3"/>
          </w:tcPr>
          <w:p w14:paraId="047D57F5" w14:textId="77777777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Bacteria</w:t>
            </w:r>
          </w:p>
        </w:tc>
        <w:tc>
          <w:tcPr>
            <w:tcW w:w="3351" w:type="dxa"/>
            <w:gridSpan w:val="3"/>
          </w:tcPr>
          <w:p w14:paraId="57A41164" w14:textId="77777777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Fungi</w:t>
            </w:r>
          </w:p>
        </w:tc>
      </w:tr>
      <w:tr w:rsidR="00E616B5" w:rsidRPr="00FC7AFB" w14:paraId="3751FC45" w14:textId="77777777" w:rsidTr="00514878">
        <w:trPr>
          <w:gridAfter w:val="1"/>
          <w:wAfter w:w="8" w:type="dxa"/>
        </w:trPr>
        <w:tc>
          <w:tcPr>
            <w:tcW w:w="2830" w:type="dxa"/>
          </w:tcPr>
          <w:p w14:paraId="39296E10" w14:textId="77777777" w:rsidR="00E616B5" w:rsidRPr="00FC7AFB" w:rsidRDefault="00E616B5" w:rsidP="00292F3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77" w:type="dxa"/>
          </w:tcPr>
          <w:p w14:paraId="05703F3F" w14:textId="77777777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Pseudo-F/t</w:t>
            </w:r>
          </w:p>
        </w:tc>
        <w:tc>
          <w:tcPr>
            <w:tcW w:w="1417" w:type="dxa"/>
          </w:tcPr>
          <w:p w14:paraId="3E3708C9" w14:textId="77777777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487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-value</w:t>
            </w:r>
          </w:p>
        </w:tc>
        <w:tc>
          <w:tcPr>
            <w:tcW w:w="1701" w:type="dxa"/>
            <w:gridSpan w:val="2"/>
          </w:tcPr>
          <w:p w14:paraId="6058EA00" w14:textId="77777777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Pseudo-F/t</w:t>
            </w:r>
          </w:p>
        </w:tc>
        <w:tc>
          <w:tcPr>
            <w:tcW w:w="1650" w:type="dxa"/>
          </w:tcPr>
          <w:p w14:paraId="4E15D9D1" w14:textId="77777777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1487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-value</w:t>
            </w:r>
          </w:p>
        </w:tc>
      </w:tr>
      <w:tr w:rsidR="00E616B5" w:rsidRPr="00FC7AFB" w14:paraId="706B521E" w14:textId="77777777" w:rsidTr="00514878">
        <w:trPr>
          <w:gridAfter w:val="1"/>
          <w:wAfter w:w="8" w:type="dxa"/>
        </w:trPr>
        <w:tc>
          <w:tcPr>
            <w:tcW w:w="2830" w:type="dxa"/>
          </w:tcPr>
          <w:p w14:paraId="5F47B8A2" w14:textId="77777777" w:rsidR="00E616B5" w:rsidRPr="00FC7AFB" w:rsidRDefault="00E616B5" w:rsidP="00292F3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Juniperus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 xml:space="preserve"> vs </w:t>
            </w:r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Euphorbia</w:t>
            </w:r>
          </w:p>
        </w:tc>
        <w:tc>
          <w:tcPr>
            <w:tcW w:w="1377" w:type="dxa"/>
          </w:tcPr>
          <w:p w14:paraId="5D830953" w14:textId="3C9428C8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4836</w:t>
            </w:r>
          </w:p>
        </w:tc>
        <w:tc>
          <w:tcPr>
            <w:tcW w:w="1417" w:type="dxa"/>
          </w:tcPr>
          <w:p w14:paraId="07099344" w14:textId="35825C37" w:rsidR="00E616B5" w:rsidRPr="00FC7AFB" w:rsidRDefault="00E616B5" w:rsidP="00AC1DB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145</w:t>
            </w:r>
          </w:p>
        </w:tc>
        <w:tc>
          <w:tcPr>
            <w:tcW w:w="1701" w:type="dxa"/>
            <w:gridSpan w:val="2"/>
          </w:tcPr>
          <w:p w14:paraId="15635094" w14:textId="1C4C7AF2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9054</w:t>
            </w:r>
          </w:p>
        </w:tc>
        <w:tc>
          <w:tcPr>
            <w:tcW w:w="1650" w:type="dxa"/>
          </w:tcPr>
          <w:p w14:paraId="1E16EC13" w14:textId="00F1D213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039</w:t>
            </w:r>
          </w:p>
        </w:tc>
      </w:tr>
      <w:tr w:rsidR="00E616B5" w:rsidRPr="00FC7AFB" w14:paraId="380A7DCC" w14:textId="77777777" w:rsidTr="00514878">
        <w:trPr>
          <w:gridAfter w:val="1"/>
          <w:wAfter w:w="8" w:type="dxa"/>
        </w:trPr>
        <w:tc>
          <w:tcPr>
            <w:tcW w:w="2830" w:type="dxa"/>
          </w:tcPr>
          <w:p w14:paraId="603A3219" w14:textId="77777777" w:rsidR="00E616B5" w:rsidRPr="00FC7AFB" w:rsidRDefault="00E616B5" w:rsidP="00292F3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Juniperus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 xml:space="preserve"> vs </w:t>
            </w:r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Pistacia</w:t>
            </w:r>
          </w:p>
        </w:tc>
        <w:tc>
          <w:tcPr>
            <w:tcW w:w="1377" w:type="dxa"/>
          </w:tcPr>
          <w:p w14:paraId="33A0C3D2" w14:textId="1AED509B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4375</w:t>
            </w:r>
          </w:p>
        </w:tc>
        <w:tc>
          <w:tcPr>
            <w:tcW w:w="1417" w:type="dxa"/>
          </w:tcPr>
          <w:p w14:paraId="398527DB" w14:textId="32850E4D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02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701" w:type="dxa"/>
            <w:gridSpan w:val="2"/>
          </w:tcPr>
          <w:p w14:paraId="4456CADC" w14:textId="3D1544F8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1325</w:t>
            </w:r>
          </w:p>
        </w:tc>
        <w:tc>
          <w:tcPr>
            <w:tcW w:w="1650" w:type="dxa"/>
          </w:tcPr>
          <w:p w14:paraId="50B12CA4" w14:textId="5814E690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026</w:t>
            </w:r>
          </w:p>
        </w:tc>
      </w:tr>
      <w:tr w:rsidR="00E616B5" w:rsidRPr="00FC7AFB" w14:paraId="69244D93" w14:textId="77777777" w:rsidTr="00514878">
        <w:trPr>
          <w:gridAfter w:val="1"/>
          <w:wAfter w:w="8" w:type="dxa"/>
        </w:trPr>
        <w:tc>
          <w:tcPr>
            <w:tcW w:w="2830" w:type="dxa"/>
          </w:tcPr>
          <w:p w14:paraId="0588DC5F" w14:textId="77777777" w:rsidR="00E616B5" w:rsidRPr="00FC7AFB" w:rsidRDefault="00E616B5" w:rsidP="00292F3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Juniperus</w:t>
            </w:r>
            <w:proofErr w:type="spellEnd"/>
            <w:r w:rsidRPr="00FC7AFB">
              <w:rPr>
                <w:rFonts w:asciiTheme="majorBidi" w:hAnsiTheme="majorBidi" w:cstheme="majorBidi"/>
                <w:sz w:val="24"/>
                <w:szCs w:val="24"/>
              </w:rPr>
              <w:t xml:space="preserve"> vs </w:t>
            </w:r>
            <w:proofErr w:type="spellStart"/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Myrtus</w:t>
            </w:r>
            <w:proofErr w:type="spellEnd"/>
          </w:p>
        </w:tc>
        <w:tc>
          <w:tcPr>
            <w:tcW w:w="1377" w:type="dxa"/>
          </w:tcPr>
          <w:p w14:paraId="6E7AD325" w14:textId="1D3A1CE2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7493</w:t>
            </w:r>
          </w:p>
        </w:tc>
        <w:tc>
          <w:tcPr>
            <w:tcW w:w="1417" w:type="dxa"/>
          </w:tcPr>
          <w:p w14:paraId="790319D7" w14:textId="65188551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068</w:t>
            </w:r>
          </w:p>
        </w:tc>
        <w:tc>
          <w:tcPr>
            <w:tcW w:w="1701" w:type="dxa"/>
            <w:gridSpan w:val="2"/>
          </w:tcPr>
          <w:p w14:paraId="0703406D" w14:textId="7403BAA1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3001</w:t>
            </w:r>
          </w:p>
        </w:tc>
        <w:tc>
          <w:tcPr>
            <w:tcW w:w="1650" w:type="dxa"/>
          </w:tcPr>
          <w:p w14:paraId="22CB37B1" w14:textId="34DDFCFA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029</w:t>
            </w:r>
          </w:p>
        </w:tc>
      </w:tr>
      <w:tr w:rsidR="00E616B5" w:rsidRPr="00FC7AFB" w14:paraId="6CBBBCB1" w14:textId="77777777" w:rsidTr="00514878">
        <w:trPr>
          <w:gridAfter w:val="1"/>
          <w:wAfter w:w="8" w:type="dxa"/>
        </w:trPr>
        <w:tc>
          <w:tcPr>
            <w:tcW w:w="2830" w:type="dxa"/>
          </w:tcPr>
          <w:p w14:paraId="30C0FD29" w14:textId="77777777" w:rsidR="00E616B5" w:rsidRPr="00FC7AFB" w:rsidRDefault="00E616B5" w:rsidP="00292F3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Juniperus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 xml:space="preserve"> vs </w:t>
            </w:r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Olea</w:t>
            </w:r>
          </w:p>
        </w:tc>
        <w:tc>
          <w:tcPr>
            <w:tcW w:w="1377" w:type="dxa"/>
          </w:tcPr>
          <w:p w14:paraId="76BCD1ED" w14:textId="5972C405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366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14:paraId="44CE6E9A" w14:textId="78BF5E5F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017</w:t>
            </w:r>
          </w:p>
        </w:tc>
        <w:tc>
          <w:tcPr>
            <w:tcW w:w="1701" w:type="dxa"/>
            <w:gridSpan w:val="2"/>
          </w:tcPr>
          <w:p w14:paraId="3E75ED60" w14:textId="13C34EBE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0855</w:t>
            </w:r>
          </w:p>
        </w:tc>
        <w:tc>
          <w:tcPr>
            <w:tcW w:w="1650" w:type="dxa"/>
          </w:tcPr>
          <w:p w14:paraId="4D205723" w14:textId="433EDFE2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031</w:t>
            </w:r>
          </w:p>
        </w:tc>
      </w:tr>
      <w:tr w:rsidR="00E616B5" w:rsidRPr="00FC7AFB" w14:paraId="6800D428" w14:textId="77777777" w:rsidTr="00514878">
        <w:trPr>
          <w:gridAfter w:val="1"/>
          <w:wAfter w:w="8" w:type="dxa"/>
        </w:trPr>
        <w:tc>
          <w:tcPr>
            <w:tcW w:w="2830" w:type="dxa"/>
          </w:tcPr>
          <w:p w14:paraId="7942D07A" w14:textId="77777777" w:rsidR="00E616B5" w:rsidRPr="00FC7AFB" w:rsidRDefault="00E616B5" w:rsidP="00292F3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Juniperus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 xml:space="preserve"> vs </w:t>
            </w:r>
            <w:r w:rsidRPr="007B0098">
              <w:rPr>
                <w:rFonts w:asciiTheme="majorBidi" w:hAnsiTheme="majorBidi" w:cstheme="majorBidi"/>
                <w:sz w:val="24"/>
                <w:szCs w:val="24"/>
              </w:rPr>
              <w:t>Grassland</w:t>
            </w:r>
          </w:p>
        </w:tc>
        <w:tc>
          <w:tcPr>
            <w:tcW w:w="1377" w:type="dxa"/>
          </w:tcPr>
          <w:p w14:paraId="1344D408" w14:textId="22D6DD51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773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14:paraId="5286E62F" w14:textId="60945C91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079</w:t>
            </w:r>
          </w:p>
        </w:tc>
        <w:tc>
          <w:tcPr>
            <w:tcW w:w="1701" w:type="dxa"/>
            <w:gridSpan w:val="2"/>
          </w:tcPr>
          <w:p w14:paraId="1C398A85" w14:textId="4E1B98D7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6271</w:t>
            </w:r>
          </w:p>
        </w:tc>
        <w:tc>
          <w:tcPr>
            <w:tcW w:w="1650" w:type="dxa"/>
          </w:tcPr>
          <w:p w14:paraId="6683C3F1" w14:textId="5E1FAB81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092</w:t>
            </w:r>
          </w:p>
        </w:tc>
      </w:tr>
      <w:tr w:rsidR="00E616B5" w:rsidRPr="00FC7AFB" w14:paraId="293B3857" w14:textId="77777777" w:rsidTr="00514878">
        <w:trPr>
          <w:gridAfter w:val="1"/>
          <w:wAfter w:w="8" w:type="dxa"/>
        </w:trPr>
        <w:tc>
          <w:tcPr>
            <w:tcW w:w="2830" w:type="dxa"/>
          </w:tcPr>
          <w:p w14:paraId="02D7FA0C" w14:textId="77777777" w:rsidR="00E616B5" w:rsidRPr="00FC7AFB" w:rsidRDefault="00E616B5" w:rsidP="00292F3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Juniperus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 xml:space="preserve"> vs </w:t>
            </w:r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Rosmarinus</w:t>
            </w:r>
          </w:p>
        </w:tc>
        <w:tc>
          <w:tcPr>
            <w:tcW w:w="1377" w:type="dxa"/>
          </w:tcPr>
          <w:p w14:paraId="32A046F9" w14:textId="27F53CAD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9599</w:t>
            </w:r>
          </w:p>
        </w:tc>
        <w:tc>
          <w:tcPr>
            <w:tcW w:w="1417" w:type="dxa"/>
          </w:tcPr>
          <w:p w14:paraId="49CF832B" w14:textId="36B022D5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009</w:t>
            </w:r>
          </w:p>
        </w:tc>
        <w:tc>
          <w:tcPr>
            <w:tcW w:w="1701" w:type="dxa"/>
            <w:gridSpan w:val="2"/>
          </w:tcPr>
          <w:p w14:paraId="38E7E8C1" w14:textId="46B0924F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0451</w:t>
            </w:r>
          </w:p>
        </w:tc>
        <w:tc>
          <w:tcPr>
            <w:tcW w:w="1650" w:type="dxa"/>
          </w:tcPr>
          <w:p w14:paraId="33D90FAD" w14:textId="00035BDE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041</w:t>
            </w:r>
          </w:p>
        </w:tc>
      </w:tr>
      <w:tr w:rsidR="00E616B5" w:rsidRPr="00FC7AFB" w14:paraId="62780786" w14:textId="77777777" w:rsidTr="00514878">
        <w:trPr>
          <w:gridAfter w:val="1"/>
          <w:wAfter w:w="8" w:type="dxa"/>
        </w:trPr>
        <w:tc>
          <w:tcPr>
            <w:tcW w:w="2830" w:type="dxa"/>
          </w:tcPr>
          <w:p w14:paraId="5FED28F0" w14:textId="77777777" w:rsidR="00E616B5" w:rsidRPr="00FC7AFB" w:rsidRDefault="00E616B5" w:rsidP="00292F3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Euphorbia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 xml:space="preserve"> vs </w:t>
            </w:r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Pistacia</w:t>
            </w:r>
          </w:p>
        </w:tc>
        <w:tc>
          <w:tcPr>
            <w:tcW w:w="1377" w:type="dxa"/>
          </w:tcPr>
          <w:p w14:paraId="28485608" w14:textId="062580EF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2239</w:t>
            </w:r>
          </w:p>
        </w:tc>
        <w:tc>
          <w:tcPr>
            <w:tcW w:w="1417" w:type="dxa"/>
          </w:tcPr>
          <w:p w14:paraId="7A193862" w14:textId="1E351E65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026</w:t>
            </w:r>
          </w:p>
        </w:tc>
        <w:tc>
          <w:tcPr>
            <w:tcW w:w="1701" w:type="dxa"/>
            <w:gridSpan w:val="2"/>
          </w:tcPr>
          <w:p w14:paraId="349512BF" w14:textId="7EE9BEE1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7732</w:t>
            </w:r>
          </w:p>
        </w:tc>
        <w:tc>
          <w:tcPr>
            <w:tcW w:w="1650" w:type="dxa"/>
          </w:tcPr>
          <w:p w14:paraId="55FCE8B3" w14:textId="1BE80B9F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059</w:t>
            </w:r>
          </w:p>
        </w:tc>
      </w:tr>
      <w:tr w:rsidR="00E616B5" w:rsidRPr="00FC7AFB" w14:paraId="0549A248" w14:textId="77777777" w:rsidTr="00514878">
        <w:trPr>
          <w:gridAfter w:val="1"/>
          <w:wAfter w:w="8" w:type="dxa"/>
        </w:trPr>
        <w:tc>
          <w:tcPr>
            <w:tcW w:w="2830" w:type="dxa"/>
          </w:tcPr>
          <w:p w14:paraId="31C57A1F" w14:textId="77777777" w:rsidR="00E616B5" w:rsidRPr="00FC7AFB" w:rsidRDefault="00E616B5" w:rsidP="00292F3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Euphorbia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 xml:space="preserve"> vs </w:t>
            </w:r>
            <w:proofErr w:type="spellStart"/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Myrtus</w:t>
            </w:r>
            <w:proofErr w:type="spellEnd"/>
          </w:p>
        </w:tc>
        <w:tc>
          <w:tcPr>
            <w:tcW w:w="1377" w:type="dxa"/>
          </w:tcPr>
          <w:p w14:paraId="7FEAB3F3" w14:textId="67CFFA42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8283</w:t>
            </w:r>
          </w:p>
        </w:tc>
        <w:tc>
          <w:tcPr>
            <w:tcW w:w="1417" w:type="dxa"/>
          </w:tcPr>
          <w:p w14:paraId="6A06766C" w14:textId="76DBDA6F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062</w:t>
            </w:r>
          </w:p>
        </w:tc>
        <w:tc>
          <w:tcPr>
            <w:tcW w:w="1701" w:type="dxa"/>
            <w:gridSpan w:val="2"/>
          </w:tcPr>
          <w:p w14:paraId="14FA04E6" w14:textId="684CCA4D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3363</w:t>
            </w:r>
          </w:p>
        </w:tc>
        <w:tc>
          <w:tcPr>
            <w:tcW w:w="1650" w:type="dxa"/>
          </w:tcPr>
          <w:p w14:paraId="569AA21A" w14:textId="3012A08A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023</w:t>
            </w:r>
          </w:p>
        </w:tc>
      </w:tr>
      <w:tr w:rsidR="00E616B5" w:rsidRPr="00FC7AFB" w14:paraId="0081B31E" w14:textId="77777777" w:rsidTr="00514878">
        <w:trPr>
          <w:gridAfter w:val="1"/>
          <w:wAfter w:w="8" w:type="dxa"/>
        </w:trPr>
        <w:tc>
          <w:tcPr>
            <w:tcW w:w="2830" w:type="dxa"/>
          </w:tcPr>
          <w:p w14:paraId="74E347AB" w14:textId="77777777" w:rsidR="00E616B5" w:rsidRPr="00FC7AFB" w:rsidRDefault="00E616B5" w:rsidP="00292F3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Euphorbia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 xml:space="preserve"> vs </w:t>
            </w:r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Olea</w:t>
            </w:r>
          </w:p>
        </w:tc>
        <w:tc>
          <w:tcPr>
            <w:tcW w:w="1377" w:type="dxa"/>
          </w:tcPr>
          <w:p w14:paraId="4E416F12" w14:textId="30C0A0FA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4773</w:t>
            </w:r>
          </w:p>
        </w:tc>
        <w:tc>
          <w:tcPr>
            <w:tcW w:w="1417" w:type="dxa"/>
          </w:tcPr>
          <w:p w14:paraId="3F4EDA6F" w14:textId="6B57DB0B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032</w:t>
            </w:r>
          </w:p>
        </w:tc>
        <w:tc>
          <w:tcPr>
            <w:tcW w:w="1701" w:type="dxa"/>
            <w:gridSpan w:val="2"/>
          </w:tcPr>
          <w:p w14:paraId="4F1EA672" w14:textId="64F9E2E2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0016</w:t>
            </w:r>
          </w:p>
        </w:tc>
        <w:tc>
          <w:tcPr>
            <w:tcW w:w="1650" w:type="dxa"/>
          </w:tcPr>
          <w:p w14:paraId="65E44040" w14:textId="55A5A443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035</w:t>
            </w:r>
          </w:p>
        </w:tc>
      </w:tr>
      <w:tr w:rsidR="00E616B5" w:rsidRPr="00FC7AFB" w14:paraId="22C55ED4" w14:textId="77777777" w:rsidTr="00514878">
        <w:trPr>
          <w:gridAfter w:val="1"/>
          <w:wAfter w:w="8" w:type="dxa"/>
        </w:trPr>
        <w:tc>
          <w:tcPr>
            <w:tcW w:w="2830" w:type="dxa"/>
          </w:tcPr>
          <w:p w14:paraId="0AC12D8A" w14:textId="77777777" w:rsidR="00E616B5" w:rsidRPr="00FC7AFB" w:rsidRDefault="00E616B5" w:rsidP="00292F3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Euphorbia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 xml:space="preserve"> vs Grassland</w:t>
            </w:r>
          </w:p>
        </w:tc>
        <w:tc>
          <w:tcPr>
            <w:tcW w:w="1377" w:type="dxa"/>
          </w:tcPr>
          <w:p w14:paraId="2FFCBDFC" w14:textId="68EC58FB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8995</w:t>
            </w:r>
          </w:p>
        </w:tc>
        <w:tc>
          <w:tcPr>
            <w:tcW w:w="1417" w:type="dxa"/>
          </w:tcPr>
          <w:p w14:paraId="0E112A07" w14:textId="247B259E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051</w:t>
            </w:r>
          </w:p>
        </w:tc>
        <w:tc>
          <w:tcPr>
            <w:tcW w:w="1701" w:type="dxa"/>
            <w:gridSpan w:val="2"/>
          </w:tcPr>
          <w:p w14:paraId="43861696" w14:textId="6181DC0E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6734</w:t>
            </w:r>
          </w:p>
        </w:tc>
        <w:tc>
          <w:tcPr>
            <w:tcW w:w="1650" w:type="dxa"/>
          </w:tcPr>
          <w:p w14:paraId="0A1D57FE" w14:textId="4E9B8388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075</w:t>
            </w:r>
          </w:p>
        </w:tc>
      </w:tr>
      <w:tr w:rsidR="00E616B5" w:rsidRPr="00FC7AFB" w14:paraId="22EA0927" w14:textId="77777777" w:rsidTr="00514878">
        <w:trPr>
          <w:gridAfter w:val="1"/>
          <w:wAfter w:w="8" w:type="dxa"/>
        </w:trPr>
        <w:tc>
          <w:tcPr>
            <w:tcW w:w="2830" w:type="dxa"/>
          </w:tcPr>
          <w:p w14:paraId="08D39D4C" w14:textId="77777777" w:rsidR="00E616B5" w:rsidRPr="00FC7AFB" w:rsidRDefault="00E616B5" w:rsidP="00292F3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Euphorbia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 xml:space="preserve"> vs </w:t>
            </w:r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Rosmarinus</w:t>
            </w:r>
          </w:p>
        </w:tc>
        <w:tc>
          <w:tcPr>
            <w:tcW w:w="1377" w:type="dxa"/>
          </w:tcPr>
          <w:p w14:paraId="39461B84" w14:textId="4E1E7DEF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8621</w:t>
            </w:r>
          </w:p>
        </w:tc>
        <w:tc>
          <w:tcPr>
            <w:tcW w:w="1417" w:type="dxa"/>
          </w:tcPr>
          <w:p w14:paraId="519A658D" w14:textId="235ED22D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01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701" w:type="dxa"/>
            <w:gridSpan w:val="2"/>
          </w:tcPr>
          <w:p w14:paraId="2B36C0D2" w14:textId="4DE3EAC3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3655</w:t>
            </w:r>
          </w:p>
        </w:tc>
        <w:tc>
          <w:tcPr>
            <w:tcW w:w="1650" w:type="dxa"/>
          </w:tcPr>
          <w:p w14:paraId="6E8FEFA9" w14:textId="3F11CAD4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012</w:t>
            </w:r>
          </w:p>
        </w:tc>
      </w:tr>
      <w:tr w:rsidR="00E616B5" w:rsidRPr="00FC7AFB" w14:paraId="6B7BA64C" w14:textId="77777777" w:rsidTr="00514878">
        <w:trPr>
          <w:gridAfter w:val="1"/>
          <w:wAfter w:w="8" w:type="dxa"/>
        </w:trPr>
        <w:tc>
          <w:tcPr>
            <w:tcW w:w="2830" w:type="dxa"/>
          </w:tcPr>
          <w:p w14:paraId="076DE03C" w14:textId="77777777" w:rsidR="00E616B5" w:rsidRPr="00FC7AFB" w:rsidRDefault="00E616B5" w:rsidP="00292F3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Pistacia</w:t>
            </w:r>
            <w:proofErr w:type="spellEnd"/>
            <w:r w:rsidRPr="00FC7AFB">
              <w:rPr>
                <w:rFonts w:asciiTheme="majorBidi" w:hAnsiTheme="majorBidi" w:cstheme="majorBidi"/>
                <w:sz w:val="24"/>
                <w:szCs w:val="24"/>
              </w:rPr>
              <w:t xml:space="preserve"> vs </w:t>
            </w:r>
            <w:proofErr w:type="spellStart"/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Myrtus</w:t>
            </w:r>
            <w:proofErr w:type="spellEnd"/>
          </w:p>
        </w:tc>
        <w:tc>
          <w:tcPr>
            <w:tcW w:w="1377" w:type="dxa"/>
          </w:tcPr>
          <w:p w14:paraId="1D4000B7" w14:textId="02D2111F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2252</w:t>
            </w:r>
          </w:p>
        </w:tc>
        <w:tc>
          <w:tcPr>
            <w:tcW w:w="1417" w:type="dxa"/>
          </w:tcPr>
          <w:p w14:paraId="3B6838AF" w14:textId="07B1CF89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029</w:t>
            </w:r>
          </w:p>
        </w:tc>
        <w:tc>
          <w:tcPr>
            <w:tcW w:w="1701" w:type="dxa"/>
            <w:gridSpan w:val="2"/>
          </w:tcPr>
          <w:p w14:paraId="28536100" w14:textId="3BB22756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6857</w:t>
            </w:r>
          </w:p>
        </w:tc>
        <w:tc>
          <w:tcPr>
            <w:tcW w:w="1650" w:type="dxa"/>
          </w:tcPr>
          <w:p w14:paraId="21BD0528" w14:textId="289EF95D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009</w:t>
            </w:r>
          </w:p>
        </w:tc>
      </w:tr>
      <w:tr w:rsidR="00E616B5" w:rsidRPr="00FC7AFB" w14:paraId="466551BD" w14:textId="77777777" w:rsidTr="00514878">
        <w:trPr>
          <w:gridAfter w:val="1"/>
          <w:wAfter w:w="8" w:type="dxa"/>
        </w:trPr>
        <w:tc>
          <w:tcPr>
            <w:tcW w:w="2830" w:type="dxa"/>
          </w:tcPr>
          <w:p w14:paraId="01A7987D" w14:textId="77777777" w:rsidR="00E616B5" w:rsidRPr="00FC7AFB" w:rsidRDefault="00E616B5" w:rsidP="00292F3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Pistacia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 xml:space="preserve"> vs </w:t>
            </w:r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Olea</w:t>
            </w:r>
          </w:p>
        </w:tc>
        <w:tc>
          <w:tcPr>
            <w:tcW w:w="1377" w:type="dxa"/>
          </w:tcPr>
          <w:p w14:paraId="1591B606" w14:textId="4FE776D3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8597</w:t>
            </w:r>
          </w:p>
        </w:tc>
        <w:tc>
          <w:tcPr>
            <w:tcW w:w="1417" w:type="dxa"/>
          </w:tcPr>
          <w:p w14:paraId="1200CA04" w14:textId="4B735D50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006</w:t>
            </w:r>
          </w:p>
        </w:tc>
        <w:tc>
          <w:tcPr>
            <w:tcW w:w="1701" w:type="dxa"/>
            <w:gridSpan w:val="2"/>
          </w:tcPr>
          <w:p w14:paraId="4352C585" w14:textId="3A027741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3523</w:t>
            </w:r>
          </w:p>
        </w:tc>
        <w:tc>
          <w:tcPr>
            <w:tcW w:w="1650" w:type="dxa"/>
          </w:tcPr>
          <w:p w14:paraId="59705B24" w14:textId="75D13029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011</w:t>
            </w:r>
          </w:p>
        </w:tc>
      </w:tr>
      <w:tr w:rsidR="00E616B5" w:rsidRPr="00FC7AFB" w14:paraId="1F3FDC13" w14:textId="77777777" w:rsidTr="00514878">
        <w:trPr>
          <w:gridAfter w:val="1"/>
          <w:wAfter w:w="8" w:type="dxa"/>
        </w:trPr>
        <w:tc>
          <w:tcPr>
            <w:tcW w:w="2830" w:type="dxa"/>
          </w:tcPr>
          <w:p w14:paraId="37FD9B73" w14:textId="77777777" w:rsidR="00E616B5" w:rsidRPr="00FC7AFB" w:rsidRDefault="00E616B5" w:rsidP="00292F3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Pistacia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 xml:space="preserve"> vs Grassland</w:t>
            </w:r>
          </w:p>
        </w:tc>
        <w:tc>
          <w:tcPr>
            <w:tcW w:w="1377" w:type="dxa"/>
          </w:tcPr>
          <w:p w14:paraId="174151D0" w14:textId="7DC66F11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281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14:paraId="3FEC5388" w14:textId="23CF95CA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021</w:t>
            </w:r>
          </w:p>
        </w:tc>
        <w:tc>
          <w:tcPr>
            <w:tcW w:w="1701" w:type="dxa"/>
            <w:gridSpan w:val="2"/>
          </w:tcPr>
          <w:p w14:paraId="684D605F" w14:textId="394227ED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5727</w:t>
            </w:r>
          </w:p>
        </w:tc>
        <w:tc>
          <w:tcPr>
            <w:tcW w:w="1650" w:type="dxa"/>
          </w:tcPr>
          <w:p w14:paraId="7B76FFCA" w14:textId="1F865EDC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084</w:t>
            </w:r>
          </w:p>
        </w:tc>
      </w:tr>
      <w:tr w:rsidR="00E616B5" w:rsidRPr="00FC7AFB" w14:paraId="400DA552" w14:textId="77777777" w:rsidTr="00514878">
        <w:trPr>
          <w:gridAfter w:val="1"/>
          <w:wAfter w:w="8" w:type="dxa"/>
        </w:trPr>
        <w:tc>
          <w:tcPr>
            <w:tcW w:w="2830" w:type="dxa"/>
          </w:tcPr>
          <w:p w14:paraId="6FEA89C2" w14:textId="77777777" w:rsidR="00E616B5" w:rsidRPr="00FC7AFB" w:rsidRDefault="00E616B5" w:rsidP="00292F3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Pistacia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 xml:space="preserve"> vs </w:t>
            </w:r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Rosmarinus</w:t>
            </w:r>
          </w:p>
        </w:tc>
        <w:tc>
          <w:tcPr>
            <w:tcW w:w="1377" w:type="dxa"/>
          </w:tcPr>
          <w:p w14:paraId="13B3D4E9" w14:textId="409FDE08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7648</w:t>
            </w:r>
          </w:p>
        </w:tc>
        <w:tc>
          <w:tcPr>
            <w:tcW w:w="1417" w:type="dxa"/>
          </w:tcPr>
          <w:p w14:paraId="74FBA4D1" w14:textId="6DB2240C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005</w:t>
            </w:r>
          </w:p>
        </w:tc>
        <w:tc>
          <w:tcPr>
            <w:tcW w:w="1701" w:type="dxa"/>
            <w:gridSpan w:val="2"/>
          </w:tcPr>
          <w:p w14:paraId="74EECC46" w14:textId="3EF43280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5272</w:t>
            </w:r>
          </w:p>
        </w:tc>
        <w:tc>
          <w:tcPr>
            <w:tcW w:w="1650" w:type="dxa"/>
          </w:tcPr>
          <w:p w14:paraId="081F9E6E" w14:textId="19F9CEFC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014</w:t>
            </w:r>
          </w:p>
        </w:tc>
      </w:tr>
      <w:tr w:rsidR="00E616B5" w:rsidRPr="00FC7AFB" w14:paraId="46F0C0EE" w14:textId="77777777" w:rsidTr="00514878">
        <w:trPr>
          <w:gridAfter w:val="1"/>
          <w:wAfter w:w="8" w:type="dxa"/>
        </w:trPr>
        <w:tc>
          <w:tcPr>
            <w:tcW w:w="2830" w:type="dxa"/>
          </w:tcPr>
          <w:p w14:paraId="668C1FF1" w14:textId="77777777" w:rsidR="00E616B5" w:rsidRPr="00FC7AFB" w:rsidRDefault="00E616B5" w:rsidP="00292F3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Myrtus</w:t>
            </w:r>
            <w:proofErr w:type="spellEnd"/>
            <w:r w:rsidRPr="00FC7AFB">
              <w:rPr>
                <w:rFonts w:asciiTheme="majorBidi" w:hAnsiTheme="majorBidi" w:cstheme="majorBidi"/>
                <w:sz w:val="24"/>
                <w:szCs w:val="24"/>
              </w:rPr>
              <w:t xml:space="preserve"> vs </w:t>
            </w:r>
            <w:proofErr w:type="spellStart"/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Olea</w:t>
            </w:r>
            <w:proofErr w:type="spellEnd"/>
          </w:p>
        </w:tc>
        <w:tc>
          <w:tcPr>
            <w:tcW w:w="1377" w:type="dxa"/>
          </w:tcPr>
          <w:p w14:paraId="28B242A2" w14:textId="5015A050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6052</w:t>
            </w:r>
          </w:p>
        </w:tc>
        <w:tc>
          <w:tcPr>
            <w:tcW w:w="1417" w:type="dxa"/>
          </w:tcPr>
          <w:p w14:paraId="59B311C6" w14:textId="46D0F259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01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701" w:type="dxa"/>
            <w:gridSpan w:val="2"/>
          </w:tcPr>
          <w:p w14:paraId="45BDB95D" w14:textId="2C9082BC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963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650" w:type="dxa"/>
          </w:tcPr>
          <w:p w14:paraId="1A7CF5DC" w14:textId="52E44361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01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</w:p>
        </w:tc>
      </w:tr>
      <w:tr w:rsidR="00E616B5" w:rsidRPr="00FC7AFB" w14:paraId="3A9A6887" w14:textId="77777777" w:rsidTr="00514878">
        <w:trPr>
          <w:gridAfter w:val="1"/>
          <w:wAfter w:w="8" w:type="dxa"/>
        </w:trPr>
        <w:tc>
          <w:tcPr>
            <w:tcW w:w="2830" w:type="dxa"/>
          </w:tcPr>
          <w:p w14:paraId="1D26334B" w14:textId="77777777" w:rsidR="00E616B5" w:rsidRPr="00FC7AFB" w:rsidRDefault="00E616B5" w:rsidP="00292F3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Myrtus</w:t>
            </w:r>
            <w:proofErr w:type="spellEnd"/>
            <w:r w:rsidRPr="00FC7AFB">
              <w:rPr>
                <w:rFonts w:asciiTheme="majorBidi" w:hAnsiTheme="majorBidi" w:cstheme="majorBidi"/>
                <w:sz w:val="24"/>
                <w:szCs w:val="24"/>
              </w:rPr>
              <w:t xml:space="preserve"> vs Grassland</w:t>
            </w:r>
          </w:p>
        </w:tc>
        <w:tc>
          <w:tcPr>
            <w:tcW w:w="1377" w:type="dxa"/>
          </w:tcPr>
          <w:p w14:paraId="5D8A8D00" w14:textId="68B3FADF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8266</w:t>
            </w:r>
          </w:p>
        </w:tc>
        <w:tc>
          <w:tcPr>
            <w:tcW w:w="1417" w:type="dxa"/>
          </w:tcPr>
          <w:p w14:paraId="27502127" w14:textId="58EE14B3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07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701" w:type="dxa"/>
            <w:gridSpan w:val="2"/>
          </w:tcPr>
          <w:p w14:paraId="48149B13" w14:textId="151DA004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1269</w:t>
            </w:r>
          </w:p>
        </w:tc>
        <w:tc>
          <w:tcPr>
            <w:tcW w:w="1650" w:type="dxa"/>
          </w:tcPr>
          <w:p w14:paraId="598E13CC" w14:textId="331F4D46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035</w:t>
            </w:r>
          </w:p>
        </w:tc>
      </w:tr>
      <w:tr w:rsidR="00E616B5" w:rsidRPr="00FC7AFB" w14:paraId="7BE1BE75" w14:textId="77777777" w:rsidTr="00514878">
        <w:trPr>
          <w:gridAfter w:val="1"/>
          <w:wAfter w:w="8" w:type="dxa"/>
        </w:trPr>
        <w:tc>
          <w:tcPr>
            <w:tcW w:w="2830" w:type="dxa"/>
          </w:tcPr>
          <w:p w14:paraId="50A8E0B4" w14:textId="77777777" w:rsidR="00E616B5" w:rsidRPr="00FC7AFB" w:rsidRDefault="00E616B5" w:rsidP="00292F3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Myrtus</w:t>
            </w:r>
            <w:proofErr w:type="spellEnd"/>
            <w:r w:rsidRPr="00FC7AFB">
              <w:rPr>
                <w:rFonts w:asciiTheme="majorBidi" w:hAnsiTheme="majorBidi" w:cstheme="majorBidi"/>
                <w:sz w:val="24"/>
                <w:szCs w:val="24"/>
              </w:rPr>
              <w:t xml:space="preserve"> vs </w:t>
            </w:r>
            <w:proofErr w:type="spellStart"/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Rosmarinus</w:t>
            </w:r>
            <w:proofErr w:type="spellEnd"/>
          </w:p>
        </w:tc>
        <w:tc>
          <w:tcPr>
            <w:tcW w:w="1377" w:type="dxa"/>
          </w:tcPr>
          <w:p w14:paraId="79C1352D" w14:textId="5BAC26BC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1049</w:t>
            </w:r>
          </w:p>
        </w:tc>
        <w:tc>
          <w:tcPr>
            <w:tcW w:w="1417" w:type="dxa"/>
          </w:tcPr>
          <w:p w14:paraId="0421ECBF" w14:textId="299F6970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011</w:t>
            </w:r>
          </w:p>
        </w:tc>
        <w:tc>
          <w:tcPr>
            <w:tcW w:w="1701" w:type="dxa"/>
            <w:gridSpan w:val="2"/>
          </w:tcPr>
          <w:p w14:paraId="2484165B" w14:textId="323AADA2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123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650" w:type="dxa"/>
          </w:tcPr>
          <w:p w14:paraId="7A5A7905" w14:textId="06AB7870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009</w:t>
            </w:r>
          </w:p>
        </w:tc>
      </w:tr>
      <w:tr w:rsidR="00E616B5" w:rsidRPr="00FC7AFB" w14:paraId="12C87379" w14:textId="77777777" w:rsidTr="00514878">
        <w:trPr>
          <w:gridAfter w:val="1"/>
          <w:wAfter w:w="8" w:type="dxa"/>
        </w:trPr>
        <w:tc>
          <w:tcPr>
            <w:tcW w:w="2830" w:type="dxa"/>
          </w:tcPr>
          <w:p w14:paraId="1E548245" w14:textId="77777777" w:rsidR="00E616B5" w:rsidRPr="00FC7AFB" w:rsidRDefault="00E616B5" w:rsidP="00292F3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Olea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 xml:space="preserve"> vs </w:t>
            </w:r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Grassland</w:t>
            </w:r>
          </w:p>
        </w:tc>
        <w:tc>
          <w:tcPr>
            <w:tcW w:w="1377" w:type="dxa"/>
          </w:tcPr>
          <w:p w14:paraId="2B165CF8" w14:textId="6199E6C0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5606</w:t>
            </w:r>
          </w:p>
        </w:tc>
        <w:tc>
          <w:tcPr>
            <w:tcW w:w="1417" w:type="dxa"/>
          </w:tcPr>
          <w:p w14:paraId="13F97003" w14:textId="639CAF8C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104</w:t>
            </w:r>
          </w:p>
        </w:tc>
        <w:tc>
          <w:tcPr>
            <w:tcW w:w="1701" w:type="dxa"/>
            <w:gridSpan w:val="2"/>
          </w:tcPr>
          <w:p w14:paraId="634AD55D" w14:textId="0973957E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6089</w:t>
            </w:r>
          </w:p>
        </w:tc>
        <w:tc>
          <w:tcPr>
            <w:tcW w:w="1650" w:type="dxa"/>
          </w:tcPr>
          <w:p w14:paraId="48E84C6B" w14:textId="7B381F8D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08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E616B5" w:rsidRPr="00FC7AFB" w14:paraId="26C0B0DA" w14:textId="77777777" w:rsidTr="00514878">
        <w:trPr>
          <w:gridAfter w:val="1"/>
          <w:wAfter w:w="8" w:type="dxa"/>
        </w:trPr>
        <w:tc>
          <w:tcPr>
            <w:tcW w:w="2830" w:type="dxa"/>
          </w:tcPr>
          <w:p w14:paraId="2F02B130" w14:textId="77777777" w:rsidR="00E616B5" w:rsidRPr="00FC7AFB" w:rsidRDefault="00E616B5" w:rsidP="00292F3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Olea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 xml:space="preserve"> vs </w:t>
            </w:r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Rosmarinus</w:t>
            </w:r>
          </w:p>
        </w:tc>
        <w:tc>
          <w:tcPr>
            <w:tcW w:w="1377" w:type="dxa"/>
          </w:tcPr>
          <w:p w14:paraId="15545C2D" w14:textId="68363E5F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4847</w:t>
            </w:r>
          </w:p>
        </w:tc>
        <w:tc>
          <w:tcPr>
            <w:tcW w:w="1417" w:type="dxa"/>
          </w:tcPr>
          <w:p w14:paraId="6060E6BD" w14:textId="0D07811A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028</w:t>
            </w:r>
          </w:p>
        </w:tc>
        <w:tc>
          <w:tcPr>
            <w:tcW w:w="1701" w:type="dxa"/>
            <w:gridSpan w:val="2"/>
          </w:tcPr>
          <w:p w14:paraId="0080C9F0" w14:textId="443A3E44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5024</w:t>
            </w:r>
          </w:p>
        </w:tc>
        <w:tc>
          <w:tcPr>
            <w:tcW w:w="1650" w:type="dxa"/>
          </w:tcPr>
          <w:p w14:paraId="67CFB787" w14:textId="7311A31D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017</w:t>
            </w:r>
          </w:p>
        </w:tc>
      </w:tr>
      <w:tr w:rsidR="00E616B5" w:rsidRPr="00FC7AFB" w14:paraId="12BAF5F7" w14:textId="77777777" w:rsidTr="00514878">
        <w:trPr>
          <w:gridAfter w:val="1"/>
          <w:wAfter w:w="8" w:type="dxa"/>
        </w:trPr>
        <w:tc>
          <w:tcPr>
            <w:tcW w:w="2830" w:type="dxa"/>
          </w:tcPr>
          <w:p w14:paraId="494D7555" w14:textId="77777777" w:rsidR="00E616B5" w:rsidRPr="00FC7AFB" w:rsidRDefault="00E616B5" w:rsidP="00292F3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 xml:space="preserve">Grassland vs </w:t>
            </w:r>
            <w:r w:rsidRPr="007B0098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Rosmarinus</w:t>
            </w:r>
          </w:p>
        </w:tc>
        <w:tc>
          <w:tcPr>
            <w:tcW w:w="1377" w:type="dxa"/>
          </w:tcPr>
          <w:p w14:paraId="3B9B2B6D" w14:textId="0403AE90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6972</w:t>
            </w:r>
          </w:p>
        </w:tc>
        <w:tc>
          <w:tcPr>
            <w:tcW w:w="1417" w:type="dxa"/>
          </w:tcPr>
          <w:p w14:paraId="4ADDBD81" w14:textId="73F083DB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07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701" w:type="dxa"/>
            <w:gridSpan w:val="2"/>
          </w:tcPr>
          <w:p w14:paraId="37BBCD96" w14:textId="3C9BE8AE" w:rsidR="00E616B5" w:rsidRPr="00FC7AFB" w:rsidRDefault="00E616B5" w:rsidP="00292F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5854</w:t>
            </w:r>
          </w:p>
        </w:tc>
        <w:tc>
          <w:tcPr>
            <w:tcW w:w="1650" w:type="dxa"/>
          </w:tcPr>
          <w:p w14:paraId="3ACAD786" w14:textId="0BA5CF62" w:rsidR="00E616B5" w:rsidRPr="00FC7AFB" w:rsidRDefault="00E616B5" w:rsidP="0046691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7AFB"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="00AC1DB0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FC7AFB">
              <w:rPr>
                <w:rFonts w:asciiTheme="majorBidi" w:hAnsiTheme="majorBidi" w:cstheme="majorBidi"/>
                <w:sz w:val="24"/>
                <w:szCs w:val="24"/>
              </w:rPr>
              <w:t>084</w:t>
            </w:r>
          </w:p>
        </w:tc>
      </w:tr>
    </w:tbl>
    <w:p w14:paraId="297AC6BE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662741D6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0B158E48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550003F9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7CA53A8D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69C41DEB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23BCB363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193AAFD7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7B787A88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5801B2C8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54349AC4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01223191" w14:textId="272F4176" w:rsidR="00E616B5" w:rsidRDefault="00E616B5" w:rsidP="00DD6D58">
      <w:pPr>
        <w:ind w:left="-567"/>
        <w:jc w:val="both"/>
        <w:rPr>
          <w:rFonts w:asciiTheme="majorBidi" w:hAnsiTheme="majorBidi" w:cstheme="majorBidi"/>
          <w:sz w:val="24"/>
          <w:szCs w:val="24"/>
        </w:rPr>
      </w:pPr>
    </w:p>
    <w:p w14:paraId="5AEF16B8" w14:textId="439C12D6" w:rsidR="00DD6D58" w:rsidRDefault="00DD6D58" w:rsidP="00DD6D58">
      <w:pPr>
        <w:jc w:val="both"/>
        <w:rPr>
          <w:rFonts w:asciiTheme="majorBidi" w:hAnsiTheme="majorBidi" w:cstheme="majorBidi"/>
          <w:sz w:val="24"/>
          <w:szCs w:val="24"/>
        </w:rPr>
      </w:pPr>
      <w:r w:rsidRPr="002111B0">
        <w:rPr>
          <w:rFonts w:asciiTheme="majorBidi" w:hAnsiTheme="majorBidi" w:cstheme="majorBidi"/>
          <w:b/>
          <w:bCs/>
          <w:sz w:val="24"/>
          <w:szCs w:val="24"/>
        </w:rPr>
        <w:lastRenderedPageBreak/>
        <w:t>Table</w:t>
      </w:r>
      <w:r w:rsidR="00BA17CD">
        <w:rPr>
          <w:rFonts w:asciiTheme="majorBidi" w:hAnsiTheme="majorBidi" w:cstheme="majorBidi"/>
          <w:b/>
          <w:bCs/>
          <w:sz w:val="24"/>
          <w:szCs w:val="24"/>
        </w:rPr>
        <w:t xml:space="preserve"> S3</w:t>
      </w:r>
      <w:r w:rsidRPr="002111B0">
        <w:rPr>
          <w:rFonts w:asciiTheme="majorBidi" w:hAnsiTheme="majorBidi" w:cstheme="majorBidi"/>
          <w:b/>
          <w:bCs/>
          <w:sz w:val="24"/>
          <w:szCs w:val="24"/>
        </w:rPr>
        <w:t>.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2111B0">
        <w:rPr>
          <w:rFonts w:asciiTheme="majorBidi" w:hAnsiTheme="majorBidi" w:cstheme="majorBidi"/>
          <w:sz w:val="24"/>
          <w:szCs w:val="24"/>
        </w:rPr>
        <w:t>Topological parameters for the microbial networks in the</w:t>
      </w:r>
      <w:r>
        <w:rPr>
          <w:rFonts w:asciiTheme="majorBidi" w:hAnsiTheme="majorBidi" w:cstheme="majorBidi"/>
          <w:sz w:val="24"/>
          <w:szCs w:val="24"/>
        </w:rPr>
        <w:t xml:space="preserve"> grassland versus the shrubland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2835"/>
        <w:gridCol w:w="2637"/>
      </w:tblGrid>
      <w:tr w:rsidR="005B5902" w14:paraId="4D7B6E32" w14:textId="77777777" w:rsidTr="00965D51">
        <w:tc>
          <w:tcPr>
            <w:tcW w:w="3544" w:type="dxa"/>
            <w:tcBorders>
              <w:bottom w:val="single" w:sz="4" w:space="0" w:color="auto"/>
            </w:tcBorders>
          </w:tcPr>
          <w:p w14:paraId="27C036EC" w14:textId="77777777" w:rsidR="005B5902" w:rsidRPr="005B5902" w:rsidRDefault="005B5902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407D188" w14:textId="38363728" w:rsidR="005B5902" w:rsidRPr="005B5902" w:rsidRDefault="005B5902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5B5902">
              <w:rPr>
                <w:rFonts w:asciiTheme="majorBidi" w:hAnsiTheme="majorBidi" w:cstheme="majorBidi"/>
                <w:sz w:val="24"/>
                <w:szCs w:val="24"/>
              </w:rPr>
              <w:t>Grassland</w:t>
            </w:r>
          </w:p>
        </w:tc>
        <w:tc>
          <w:tcPr>
            <w:tcW w:w="2637" w:type="dxa"/>
            <w:tcBorders>
              <w:bottom w:val="single" w:sz="4" w:space="0" w:color="auto"/>
            </w:tcBorders>
          </w:tcPr>
          <w:p w14:paraId="0AFE0110" w14:textId="04CB8965" w:rsidR="005B5902" w:rsidRPr="005B5902" w:rsidRDefault="005B5902" w:rsidP="005B5902">
            <w:pPr>
              <w:tabs>
                <w:tab w:val="left" w:pos="5103"/>
              </w:tabs>
              <w:rPr>
                <w:rFonts w:asciiTheme="majorBidi" w:hAnsiTheme="majorBidi" w:cstheme="majorBidi"/>
                <w:sz w:val="24"/>
                <w:szCs w:val="24"/>
              </w:rPr>
            </w:pPr>
            <w:r w:rsidRPr="005B5902">
              <w:rPr>
                <w:rFonts w:asciiTheme="majorBidi" w:hAnsiTheme="majorBidi" w:cstheme="majorBidi"/>
                <w:sz w:val="24"/>
                <w:szCs w:val="24"/>
              </w:rPr>
              <w:t>Shrubland</w:t>
            </w:r>
          </w:p>
        </w:tc>
      </w:tr>
      <w:tr w:rsidR="005B5902" w14:paraId="211CCB43" w14:textId="77777777" w:rsidTr="00965D51">
        <w:tc>
          <w:tcPr>
            <w:tcW w:w="3544" w:type="dxa"/>
            <w:tcBorders>
              <w:top w:val="single" w:sz="4" w:space="0" w:color="auto"/>
            </w:tcBorders>
          </w:tcPr>
          <w:p w14:paraId="133F5486" w14:textId="00984C06" w:rsidR="005B5902" w:rsidRPr="005B5902" w:rsidRDefault="005B5902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5B5902">
              <w:rPr>
                <w:rFonts w:asciiTheme="majorBidi" w:hAnsiTheme="majorBidi" w:cstheme="majorBidi"/>
                <w:sz w:val="24"/>
                <w:szCs w:val="24"/>
              </w:rPr>
              <w:t>Number of Nodes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7F9A62C8" w14:textId="55780693" w:rsidR="005B5902" w:rsidRPr="005B5902" w:rsidRDefault="005B5902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5B5902">
              <w:rPr>
                <w:rFonts w:asciiTheme="majorBidi" w:hAnsiTheme="majorBidi" w:cstheme="majorBidi"/>
                <w:sz w:val="24"/>
                <w:szCs w:val="24"/>
              </w:rPr>
              <w:t>91</w:t>
            </w:r>
          </w:p>
        </w:tc>
        <w:tc>
          <w:tcPr>
            <w:tcW w:w="2637" w:type="dxa"/>
            <w:tcBorders>
              <w:top w:val="single" w:sz="4" w:space="0" w:color="auto"/>
            </w:tcBorders>
          </w:tcPr>
          <w:p w14:paraId="60CC8525" w14:textId="01D41E27" w:rsidR="005B5902" w:rsidRPr="009931A5" w:rsidRDefault="009D4BC8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931A5">
              <w:rPr>
                <w:rFonts w:asciiTheme="majorBidi" w:hAnsiTheme="majorBidi" w:cstheme="majorBidi"/>
                <w:sz w:val="24"/>
                <w:szCs w:val="24"/>
              </w:rPr>
              <w:t>97</w:t>
            </w:r>
          </w:p>
        </w:tc>
      </w:tr>
      <w:tr w:rsidR="005B5902" w14:paraId="2307A6CD" w14:textId="77777777" w:rsidTr="00965D51">
        <w:tc>
          <w:tcPr>
            <w:tcW w:w="3544" w:type="dxa"/>
          </w:tcPr>
          <w:p w14:paraId="68AE959D" w14:textId="4008E36D" w:rsidR="005B5902" w:rsidRPr="005B5902" w:rsidRDefault="005B5902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5B5902">
              <w:rPr>
                <w:rFonts w:asciiTheme="majorBidi" w:hAnsiTheme="majorBidi" w:cstheme="majorBidi"/>
                <w:sz w:val="24"/>
                <w:szCs w:val="24"/>
              </w:rPr>
              <w:t>Number of Edges</w:t>
            </w:r>
          </w:p>
        </w:tc>
        <w:tc>
          <w:tcPr>
            <w:tcW w:w="2835" w:type="dxa"/>
          </w:tcPr>
          <w:p w14:paraId="0CAEA4CB" w14:textId="7BEF0F12" w:rsidR="005B5902" w:rsidRPr="005B5902" w:rsidRDefault="005B5902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5B5902">
              <w:rPr>
                <w:rFonts w:asciiTheme="majorBidi" w:hAnsiTheme="majorBidi" w:cstheme="majorBidi"/>
                <w:sz w:val="24"/>
                <w:szCs w:val="24"/>
              </w:rPr>
              <w:t>1946</w:t>
            </w:r>
          </w:p>
        </w:tc>
        <w:tc>
          <w:tcPr>
            <w:tcW w:w="2637" w:type="dxa"/>
          </w:tcPr>
          <w:p w14:paraId="22F4C3C8" w14:textId="3B5622BD" w:rsidR="005B5902" w:rsidRPr="009931A5" w:rsidRDefault="009D4BC8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931A5">
              <w:rPr>
                <w:rFonts w:asciiTheme="majorBidi" w:hAnsiTheme="majorBidi" w:cstheme="majorBidi"/>
                <w:sz w:val="24"/>
                <w:szCs w:val="24"/>
              </w:rPr>
              <w:t>1159</w:t>
            </w:r>
          </w:p>
        </w:tc>
      </w:tr>
      <w:tr w:rsidR="00DD6D58" w14:paraId="1A0F3272" w14:textId="77777777" w:rsidTr="00965D51">
        <w:tc>
          <w:tcPr>
            <w:tcW w:w="3544" w:type="dxa"/>
          </w:tcPr>
          <w:p w14:paraId="13E9448D" w14:textId="4407C08B" w:rsidR="00DD6D58" w:rsidRPr="005B5902" w:rsidRDefault="00DD6D58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Positive correlations (%)</w:t>
            </w:r>
          </w:p>
        </w:tc>
        <w:tc>
          <w:tcPr>
            <w:tcW w:w="2835" w:type="dxa"/>
          </w:tcPr>
          <w:p w14:paraId="76F78CE4" w14:textId="69C2687E" w:rsidR="00DD6D58" w:rsidRPr="005B5902" w:rsidRDefault="00DD6D58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81.96</w:t>
            </w:r>
          </w:p>
        </w:tc>
        <w:tc>
          <w:tcPr>
            <w:tcW w:w="2637" w:type="dxa"/>
          </w:tcPr>
          <w:p w14:paraId="11E50576" w14:textId="35C6143A" w:rsidR="00DD6D58" w:rsidRPr="009931A5" w:rsidRDefault="009931A5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931A5">
              <w:rPr>
                <w:rFonts w:asciiTheme="majorBidi" w:hAnsiTheme="majorBidi" w:cstheme="majorBidi"/>
                <w:sz w:val="24"/>
                <w:szCs w:val="24"/>
              </w:rPr>
              <w:t>99.65</w:t>
            </w:r>
          </w:p>
        </w:tc>
      </w:tr>
      <w:tr w:rsidR="00DD6D58" w14:paraId="34514598" w14:textId="77777777" w:rsidTr="00965D51">
        <w:tc>
          <w:tcPr>
            <w:tcW w:w="3544" w:type="dxa"/>
          </w:tcPr>
          <w:p w14:paraId="499A901D" w14:textId="4EFB49E0" w:rsidR="00DD6D58" w:rsidRPr="005B5902" w:rsidRDefault="00DD6D58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Negative correlations (%)</w:t>
            </w:r>
          </w:p>
        </w:tc>
        <w:tc>
          <w:tcPr>
            <w:tcW w:w="2835" w:type="dxa"/>
          </w:tcPr>
          <w:p w14:paraId="499782D3" w14:textId="7037C937" w:rsidR="00DD6D58" w:rsidRPr="005B5902" w:rsidRDefault="00DD6D58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18.04</w:t>
            </w:r>
          </w:p>
        </w:tc>
        <w:tc>
          <w:tcPr>
            <w:tcW w:w="2637" w:type="dxa"/>
          </w:tcPr>
          <w:p w14:paraId="5482ADC5" w14:textId="2EE2B621" w:rsidR="00DD6D58" w:rsidRPr="009931A5" w:rsidRDefault="009931A5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931A5">
              <w:rPr>
                <w:rFonts w:asciiTheme="majorBidi" w:hAnsiTheme="majorBidi" w:cstheme="majorBidi"/>
                <w:sz w:val="24"/>
                <w:szCs w:val="24"/>
              </w:rPr>
              <w:t>0.35</w:t>
            </w:r>
          </w:p>
        </w:tc>
      </w:tr>
      <w:tr w:rsidR="005B5902" w14:paraId="378C5F0B" w14:textId="77777777" w:rsidTr="00965D51">
        <w:tc>
          <w:tcPr>
            <w:tcW w:w="3544" w:type="dxa"/>
          </w:tcPr>
          <w:p w14:paraId="7796C376" w14:textId="32033222" w:rsidR="005B5902" w:rsidRPr="005B5902" w:rsidRDefault="005B5902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5B5902">
              <w:rPr>
                <w:rFonts w:asciiTheme="majorBidi" w:hAnsiTheme="majorBidi" w:cstheme="majorBidi"/>
                <w:sz w:val="24"/>
                <w:szCs w:val="24"/>
              </w:rPr>
              <w:t>Network diameter</w:t>
            </w:r>
          </w:p>
        </w:tc>
        <w:tc>
          <w:tcPr>
            <w:tcW w:w="2835" w:type="dxa"/>
          </w:tcPr>
          <w:p w14:paraId="6DD58086" w14:textId="1D221CE8" w:rsidR="005B5902" w:rsidRPr="005B5902" w:rsidRDefault="005B5902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5B5902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2637" w:type="dxa"/>
          </w:tcPr>
          <w:p w14:paraId="32B07BDB" w14:textId="4A71EF5F" w:rsidR="005B5902" w:rsidRPr="009931A5" w:rsidRDefault="009931A5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931A5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F01A0B" w14:paraId="7B8D1F3A" w14:textId="77777777" w:rsidTr="00965D51">
        <w:tc>
          <w:tcPr>
            <w:tcW w:w="3544" w:type="dxa"/>
          </w:tcPr>
          <w:p w14:paraId="7605E19E" w14:textId="22F1AA1A" w:rsidR="00F01A0B" w:rsidRPr="00812278" w:rsidRDefault="00F01A0B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Network heterogeneity</w:t>
            </w:r>
            <w:r w:rsidR="0081227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812278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835" w:type="dxa"/>
          </w:tcPr>
          <w:p w14:paraId="5AAD57CB" w14:textId="22072AC4" w:rsidR="00F01A0B" w:rsidRPr="005B5902" w:rsidRDefault="00F01A0B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0.453</w:t>
            </w:r>
          </w:p>
        </w:tc>
        <w:tc>
          <w:tcPr>
            <w:tcW w:w="2637" w:type="dxa"/>
          </w:tcPr>
          <w:p w14:paraId="470DE814" w14:textId="4197C182" w:rsidR="00F01A0B" w:rsidRPr="009931A5" w:rsidRDefault="00F01A0B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0.699</w:t>
            </w:r>
          </w:p>
        </w:tc>
      </w:tr>
      <w:tr w:rsidR="005B5902" w14:paraId="1CFD4EDA" w14:textId="77777777" w:rsidTr="00965D51">
        <w:tc>
          <w:tcPr>
            <w:tcW w:w="3544" w:type="dxa"/>
          </w:tcPr>
          <w:p w14:paraId="1F2704B6" w14:textId="004A68CF" w:rsidR="005B5902" w:rsidRPr="00812278" w:rsidRDefault="005B5902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 w:rsidRPr="005B5902">
              <w:rPr>
                <w:rFonts w:asciiTheme="majorBidi" w:hAnsiTheme="majorBidi" w:cstheme="majorBidi"/>
                <w:sz w:val="24"/>
                <w:szCs w:val="24"/>
              </w:rPr>
              <w:t>Network density</w:t>
            </w:r>
            <w:r w:rsidR="0081227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812278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835" w:type="dxa"/>
          </w:tcPr>
          <w:p w14:paraId="36EC7A2F" w14:textId="7BC87BD6" w:rsidR="005B5902" w:rsidRPr="005B5902" w:rsidRDefault="005B5902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5B5902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F01A0B">
              <w:rPr>
                <w:rFonts w:asciiTheme="majorBidi" w:hAnsiTheme="majorBidi" w:cstheme="majorBidi"/>
                <w:sz w:val="24"/>
                <w:szCs w:val="24"/>
              </w:rPr>
              <w:t>475</w:t>
            </w:r>
          </w:p>
        </w:tc>
        <w:tc>
          <w:tcPr>
            <w:tcW w:w="2637" w:type="dxa"/>
          </w:tcPr>
          <w:p w14:paraId="29181C2A" w14:textId="4ED09DBE" w:rsidR="005B5902" w:rsidRPr="009931A5" w:rsidRDefault="009931A5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931A5">
              <w:rPr>
                <w:rFonts w:asciiTheme="majorBidi" w:hAnsiTheme="majorBidi" w:cstheme="majorBidi"/>
                <w:sz w:val="24"/>
                <w:szCs w:val="24"/>
              </w:rPr>
              <w:t>0.</w:t>
            </w:r>
            <w:r w:rsidR="00F01A0B">
              <w:rPr>
                <w:rFonts w:asciiTheme="majorBidi" w:hAnsiTheme="majorBidi" w:cstheme="majorBidi"/>
                <w:sz w:val="24"/>
                <w:szCs w:val="24"/>
              </w:rPr>
              <w:t>259</w:t>
            </w:r>
          </w:p>
        </w:tc>
      </w:tr>
      <w:tr w:rsidR="00F01A0B" w14:paraId="276052D3" w14:textId="77777777" w:rsidTr="00965D51">
        <w:tc>
          <w:tcPr>
            <w:tcW w:w="3544" w:type="dxa"/>
          </w:tcPr>
          <w:p w14:paraId="578767FF" w14:textId="1A4C684F" w:rsidR="00F01A0B" w:rsidRPr="00812278" w:rsidRDefault="00F01A0B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Network centralization</w:t>
            </w:r>
            <w:r w:rsidR="0081227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812278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2835" w:type="dxa"/>
          </w:tcPr>
          <w:p w14:paraId="00AD7D6E" w14:textId="05FFD553" w:rsidR="00F01A0B" w:rsidRPr="005B5902" w:rsidRDefault="00F01A0B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0.207</w:t>
            </w:r>
          </w:p>
        </w:tc>
        <w:tc>
          <w:tcPr>
            <w:tcW w:w="2637" w:type="dxa"/>
          </w:tcPr>
          <w:p w14:paraId="1AB185A2" w14:textId="05F47F17" w:rsidR="00F01A0B" w:rsidRPr="009931A5" w:rsidRDefault="00F01A0B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0.246</w:t>
            </w:r>
          </w:p>
        </w:tc>
      </w:tr>
      <w:tr w:rsidR="005B5902" w14:paraId="778B5609" w14:textId="77777777" w:rsidTr="00965D51">
        <w:tc>
          <w:tcPr>
            <w:tcW w:w="3544" w:type="dxa"/>
          </w:tcPr>
          <w:p w14:paraId="3CC6C1A2" w14:textId="65BCE28F" w:rsidR="005B5902" w:rsidRPr="00812278" w:rsidRDefault="005B5902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 w:rsidRPr="005B5902">
              <w:rPr>
                <w:rFonts w:asciiTheme="majorBidi" w:hAnsiTheme="majorBidi" w:cstheme="majorBidi"/>
                <w:sz w:val="24"/>
                <w:szCs w:val="24"/>
              </w:rPr>
              <w:t>Avg. clustering coefficient</w:t>
            </w:r>
            <w:r w:rsidR="0081227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812278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2835" w:type="dxa"/>
          </w:tcPr>
          <w:p w14:paraId="2FFF45C9" w14:textId="23066F51" w:rsidR="005B5902" w:rsidRPr="005B5902" w:rsidRDefault="005B5902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5B5902">
              <w:rPr>
                <w:rFonts w:asciiTheme="majorBidi" w:hAnsiTheme="majorBidi" w:cstheme="majorBidi"/>
                <w:sz w:val="24"/>
                <w:szCs w:val="24"/>
              </w:rPr>
              <w:t>0.427</w:t>
            </w:r>
          </w:p>
        </w:tc>
        <w:tc>
          <w:tcPr>
            <w:tcW w:w="2637" w:type="dxa"/>
          </w:tcPr>
          <w:p w14:paraId="6F24F301" w14:textId="1994FD07" w:rsidR="005B5902" w:rsidRPr="009931A5" w:rsidRDefault="009931A5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931A5">
              <w:rPr>
                <w:rFonts w:asciiTheme="majorBidi" w:hAnsiTheme="majorBidi" w:cstheme="majorBidi"/>
                <w:sz w:val="24"/>
                <w:szCs w:val="24"/>
              </w:rPr>
              <w:t>0.364</w:t>
            </w:r>
          </w:p>
        </w:tc>
      </w:tr>
      <w:tr w:rsidR="005B5902" w14:paraId="3528A94E" w14:textId="77777777" w:rsidTr="00965D51">
        <w:tc>
          <w:tcPr>
            <w:tcW w:w="3544" w:type="dxa"/>
          </w:tcPr>
          <w:p w14:paraId="37708E08" w14:textId="1B8B6D6B" w:rsidR="005B5902" w:rsidRPr="00812278" w:rsidRDefault="00F01A0B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Characteristic</w:t>
            </w:r>
            <w:r w:rsidR="005B5902" w:rsidRPr="005B5902">
              <w:rPr>
                <w:rFonts w:asciiTheme="majorBidi" w:hAnsiTheme="majorBidi" w:cstheme="majorBidi"/>
                <w:sz w:val="24"/>
                <w:szCs w:val="24"/>
              </w:rPr>
              <w:t xml:space="preserve"> path length</w:t>
            </w:r>
            <w:r w:rsidR="0081227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812278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2835" w:type="dxa"/>
          </w:tcPr>
          <w:p w14:paraId="74059EFF" w14:textId="2CE41946" w:rsidR="005B5902" w:rsidRPr="005B5902" w:rsidRDefault="005B5902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5B5902">
              <w:rPr>
                <w:rFonts w:asciiTheme="majorBidi" w:hAnsiTheme="majorBidi" w:cstheme="majorBidi"/>
                <w:sz w:val="24"/>
                <w:szCs w:val="24"/>
              </w:rPr>
              <w:t>1.</w:t>
            </w:r>
            <w:r w:rsidR="00F01A0B">
              <w:rPr>
                <w:rFonts w:asciiTheme="majorBidi" w:hAnsiTheme="majorBidi" w:cstheme="majorBidi"/>
                <w:sz w:val="24"/>
                <w:szCs w:val="24"/>
              </w:rPr>
              <w:t>866</w:t>
            </w:r>
          </w:p>
        </w:tc>
        <w:tc>
          <w:tcPr>
            <w:tcW w:w="2637" w:type="dxa"/>
          </w:tcPr>
          <w:p w14:paraId="16B19187" w14:textId="566B9743" w:rsidR="005B5902" w:rsidRPr="009931A5" w:rsidRDefault="00F01A0B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2.290</w:t>
            </w:r>
          </w:p>
        </w:tc>
      </w:tr>
      <w:tr w:rsidR="005B5902" w14:paraId="78DABE70" w14:textId="77777777" w:rsidTr="00965D51">
        <w:tc>
          <w:tcPr>
            <w:tcW w:w="3544" w:type="dxa"/>
          </w:tcPr>
          <w:p w14:paraId="5513962F" w14:textId="200453B9" w:rsidR="005B5902" w:rsidRPr="00812278" w:rsidRDefault="005B5902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 w:rsidRPr="005B5902">
              <w:rPr>
                <w:rFonts w:asciiTheme="majorBidi" w:hAnsiTheme="majorBidi" w:cstheme="majorBidi"/>
                <w:sz w:val="24"/>
                <w:szCs w:val="24"/>
              </w:rPr>
              <w:t>Modularity</w:t>
            </w:r>
            <w:r w:rsidR="0081227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812278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2835" w:type="dxa"/>
          </w:tcPr>
          <w:p w14:paraId="6B755C2B" w14:textId="63193680" w:rsidR="005B5902" w:rsidRPr="005B5902" w:rsidRDefault="005B5902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5B5902">
              <w:rPr>
                <w:rFonts w:asciiTheme="majorBidi" w:hAnsiTheme="majorBidi" w:cstheme="majorBidi"/>
                <w:sz w:val="24"/>
                <w:szCs w:val="24"/>
              </w:rPr>
              <w:t>0.208</w:t>
            </w:r>
          </w:p>
        </w:tc>
        <w:tc>
          <w:tcPr>
            <w:tcW w:w="2637" w:type="dxa"/>
          </w:tcPr>
          <w:p w14:paraId="105DC852" w14:textId="339328FF" w:rsidR="005B5902" w:rsidRPr="009931A5" w:rsidRDefault="009931A5" w:rsidP="00E616B5">
            <w:pPr>
              <w:tabs>
                <w:tab w:val="left" w:pos="5103"/>
              </w:tabs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931A5">
              <w:rPr>
                <w:rFonts w:asciiTheme="majorBidi" w:hAnsiTheme="majorBidi" w:cstheme="majorBidi"/>
                <w:sz w:val="24"/>
                <w:szCs w:val="24"/>
              </w:rPr>
              <w:t>0.228</w:t>
            </w:r>
          </w:p>
        </w:tc>
      </w:tr>
    </w:tbl>
    <w:p w14:paraId="266D2977" w14:textId="3A242F32" w:rsidR="00392A6E" w:rsidRDefault="003963C3" w:rsidP="00514878">
      <w:pPr>
        <w:tabs>
          <w:tab w:val="left" w:pos="5103"/>
        </w:tabs>
        <w:spacing w:after="0"/>
        <w:jc w:val="both"/>
        <w:rPr>
          <w:rFonts w:asciiTheme="majorBidi" w:hAnsiTheme="majorBidi" w:cstheme="majorBidi"/>
          <w:color w:val="000000"/>
          <w:shd w:val="clear" w:color="auto" w:fill="FFFFFF"/>
        </w:rPr>
      </w:pPr>
      <w:r>
        <w:rPr>
          <w:rFonts w:asciiTheme="majorBidi" w:hAnsiTheme="majorBidi" w:cstheme="majorBidi"/>
          <w:color w:val="000000"/>
          <w:shd w:val="clear" w:color="auto" w:fill="FFFFFF"/>
          <w:vertAlign w:val="superscript"/>
        </w:rPr>
        <w:t xml:space="preserve">a </w:t>
      </w:r>
      <w:r w:rsidR="00964EC5">
        <w:rPr>
          <w:rFonts w:asciiTheme="majorBidi" w:hAnsiTheme="majorBidi" w:cstheme="majorBidi"/>
          <w:color w:val="000000"/>
          <w:shd w:val="clear" w:color="auto" w:fill="FFFFFF"/>
        </w:rPr>
        <w:t>M</w:t>
      </w:r>
      <w:r w:rsidRPr="003963C3">
        <w:rPr>
          <w:rFonts w:asciiTheme="majorBidi" w:hAnsiTheme="majorBidi" w:cstheme="majorBidi"/>
          <w:color w:val="000000"/>
          <w:shd w:val="clear" w:color="auto" w:fill="FFFFFF"/>
        </w:rPr>
        <w:t>easure</w:t>
      </w:r>
      <w:r>
        <w:rPr>
          <w:rFonts w:asciiTheme="majorBidi" w:hAnsiTheme="majorBidi" w:cstheme="majorBidi"/>
          <w:color w:val="000000"/>
          <w:shd w:val="clear" w:color="auto" w:fill="FFFFFF"/>
        </w:rPr>
        <w:t>ment of</w:t>
      </w:r>
      <w:r w:rsidR="00812278" w:rsidRPr="003963C3">
        <w:rPr>
          <w:rFonts w:asciiTheme="majorBidi" w:hAnsiTheme="majorBidi" w:cstheme="majorBidi"/>
          <w:color w:val="000000"/>
          <w:shd w:val="clear" w:color="auto" w:fill="FFFFFF"/>
        </w:rPr>
        <w:t xml:space="preserve"> the diversity in the node degrees with respect to a completely homogeneous network of the same number of nodes</w:t>
      </w:r>
      <w:r>
        <w:rPr>
          <w:rFonts w:asciiTheme="majorBidi" w:hAnsiTheme="majorBidi" w:cstheme="majorBidi"/>
          <w:color w:val="000000"/>
          <w:shd w:val="clear" w:color="auto" w:fill="FFFFFF"/>
        </w:rPr>
        <w:t>.</w:t>
      </w:r>
    </w:p>
    <w:p w14:paraId="2183B06B" w14:textId="4B294FDC" w:rsidR="003963C3" w:rsidRDefault="003963C3" w:rsidP="00514878">
      <w:pPr>
        <w:tabs>
          <w:tab w:val="left" w:pos="5103"/>
        </w:tabs>
        <w:spacing w:after="0"/>
        <w:jc w:val="both"/>
        <w:rPr>
          <w:rFonts w:asciiTheme="majorBidi" w:hAnsiTheme="majorBidi" w:cstheme="majorBidi"/>
          <w:color w:val="000000"/>
          <w:shd w:val="clear" w:color="auto" w:fill="FFFFFF"/>
        </w:rPr>
      </w:pPr>
      <w:r>
        <w:rPr>
          <w:rFonts w:asciiTheme="majorBidi" w:hAnsiTheme="majorBidi" w:cstheme="majorBidi"/>
          <w:color w:val="000000"/>
          <w:shd w:val="clear" w:color="auto" w:fill="FFFFFF"/>
          <w:vertAlign w:val="superscript"/>
        </w:rPr>
        <w:t xml:space="preserve">b </w:t>
      </w:r>
      <w:r w:rsidR="00964EC5">
        <w:rPr>
          <w:rFonts w:asciiTheme="majorBidi" w:hAnsiTheme="majorBidi" w:cstheme="majorBidi"/>
          <w:color w:val="000000"/>
          <w:shd w:val="clear" w:color="auto" w:fill="FFFFFF"/>
        </w:rPr>
        <w:t>M</w:t>
      </w:r>
      <w:r>
        <w:rPr>
          <w:rFonts w:asciiTheme="majorBidi" w:hAnsiTheme="majorBidi" w:cstheme="majorBidi"/>
          <w:color w:val="000000"/>
          <w:shd w:val="clear" w:color="auto" w:fill="FFFFFF"/>
        </w:rPr>
        <w:t>easurement indicating the percentage of potential connections that actually exist among nodes in a network.</w:t>
      </w:r>
    </w:p>
    <w:p w14:paraId="73AC74EC" w14:textId="63B9C140" w:rsidR="003963C3" w:rsidRDefault="00964EC5" w:rsidP="00514878">
      <w:pPr>
        <w:tabs>
          <w:tab w:val="left" w:pos="5103"/>
        </w:tabs>
        <w:spacing w:after="0"/>
        <w:jc w:val="both"/>
        <w:rPr>
          <w:rFonts w:asciiTheme="majorBidi" w:hAnsiTheme="majorBidi" w:cstheme="majorBidi"/>
          <w:color w:val="000000"/>
          <w:shd w:val="clear" w:color="auto" w:fill="FFFFFF"/>
        </w:rPr>
      </w:pPr>
      <w:r>
        <w:rPr>
          <w:rFonts w:asciiTheme="majorBidi" w:hAnsiTheme="majorBidi" w:cstheme="majorBidi"/>
          <w:color w:val="000000"/>
          <w:shd w:val="clear" w:color="auto" w:fill="FFFFFF"/>
          <w:vertAlign w:val="superscript"/>
        </w:rPr>
        <w:t xml:space="preserve">c </w:t>
      </w:r>
      <w:r>
        <w:rPr>
          <w:rFonts w:asciiTheme="majorBidi" w:hAnsiTheme="majorBidi" w:cstheme="majorBidi"/>
          <w:color w:val="000000"/>
          <w:shd w:val="clear" w:color="auto" w:fill="FFFFFF"/>
        </w:rPr>
        <w:t>D</w:t>
      </w:r>
      <w:r w:rsidR="003963C3" w:rsidRPr="003963C3">
        <w:rPr>
          <w:rFonts w:asciiTheme="majorBidi" w:hAnsiTheme="majorBidi" w:cstheme="majorBidi"/>
          <w:color w:val="000000"/>
          <w:shd w:val="clear" w:color="auto" w:fill="FFFFFF"/>
        </w:rPr>
        <w:t>escribes the extent to which th</w:t>
      </w:r>
      <w:r>
        <w:rPr>
          <w:rFonts w:asciiTheme="majorBidi" w:hAnsiTheme="majorBidi" w:cstheme="majorBidi"/>
          <w:color w:val="000000"/>
          <w:shd w:val="clear" w:color="auto" w:fill="FFFFFF"/>
        </w:rPr>
        <w:t>e density</w:t>
      </w:r>
      <w:r w:rsidR="003963C3" w:rsidRPr="003963C3">
        <w:rPr>
          <w:rFonts w:asciiTheme="majorBidi" w:hAnsiTheme="majorBidi" w:cstheme="majorBidi"/>
          <w:color w:val="000000"/>
          <w:shd w:val="clear" w:color="auto" w:fill="FFFFFF"/>
        </w:rPr>
        <w:t xml:space="preserve"> is organized around particular focal </w:t>
      </w:r>
      <w:r>
        <w:rPr>
          <w:rFonts w:asciiTheme="majorBidi" w:hAnsiTheme="majorBidi" w:cstheme="majorBidi"/>
          <w:color w:val="000000"/>
          <w:shd w:val="clear" w:color="auto" w:fill="FFFFFF"/>
        </w:rPr>
        <w:t>nodes</w:t>
      </w:r>
      <w:r w:rsidR="003963C3" w:rsidRPr="003963C3">
        <w:rPr>
          <w:rFonts w:asciiTheme="majorBidi" w:hAnsiTheme="majorBidi" w:cstheme="majorBidi"/>
          <w:color w:val="000000"/>
          <w:shd w:val="clear" w:color="auto" w:fill="FFFFFF"/>
        </w:rPr>
        <w:t>.</w:t>
      </w:r>
    </w:p>
    <w:p w14:paraId="7ACB1B1E" w14:textId="3B672EA4" w:rsidR="00964EC5" w:rsidRDefault="00964EC5" w:rsidP="00514878">
      <w:pPr>
        <w:tabs>
          <w:tab w:val="left" w:pos="5103"/>
        </w:tabs>
        <w:spacing w:after="0"/>
        <w:jc w:val="both"/>
        <w:rPr>
          <w:rFonts w:asciiTheme="majorBidi" w:hAnsiTheme="majorBidi" w:cstheme="majorBidi"/>
          <w:color w:val="000000"/>
          <w:shd w:val="clear" w:color="auto" w:fill="FFFFFF"/>
        </w:rPr>
      </w:pPr>
      <w:r>
        <w:rPr>
          <w:rFonts w:asciiTheme="majorBidi" w:hAnsiTheme="majorBidi" w:cstheme="majorBidi"/>
          <w:color w:val="000000"/>
          <w:shd w:val="clear" w:color="auto" w:fill="FFFFFF"/>
          <w:vertAlign w:val="superscript"/>
        </w:rPr>
        <w:t xml:space="preserve">d </w:t>
      </w:r>
      <w:r w:rsidRPr="00964EC5">
        <w:rPr>
          <w:rFonts w:asciiTheme="majorBidi" w:hAnsiTheme="majorBidi" w:cstheme="majorBidi"/>
          <w:color w:val="000000"/>
          <w:shd w:val="clear" w:color="auto" w:fill="FFFFFF"/>
        </w:rPr>
        <w:t>Degree of nodes tending to cluster together.</w:t>
      </w:r>
    </w:p>
    <w:p w14:paraId="00752E36" w14:textId="6837A04B" w:rsidR="00964EC5" w:rsidRDefault="00964EC5" w:rsidP="00514878">
      <w:pPr>
        <w:tabs>
          <w:tab w:val="left" w:pos="5103"/>
        </w:tabs>
        <w:spacing w:after="0"/>
        <w:jc w:val="both"/>
        <w:rPr>
          <w:rFonts w:asciiTheme="majorBidi" w:hAnsiTheme="majorBidi" w:cstheme="majorBidi"/>
          <w:color w:val="000000"/>
          <w:shd w:val="clear" w:color="auto" w:fill="FFFFFF"/>
        </w:rPr>
      </w:pPr>
      <w:r>
        <w:rPr>
          <w:rFonts w:asciiTheme="majorBidi" w:hAnsiTheme="majorBidi" w:cstheme="majorBidi"/>
          <w:color w:val="000000"/>
          <w:shd w:val="clear" w:color="auto" w:fill="FFFFFF"/>
          <w:vertAlign w:val="superscript"/>
        </w:rPr>
        <w:t xml:space="preserve">e </w:t>
      </w:r>
      <w:r>
        <w:rPr>
          <w:rFonts w:asciiTheme="majorBidi" w:hAnsiTheme="majorBidi" w:cstheme="majorBidi"/>
          <w:color w:val="000000"/>
          <w:shd w:val="clear" w:color="auto" w:fill="FFFFFF"/>
        </w:rPr>
        <w:t>A</w:t>
      </w:r>
      <w:r w:rsidRPr="00964EC5">
        <w:rPr>
          <w:rFonts w:asciiTheme="majorBidi" w:hAnsiTheme="majorBidi" w:cstheme="majorBidi"/>
          <w:color w:val="000000"/>
          <w:shd w:val="clear" w:color="auto" w:fill="FFFFFF"/>
        </w:rPr>
        <w:t xml:space="preserve">verage number of edges in the shortest paths between all </w:t>
      </w:r>
      <w:r>
        <w:rPr>
          <w:rFonts w:asciiTheme="majorBidi" w:hAnsiTheme="majorBidi" w:cstheme="majorBidi"/>
          <w:color w:val="000000"/>
          <w:shd w:val="clear" w:color="auto" w:fill="FFFFFF"/>
        </w:rPr>
        <w:t>node</w:t>
      </w:r>
      <w:r w:rsidRPr="00964EC5">
        <w:rPr>
          <w:rFonts w:asciiTheme="majorBidi" w:hAnsiTheme="majorBidi" w:cstheme="majorBidi"/>
          <w:color w:val="000000"/>
          <w:shd w:val="clear" w:color="auto" w:fill="FFFFFF"/>
        </w:rPr>
        <w:t xml:space="preserve"> pairs</w:t>
      </w:r>
      <w:r>
        <w:rPr>
          <w:rFonts w:asciiTheme="majorBidi" w:hAnsiTheme="majorBidi" w:cstheme="majorBidi"/>
          <w:color w:val="000000"/>
          <w:shd w:val="clear" w:color="auto" w:fill="FFFFFF"/>
        </w:rPr>
        <w:t>.</w:t>
      </w:r>
    </w:p>
    <w:p w14:paraId="390D5A9A" w14:textId="0F36096F" w:rsidR="00964EC5" w:rsidRDefault="00964EC5" w:rsidP="00514878">
      <w:pPr>
        <w:tabs>
          <w:tab w:val="left" w:pos="5103"/>
        </w:tabs>
        <w:spacing w:after="0"/>
        <w:jc w:val="both"/>
        <w:rPr>
          <w:rFonts w:asciiTheme="majorBidi" w:hAnsiTheme="majorBidi" w:cstheme="majorBidi"/>
          <w:color w:val="000000"/>
          <w:shd w:val="clear" w:color="auto" w:fill="FFFFFF"/>
        </w:rPr>
      </w:pPr>
      <w:r>
        <w:rPr>
          <w:rFonts w:asciiTheme="majorBidi" w:hAnsiTheme="majorBidi" w:cstheme="majorBidi"/>
          <w:color w:val="000000"/>
          <w:shd w:val="clear" w:color="auto" w:fill="FFFFFF"/>
          <w:vertAlign w:val="superscript"/>
        </w:rPr>
        <w:t xml:space="preserve">f </w:t>
      </w:r>
      <w:r w:rsidRPr="00964EC5">
        <w:rPr>
          <w:rFonts w:asciiTheme="majorBidi" w:hAnsiTheme="majorBidi" w:cstheme="majorBidi"/>
          <w:color w:val="000000"/>
          <w:shd w:val="clear" w:color="auto" w:fill="FFFFFF"/>
        </w:rPr>
        <w:t>Degree of nodes tending to differentiate into different</w:t>
      </w:r>
      <w:r w:rsidR="00936C45">
        <w:rPr>
          <w:rFonts w:asciiTheme="majorBidi" w:hAnsiTheme="majorBidi" w:cstheme="majorBidi"/>
          <w:color w:val="000000"/>
          <w:shd w:val="clear" w:color="auto" w:fill="FFFFFF"/>
        </w:rPr>
        <w:t xml:space="preserve"> communities</w:t>
      </w:r>
      <w:r w:rsidRPr="00964EC5">
        <w:rPr>
          <w:rFonts w:asciiTheme="majorBidi" w:hAnsiTheme="majorBidi" w:cstheme="majorBidi"/>
          <w:color w:val="000000"/>
          <w:shd w:val="clear" w:color="auto" w:fill="FFFFFF"/>
        </w:rPr>
        <w:t xml:space="preserve"> </w:t>
      </w:r>
      <w:r w:rsidR="00936C45">
        <w:rPr>
          <w:rFonts w:asciiTheme="majorBidi" w:hAnsiTheme="majorBidi" w:cstheme="majorBidi"/>
          <w:color w:val="000000"/>
          <w:shd w:val="clear" w:color="auto" w:fill="FFFFFF"/>
        </w:rPr>
        <w:t>(</w:t>
      </w:r>
      <w:r w:rsidRPr="00964EC5">
        <w:rPr>
          <w:rFonts w:asciiTheme="majorBidi" w:hAnsiTheme="majorBidi" w:cstheme="majorBidi"/>
          <w:color w:val="000000"/>
          <w:shd w:val="clear" w:color="auto" w:fill="FFFFFF"/>
        </w:rPr>
        <w:t>network modules</w:t>
      </w:r>
      <w:r w:rsidR="00936C45">
        <w:rPr>
          <w:rFonts w:asciiTheme="majorBidi" w:hAnsiTheme="majorBidi" w:cstheme="majorBidi"/>
          <w:color w:val="000000"/>
          <w:shd w:val="clear" w:color="auto" w:fill="FFFFFF"/>
        </w:rPr>
        <w:t>)</w:t>
      </w:r>
      <w:r w:rsidRPr="00964EC5">
        <w:rPr>
          <w:rFonts w:asciiTheme="majorBidi" w:hAnsiTheme="majorBidi" w:cstheme="majorBidi"/>
          <w:color w:val="000000"/>
          <w:shd w:val="clear" w:color="auto" w:fill="FFFFFF"/>
        </w:rPr>
        <w:t>.</w:t>
      </w:r>
    </w:p>
    <w:p w14:paraId="7E30F53F" w14:textId="77777777" w:rsidR="00964EC5" w:rsidRDefault="00964EC5" w:rsidP="00E616B5">
      <w:pPr>
        <w:tabs>
          <w:tab w:val="left" w:pos="5103"/>
        </w:tabs>
        <w:jc w:val="both"/>
        <w:rPr>
          <w:rFonts w:asciiTheme="majorBidi" w:hAnsiTheme="majorBidi" w:cstheme="majorBidi"/>
          <w:color w:val="000000"/>
          <w:shd w:val="clear" w:color="auto" w:fill="FFFFFF"/>
        </w:rPr>
      </w:pPr>
    </w:p>
    <w:p w14:paraId="5159EEE5" w14:textId="77777777" w:rsidR="003963C3" w:rsidRPr="003963C3" w:rsidRDefault="003963C3" w:rsidP="00E616B5">
      <w:pPr>
        <w:tabs>
          <w:tab w:val="left" w:pos="5103"/>
        </w:tabs>
        <w:jc w:val="both"/>
        <w:rPr>
          <w:rFonts w:asciiTheme="majorBidi" w:hAnsiTheme="majorBidi" w:cstheme="majorBidi"/>
          <w:color w:val="000000"/>
          <w:shd w:val="clear" w:color="auto" w:fill="FFFFFF"/>
        </w:rPr>
      </w:pPr>
    </w:p>
    <w:p w14:paraId="5C62F122" w14:textId="77777777" w:rsidR="00392A6E" w:rsidRDefault="00392A6E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48CB4130" w14:textId="2B47AA6D" w:rsidR="008123B0" w:rsidRPr="00EB52D9" w:rsidRDefault="008123B0" w:rsidP="008123B0">
      <w:pPr>
        <w:tabs>
          <w:tab w:val="left" w:pos="5103"/>
        </w:tabs>
        <w:jc w:val="both"/>
        <w:rPr>
          <w:rFonts w:asciiTheme="majorBidi" w:hAnsiTheme="majorBidi" w:cstheme="majorBidi"/>
          <w:sz w:val="24"/>
          <w:szCs w:val="24"/>
        </w:rPr>
      </w:pPr>
      <w:r w:rsidRPr="00EB52D9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S</w:t>
      </w:r>
      <w:r>
        <w:rPr>
          <w:rFonts w:asciiTheme="majorBidi" w:hAnsiTheme="majorBidi" w:cstheme="majorBidi"/>
          <w:b/>
          <w:bCs/>
          <w:sz w:val="24"/>
          <w:szCs w:val="24"/>
        </w:rPr>
        <w:t>4</w:t>
      </w:r>
      <w:r w:rsidRPr="00EB52D9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EB52D9">
        <w:rPr>
          <w:rFonts w:asciiTheme="majorBidi" w:hAnsiTheme="majorBidi" w:cstheme="majorBidi"/>
          <w:sz w:val="24"/>
          <w:szCs w:val="24"/>
        </w:rPr>
        <w:t xml:space="preserve"> </w:t>
      </w:r>
      <w:r w:rsidRPr="00EB52D9">
        <w:rPr>
          <w:rFonts w:ascii="Times New Roman" w:hAnsi="Times New Roman" w:cs="Times New Roman"/>
          <w:bCs/>
          <w:sz w:val="24"/>
          <w:szCs w:val="24"/>
        </w:rPr>
        <w:t xml:space="preserve">Summary of the General Linear Model (GLM) testing for main and interactive effects of shrub species </w:t>
      </w:r>
      <w:r>
        <w:rPr>
          <w:rFonts w:ascii="Times New Roman" w:hAnsi="Times New Roman" w:cs="Times New Roman"/>
          <w:bCs/>
          <w:sz w:val="24"/>
          <w:szCs w:val="24"/>
        </w:rPr>
        <w:t>with proximate and NMR parameters.</w:t>
      </w:r>
    </w:p>
    <w:tbl>
      <w:tblPr>
        <w:tblStyle w:val="PlainTable2"/>
        <w:tblW w:w="7938" w:type="dxa"/>
        <w:tblLook w:val="06A0" w:firstRow="1" w:lastRow="0" w:firstColumn="1" w:lastColumn="0" w:noHBand="1" w:noVBand="1"/>
      </w:tblPr>
      <w:tblGrid>
        <w:gridCol w:w="4364"/>
        <w:gridCol w:w="1133"/>
        <w:gridCol w:w="991"/>
        <w:gridCol w:w="1450"/>
      </w:tblGrid>
      <w:tr w:rsidR="008123B0" w:rsidRPr="0060245E" w14:paraId="326C7207" w14:textId="77777777" w:rsidTr="002353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4" w:type="dxa"/>
          </w:tcPr>
          <w:p w14:paraId="3890A0A2" w14:textId="77777777" w:rsidR="008123B0" w:rsidRPr="00A72846" w:rsidRDefault="008123B0" w:rsidP="002353CD">
            <w:pPr>
              <w:jc w:val="center"/>
              <w:rPr>
                <w:lang w:val="en-GB"/>
              </w:rPr>
            </w:pPr>
          </w:p>
        </w:tc>
        <w:tc>
          <w:tcPr>
            <w:tcW w:w="1133" w:type="dxa"/>
          </w:tcPr>
          <w:p w14:paraId="1F6F4AA9" w14:textId="77777777" w:rsidR="008123B0" w:rsidRPr="0060245E" w:rsidRDefault="008123B0" w:rsidP="002353C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60245E">
              <w:rPr>
                <w:rFonts w:asciiTheme="majorBidi" w:hAnsiTheme="majorBidi" w:cstheme="majorBidi"/>
                <w:b w:val="0"/>
                <w:bCs w:val="0"/>
              </w:rPr>
              <w:t>Degree of freedom</w:t>
            </w:r>
          </w:p>
        </w:tc>
        <w:tc>
          <w:tcPr>
            <w:tcW w:w="991" w:type="dxa"/>
          </w:tcPr>
          <w:p w14:paraId="0B8FE6C7" w14:textId="77777777" w:rsidR="008123B0" w:rsidRPr="0060245E" w:rsidRDefault="008123B0" w:rsidP="002353C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i/>
                <w:iCs/>
              </w:rPr>
            </w:pPr>
            <w:r w:rsidRPr="0060245E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F</w:t>
            </w:r>
          </w:p>
        </w:tc>
        <w:tc>
          <w:tcPr>
            <w:tcW w:w="1450" w:type="dxa"/>
          </w:tcPr>
          <w:p w14:paraId="2A95084E" w14:textId="77777777" w:rsidR="008123B0" w:rsidRPr="0060245E" w:rsidRDefault="008123B0" w:rsidP="002353C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i/>
                <w:iCs/>
              </w:rPr>
            </w:pPr>
            <w:r w:rsidRPr="0060245E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P</w:t>
            </w:r>
          </w:p>
        </w:tc>
      </w:tr>
      <w:tr w:rsidR="008123B0" w:rsidRPr="0060245E" w14:paraId="26642EDB" w14:textId="77777777" w:rsidTr="002353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4" w:type="dxa"/>
          </w:tcPr>
          <w:p w14:paraId="055F3A48" w14:textId="77777777" w:rsidR="008123B0" w:rsidRPr="0060245E" w:rsidRDefault="008123B0" w:rsidP="002353CD">
            <w:pPr>
              <w:rPr>
                <w:rFonts w:asciiTheme="majorBidi" w:hAnsiTheme="majorBidi" w:cstheme="majorBidi"/>
                <w:b w:val="0"/>
                <w:bCs w:val="0"/>
              </w:rPr>
            </w:pPr>
            <w:r>
              <w:rPr>
                <w:rFonts w:asciiTheme="majorBidi" w:hAnsiTheme="majorBidi" w:cstheme="majorBidi"/>
                <w:b w:val="0"/>
                <w:bCs w:val="0"/>
              </w:rPr>
              <w:t>Shrubs</w:t>
            </w:r>
          </w:p>
        </w:tc>
        <w:tc>
          <w:tcPr>
            <w:tcW w:w="1133" w:type="dxa"/>
          </w:tcPr>
          <w:p w14:paraId="314B976D" w14:textId="77777777" w:rsidR="008123B0" w:rsidRPr="0060245E" w:rsidRDefault="008123B0" w:rsidP="00235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991" w:type="dxa"/>
          </w:tcPr>
          <w:p w14:paraId="3BFCFE13" w14:textId="77777777" w:rsidR="008123B0" w:rsidRPr="0060245E" w:rsidRDefault="008123B0" w:rsidP="00235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EB52D9">
              <w:rPr>
                <w:rFonts w:asciiTheme="majorBidi" w:hAnsiTheme="majorBidi" w:cstheme="majorBidi"/>
              </w:rPr>
              <w:t>6.725</w:t>
            </w:r>
          </w:p>
        </w:tc>
        <w:tc>
          <w:tcPr>
            <w:tcW w:w="1450" w:type="dxa"/>
          </w:tcPr>
          <w:p w14:paraId="73ABF1B2" w14:textId="77777777" w:rsidR="008123B0" w:rsidRPr="0060245E" w:rsidRDefault="008123B0" w:rsidP="00235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EB52D9">
              <w:rPr>
                <w:rFonts w:asciiTheme="majorBidi" w:hAnsiTheme="majorBidi" w:cstheme="majorBidi"/>
              </w:rPr>
              <w:t xml:space="preserve">&lt; </w:t>
            </w:r>
            <w:r>
              <w:rPr>
                <w:rFonts w:asciiTheme="majorBidi" w:hAnsiTheme="majorBidi" w:cstheme="majorBidi"/>
              </w:rPr>
              <w:t>0.001</w:t>
            </w:r>
            <w:r w:rsidRPr="0060245E">
              <w:rPr>
                <w:rFonts w:asciiTheme="majorBidi" w:hAnsiTheme="majorBidi" w:cstheme="majorBidi"/>
              </w:rPr>
              <w:t>*</w:t>
            </w:r>
            <w:r>
              <w:rPr>
                <w:rFonts w:asciiTheme="majorBidi" w:hAnsiTheme="majorBidi" w:cstheme="majorBidi"/>
              </w:rPr>
              <w:t>**</w:t>
            </w:r>
          </w:p>
        </w:tc>
      </w:tr>
      <w:tr w:rsidR="008123B0" w:rsidRPr="0060245E" w14:paraId="7F5CF80F" w14:textId="77777777" w:rsidTr="002353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4" w:type="dxa"/>
          </w:tcPr>
          <w:p w14:paraId="6C663E54" w14:textId="77777777" w:rsidR="008123B0" w:rsidRPr="0060245E" w:rsidRDefault="008123B0" w:rsidP="002353CD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74080B">
              <w:rPr>
                <w:rFonts w:asciiTheme="majorBidi" w:hAnsiTheme="majorBidi" w:cstheme="majorBidi"/>
                <w:b w:val="0"/>
                <w:bCs w:val="0"/>
              </w:rPr>
              <w:t>proximate parameters</w:t>
            </w:r>
          </w:p>
        </w:tc>
        <w:tc>
          <w:tcPr>
            <w:tcW w:w="1133" w:type="dxa"/>
          </w:tcPr>
          <w:p w14:paraId="29721441" w14:textId="77777777" w:rsidR="008123B0" w:rsidRPr="0060245E" w:rsidRDefault="008123B0" w:rsidP="00235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991" w:type="dxa"/>
          </w:tcPr>
          <w:p w14:paraId="187FBF48" w14:textId="77777777" w:rsidR="008123B0" w:rsidRPr="0060245E" w:rsidRDefault="008123B0" w:rsidP="00235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5.21</w:t>
            </w:r>
          </w:p>
        </w:tc>
        <w:tc>
          <w:tcPr>
            <w:tcW w:w="1450" w:type="dxa"/>
          </w:tcPr>
          <w:p w14:paraId="77D9F370" w14:textId="77777777" w:rsidR="008123B0" w:rsidRPr="0060245E" w:rsidRDefault="008123B0" w:rsidP="00235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EB52D9">
              <w:rPr>
                <w:rFonts w:asciiTheme="majorBidi" w:hAnsiTheme="majorBidi" w:cstheme="majorBidi"/>
              </w:rPr>
              <w:t xml:space="preserve">&lt; </w:t>
            </w:r>
            <w:r>
              <w:rPr>
                <w:rFonts w:asciiTheme="majorBidi" w:hAnsiTheme="majorBidi" w:cstheme="majorBidi"/>
              </w:rPr>
              <w:t>0.001</w:t>
            </w:r>
            <w:r w:rsidRPr="00EB52D9">
              <w:rPr>
                <w:rFonts w:asciiTheme="majorBidi" w:hAnsiTheme="majorBidi" w:cstheme="majorBidi"/>
              </w:rPr>
              <w:t xml:space="preserve"> ***</w:t>
            </w:r>
          </w:p>
        </w:tc>
      </w:tr>
      <w:tr w:rsidR="008123B0" w:rsidRPr="0060245E" w14:paraId="6A0D2667" w14:textId="77777777" w:rsidTr="00E52085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4" w:type="dxa"/>
          </w:tcPr>
          <w:p w14:paraId="2CA558B4" w14:textId="77777777" w:rsidR="008123B0" w:rsidRPr="0074080B" w:rsidRDefault="008123B0" w:rsidP="002353CD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74080B">
              <w:rPr>
                <w:rFonts w:asciiTheme="majorBidi" w:hAnsiTheme="majorBidi" w:cstheme="majorBidi"/>
                <w:b w:val="0"/>
                <w:bCs w:val="0"/>
              </w:rPr>
              <w:t>CPMAS NMR</w:t>
            </w:r>
            <w:r>
              <w:rPr>
                <w:rFonts w:asciiTheme="majorBidi" w:hAnsiTheme="majorBidi" w:cstheme="majorBidi"/>
                <w:b w:val="0"/>
                <w:bCs w:val="0"/>
              </w:rPr>
              <w:t xml:space="preserve"> </w:t>
            </w:r>
            <w:r w:rsidRPr="0074080B">
              <w:rPr>
                <w:rFonts w:asciiTheme="majorBidi" w:hAnsiTheme="majorBidi" w:cstheme="majorBidi"/>
                <w:b w:val="0"/>
                <w:bCs w:val="0"/>
              </w:rPr>
              <w:t>parameters</w:t>
            </w:r>
          </w:p>
        </w:tc>
        <w:tc>
          <w:tcPr>
            <w:tcW w:w="1133" w:type="dxa"/>
          </w:tcPr>
          <w:p w14:paraId="5E48B19A" w14:textId="77777777" w:rsidR="008123B0" w:rsidRPr="0060245E" w:rsidRDefault="008123B0" w:rsidP="00235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991" w:type="dxa"/>
          </w:tcPr>
          <w:p w14:paraId="25D25456" w14:textId="77777777" w:rsidR="008123B0" w:rsidRPr="00EB52D9" w:rsidRDefault="008123B0" w:rsidP="00235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31.3</w:t>
            </w:r>
          </w:p>
        </w:tc>
        <w:tc>
          <w:tcPr>
            <w:tcW w:w="1450" w:type="dxa"/>
          </w:tcPr>
          <w:p w14:paraId="10FA3698" w14:textId="77777777" w:rsidR="008123B0" w:rsidRPr="00EB52D9" w:rsidRDefault="008123B0" w:rsidP="00235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EB52D9">
              <w:rPr>
                <w:rFonts w:asciiTheme="majorBidi" w:hAnsiTheme="majorBidi" w:cstheme="majorBidi"/>
              </w:rPr>
              <w:t>&lt;</w:t>
            </w:r>
            <w:r>
              <w:rPr>
                <w:rFonts w:asciiTheme="majorBidi" w:hAnsiTheme="majorBidi" w:cstheme="majorBidi"/>
              </w:rPr>
              <w:t xml:space="preserve"> 0.001 ***</w:t>
            </w:r>
          </w:p>
        </w:tc>
      </w:tr>
      <w:tr w:rsidR="008123B0" w:rsidRPr="0060245E" w14:paraId="65B4692C" w14:textId="77777777" w:rsidTr="002353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4" w:type="dxa"/>
          </w:tcPr>
          <w:p w14:paraId="15873EAC" w14:textId="221A393A" w:rsidR="008123B0" w:rsidRPr="0060245E" w:rsidRDefault="008123B0" w:rsidP="00E52085">
            <w:pPr>
              <w:rPr>
                <w:rFonts w:asciiTheme="majorBidi" w:hAnsiTheme="majorBidi" w:cstheme="majorBidi"/>
                <w:b w:val="0"/>
                <w:bCs w:val="0"/>
              </w:rPr>
            </w:pPr>
            <w:r>
              <w:rPr>
                <w:rFonts w:asciiTheme="majorBidi" w:hAnsiTheme="majorBidi" w:cstheme="majorBidi"/>
                <w:b w:val="0"/>
                <w:bCs w:val="0"/>
              </w:rPr>
              <w:t xml:space="preserve">Shrubs </w:t>
            </w:r>
            <w:r w:rsidR="00E52085">
              <w:rPr>
                <w:rFonts w:asciiTheme="majorBidi" w:hAnsiTheme="majorBidi" w:cstheme="majorBidi"/>
                <w:b w:val="0"/>
                <w:bCs w:val="0"/>
              </w:rPr>
              <w:t>×</w:t>
            </w:r>
            <w:r>
              <w:rPr>
                <w:rFonts w:asciiTheme="majorBidi" w:hAnsiTheme="majorBidi" w:cstheme="majorBidi"/>
                <w:b w:val="0"/>
                <w:bCs w:val="0"/>
              </w:rPr>
              <w:t xml:space="preserve"> </w:t>
            </w:r>
            <w:r w:rsidRPr="0074080B">
              <w:rPr>
                <w:rFonts w:asciiTheme="majorBidi" w:hAnsiTheme="majorBidi" w:cstheme="majorBidi"/>
                <w:b w:val="0"/>
                <w:bCs w:val="0"/>
              </w:rPr>
              <w:t>proximate parameters</w:t>
            </w:r>
          </w:p>
        </w:tc>
        <w:tc>
          <w:tcPr>
            <w:tcW w:w="1133" w:type="dxa"/>
          </w:tcPr>
          <w:p w14:paraId="007C0CA1" w14:textId="77777777" w:rsidR="008123B0" w:rsidRPr="0060245E" w:rsidRDefault="008123B0" w:rsidP="00235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</w:t>
            </w:r>
          </w:p>
        </w:tc>
        <w:tc>
          <w:tcPr>
            <w:tcW w:w="991" w:type="dxa"/>
          </w:tcPr>
          <w:p w14:paraId="31FD1C2F" w14:textId="77777777" w:rsidR="008123B0" w:rsidRPr="0060245E" w:rsidRDefault="008123B0" w:rsidP="00235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14.02</w:t>
            </w:r>
          </w:p>
        </w:tc>
        <w:tc>
          <w:tcPr>
            <w:tcW w:w="1450" w:type="dxa"/>
          </w:tcPr>
          <w:p w14:paraId="562F0A8B" w14:textId="77777777" w:rsidR="008123B0" w:rsidRPr="0060245E" w:rsidRDefault="008123B0" w:rsidP="00235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EB52D9">
              <w:rPr>
                <w:rFonts w:asciiTheme="majorBidi" w:hAnsiTheme="majorBidi" w:cstheme="majorBidi"/>
              </w:rPr>
              <w:t xml:space="preserve">&lt; </w:t>
            </w:r>
            <w:r>
              <w:rPr>
                <w:rFonts w:asciiTheme="majorBidi" w:hAnsiTheme="majorBidi" w:cstheme="majorBidi"/>
              </w:rPr>
              <w:t>0.001</w:t>
            </w:r>
            <w:r>
              <w:rPr>
                <w:rFonts w:asciiTheme="majorBidi" w:hAnsiTheme="majorBidi" w:cstheme="majorBidi"/>
                <w:vertAlign w:val="superscript"/>
              </w:rPr>
              <w:t xml:space="preserve"> </w:t>
            </w:r>
            <w:r w:rsidRPr="00EB52D9">
              <w:rPr>
                <w:rFonts w:asciiTheme="majorBidi" w:hAnsiTheme="majorBidi" w:cstheme="majorBidi"/>
              </w:rPr>
              <w:t>***</w:t>
            </w:r>
          </w:p>
        </w:tc>
      </w:tr>
      <w:tr w:rsidR="008123B0" w:rsidRPr="0060245E" w14:paraId="24798BCB" w14:textId="77777777" w:rsidTr="002353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4" w:type="dxa"/>
          </w:tcPr>
          <w:p w14:paraId="5533AA14" w14:textId="648D76FA" w:rsidR="008123B0" w:rsidRDefault="008123B0" w:rsidP="00E5208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 w:val="0"/>
                <w:bCs w:val="0"/>
              </w:rPr>
              <w:t xml:space="preserve">Shrubs </w:t>
            </w:r>
            <w:r w:rsidR="00E52085">
              <w:rPr>
                <w:rFonts w:asciiTheme="majorBidi" w:hAnsiTheme="majorBidi" w:cstheme="majorBidi"/>
                <w:b w:val="0"/>
                <w:bCs w:val="0"/>
              </w:rPr>
              <w:t>×</w:t>
            </w:r>
            <w:r>
              <w:rPr>
                <w:rFonts w:asciiTheme="majorBidi" w:hAnsiTheme="majorBidi" w:cstheme="majorBidi"/>
                <w:b w:val="0"/>
                <w:bCs w:val="0"/>
              </w:rPr>
              <w:t xml:space="preserve"> </w:t>
            </w:r>
            <w:r w:rsidRPr="0074080B">
              <w:rPr>
                <w:rFonts w:asciiTheme="majorBidi" w:hAnsiTheme="majorBidi" w:cstheme="majorBidi"/>
                <w:b w:val="0"/>
                <w:bCs w:val="0"/>
              </w:rPr>
              <w:t>CPMAS NMR</w:t>
            </w:r>
            <w:r>
              <w:rPr>
                <w:rFonts w:asciiTheme="majorBidi" w:hAnsiTheme="majorBidi" w:cstheme="majorBidi"/>
                <w:b w:val="0"/>
                <w:bCs w:val="0"/>
              </w:rPr>
              <w:t xml:space="preserve"> </w:t>
            </w:r>
            <w:r w:rsidRPr="0074080B">
              <w:rPr>
                <w:rFonts w:asciiTheme="majorBidi" w:hAnsiTheme="majorBidi" w:cstheme="majorBidi"/>
                <w:b w:val="0"/>
                <w:bCs w:val="0"/>
              </w:rPr>
              <w:t>parameters</w:t>
            </w:r>
          </w:p>
        </w:tc>
        <w:tc>
          <w:tcPr>
            <w:tcW w:w="1133" w:type="dxa"/>
          </w:tcPr>
          <w:p w14:paraId="3A10AD17" w14:textId="77777777" w:rsidR="008123B0" w:rsidRDefault="008123B0" w:rsidP="00235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36</w:t>
            </w:r>
          </w:p>
        </w:tc>
        <w:tc>
          <w:tcPr>
            <w:tcW w:w="991" w:type="dxa"/>
          </w:tcPr>
          <w:p w14:paraId="2CCD0D72" w14:textId="77777777" w:rsidR="008123B0" w:rsidRPr="00EB52D9" w:rsidRDefault="008123B0" w:rsidP="00235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9.46</w:t>
            </w:r>
          </w:p>
        </w:tc>
        <w:tc>
          <w:tcPr>
            <w:tcW w:w="1450" w:type="dxa"/>
          </w:tcPr>
          <w:p w14:paraId="518989D5" w14:textId="77777777" w:rsidR="008123B0" w:rsidRPr="00EB52D9" w:rsidRDefault="008123B0" w:rsidP="00235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EB52D9">
              <w:rPr>
                <w:rFonts w:asciiTheme="majorBidi" w:hAnsiTheme="majorBidi" w:cstheme="majorBidi"/>
              </w:rPr>
              <w:t xml:space="preserve">&lt; </w:t>
            </w:r>
            <w:r>
              <w:rPr>
                <w:rFonts w:asciiTheme="majorBidi" w:hAnsiTheme="majorBidi" w:cstheme="majorBidi"/>
              </w:rPr>
              <w:t>0.001</w:t>
            </w:r>
            <w:r>
              <w:rPr>
                <w:rFonts w:asciiTheme="majorBidi" w:hAnsiTheme="majorBidi" w:cstheme="majorBidi"/>
                <w:vertAlign w:val="superscript"/>
              </w:rPr>
              <w:t xml:space="preserve"> </w:t>
            </w:r>
            <w:r w:rsidRPr="00EB52D9">
              <w:rPr>
                <w:rFonts w:asciiTheme="majorBidi" w:hAnsiTheme="majorBidi" w:cstheme="majorBidi"/>
              </w:rPr>
              <w:t>***</w:t>
            </w:r>
          </w:p>
        </w:tc>
      </w:tr>
    </w:tbl>
    <w:p w14:paraId="65F4B54C" w14:textId="41B0F42D" w:rsidR="008123B0" w:rsidRPr="0060245E" w:rsidRDefault="008123B0" w:rsidP="00E52085">
      <w:pPr>
        <w:rPr>
          <w:rFonts w:asciiTheme="majorBidi" w:hAnsiTheme="majorBidi" w:cstheme="majorBidi"/>
          <w:sz w:val="20"/>
          <w:szCs w:val="20"/>
        </w:rPr>
      </w:pPr>
      <w:r w:rsidRPr="0060245E">
        <w:rPr>
          <w:rFonts w:asciiTheme="majorBidi" w:hAnsiTheme="majorBidi" w:cstheme="majorBidi"/>
          <w:sz w:val="20"/>
          <w:szCs w:val="20"/>
        </w:rPr>
        <w:t>*</w:t>
      </w:r>
      <w:r>
        <w:rPr>
          <w:rFonts w:asciiTheme="majorBidi" w:hAnsiTheme="majorBidi" w:cstheme="majorBidi"/>
          <w:sz w:val="20"/>
          <w:szCs w:val="20"/>
        </w:rPr>
        <w:t>significant at 0.05</w:t>
      </w:r>
    </w:p>
    <w:p w14:paraId="4CCF53B6" w14:textId="77777777" w:rsidR="008123B0" w:rsidRDefault="008123B0" w:rsidP="00E616B5">
      <w:pPr>
        <w:tabs>
          <w:tab w:val="left" w:pos="5103"/>
        </w:tabs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4C101B7D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20FB5A06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65B95E9C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136F7CFD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371AA21E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13CA392F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50008336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3EB67EDE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7A2DD2BA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4AFA1FBB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78A03401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34F7F9DC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28392B30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343AA81B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494FDB37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1799AACB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7D39F11A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32E37DF7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5C642899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09765472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1B924B3E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565D5B58" w14:textId="77777777" w:rsidR="00E616B5" w:rsidRDefault="00E616B5" w:rsidP="00E616B5">
      <w:pPr>
        <w:ind w:left="-567"/>
        <w:rPr>
          <w:rFonts w:asciiTheme="majorBidi" w:hAnsiTheme="majorBidi" w:cstheme="majorBidi"/>
          <w:sz w:val="24"/>
          <w:szCs w:val="24"/>
        </w:rPr>
      </w:pPr>
    </w:p>
    <w:p w14:paraId="66077328" w14:textId="77777777" w:rsidR="00E616B5" w:rsidRPr="00FC7AFB" w:rsidRDefault="00E616B5" w:rsidP="008123B0">
      <w:pPr>
        <w:rPr>
          <w:rFonts w:asciiTheme="majorBidi" w:hAnsiTheme="majorBidi" w:cstheme="majorBidi"/>
          <w:sz w:val="24"/>
          <w:szCs w:val="24"/>
        </w:rPr>
      </w:pPr>
    </w:p>
    <w:p w14:paraId="731BA444" w14:textId="0C0C9218" w:rsidR="008123B0" w:rsidRPr="00EB52D9" w:rsidRDefault="008123B0" w:rsidP="008123B0">
      <w:pPr>
        <w:tabs>
          <w:tab w:val="left" w:pos="5103"/>
        </w:tabs>
        <w:jc w:val="both"/>
        <w:rPr>
          <w:rFonts w:asciiTheme="majorBidi" w:hAnsiTheme="majorBidi" w:cstheme="majorBidi"/>
          <w:sz w:val="24"/>
          <w:szCs w:val="24"/>
        </w:rPr>
      </w:pPr>
      <w:r w:rsidRPr="00EB52D9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S</w:t>
      </w:r>
      <w:r>
        <w:rPr>
          <w:rFonts w:asciiTheme="majorBidi" w:hAnsiTheme="majorBidi" w:cstheme="majorBidi"/>
          <w:b/>
          <w:bCs/>
          <w:sz w:val="24"/>
          <w:szCs w:val="24"/>
        </w:rPr>
        <w:t>5</w:t>
      </w:r>
      <w:r w:rsidRPr="00EB52D9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EB52D9">
        <w:rPr>
          <w:rFonts w:asciiTheme="majorBidi" w:hAnsiTheme="majorBidi" w:cstheme="majorBidi"/>
          <w:sz w:val="24"/>
          <w:szCs w:val="24"/>
        </w:rPr>
        <w:t xml:space="preserve"> </w:t>
      </w:r>
      <w:r w:rsidRPr="00EB52D9">
        <w:rPr>
          <w:rFonts w:ascii="Times New Roman" w:hAnsi="Times New Roman" w:cs="Times New Roman"/>
          <w:bCs/>
          <w:sz w:val="24"/>
          <w:szCs w:val="24"/>
        </w:rPr>
        <w:t xml:space="preserve">Summary of the General Linear Model (GLM) testing for main and interactive effects of shrub species </w:t>
      </w:r>
      <w:r>
        <w:rPr>
          <w:rFonts w:ascii="Times New Roman" w:hAnsi="Times New Roman" w:cs="Times New Roman"/>
          <w:bCs/>
          <w:sz w:val="24"/>
          <w:szCs w:val="24"/>
        </w:rPr>
        <w:t>and chemical parameters</w:t>
      </w:r>
      <w:r w:rsidR="006817D2">
        <w:rPr>
          <w:rFonts w:ascii="Times New Roman" w:hAnsi="Times New Roman" w:cs="Times New Roman"/>
          <w:bCs/>
          <w:sz w:val="24"/>
          <w:szCs w:val="24"/>
        </w:rPr>
        <w:t xml:space="preserve"> of the soils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tbl>
      <w:tblPr>
        <w:tblStyle w:val="PlainTable2"/>
        <w:tblW w:w="7938" w:type="dxa"/>
        <w:tblLook w:val="06A0" w:firstRow="1" w:lastRow="0" w:firstColumn="1" w:lastColumn="0" w:noHBand="1" w:noVBand="1"/>
      </w:tblPr>
      <w:tblGrid>
        <w:gridCol w:w="4364"/>
        <w:gridCol w:w="1133"/>
        <w:gridCol w:w="991"/>
        <w:gridCol w:w="1450"/>
      </w:tblGrid>
      <w:tr w:rsidR="008123B0" w:rsidRPr="0060245E" w14:paraId="24E8B617" w14:textId="77777777" w:rsidTr="002353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4" w:type="dxa"/>
          </w:tcPr>
          <w:p w14:paraId="0679AD75" w14:textId="77777777" w:rsidR="008123B0" w:rsidRPr="00A72846" w:rsidRDefault="008123B0" w:rsidP="002353CD">
            <w:pPr>
              <w:jc w:val="center"/>
              <w:rPr>
                <w:lang w:val="en-GB"/>
              </w:rPr>
            </w:pPr>
          </w:p>
        </w:tc>
        <w:tc>
          <w:tcPr>
            <w:tcW w:w="1133" w:type="dxa"/>
          </w:tcPr>
          <w:p w14:paraId="05001296" w14:textId="77777777" w:rsidR="008123B0" w:rsidRPr="0060245E" w:rsidRDefault="008123B0" w:rsidP="002353C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60245E">
              <w:rPr>
                <w:rFonts w:asciiTheme="majorBidi" w:hAnsiTheme="majorBidi" w:cstheme="majorBidi"/>
                <w:b w:val="0"/>
                <w:bCs w:val="0"/>
              </w:rPr>
              <w:t>Degree of freedom</w:t>
            </w:r>
          </w:p>
        </w:tc>
        <w:tc>
          <w:tcPr>
            <w:tcW w:w="991" w:type="dxa"/>
          </w:tcPr>
          <w:p w14:paraId="6ED5B6FE" w14:textId="77777777" w:rsidR="008123B0" w:rsidRPr="0060245E" w:rsidRDefault="008123B0" w:rsidP="002353C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i/>
                <w:iCs/>
              </w:rPr>
            </w:pPr>
            <w:r w:rsidRPr="0060245E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F</w:t>
            </w:r>
          </w:p>
        </w:tc>
        <w:tc>
          <w:tcPr>
            <w:tcW w:w="1450" w:type="dxa"/>
          </w:tcPr>
          <w:p w14:paraId="17DA1873" w14:textId="77777777" w:rsidR="008123B0" w:rsidRPr="0060245E" w:rsidRDefault="008123B0" w:rsidP="002353C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i/>
                <w:iCs/>
              </w:rPr>
            </w:pPr>
            <w:r w:rsidRPr="0060245E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P</w:t>
            </w:r>
          </w:p>
        </w:tc>
      </w:tr>
      <w:tr w:rsidR="008123B0" w:rsidRPr="0060245E" w14:paraId="11DE0766" w14:textId="77777777" w:rsidTr="002353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4" w:type="dxa"/>
          </w:tcPr>
          <w:p w14:paraId="0E9E60AF" w14:textId="77777777" w:rsidR="008123B0" w:rsidRPr="0060245E" w:rsidRDefault="008123B0" w:rsidP="002353CD">
            <w:pPr>
              <w:rPr>
                <w:rFonts w:asciiTheme="majorBidi" w:hAnsiTheme="majorBidi" w:cstheme="majorBidi"/>
                <w:b w:val="0"/>
                <w:bCs w:val="0"/>
              </w:rPr>
            </w:pPr>
            <w:r>
              <w:rPr>
                <w:rFonts w:asciiTheme="majorBidi" w:hAnsiTheme="majorBidi" w:cstheme="majorBidi"/>
                <w:b w:val="0"/>
                <w:bCs w:val="0"/>
              </w:rPr>
              <w:t>Shrubs</w:t>
            </w:r>
          </w:p>
        </w:tc>
        <w:tc>
          <w:tcPr>
            <w:tcW w:w="1133" w:type="dxa"/>
          </w:tcPr>
          <w:p w14:paraId="6CEFC242" w14:textId="77777777" w:rsidR="008123B0" w:rsidRPr="0060245E" w:rsidRDefault="008123B0" w:rsidP="00235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991" w:type="dxa"/>
          </w:tcPr>
          <w:p w14:paraId="44FC5004" w14:textId="77777777" w:rsidR="008123B0" w:rsidRPr="0060245E" w:rsidRDefault="008123B0" w:rsidP="00235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EB52D9">
              <w:rPr>
                <w:rFonts w:asciiTheme="majorBidi" w:hAnsiTheme="majorBidi" w:cstheme="majorBidi"/>
              </w:rPr>
              <w:t>6.725</w:t>
            </w:r>
          </w:p>
        </w:tc>
        <w:tc>
          <w:tcPr>
            <w:tcW w:w="1450" w:type="dxa"/>
          </w:tcPr>
          <w:p w14:paraId="1E9694FA" w14:textId="77777777" w:rsidR="008123B0" w:rsidRPr="0060245E" w:rsidRDefault="008123B0" w:rsidP="00235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0.001</w:t>
            </w:r>
            <w:r>
              <w:rPr>
                <w:rFonts w:asciiTheme="majorBidi" w:hAnsiTheme="majorBidi" w:cstheme="majorBidi"/>
                <w:vertAlign w:val="superscript"/>
              </w:rPr>
              <w:t xml:space="preserve"> </w:t>
            </w:r>
            <w:r w:rsidRPr="0060245E">
              <w:rPr>
                <w:rFonts w:asciiTheme="majorBidi" w:hAnsiTheme="majorBidi" w:cstheme="majorBidi"/>
              </w:rPr>
              <w:t>*</w:t>
            </w:r>
            <w:r>
              <w:rPr>
                <w:rFonts w:asciiTheme="majorBidi" w:hAnsiTheme="majorBidi" w:cstheme="majorBidi"/>
              </w:rPr>
              <w:t>**</w:t>
            </w:r>
          </w:p>
        </w:tc>
      </w:tr>
      <w:tr w:rsidR="008123B0" w:rsidRPr="0060245E" w14:paraId="644AEF05" w14:textId="77777777" w:rsidTr="002353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4" w:type="dxa"/>
          </w:tcPr>
          <w:p w14:paraId="0DCE9FF6" w14:textId="77777777" w:rsidR="008123B0" w:rsidRPr="0060245E" w:rsidRDefault="008123B0" w:rsidP="002353CD">
            <w:pPr>
              <w:rPr>
                <w:rFonts w:asciiTheme="majorBidi" w:hAnsiTheme="majorBidi" w:cstheme="majorBidi"/>
                <w:b w:val="0"/>
                <w:bCs w:val="0"/>
              </w:rPr>
            </w:pPr>
            <w:r>
              <w:rPr>
                <w:rFonts w:asciiTheme="majorBidi" w:hAnsiTheme="majorBidi" w:cstheme="majorBidi"/>
                <w:b w:val="0"/>
                <w:bCs w:val="0"/>
              </w:rPr>
              <w:t>Chemicals</w:t>
            </w:r>
          </w:p>
        </w:tc>
        <w:tc>
          <w:tcPr>
            <w:tcW w:w="1133" w:type="dxa"/>
          </w:tcPr>
          <w:p w14:paraId="4ADB53EB" w14:textId="77777777" w:rsidR="008123B0" w:rsidRPr="0060245E" w:rsidRDefault="008123B0" w:rsidP="00235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0245E">
              <w:rPr>
                <w:rFonts w:asciiTheme="majorBidi" w:hAnsiTheme="majorBidi" w:cstheme="majorBidi"/>
              </w:rPr>
              <w:t>1</w:t>
            </w:r>
            <w:r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991" w:type="dxa"/>
          </w:tcPr>
          <w:p w14:paraId="5B2F3703" w14:textId="77777777" w:rsidR="008123B0" w:rsidRPr="0060245E" w:rsidRDefault="008123B0" w:rsidP="00235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EB52D9">
              <w:rPr>
                <w:rFonts w:asciiTheme="majorBidi" w:hAnsiTheme="majorBidi" w:cstheme="majorBidi"/>
              </w:rPr>
              <w:t>217.443</w:t>
            </w:r>
          </w:p>
        </w:tc>
        <w:tc>
          <w:tcPr>
            <w:tcW w:w="1450" w:type="dxa"/>
          </w:tcPr>
          <w:p w14:paraId="3D5E435C" w14:textId="77777777" w:rsidR="008123B0" w:rsidRPr="0060245E" w:rsidRDefault="008123B0" w:rsidP="00235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EB52D9">
              <w:rPr>
                <w:rFonts w:asciiTheme="majorBidi" w:hAnsiTheme="majorBidi" w:cstheme="majorBidi"/>
              </w:rPr>
              <w:t xml:space="preserve">&lt; </w:t>
            </w:r>
            <w:r>
              <w:rPr>
                <w:rFonts w:asciiTheme="majorBidi" w:hAnsiTheme="majorBidi" w:cstheme="majorBidi"/>
              </w:rPr>
              <w:t>0.001</w:t>
            </w:r>
            <w:r w:rsidRPr="00EB52D9">
              <w:rPr>
                <w:rFonts w:asciiTheme="majorBidi" w:hAnsiTheme="majorBidi" w:cstheme="majorBidi"/>
              </w:rPr>
              <w:t xml:space="preserve"> ***</w:t>
            </w:r>
          </w:p>
        </w:tc>
      </w:tr>
      <w:tr w:rsidR="008123B0" w:rsidRPr="0060245E" w14:paraId="772DA510" w14:textId="77777777" w:rsidTr="002353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4" w:type="dxa"/>
          </w:tcPr>
          <w:p w14:paraId="29C0816A" w14:textId="12CC4648" w:rsidR="008123B0" w:rsidRPr="0060245E" w:rsidRDefault="008123B0" w:rsidP="009C4CB5">
            <w:pPr>
              <w:rPr>
                <w:rFonts w:asciiTheme="majorBidi" w:hAnsiTheme="majorBidi" w:cstheme="majorBidi"/>
                <w:b w:val="0"/>
                <w:bCs w:val="0"/>
              </w:rPr>
            </w:pPr>
            <w:r>
              <w:rPr>
                <w:rFonts w:asciiTheme="majorBidi" w:hAnsiTheme="majorBidi" w:cstheme="majorBidi"/>
                <w:b w:val="0"/>
                <w:bCs w:val="0"/>
              </w:rPr>
              <w:t xml:space="preserve">Shrubs </w:t>
            </w:r>
            <w:r w:rsidR="009C4CB5">
              <w:rPr>
                <w:rFonts w:asciiTheme="majorBidi" w:hAnsiTheme="majorBidi" w:cstheme="majorBidi"/>
                <w:b w:val="0"/>
                <w:bCs w:val="0"/>
              </w:rPr>
              <w:t>×</w:t>
            </w:r>
            <w:r>
              <w:rPr>
                <w:rFonts w:asciiTheme="majorBidi" w:hAnsiTheme="majorBidi" w:cstheme="majorBidi"/>
                <w:b w:val="0"/>
                <w:bCs w:val="0"/>
              </w:rPr>
              <w:t xml:space="preserve"> Chemicals</w:t>
            </w:r>
          </w:p>
        </w:tc>
        <w:tc>
          <w:tcPr>
            <w:tcW w:w="1133" w:type="dxa"/>
          </w:tcPr>
          <w:p w14:paraId="593176E1" w14:textId="77777777" w:rsidR="008123B0" w:rsidRPr="0060245E" w:rsidRDefault="008123B0" w:rsidP="00235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96</w:t>
            </w:r>
          </w:p>
        </w:tc>
        <w:tc>
          <w:tcPr>
            <w:tcW w:w="991" w:type="dxa"/>
          </w:tcPr>
          <w:p w14:paraId="59AA787E" w14:textId="77777777" w:rsidR="008123B0" w:rsidRPr="0060245E" w:rsidRDefault="008123B0" w:rsidP="00235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EB52D9">
              <w:rPr>
                <w:rFonts w:asciiTheme="majorBidi" w:hAnsiTheme="majorBidi" w:cstheme="majorBidi"/>
              </w:rPr>
              <w:t>10.269</w:t>
            </w:r>
          </w:p>
        </w:tc>
        <w:tc>
          <w:tcPr>
            <w:tcW w:w="1450" w:type="dxa"/>
          </w:tcPr>
          <w:p w14:paraId="7BDD630B" w14:textId="77777777" w:rsidR="008123B0" w:rsidRPr="0060245E" w:rsidRDefault="008123B0" w:rsidP="00235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EB52D9">
              <w:rPr>
                <w:rFonts w:asciiTheme="majorBidi" w:hAnsiTheme="majorBidi" w:cstheme="majorBidi"/>
              </w:rPr>
              <w:t xml:space="preserve">&lt; </w:t>
            </w:r>
            <w:r>
              <w:rPr>
                <w:rFonts w:asciiTheme="majorBidi" w:hAnsiTheme="majorBidi" w:cstheme="majorBidi"/>
              </w:rPr>
              <w:t>0.001</w:t>
            </w:r>
            <w:r>
              <w:rPr>
                <w:rFonts w:asciiTheme="majorBidi" w:hAnsiTheme="majorBidi" w:cstheme="majorBidi"/>
                <w:vertAlign w:val="superscript"/>
              </w:rPr>
              <w:t xml:space="preserve"> </w:t>
            </w:r>
            <w:r w:rsidRPr="00EB52D9">
              <w:rPr>
                <w:rFonts w:asciiTheme="majorBidi" w:hAnsiTheme="majorBidi" w:cstheme="majorBidi"/>
              </w:rPr>
              <w:t>***</w:t>
            </w:r>
          </w:p>
        </w:tc>
      </w:tr>
      <w:tr w:rsidR="008123B0" w:rsidRPr="0060245E" w14:paraId="32EFB29A" w14:textId="77777777" w:rsidTr="002353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64" w:type="dxa"/>
          </w:tcPr>
          <w:p w14:paraId="2D22519F" w14:textId="77777777" w:rsidR="008123B0" w:rsidRPr="00A72846" w:rsidRDefault="008123B0" w:rsidP="002353CD">
            <w:pPr>
              <w:rPr>
                <w:rFonts w:asciiTheme="majorBidi" w:hAnsiTheme="majorBidi" w:cstheme="majorBidi"/>
                <w:b w:val="0"/>
                <w:bCs w:val="0"/>
                <w:lang w:val="en-GB"/>
              </w:rPr>
            </w:pPr>
            <w:r>
              <w:rPr>
                <w:rFonts w:asciiTheme="majorBidi" w:hAnsiTheme="majorBidi" w:cstheme="majorBidi"/>
                <w:b w:val="0"/>
                <w:bCs w:val="0"/>
                <w:lang w:val="en-GB"/>
              </w:rPr>
              <w:t>Residuals</w:t>
            </w:r>
          </w:p>
        </w:tc>
        <w:tc>
          <w:tcPr>
            <w:tcW w:w="1133" w:type="dxa"/>
          </w:tcPr>
          <w:p w14:paraId="18A20F84" w14:textId="77777777" w:rsidR="008123B0" w:rsidRPr="0060245E" w:rsidRDefault="008123B0" w:rsidP="00235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238</w:t>
            </w:r>
          </w:p>
        </w:tc>
        <w:tc>
          <w:tcPr>
            <w:tcW w:w="991" w:type="dxa"/>
          </w:tcPr>
          <w:p w14:paraId="1C39EAC3" w14:textId="77777777" w:rsidR="008123B0" w:rsidRPr="0060245E" w:rsidRDefault="008123B0" w:rsidP="00235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450" w:type="dxa"/>
          </w:tcPr>
          <w:p w14:paraId="74EFE9F8" w14:textId="77777777" w:rsidR="008123B0" w:rsidRPr="0060245E" w:rsidRDefault="008123B0" w:rsidP="002353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</w:tbl>
    <w:p w14:paraId="30A379D0" w14:textId="779E666C" w:rsidR="008123B0" w:rsidRPr="0060245E" w:rsidRDefault="008123B0" w:rsidP="006817D2">
      <w:pPr>
        <w:rPr>
          <w:rFonts w:asciiTheme="majorBidi" w:hAnsiTheme="majorBidi" w:cstheme="majorBidi"/>
          <w:sz w:val="20"/>
          <w:szCs w:val="20"/>
        </w:rPr>
      </w:pPr>
      <w:r w:rsidRPr="0060245E">
        <w:rPr>
          <w:rFonts w:asciiTheme="majorBidi" w:hAnsiTheme="majorBidi" w:cstheme="majorBidi"/>
          <w:sz w:val="20"/>
          <w:szCs w:val="20"/>
        </w:rPr>
        <w:t>*</w:t>
      </w:r>
      <w:r w:rsidR="006817D2"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>significant at 0</w:t>
      </w:r>
      <w:r w:rsidR="00514878">
        <w:rPr>
          <w:rFonts w:asciiTheme="majorBidi" w:hAnsiTheme="majorBidi" w:cstheme="majorBidi"/>
          <w:sz w:val="20"/>
          <w:szCs w:val="20"/>
        </w:rPr>
        <w:t>.</w:t>
      </w:r>
      <w:r>
        <w:rPr>
          <w:rFonts w:asciiTheme="majorBidi" w:hAnsiTheme="majorBidi" w:cstheme="majorBidi"/>
          <w:sz w:val="20"/>
          <w:szCs w:val="20"/>
        </w:rPr>
        <w:t>05</w:t>
      </w:r>
    </w:p>
    <w:p w14:paraId="6C289830" w14:textId="77777777" w:rsidR="00E616B5" w:rsidRDefault="00E616B5"/>
    <w:sectPr w:rsidR="00E616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IzMDWyMDKyNLKwMDBS0lEKTi0uzszPAykwrAUAZvJ7DCwAAAA="/>
  </w:docVars>
  <w:rsids>
    <w:rsidRoot w:val="00104E74"/>
    <w:rsid w:val="0005164A"/>
    <w:rsid w:val="00104E74"/>
    <w:rsid w:val="0011289D"/>
    <w:rsid w:val="00147EC1"/>
    <w:rsid w:val="00183A9E"/>
    <w:rsid w:val="001860F2"/>
    <w:rsid w:val="001C6CA9"/>
    <w:rsid w:val="00252DED"/>
    <w:rsid w:val="003516AF"/>
    <w:rsid w:val="00353B6E"/>
    <w:rsid w:val="00392A6E"/>
    <w:rsid w:val="003963C3"/>
    <w:rsid w:val="003B4032"/>
    <w:rsid w:val="00432F8A"/>
    <w:rsid w:val="0046691D"/>
    <w:rsid w:val="00514878"/>
    <w:rsid w:val="005156E9"/>
    <w:rsid w:val="005357B0"/>
    <w:rsid w:val="005B5902"/>
    <w:rsid w:val="00610D9C"/>
    <w:rsid w:val="006817D2"/>
    <w:rsid w:val="006956E6"/>
    <w:rsid w:val="006E30D3"/>
    <w:rsid w:val="00712845"/>
    <w:rsid w:val="0072475C"/>
    <w:rsid w:val="007319FB"/>
    <w:rsid w:val="00790B23"/>
    <w:rsid w:val="00812278"/>
    <w:rsid w:val="008123B0"/>
    <w:rsid w:val="008D4B84"/>
    <w:rsid w:val="00936C45"/>
    <w:rsid w:val="00964EC5"/>
    <w:rsid w:val="00965D51"/>
    <w:rsid w:val="0098694B"/>
    <w:rsid w:val="009931A5"/>
    <w:rsid w:val="009C4CB5"/>
    <w:rsid w:val="009D4BC8"/>
    <w:rsid w:val="00AC1DB0"/>
    <w:rsid w:val="00BA17CD"/>
    <w:rsid w:val="00C43426"/>
    <w:rsid w:val="00CA1C91"/>
    <w:rsid w:val="00D1486D"/>
    <w:rsid w:val="00DD6D58"/>
    <w:rsid w:val="00E460AF"/>
    <w:rsid w:val="00E52085"/>
    <w:rsid w:val="00E616B5"/>
    <w:rsid w:val="00E76E28"/>
    <w:rsid w:val="00EF0D75"/>
    <w:rsid w:val="00F01A0B"/>
    <w:rsid w:val="00F11312"/>
    <w:rsid w:val="00F50A54"/>
    <w:rsid w:val="00F73461"/>
    <w:rsid w:val="00FA1931"/>
    <w:rsid w:val="00FB2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7146E"/>
  <w15:chartTrackingRefBased/>
  <w15:docId w15:val="{17D16853-F034-4C60-B427-3DD84E605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616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E616B5"/>
    <w:pPr>
      <w:spacing w:after="0" w:line="240" w:lineRule="auto"/>
    </w:pPr>
    <w:rPr>
      <w:lang w:val="it-IT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C1DB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1DB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1DB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1D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1DB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1D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1D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707</Words>
  <Characters>4030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</dc:creator>
  <cp:keywords/>
  <dc:description/>
  <cp:lastModifiedBy>MOHAMED</cp:lastModifiedBy>
  <cp:revision>52</cp:revision>
  <dcterms:created xsi:type="dcterms:W3CDTF">2021-02-25T21:01:00Z</dcterms:created>
  <dcterms:modified xsi:type="dcterms:W3CDTF">2021-07-03T11:33:00Z</dcterms:modified>
</cp:coreProperties>
</file>