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CB179F" w14:textId="451EDC32" w:rsidR="00B706E7" w:rsidRPr="00D778FB" w:rsidRDefault="00B706E7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D778FB">
        <w:rPr>
          <w:rFonts w:ascii="Times New Roman" w:hAnsi="Times New Roman" w:cs="Times New Roman"/>
          <w:b/>
          <w:bCs/>
          <w:sz w:val="20"/>
          <w:szCs w:val="20"/>
        </w:rPr>
        <w:t xml:space="preserve">Table 2. </w:t>
      </w:r>
      <w:proofErr w:type="spellStart"/>
      <w:r w:rsidRPr="00D778FB">
        <w:rPr>
          <w:rFonts w:ascii="Times New Roman" w:hAnsi="Times New Roman" w:cs="Times New Roman"/>
          <w:b/>
          <w:bCs/>
          <w:sz w:val="20"/>
          <w:szCs w:val="20"/>
        </w:rPr>
        <w:t>Hem</w:t>
      </w:r>
      <w:r w:rsidR="00FF532A">
        <w:rPr>
          <w:rFonts w:ascii="Times New Roman" w:hAnsi="Times New Roman" w:cs="Times New Roman"/>
          <w:b/>
          <w:bCs/>
          <w:sz w:val="20"/>
          <w:szCs w:val="20"/>
        </w:rPr>
        <w:t>e</w:t>
      </w:r>
      <w:proofErr w:type="spellEnd"/>
      <w:r w:rsidRPr="00D778FB">
        <w:rPr>
          <w:rFonts w:ascii="Times New Roman" w:hAnsi="Times New Roman" w:cs="Times New Roman"/>
          <w:b/>
          <w:bCs/>
          <w:sz w:val="20"/>
          <w:szCs w:val="20"/>
        </w:rPr>
        <w:t xml:space="preserve"> analysis, reticulocyte analysis and </w:t>
      </w:r>
      <w:proofErr w:type="spellStart"/>
      <w:r w:rsidRPr="00D778FB">
        <w:rPr>
          <w:rFonts w:ascii="Times New Roman" w:hAnsi="Times New Roman" w:cs="Times New Roman"/>
          <w:b/>
          <w:bCs/>
          <w:sz w:val="20"/>
          <w:szCs w:val="20"/>
        </w:rPr>
        <w:t>hsCRP</w:t>
      </w:r>
      <w:proofErr w:type="spellEnd"/>
      <w:r w:rsidRPr="00D778FB">
        <w:rPr>
          <w:rFonts w:ascii="Times New Roman" w:hAnsi="Times New Roman" w:cs="Times New Roman"/>
          <w:b/>
          <w:bCs/>
          <w:sz w:val="20"/>
          <w:szCs w:val="20"/>
        </w:rPr>
        <w:t xml:space="preserve"> of the patient.</w:t>
      </w:r>
    </w:p>
    <w:tbl>
      <w:tblPr>
        <w:tblStyle w:val="GridTable4-Accent3"/>
        <w:tblW w:w="10065" w:type="dxa"/>
        <w:tblInd w:w="-882" w:type="dxa"/>
        <w:tblLayout w:type="fixed"/>
        <w:tblLook w:val="04A0" w:firstRow="1" w:lastRow="0" w:firstColumn="1" w:lastColumn="0" w:noHBand="0" w:noVBand="1"/>
      </w:tblPr>
      <w:tblGrid>
        <w:gridCol w:w="2410"/>
        <w:gridCol w:w="877"/>
        <w:gridCol w:w="992"/>
        <w:gridCol w:w="1134"/>
        <w:gridCol w:w="1070"/>
        <w:gridCol w:w="889"/>
        <w:gridCol w:w="1134"/>
        <w:gridCol w:w="1559"/>
      </w:tblGrid>
      <w:tr w:rsidR="00B706E7" w:rsidRPr="00B706E7" w14:paraId="286D083C" w14:textId="77777777" w:rsidTr="009701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hideMark/>
          </w:tcPr>
          <w:p w14:paraId="2AA04780" w14:textId="102213B8" w:rsidR="00B706E7" w:rsidRPr="00B706E7" w:rsidRDefault="00970181" w:rsidP="00B706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Test</w:t>
            </w:r>
            <w:r w:rsidR="00B706E7" w:rsidRPr="00B706E7">
              <w:rPr>
                <w:rFonts w:ascii="Times New Roman" w:hAnsi="Times New Roman" w:cs="Times New Roman"/>
                <w:sz w:val="18"/>
                <w:szCs w:val="18"/>
              </w:rPr>
              <w:t xml:space="preserve"> name</w:t>
            </w:r>
          </w:p>
        </w:tc>
        <w:tc>
          <w:tcPr>
            <w:tcW w:w="877" w:type="dxa"/>
            <w:hideMark/>
          </w:tcPr>
          <w:p w14:paraId="61E3CADF" w14:textId="77777777" w:rsidR="00B706E7" w:rsidRPr="00B706E7" w:rsidRDefault="00B706E7" w:rsidP="00B706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Result</w:t>
            </w:r>
          </w:p>
        </w:tc>
        <w:tc>
          <w:tcPr>
            <w:tcW w:w="992" w:type="dxa"/>
            <w:hideMark/>
          </w:tcPr>
          <w:p w14:paraId="7AEAB0E3" w14:textId="6AD0B9CE" w:rsidR="00B706E7" w:rsidRPr="00B706E7" w:rsidRDefault="00BC21C4" w:rsidP="00B706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 w:rsidR="00B706E7" w:rsidRPr="00B706E7">
              <w:rPr>
                <w:rFonts w:ascii="Times New Roman" w:hAnsi="Times New Roman" w:cs="Times New Roman"/>
                <w:sz w:val="18"/>
                <w:szCs w:val="18"/>
              </w:rPr>
              <w:t>nit</w:t>
            </w:r>
          </w:p>
        </w:tc>
        <w:tc>
          <w:tcPr>
            <w:tcW w:w="1134" w:type="dxa"/>
            <w:hideMark/>
          </w:tcPr>
          <w:p w14:paraId="1890F98A" w14:textId="77777777" w:rsidR="00B706E7" w:rsidRPr="00B706E7" w:rsidRDefault="00B706E7" w:rsidP="00B706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Reference Interval</w:t>
            </w:r>
          </w:p>
        </w:tc>
        <w:tc>
          <w:tcPr>
            <w:tcW w:w="1070" w:type="dxa"/>
            <w:hideMark/>
          </w:tcPr>
          <w:p w14:paraId="0CC1ED64" w14:textId="0CBCB46C" w:rsidR="00B706E7" w:rsidRPr="00B706E7" w:rsidRDefault="00970181" w:rsidP="0097018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Test name</w:t>
            </w:r>
          </w:p>
        </w:tc>
        <w:tc>
          <w:tcPr>
            <w:tcW w:w="889" w:type="dxa"/>
            <w:hideMark/>
          </w:tcPr>
          <w:p w14:paraId="06BCC908" w14:textId="77777777" w:rsidR="00B706E7" w:rsidRPr="00B706E7" w:rsidRDefault="00B706E7" w:rsidP="00B706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Result</w:t>
            </w:r>
          </w:p>
        </w:tc>
        <w:tc>
          <w:tcPr>
            <w:tcW w:w="1134" w:type="dxa"/>
            <w:hideMark/>
          </w:tcPr>
          <w:p w14:paraId="1378F81F" w14:textId="77D414BA" w:rsidR="00B706E7" w:rsidRPr="00B706E7" w:rsidRDefault="00BC21C4" w:rsidP="00B706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 w:rsidR="00B706E7" w:rsidRPr="00B706E7">
              <w:rPr>
                <w:rFonts w:ascii="Times New Roman" w:hAnsi="Times New Roman" w:cs="Times New Roman"/>
                <w:sz w:val="18"/>
                <w:szCs w:val="18"/>
              </w:rPr>
              <w:t>nit</w:t>
            </w:r>
          </w:p>
        </w:tc>
        <w:tc>
          <w:tcPr>
            <w:tcW w:w="1559" w:type="dxa"/>
            <w:hideMark/>
          </w:tcPr>
          <w:p w14:paraId="22D38A4A" w14:textId="77777777" w:rsidR="00B706E7" w:rsidRPr="00B706E7" w:rsidRDefault="00B706E7" w:rsidP="00B706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Reference Interval</w:t>
            </w:r>
          </w:p>
        </w:tc>
      </w:tr>
      <w:tr w:rsidR="00B706E7" w:rsidRPr="00B706E7" w14:paraId="08A4F8B4" w14:textId="77777777" w:rsidTr="009701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hideMark/>
          </w:tcPr>
          <w:p w14:paraId="79E1A6FB" w14:textId="77777777" w:rsidR="00B706E7" w:rsidRPr="00BC21C4" w:rsidRDefault="00B706E7" w:rsidP="00B706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hsCRP</w:t>
            </w:r>
            <w:proofErr w:type="spellEnd"/>
          </w:p>
        </w:tc>
        <w:tc>
          <w:tcPr>
            <w:tcW w:w="877" w:type="dxa"/>
            <w:hideMark/>
          </w:tcPr>
          <w:p w14:paraId="60CFEC6F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&lt;0.5</w:t>
            </w:r>
          </w:p>
        </w:tc>
        <w:tc>
          <w:tcPr>
            <w:tcW w:w="992" w:type="dxa"/>
            <w:hideMark/>
          </w:tcPr>
          <w:p w14:paraId="23AE44E7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</w:p>
        </w:tc>
        <w:tc>
          <w:tcPr>
            <w:tcW w:w="1134" w:type="dxa"/>
            <w:hideMark/>
          </w:tcPr>
          <w:p w14:paraId="6F961EF1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0-10</w:t>
            </w:r>
          </w:p>
        </w:tc>
        <w:tc>
          <w:tcPr>
            <w:tcW w:w="1070" w:type="dxa"/>
            <w:hideMark/>
          </w:tcPr>
          <w:p w14:paraId="6D2DF943" w14:textId="77777777" w:rsidR="00B706E7" w:rsidRPr="00B706E7" w:rsidRDefault="00B706E7" w:rsidP="00B706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LYMPH#</w:t>
            </w:r>
          </w:p>
        </w:tc>
        <w:tc>
          <w:tcPr>
            <w:tcW w:w="889" w:type="dxa"/>
            <w:hideMark/>
          </w:tcPr>
          <w:p w14:paraId="17C066F8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2.28</w:t>
            </w:r>
          </w:p>
        </w:tc>
        <w:tc>
          <w:tcPr>
            <w:tcW w:w="1134" w:type="dxa"/>
            <w:hideMark/>
          </w:tcPr>
          <w:p w14:paraId="4B3AF3A9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*10^9/L</w:t>
            </w:r>
          </w:p>
        </w:tc>
        <w:tc>
          <w:tcPr>
            <w:tcW w:w="1559" w:type="dxa"/>
            <w:hideMark/>
          </w:tcPr>
          <w:p w14:paraId="2FA283BF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1.26-3.35</w:t>
            </w:r>
          </w:p>
        </w:tc>
      </w:tr>
      <w:tr w:rsidR="00B706E7" w:rsidRPr="00B706E7" w14:paraId="69A669BC" w14:textId="77777777" w:rsidTr="00970181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hideMark/>
          </w:tcPr>
          <w:p w14:paraId="3BE5BB5A" w14:textId="65429D63" w:rsidR="00B706E7" w:rsidRPr="00BC21C4" w:rsidRDefault="00B706E7" w:rsidP="00B706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white blood cell count (WBC)</w:t>
            </w:r>
          </w:p>
        </w:tc>
        <w:tc>
          <w:tcPr>
            <w:tcW w:w="877" w:type="dxa"/>
            <w:hideMark/>
          </w:tcPr>
          <w:p w14:paraId="77513ABE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26.8</w:t>
            </w:r>
          </w:p>
        </w:tc>
        <w:tc>
          <w:tcPr>
            <w:tcW w:w="992" w:type="dxa"/>
            <w:hideMark/>
          </w:tcPr>
          <w:p w14:paraId="02477D12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*10^9/L</w:t>
            </w:r>
          </w:p>
        </w:tc>
        <w:tc>
          <w:tcPr>
            <w:tcW w:w="1134" w:type="dxa"/>
            <w:hideMark/>
          </w:tcPr>
          <w:p w14:paraId="0B95BA57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8-30</w:t>
            </w:r>
          </w:p>
        </w:tc>
        <w:tc>
          <w:tcPr>
            <w:tcW w:w="1070" w:type="dxa"/>
            <w:hideMark/>
          </w:tcPr>
          <w:p w14:paraId="0A1A41D3" w14:textId="77777777" w:rsidR="00B706E7" w:rsidRPr="00B706E7" w:rsidRDefault="00B706E7" w:rsidP="00B706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MONO#</w:t>
            </w:r>
          </w:p>
        </w:tc>
        <w:tc>
          <w:tcPr>
            <w:tcW w:w="889" w:type="dxa"/>
            <w:hideMark/>
          </w:tcPr>
          <w:p w14:paraId="2C5BF830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1.73↑</w:t>
            </w:r>
          </w:p>
        </w:tc>
        <w:tc>
          <w:tcPr>
            <w:tcW w:w="1134" w:type="dxa"/>
            <w:hideMark/>
          </w:tcPr>
          <w:p w14:paraId="5F4D0B07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*10^9/L</w:t>
            </w:r>
          </w:p>
        </w:tc>
        <w:tc>
          <w:tcPr>
            <w:tcW w:w="1559" w:type="dxa"/>
            <w:hideMark/>
          </w:tcPr>
          <w:p w14:paraId="29ACEA54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0.25-.084</w:t>
            </w:r>
          </w:p>
        </w:tc>
      </w:tr>
      <w:tr w:rsidR="00B706E7" w:rsidRPr="00B706E7" w14:paraId="6DB6586F" w14:textId="77777777" w:rsidTr="009701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hideMark/>
          </w:tcPr>
          <w:p w14:paraId="30334D9B" w14:textId="7E6AE0E5" w:rsidR="00B706E7" w:rsidRPr="00BC21C4" w:rsidRDefault="00B706E7" w:rsidP="00B706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red blood cell count (RBC)</w:t>
            </w:r>
          </w:p>
        </w:tc>
        <w:tc>
          <w:tcPr>
            <w:tcW w:w="877" w:type="dxa"/>
            <w:hideMark/>
          </w:tcPr>
          <w:p w14:paraId="3B34F3E6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4.13</w:t>
            </w:r>
          </w:p>
        </w:tc>
        <w:tc>
          <w:tcPr>
            <w:tcW w:w="992" w:type="dxa"/>
            <w:hideMark/>
          </w:tcPr>
          <w:p w14:paraId="797D880E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*10^12/L</w:t>
            </w:r>
          </w:p>
        </w:tc>
        <w:tc>
          <w:tcPr>
            <w:tcW w:w="1134" w:type="dxa"/>
            <w:hideMark/>
          </w:tcPr>
          <w:p w14:paraId="5FD9888E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3.2-6.3</w:t>
            </w:r>
          </w:p>
        </w:tc>
        <w:tc>
          <w:tcPr>
            <w:tcW w:w="1070" w:type="dxa"/>
            <w:hideMark/>
          </w:tcPr>
          <w:p w14:paraId="37589903" w14:textId="77777777" w:rsidR="00B706E7" w:rsidRPr="00B706E7" w:rsidRDefault="00B706E7" w:rsidP="00B706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EO#</w:t>
            </w:r>
          </w:p>
        </w:tc>
        <w:tc>
          <w:tcPr>
            <w:tcW w:w="889" w:type="dxa"/>
            <w:hideMark/>
          </w:tcPr>
          <w:p w14:paraId="5CF2D15E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1134" w:type="dxa"/>
            <w:hideMark/>
          </w:tcPr>
          <w:p w14:paraId="6A56F5B6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*10^9/L</w:t>
            </w:r>
          </w:p>
        </w:tc>
        <w:tc>
          <w:tcPr>
            <w:tcW w:w="1559" w:type="dxa"/>
            <w:hideMark/>
          </w:tcPr>
          <w:p w14:paraId="251D3CE8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0.01-0.4</w:t>
            </w:r>
          </w:p>
        </w:tc>
      </w:tr>
      <w:tr w:rsidR="00B706E7" w:rsidRPr="00B706E7" w14:paraId="24466777" w14:textId="77777777" w:rsidTr="00970181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hideMark/>
          </w:tcPr>
          <w:p w14:paraId="076B9775" w14:textId="226100DD" w:rsidR="00B706E7" w:rsidRPr="00BC21C4" w:rsidRDefault="00B706E7" w:rsidP="00B706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hemoglobin</w:t>
            </w:r>
            <w:proofErr w:type="spellEnd"/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concentration (HGB)</w:t>
            </w:r>
          </w:p>
        </w:tc>
        <w:tc>
          <w:tcPr>
            <w:tcW w:w="877" w:type="dxa"/>
            <w:hideMark/>
          </w:tcPr>
          <w:p w14:paraId="459E242B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150↓</w:t>
            </w:r>
          </w:p>
        </w:tc>
        <w:tc>
          <w:tcPr>
            <w:tcW w:w="992" w:type="dxa"/>
            <w:hideMark/>
          </w:tcPr>
          <w:p w14:paraId="5EDE5618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g/L</w:t>
            </w:r>
          </w:p>
        </w:tc>
        <w:tc>
          <w:tcPr>
            <w:tcW w:w="1134" w:type="dxa"/>
            <w:hideMark/>
          </w:tcPr>
          <w:p w14:paraId="1299B3B5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152-235</w:t>
            </w:r>
          </w:p>
        </w:tc>
        <w:tc>
          <w:tcPr>
            <w:tcW w:w="1070" w:type="dxa"/>
            <w:hideMark/>
          </w:tcPr>
          <w:p w14:paraId="2D8FEA31" w14:textId="77777777" w:rsidR="00B706E7" w:rsidRPr="00B706E7" w:rsidRDefault="00B706E7" w:rsidP="00B706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BASO#</w:t>
            </w:r>
          </w:p>
        </w:tc>
        <w:tc>
          <w:tcPr>
            <w:tcW w:w="889" w:type="dxa"/>
            <w:hideMark/>
          </w:tcPr>
          <w:p w14:paraId="05181F90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1134" w:type="dxa"/>
            <w:hideMark/>
          </w:tcPr>
          <w:p w14:paraId="097F8EEA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*10^9/L</w:t>
            </w:r>
          </w:p>
        </w:tc>
        <w:tc>
          <w:tcPr>
            <w:tcW w:w="1559" w:type="dxa"/>
            <w:hideMark/>
          </w:tcPr>
          <w:p w14:paraId="7D9A51F0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0.01-0.07</w:t>
            </w:r>
          </w:p>
        </w:tc>
      </w:tr>
      <w:tr w:rsidR="00B706E7" w:rsidRPr="00B706E7" w14:paraId="4D9B58DE" w14:textId="77777777" w:rsidTr="009701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hideMark/>
          </w:tcPr>
          <w:p w14:paraId="3BFBFCB3" w14:textId="479CC3E5" w:rsidR="00B706E7" w:rsidRPr="00BC21C4" w:rsidRDefault="00B706E7" w:rsidP="00B706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Platelet Count (PLT)</w:t>
            </w:r>
          </w:p>
        </w:tc>
        <w:tc>
          <w:tcPr>
            <w:tcW w:w="877" w:type="dxa"/>
            <w:hideMark/>
          </w:tcPr>
          <w:p w14:paraId="4D1A28E8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272</w:t>
            </w:r>
          </w:p>
        </w:tc>
        <w:tc>
          <w:tcPr>
            <w:tcW w:w="992" w:type="dxa"/>
            <w:hideMark/>
          </w:tcPr>
          <w:p w14:paraId="7FA029DD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*10^9/L</w:t>
            </w:r>
          </w:p>
        </w:tc>
        <w:tc>
          <w:tcPr>
            <w:tcW w:w="1134" w:type="dxa"/>
            <w:hideMark/>
          </w:tcPr>
          <w:p w14:paraId="3E72FE78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125-350</w:t>
            </w:r>
          </w:p>
        </w:tc>
        <w:tc>
          <w:tcPr>
            <w:tcW w:w="1070" w:type="dxa"/>
            <w:hideMark/>
          </w:tcPr>
          <w:p w14:paraId="5C990CBF" w14:textId="77777777" w:rsidR="00B706E7" w:rsidRPr="00B706E7" w:rsidRDefault="00B706E7" w:rsidP="00B706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IG#</w:t>
            </w:r>
          </w:p>
        </w:tc>
        <w:tc>
          <w:tcPr>
            <w:tcW w:w="889" w:type="dxa"/>
            <w:hideMark/>
          </w:tcPr>
          <w:p w14:paraId="768ADC57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2.76↑</w:t>
            </w:r>
          </w:p>
        </w:tc>
        <w:tc>
          <w:tcPr>
            <w:tcW w:w="1134" w:type="dxa"/>
            <w:hideMark/>
          </w:tcPr>
          <w:p w14:paraId="4833F775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*10^9/L</w:t>
            </w:r>
          </w:p>
        </w:tc>
        <w:tc>
          <w:tcPr>
            <w:tcW w:w="1559" w:type="dxa"/>
            <w:hideMark/>
          </w:tcPr>
          <w:p w14:paraId="0CA9151B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0-0.06</w:t>
            </w:r>
          </w:p>
        </w:tc>
      </w:tr>
      <w:tr w:rsidR="00B706E7" w:rsidRPr="00B706E7" w14:paraId="1456ED89" w14:textId="77777777" w:rsidTr="0097018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hideMark/>
          </w:tcPr>
          <w:p w14:paraId="5BAD0EFE" w14:textId="4B5E937D" w:rsidR="00B706E7" w:rsidRPr="00BC21C4" w:rsidRDefault="00B706E7" w:rsidP="00B706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Hematokrit</w:t>
            </w:r>
            <w:proofErr w:type="spellEnd"/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(HCT)</w:t>
            </w:r>
          </w:p>
        </w:tc>
        <w:tc>
          <w:tcPr>
            <w:tcW w:w="877" w:type="dxa"/>
            <w:hideMark/>
          </w:tcPr>
          <w:p w14:paraId="19251804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44.5</w:t>
            </w:r>
          </w:p>
        </w:tc>
        <w:tc>
          <w:tcPr>
            <w:tcW w:w="992" w:type="dxa"/>
            <w:hideMark/>
          </w:tcPr>
          <w:p w14:paraId="3F1720F4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hideMark/>
          </w:tcPr>
          <w:p w14:paraId="7557FFC3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38-70</w:t>
            </w:r>
          </w:p>
        </w:tc>
        <w:tc>
          <w:tcPr>
            <w:tcW w:w="1070" w:type="dxa"/>
            <w:hideMark/>
          </w:tcPr>
          <w:p w14:paraId="4BFBD4D9" w14:textId="77777777" w:rsidR="00B706E7" w:rsidRPr="00B706E7" w:rsidRDefault="00B706E7" w:rsidP="00B706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NRBC#</w:t>
            </w:r>
          </w:p>
        </w:tc>
        <w:tc>
          <w:tcPr>
            <w:tcW w:w="889" w:type="dxa"/>
            <w:hideMark/>
          </w:tcPr>
          <w:p w14:paraId="17217029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0.07↑</w:t>
            </w:r>
          </w:p>
        </w:tc>
        <w:tc>
          <w:tcPr>
            <w:tcW w:w="1134" w:type="dxa"/>
            <w:hideMark/>
          </w:tcPr>
          <w:p w14:paraId="78D89AE0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*10^9/L</w:t>
            </w:r>
          </w:p>
        </w:tc>
        <w:tc>
          <w:tcPr>
            <w:tcW w:w="1559" w:type="dxa"/>
            <w:hideMark/>
          </w:tcPr>
          <w:p w14:paraId="28BA763E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0-0</w:t>
            </w:r>
          </w:p>
        </w:tc>
      </w:tr>
      <w:tr w:rsidR="00B706E7" w:rsidRPr="00B706E7" w14:paraId="70B17F4A" w14:textId="77777777" w:rsidTr="009701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hideMark/>
          </w:tcPr>
          <w:p w14:paraId="65E35F68" w14:textId="6413F55E" w:rsidR="00B706E7" w:rsidRPr="00BC21C4" w:rsidRDefault="00B706E7" w:rsidP="00B706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mean </w:t>
            </w:r>
            <w:proofErr w:type="spellStart"/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corpulscular</w:t>
            </w:r>
            <w:proofErr w:type="spellEnd"/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volume (MCV)</w:t>
            </w:r>
          </w:p>
        </w:tc>
        <w:tc>
          <w:tcPr>
            <w:tcW w:w="877" w:type="dxa"/>
            <w:hideMark/>
          </w:tcPr>
          <w:p w14:paraId="5ED0134A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107.7↑</w:t>
            </w:r>
          </w:p>
        </w:tc>
        <w:tc>
          <w:tcPr>
            <w:tcW w:w="992" w:type="dxa"/>
            <w:hideMark/>
          </w:tcPr>
          <w:p w14:paraId="6F80D70B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fL</w:t>
            </w:r>
            <w:proofErr w:type="spellEnd"/>
          </w:p>
        </w:tc>
        <w:tc>
          <w:tcPr>
            <w:tcW w:w="1134" w:type="dxa"/>
            <w:hideMark/>
          </w:tcPr>
          <w:p w14:paraId="3CC6C70B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82-100</w:t>
            </w:r>
          </w:p>
        </w:tc>
        <w:tc>
          <w:tcPr>
            <w:tcW w:w="1070" w:type="dxa"/>
            <w:hideMark/>
          </w:tcPr>
          <w:p w14:paraId="30CEC930" w14:textId="77777777" w:rsidR="00B706E7" w:rsidRPr="00B706E7" w:rsidRDefault="00B706E7" w:rsidP="00B706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RDW-SD</w:t>
            </w:r>
          </w:p>
        </w:tc>
        <w:tc>
          <w:tcPr>
            <w:tcW w:w="889" w:type="dxa"/>
            <w:hideMark/>
          </w:tcPr>
          <w:p w14:paraId="08090843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59.9↑</w:t>
            </w:r>
          </w:p>
        </w:tc>
        <w:tc>
          <w:tcPr>
            <w:tcW w:w="1134" w:type="dxa"/>
            <w:hideMark/>
          </w:tcPr>
          <w:p w14:paraId="5D8EB34D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fL</w:t>
            </w:r>
            <w:proofErr w:type="spellEnd"/>
          </w:p>
        </w:tc>
        <w:tc>
          <w:tcPr>
            <w:tcW w:w="1559" w:type="dxa"/>
            <w:hideMark/>
          </w:tcPr>
          <w:p w14:paraId="46817D52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38.2-49.2</w:t>
            </w:r>
          </w:p>
        </w:tc>
      </w:tr>
      <w:tr w:rsidR="00B706E7" w:rsidRPr="00B706E7" w14:paraId="0E266AAB" w14:textId="77777777" w:rsidTr="00970181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hideMark/>
          </w:tcPr>
          <w:p w14:paraId="646D252E" w14:textId="064D01DF" w:rsidR="00B706E7" w:rsidRPr="00BC21C4" w:rsidRDefault="00B706E7" w:rsidP="00B706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Mean Corpuscular </w:t>
            </w:r>
            <w:proofErr w:type="spellStart"/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Hemoglobin</w:t>
            </w:r>
            <w:proofErr w:type="spellEnd"/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(MCH)</w:t>
            </w:r>
          </w:p>
        </w:tc>
        <w:tc>
          <w:tcPr>
            <w:tcW w:w="877" w:type="dxa"/>
            <w:hideMark/>
          </w:tcPr>
          <w:p w14:paraId="4A3833BF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36.3↑</w:t>
            </w:r>
          </w:p>
        </w:tc>
        <w:tc>
          <w:tcPr>
            <w:tcW w:w="992" w:type="dxa"/>
            <w:hideMark/>
          </w:tcPr>
          <w:p w14:paraId="6925FEA6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pg</w:t>
            </w:r>
            <w:proofErr w:type="spellEnd"/>
          </w:p>
        </w:tc>
        <w:tc>
          <w:tcPr>
            <w:tcW w:w="1134" w:type="dxa"/>
            <w:hideMark/>
          </w:tcPr>
          <w:p w14:paraId="71A72575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27-34</w:t>
            </w:r>
          </w:p>
        </w:tc>
        <w:tc>
          <w:tcPr>
            <w:tcW w:w="1070" w:type="dxa"/>
            <w:hideMark/>
          </w:tcPr>
          <w:p w14:paraId="3454DCB6" w14:textId="77777777" w:rsidR="00B706E7" w:rsidRPr="00B706E7" w:rsidRDefault="00B706E7" w:rsidP="00B706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RDW-CV</w:t>
            </w:r>
          </w:p>
        </w:tc>
        <w:tc>
          <w:tcPr>
            <w:tcW w:w="889" w:type="dxa"/>
            <w:hideMark/>
          </w:tcPr>
          <w:p w14:paraId="36A3F87A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15.1↑</w:t>
            </w:r>
          </w:p>
        </w:tc>
        <w:tc>
          <w:tcPr>
            <w:tcW w:w="1134" w:type="dxa"/>
            <w:hideMark/>
          </w:tcPr>
          <w:p w14:paraId="4B80294D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0EBD45AB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12.1-14.3</w:t>
            </w:r>
          </w:p>
        </w:tc>
      </w:tr>
      <w:tr w:rsidR="00B706E7" w:rsidRPr="00B706E7" w14:paraId="0AECCE7B" w14:textId="77777777" w:rsidTr="009701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hideMark/>
          </w:tcPr>
          <w:p w14:paraId="72D6E8C7" w14:textId="534D8B39" w:rsidR="00B706E7" w:rsidRPr="00BC21C4" w:rsidRDefault="00B706E7" w:rsidP="00B706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Mean Corpuscular </w:t>
            </w:r>
            <w:proofErr w:type="spellStart"/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Hemoglobin</w:t>
            </w:r>
            <w:proofErr w:type="spellEnd"/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Concentration (MCHC)</w:t>
            </w:r>
          </w:p>
        </w:tc>
        <w:tc>
          <w:tcPr>
            <w:tcW w:w="877" w:type="dxa"/>
            <w:hideMark/>
          </w:tcPr>
          <w:p w14:paraId="39ACFF26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337</w:t>
            </w:r>
          </w:p>
        </w:tc>
        <w:tc>
          <w:tcPr>
            <w:tcW w:w="992" w:type="dxa"/>
            <w:hideMark/>
          </w:tcPr>
          <w:p w14:paraId="3CC51B2A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g/L</w:t>
            </w:r>
          </w:p>
        </w:tc>
        <w:tc>
          <w:tcPr>
            <w:tcW w:w="1134" w:type="dxa"/>
            <w:hideMark/>
          </w:tcPr>
          <w:p w14:paraId="70AFE33C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316-354</w:t>
            </w:r>
          </w:p>
        </w:tc>
        <w:tc>
          <w:tcPr>
            <w:tcW w:w="1070" w:type="dxa"/>
            <w:hideMark/>
          </w:tcPr>
          <w:p w14:paraId="26AD71DB" w14:textId="77777777" w:rsidR="00B706E7" w:rsidRPr="00B706E7" w:rsidRDefault="00B706E7" w:rsidP="00B706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PCT</w:t>
            </w:r>
          </w:p>
        </w:tc>
        <w:tc>
          <w:tcPr>
            <w:tcW w:w="889" w:type="dxa"/>
            <w:hideMark/>
          </w:tcPr>
          <w:p w14:paraId="66F5982D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1134" w:type="dxa"/>
            <w:hideMark/>
          </w:tcPr>
          <w:p w14:paraId="76DBEA55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559" w:type="dxa"/>
            <w:hideMark/>
          </w:tcPr>
          <w:p w14:paraId="6DB9C5F9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0.18-0.39</w:t>
            </w:r>
          </w:p>
        </w:tc>
      </w:tr>
      <w:tr w:rsidR="00B706E7" w:rsidRPr="00B706E7" w14:paraId="78584849" w14:textId="77777777" w:rsidTr="00970181">
        <w:trPr>
          <w:trHeight w:val="7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hideMark/>
          </w:tcPr>
          <w:p w14:paraId="39BA0340" w14:textId="60E2E0EC" w:rsidR="00B706E7" w:rsidRPr="00BC21C4" w:rsidRDefault="00B706E7" w:rsidP="00B706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neutrophilic granulocyte percentage (NEUT%)</w:t>
            </w:r>
          </w:p>
        </w:tc>
        <w:tc>
          <w:tcPr>
            <w:tcW w:w="877" w:type="dxa"/>
            <w:hideMark/>
          </w:tcPr>
          <w:p w14:paraId="301B7B6D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83.9↑</w:t>
            </w:r>
          </w:p>
        </w:tc>
        <w:tc>
          <w:tcPr>
            <w:tcW w:w="992" w:type="dxa"/>
            <w:hideMark/>
          </w:tcPr>
          <w:p w14:paraId="295AE1E3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hideMark/>
          </w:tcPr>
          <w:p w14:paraId="1E987A6A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42.9-74.3</w:t>
            </w:r>
          </w:p>
        </w:tc>
        <w:tc>
          <w:tcPr>
            <w:tcW w:w="1070" w:type="dxa"/>
            <w:hideMark/>
          </w:tcPr>
          <w:p w14:paraId="5A9CE9C8" w14:textId="77777777" w:rsidR="00B706E7" w:rsidRPr="00B706E7" w:rsidRDefault="00B706E7" w:rsidP="00B706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PDW</w:t>
            </w:r>
          </w:p>
        </w:tc>
        <w:tc>
          <w:tcPr>
            <w:tcW w:w="889" w:type="dxa"/>
            <w:hideMark/>
          </w:tcPr>
          <w:p w14:paraId="50C17D1D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10.5</w:t>
            </w:r>
          </w:p>
        </w:tc>
        <w:tc>
          <w:tcPr>
            <w:tcW w:w="1134" w:type="dxa"/>
            <w:hideMark/>
          </w:tcPr>
          <w:p w14:paraId="29E9AB1C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04562864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9.9-15.4</w:t>
            </w:r>
          </w:p>
        </w:tc>
      </w:tr>
      <w:tr w:rsidR="00B706E7" w:rsidRPr="00B706E7" w14:paraId="52C5B700" w14:textId="77777777" w:rsidTr="009701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hideMark/>
          </w:tcPr>
          <w:p w14:paraId="6DDA0F0E" w14:textId="77777777" w:rsidR="00B706E7" w:rsidRPr="00BC21C4" w:rsidRDefault="00B706E7" w:rsidP="00B706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lymphocytes percentage (LYMPH%)</w:t>
            </w:r>
          </w:p>
        </w:tc>
        <w:tc>
          <w:tcPr>
            <w:tcW w:w="877" w:type="dxa"/>
            <w:hideMark/>
          </w:tcPr>
          <w:p w14:paraId="618073B6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8.5↓</w:t>
            </w:r>
          </w:p>
        </w:tc>
        <w:tc>
          <w:tcPr>
            <w:tcW w:w="992" w:type="dxa"/>
            <w:hideMark/>
          </w:tcPr>
          <w:p w14:paraId="17E3EF0D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hideMark/>
          </w:tcPr>
          <w:p w14:paraId="1E5688B6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18.3-45.7</w:t>
            </w:r>
          </w:p>
        </w:tc>
        <w:tc>
          <w:tcPr>
            <w:tcW w:w="1070" w:type="dxa"/>
            <w:hideMark/>
          </w:tcPr>
          <w:p w14:paraId="78C7706D" w14:textId="77777777" w:rsidR="00B706E7" w:rsidRPr="00B706E7" w:rsidRDefault="00B706E7" w:rsidP="00B706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MPV</w:t>
            </w:r>
          </w:p>
        </w:tc>
        <w:tc>
          <w:tcPr>
            <w:tcW w:w="889" w:type="dxa"/>
            <w:hideMark/>
          </w:tcPr>
          <w:p w14:paraId="1630FC49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10.1</w:t>
            </w:r>
          </w:p>
        </w:tc>
        <w:tc>
          <w:tcPr>
            <w:tcW w:w="1134" w:type="dxa"/>
            <w:hideMark/>
          </w:tcPr>
          <w:p w14:paraId="704B4B91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fL</w:t>
            </w:r>
            <w:proofErr w:type="spellEnd"/>
          </w:p>
        </w:tc>
        <w:tc>
          <w:tcPr>
            <w:tcW w:w="1559" w:type="dxa"/>
            <w:hideMark/>
          </w:tcPr>
          <w:p w14:paraId="139EEBB8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9.1-11.9</w:t>
            </w:r>
          </w:p>
        </w:tc>
      </w:tr>
      <w:tr w:rsidR="00B706E7" w:rsidRPr="00B706E7" w14:paraId="4FF36C29" w14:textId="77777777" w:rsidTr="0097018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hideMark/>
          </w:tcPr>
          <w:p w14:paraId="060A6DF2" w14:textId="77777777" w:rsidR="00B706E7" w:rsidRPr="00BC21C4" w:rsidRDefault="00B706E7" w:rsidP="00B706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MONO%</w:t>
            </w:r>
          </w:p>
        </w:tc>
        <w:tc>
          <w:tcPr>
            <w:tcW w:w="877" w:type="dxa"/>
            <w:hideMark/>
          </w:tcPr>
          <w:p w14:paraId="59288274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6.5</w:t>
            </w:r>
          </w:p>
        </w:tc>
        <w:tc>
          <w:tcPr>
            <w:tcW w:w="992" w:type="dxa"/>
            <w:hideMark/>
          </w:tcPr>
          <w:p w14:paraId="0221760F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hideMark/>
          </w:tcPr>
          <w:p w14:paraId="58BACFBA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4.2-11.8</w:t>
            </w:r>
          </w:p>
        </w:tc>
        <w:tc>
          <w:tcPr>
            <w:tcW w:w="1070" w:type="dxa"/>
            <w:hideMark/>
          </w:tcPr>
          <w:p w14:paraId="11BFE7D8" w14:textId="77777777" w:rsidR="00B706E7" w:rsidRPr="00B706E7" w:rsidRDefault="00B706E7" w:rsidP="00B706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P-LCR</w:t>
            </w:r>
          </w:p>
        </w:tc>
        <w:tc>
          <w:tcPr>
            <w:tcW w:w="889" w:type="dxa"/>
            <w:hideMark/>
          </w:tcPr>
          <w:p w14:paraId="0A2E08B6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25.1</w:t>
            </w:r>
          </w:p>
        </w:tc>
        <w:tc>
          <w:tcPr>
            <w:tcW w:w="1134" w:type="dxa"/>
            <w:hideMark/>
          </w:tcPr>
          <w:p w14:paraId="2310ED49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5B6BC1B7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19.7-42.2</w:t>
            </w:r>
          </w:p>
        </w:tc>
      </w:tr>
      <w:tr w:rsidR="00B706E7" w:rsidRPr="00B706E7" w14:paraId="4644C3D0" w14:textId="77777777" w:rsidTr="009701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hideMark/>
          </w:tcPr>
          <w:p w14:paraId="48894333" w14:textId="77777777" w:rsidR="00B706E7" w:rsidRPr="00BC21C4" w:rsidRDefault="00B706E7" w:rsidP="00B706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EO%</w:t>
            </w:r>
          </w:p>
        </w:tc>
        <w:tc>
          <w:tcPr>
            <w:tcW w:w="877" w:type="dxa"/>
            <w:hideMark/>
          </w:tcPr>
          <w:p w14:paraId="54E3E15B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</w:p>
        </w:tc>
        <w:tc>
          <w:tcPr>
            <w:tcW w:w="992" w:type="dxa"/>
            <w:hideMark/>
          </w:tcPr>
          <w:p w14:paraId="45493421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hideMark/>
          </w:tcPr>
          <w:p w14:paraId="2461A830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0.2-5.3</w:t>
            </w:r>
          </w:p>
        </w:tc>
        <w:tc>
          <w:tcPr>
            <w:tcW w:w="1070" w:type="dxa"/>
            <w:hideMark/>
          </w:tcPr>
          <w:p w14:paraId="517DF6E1" w14:textId="77777777" w:rsidR="00B706E7" w:rsidRPr="00B706E7" w:rsidRDefault="00B706E7" w:rsidP="00B706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RET%</w:t>
            </w:r>
          </w:p>
        </w:tc>
        <w:tc>
          <w:tcPr>
            <w:tcW w:w="889" w:type="dxa"/>
            <w:hideMark/>
          </w:tcPr>
          <w:p w14:paraId="6874ED7A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1134" w:type="dxa"/>
            <w:hideMark/>
          </w:tcPr>
          <w:p w14:paraId="68C7560E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559" w:type="dxa"/>
            <w:hideMark/>
          </w:tcPr>
          <w:p w14:paraId="423D5723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2-6</w:t>
            </w:r>
          </w:p>
        </w:tc>
      </w:tr>
      <w:tr w:rsidR="00B706E7" w:rsidRPr="00B706E7" w14:paraId="7596E727" w14:textId="77777777" w:rsidTr="0097018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hideMark/>
          </w:tcPr>
          <w:p w14:paraId="5718E431" w14:textId="77777777" w:rsidR="00B706E7" w:rsidRPr="00BC21C4" w:rsidRDefault="00B706E7" w:rsidP="00B706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BASO%</w:t>
            </w:r>
          </w:p>
        </w:tc>
        <w:tc>
          <w:tcPr>
            <w:tcW w:w="877" w:type="dxa"/>
            <w:hideMark/>
          </w:tcPr>
          <w:p w14:paraId="70F71FA3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</w:tc>
        <w:tc>
          <w:tcPr>
            <w:tcW w:w="992" w:type="dxa"/>
            <w:hideMark/>
          </w:tcPr>
          <w:p w14:paraId="5385A95F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hideMark/>
          </w:tcPr>
          <w:p w14:paraId="49BF96C6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0.1-1</w:t>
            </w:r>
          </w:p>
        </w:tc>
        <w:tc>
          <w:tcPr>
            <w:tcW w:w="1070" w:type="dxa"/>
            <w:hideMark/>
          </w:tcPr>
          <w:p w14:paraId="56080E08" w14:textId="77777777" w:rsidR="00B706E7" w:rsidRPr="00B706E7" w:rsidRDefault="00B706E7" w:rsidP="00B706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RET#</w:t>
            </w:r>
          </w:p>
        </w:tc>
        <w:tc>
          <w:tcPr>
            <w:tcW w:w="889" w:type="dxa"/>
            <w:hideMark/>
          </w:tcPr>
          <w:p w14:paraId="0E0F3C86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155.3</w:t>
            </w:r>
          </w:p>
        </w:tc>
        <w:tc>
          <w:tcPr>
            <w:tcW w:w="1134" w:type="dxa"/>
            <w:hideMark/>
          </w:tcPr>
          <w:p w14:paraId="79919E91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*10^9/L</w:t>
            </w:r>
          </w:p>
        </w:tc>
        <w:tc>
          <w:tcPr>
            <w:tcW w:w="1559" w:type="dxa"/>
            <w:hideMark/>
          </w:tcPr>
          <w:p w14:paraId="627D223A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36.3-195.7</w:t>
            </w:r>
          </w:p>
        </w:tc>
      </w:tr>
      <w:tr w:rsidR="00B706E7" w:rsidRPr="00B706E7" w14:paraId="50DC4013" w14:textId="77777777" w:rsidTr="009701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hideMark/>
          </w:tcPr>
          <w:p w14:paraId="392ECC70" w14:textId="1EEC4EAD" w:rsidR="00B706E7" w:rsidRPr="00BC21C4" w:rsidRDefault="00BC21C4" w:rsidP="00B706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I</w:t>
            </w:r>
            <w:r w:rsidR="00B706E7"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mmature cell percentage (IG%)</w:t>
            </w:r>
          </w:p>
        </w:tc>
        <w:tc>
          <w:tcPr>
            <w:tcW w:w="877" w:type="dxa"/>
            <w:hideMark/>
          </w:tcPr>
          <w:p w14:paraId="5365B589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10.3↑</w:t>
            </w:r>
          </w:p>
        </w:tc>
        <w:tc>
          <w:tcPr>
            <w:tcW w:w="992" w:type="dxa"/>
            <w:hideMark/>
          </w:tcPr>
          <w:p w14:paraId="7FF2223B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hideMark/>
          </w:tcPr>
          <w:p w14:paraId="07182CFF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0-0.6</w:t>
            </w:r>
          </w:p>
        </w:tc>
        <w:tc>
          <w:tcPr>
            <w:tcW w:w="1070" w:type="dxa"/>
            <w:hideMark/>
          </w:tcPr>
          <w:p w14:paraId="4582D3FB" w14:textId="77777777" w:rsidR="00B706E7" w:rsidRPr="00B706E7" w:rsidRDefault="00B706E7" w:rsidP="00B706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RET-He</w:t>
            </w:r>
          </w:p>
        </w:tc>
        <w:tc>
          <w:tcPr>
            <w:tcW w:w="889" w:type="dxa"/>
            <w:hideMark/>
          </w:tcPr>
          <w:p w14:paraId="470B1781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34.6</w:t>
            </w:r>
          </w:p>
        </w:tc>
        <w:tc>
          <w:tcPr>
            <w:tcW w:w="1134" w:type="dxa"/>
            <w:hideMark/>
          </w:tcPr>
          <w:p w14:paraId="0F91891B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pg</w:t>
            </w:r>
            <w:proofErr w:type="spellEnd"/>
          </w:p>
        </w:tc>
        <w:tc>
          <w:tcPr>
            <w:tcW w:w="1559" w:type="dxa"/>
            <w:hideMark/>
          </w:tcPr>
          <w:p w14:paraId="5D459118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30.3-36</w:t>
            </w:r>
          </w:p>
        </w:tc>
      </w:tr>
      <w:tr w:rsidR="00B706E7" w:rsidRPr="00B706E7" w14:paraId="04620B93" w14:textId="77777777" w:rsidTr="0097018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hideMark/>
          </w:tcPr>
          <w:p w14:paraId="2C930A7F" w14:textId="77777777" w:rsidR="00B706E7" w:rsidRPr="00BC21C4" w:rsidRDefault="00B706E7" w:rsidP="00B706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NRBC%</w:t>
            </w:r>
          </w:p>
        </w:tc>
        <w:tc>
          <w:tcPr>
            <w:tcW w:w="877" w:type="dxa"/>
            <w:hideMark/>
          </w:tcPr>
          <w:p w14:paraId="20066BB4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0.3↑</w:t>
            </w:r>
          </w:p>
        </w:tc>
        <w:tc>
          <w:tcPr>
            <w:tcW w:w="992" w:type="dxa"/>
            <w:hideMark/>
          </w:tcPr>
          <w:p w14:paraId="315E8965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hideMark/>
          </w:tcPr>
          <w:p w14:paraId="12C9B997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0-0</w:t>
            </w:r>
          </w:p>
        </w:tc>
        <w:tc>
          <w:tcPr>
            <w:tcW w:w="1070" w:type="dxa"/>
            <w:hideMark/>
          </w:tcPr>
          <w:p w14:paraId="5FE19DC9" w14:textId="77777777" w:rsidR="00B706E7" w:rsidRPr="00B706E7" w:rsidRDefault="00B706E7" w:rsidP="00B706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IRF</w:t>
            </w:r>
          </w:p>
        </w:tc>
        <w:tc>
          <w:tcPr>
            <w:tcW w:w="889" w:type="dxa"/>
            <w:hideMark/>
          </w:tcPr>
          <w:p w14:paraId="6D6F103E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38.4↑</w:t>
            </w:r>
          </w:p>
        </w:tc>
        <w:tc>
          <w:tcPr>
            <w:tcW w:w="1134" w:type="dxa"/>
            <w:hideMark/>
          </w:tcPr>
          <w:p w14:paraId="58CF0DC3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559" w:type="dxa"/>
            <w:hideMark/>
          </w:tcPr>
          <w:p w14:paraId="1A4FD9C5" w14:textId="77777777" w:rsidR="00B706E7" w:rsidRPr="00B706E7" w:rsidRDefault="00B706E7" w:rsidP="00B706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3.1-13.4</w:t>
            </w:r>
          </w:p>
        </w:tc>
      </w:tr>
      <w:tr w:rsidR="00B706E7" w:rsidRPr="00B706E7" w14:paraId="00BC3C3C" w14:textId="77777777" w:rsidTr="009701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hideMark/>
          </w:tcPr>
          <w:p w14:paraId="4062B1F0" w14:textId="5BAAF052" w:rsidR="00B706E7" w:rsidRPr="00BC21C4" w:rsidRDefault="00B706E7" w:rsidP="00B706E7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BC21C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NEUT#</w:t>
            </w:r>
          </w:p>
        </w:tc>
        <w:tc>
          <w:tcPr>
            <w:tcW w:w="877" w:type="dxa"/>
            <w:hideMark/>
          </w:tcPr>
          <w:p w14:paraId="25510C1F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22.5↑</w:t>
            </w:r>
          </w:p>
        </w:tc>
        <w:tc>
          <w:tcPr>
            <w:tcW w:w="992" w:type="dxa"/>
            <w:hideMark/>
          </w:tcPr>
          <w:p w14:paraId="314AC320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*10^9/L</w:t>
            </w:r>
          </w:p>
        </w:tc>
        <w:tc>
          <w:tcPr>
            <w:tcW w:w="1134" w:type="dxa"/>
            <w:hideMark/>
          </w:tcPr>
          <w:p w14:paraId="1C2C6F81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2.1-8.89</w:t>
            </w:r>
          </w:p>
        </w:tc>
        <w:tc>
          <w:tcPr>
            <w:tcW w:w="1070" w:type="dxa"/>
            <w:hideMark/>
          </w:tcPr>
          <w:p w14:paraId="6FBE6946" w14:textId="77777777" w:rsidR="00B706E7" w:rsidRPr="00B706E7" w:rsidRDefault="00B706E7" w:rsidP="00B706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LFR</w:t>
            </w:r>
          </w:p>
        </w:tc>
        <w:tc>
          <w:tcPr>
            <w:tcW w:w="889" w:type="dxa"/>
            <w:hideMark/>
          </w:tcPr>
          <w:p w14:paraId="76D99238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61.6↓</w:t>
            </w:r>
          </w:p>
        </w:tc>
        <w:tc>
          <w:tcPr>
            <w:tcW w:w="1134" w:type="dxa"/>
            <w:hideMark/>
          </w:tcPr>
          <w:p w14:paraId="13CB6ED9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559" w:type="dxa"/>
            <w:hideMark/>
          </w:tcPr>
          <w:p w14:paraId="7E684216" w14:textId="77777777" w:rsidR="00B706E7" w:rsidRPr="00B706E7" w:rsidRDefault="00B706E7" w:rsidP="00B706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706E7">
              <w:rPr>
                <w:rFonts w:ascii="Times New Roman" w:hAnsi="Times New Roman" w:cs="Times New Roman"/>
                <w:sz w:val="18"/>
                <w:szCs w:val="18"/>
              </w:rPr>
              <w:t>89.9-98.4</w:t>
            </w:r>
          </w:p>
        </w:tc>
      </w:tr>
    </w:tbl>
    <w:p w14:paraId="7456B127" w14:textId="77777777" w:rsidR="00905E30" w:rsidRDefault="00905E30"/>
    <w:sectPr w:rsidR="00905E3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01A558" w14:textId="77777777" w:rsidR="006A4BFC" w:rsidRDefault="006A4BFC" w:rsidP="00D778FB">
      <w:pPr>
        <w:spacing w:after="0" w:line="240" w:lineRule="auto"/>
      </w:pPr>
      <w:r>
        <w:separator/>
      </w:r>
    </w:p>
  </w:endnote>
  <w:endnote w:type="continuationSeparator" w:id="0">
    <w:p w14:paraId="18D06057" w14:textId="77777777" w:rsidR="006A4BFC" w:rsidRDefault="006A4BFC" w:rsidP="00D778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85EAE2" w14:textId="77777777" w:rsidR="006A4BFC" w:rsidRDefault="006A4BFC" w:rsidP="00D778FB">
      <w:pPr>
        <w:spacing w:after="0" w:line="240" w:lineRule="auto"/>
      </w:pPr>
      <w:r>
        <w:separator/>
      </w:r>
    </w:p>
  </w:footnote>
  <w:footnote w:type="continuationSeparator" w:id="0">
    <w:p w14:paraId="08004FCB" w14:textId="77777777" w:rsidR="006A4BFC" w:rsidRDefault="006A4BFC" w:rsidP="00D778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6E7"/>
    <w:rsid w:val="000304D7"/>
    <w:rsid w:val="006A4BFC"/>
    <w:rsid w:val="00905E30"/>
    <w:rsid w:val="00970181"/>
    <w:rsid w:val="00AD49A2"/>
    <w:rsid w:val="00B706E7"/>
    <w:rsid w:val="00B8578C"/>
    <w:rsid w:val="00BC21C4"/>
    <w:rsid w:val="00D778FB"/>
    <w:rsid w:val="00FF5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8E4432"/>
  <w15:chartTrackingRefBased/>
  <w15:docId w15:val="{21A8C804-62DF-47BE-A5B2-CF04A8E30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06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3">
    <w:name w:val="Grid Table 4 Accent 3"/>
    <w:basedOn w:val="TableNormal"/>
    <w:uiPriority w:val="49"/>
    <w:rsid w:val="00B706E7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D778F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78FB"/>
  </w:style>
  <w:style w:type="paragraph" w:styleId="Footer">
    <w:name w:val="footer"/>
    <w:basedOn w:val="Normal"/>
    <w:link w:val="FooterChar"/>
    <w:uiPriority w:val="99"/>
    <w:unhideWhenUsed/>
    <w:rsid w:val="00D778F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78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558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</dc:creator>
  <cp:keywords/>
  <dc:description/>
  <cp:lastModifiedBy>santasree banerjee</cp:lastModifiedBy>
  <cp:revision>5</cp:revision>
  <dcterms:created xsi:type="dcterms:W3CDTF">2019-11-18T09:08:00Z</dcterms:created>
  <dcterms:modified xsi:type="dcterms:W3CDTF">2020-05-19T18:28:00Z</dcterms:modified>
</cp:coreProperties>
</file>