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E426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The Impact of Inflammation on the Incidence of Different Pathological Types of Lung Cancer: The Kailuan Study</w:t>
      </w:r>
    </w:p>
    <w:p w14:paraId="03A17E79">
      <w:pPr>
        <w:jc w:val="center"/>
      </w:pPr>
    </w:p>
    <w:p w14:paraId="316010F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Supplementary Material</w:t>
      </w:r>
    </w:p>
    <w:p w14:paraId="6A68047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397E0C7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Table of contents</w:t>
      </w:r>
    </w:p>
    <w:p w14:paraId="590A943F">
      <w:pPr>
        <w:spacing w:line="480" w:lineRule="auto"/>
        <w:jc w:val="both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Supplementary table 1. Baseline characteristics of patients with and without 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pathological 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types of lung cancer.</w:t>
      </w:r>
    </w:p>
    <w:p w14:paraId="7FB6C677">
      <w:pPr>
        <w:spacing w:line="480" w:lineRule="auto"/>
        <w:jc w:val="both"/>
        <w:rPr>
          <w:rFonts w:hint="eastAsia" w:ascii="Times New Roman" w:hAnsi="Times New Roman" w:eastAsia="宋体" w:cs="Times New Roman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vertAlign w:val="baseline"/>
          <w:lang w:val="en-US" w:eastAsia="zh-CN"/>
        </w:rPr>
        <w:t>Supplementary Table 2. Stratification analysis: the HR(95%CI) between inflammation and the incidence risk of lung adenocarcinoma.</w:t>
      </w:r>
    </w:p>
    <w:p w14:paraId="2989F901">
      <w:pPr>
        <w:spacing w:line="480" w:lineRule="auto"/>
        <w:jc w:val="both"/>
        <w:rPr>
          <w:rFonts w:hint="eastAsia" w:ascii="Times New Roman" w:hAnsi="Times New Roman" w:eastAsia="宋体" w:cs="Times New Roman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vertAlign w:val="baseline"/>
          <w:lang w:val="en-US" w:eastAsia="zh-CN"/>
        </w:rPr>
        <w:t>Supplementary Table 3. Stratification analysis: the HR(95%CI) between inflammation and the incidence risk of small cell lung cancer.</w:t>
      </w:r>
    </w:p>
    <w:p w14:paraId="67D4F9AC">
      <w:pPr>
        <w:spacing w:line="480" w:lineRule="auto"/>
        <w:jc w:val="both"/>
        <w:rPr>
          <w:rFonts w:hint="default" w:ascii="Times New Roman" w:hAnsi="Times New Roman" w:eastAsia="宋体" w:cs="Times New Roman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vertAlign w:val="baseline"/>
          <w:lang w:val="en-US" w:eastAsia="zh-CN"/>
        </w:rPr>
        <w:t>Supplementary Table 4. Stratification analysis: the HR(95%CI) between inflammation and the incidence risk of Other pathological types of lung cancer.</w:t>
      </w:r>
    </w:p>
    <w:p w14:paraId="653698D9">
      <w:pPr>
        <w:spacing w:line="480" w:lineRule="auto"/>
        <w:jc w:val="both"/>
        <w:rPr>
          <w:rFonts w:hint="eastAsia" w:ascii="Times New Roman" w:hAnsi="Times New Roman" w:eastAsia="宋体" w:cs="Times New Roman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vertAlign w:val="baseline"/>
          <w:lang w:val="en-US" w:eastAsia="zh-CN"/>
        </w:rPr>
        <w:t>Supplementary Table 5. Sensitivity analysis: the HR(95%CI) between inflammation and the incidence risk of lung cancer.</w:t>
      </w:r>
    </w:p>
    <w:p w14:paraId="3847D527">
      <w:pPr>
        <w:spacing w:line="480" w:lineRule="auto"/>
        <w:jc w:val="both"/>
        <w:rPr>
          <w:rFonts w:hint="default" w:ascii="Times New Roman" w:hAnsi="Times New Roman" w:eastAsia="宋体" w:cs="Times New Roman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vertAlign w:val="baseline"/>
          <w:lang w:val="en-US" w:eastAsia="zh-CN"/>
        </w:rPr>
        <w:t>Supplementary Table 6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vertAlign w:val="baseli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vertAlign w:val="baseline"/>
          <w:lang w:val="en-US" w:eastAsia="zh-CN"/>
        </w:rPr>
        <w:t xml:space="preserve"> The HR(95%CI) between inflammation and the incidence risk of lung cancer further adjusted for hs-CRP and WBC.</w:t>
      </w:r>
    </w:p>
    <w:p w14:paraId="75949D91">
      <w:pPr>
        <w:spacing w:line="480" w:lineRule="auto"/>
        <w:jc w:val="both"/>
        <w:rPr>
          <w:rFonts w:hint="default" w:ascii="Times New Roman" w:hAnsi="Times New Roman" w:eastAsia="宋体" w:cs="Times New Roman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vertAlign w:val="baseline"/>
          <w:lang w:val="en-US" w:eastAsia="zh-CN"/>
        </w:rPr>
        <w:t>Supplementary Table 7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vertAlign w:val="baseli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vertAlign w:val="baseline"/>
          <w:lang w:val="en-US" w:eastAsia="zh-CN"/>
        </w:rPr>
        <w:t xml:space="preserve"> The HR(95%CI) between inflammation and the 10 years incidence risk of lung cancer.</w:t>
      </w:r>
    </w:p>
    <w:p w14:paraId="286C14DD">
      <w:pPr>
        <w:jc w:val="both"/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</w:pPr>
    </w:p>
    <w:p w14:paraId="0F8ADEB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964740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508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2636"/>
        <w:gridCol w:w="2194"/>
        <w:gridCol w:w="2194"/>
        <w:gridCol w:w="2888"/>
        <w:gridCol w:w="900"/>
      </w:tblGrid>
      <w:tr w14:paraId="7AAC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5000" w:type="pct"/>
            <w:gridSpan w:val="6"/>
            <w:tcBorders>
              <w:top w:val="nil"/>
              <w:bottom w:val="single" w:color="auto" w:sz="4" w:space="0"/>
            </w:tcBorders>
            <w:shd w:val="clear" w:color="auto" w:fill="FFFFFF"/>
            <w:vAlign w:val="center"/>
          </w:tcPr>
          <w:p w14:paraId="0936C1D1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Supplementary table 1 Baseline characteristics of patients with and without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pathological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types of lung cancer</w:t>
            </w:r>
          </w:p>
        </w:tc>
      </w:tr>
      <w:tr w14:paraId="497D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47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B2DC356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Variables</w:t>
            </w:r>
          </w:p>
        </w:tc>
        <w:tc>
          <w:tcPr>
            <w:tcW w:w="964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E89B1EE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Lung squamous cell carcinomas</w:t>
            </w:r>
          </w:p>
          <w:p w14:paraId="6F2CB75D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(N=215)</w:t>
            </w:r>
          </w:p>
        </w:tc>
        <w:tc>
          <w:tcPr>
            <w:tcW w:w="802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9E34498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Lung adenocarcinoma</w:t>
            </w:r>
          </w:p>
          <w:p w14:paraId="17930825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(N=317)</w:t>
            </w:r>
          </w:p>
        </w:tc>
        <w:tc>
          <w:tcPr>
            <w:tcW w:w="802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DAD2A8E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Small cell lung cancer</w:t>
            </w:r>
          </w:p>
          <w:p w14:paraId="3DD5750A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(N=138)</w:t>
            </w:r>
          </w:p>
        </w:tc>
        <w:tc>
          <w:tcPr>
            <w:tcW w:w="1056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746795C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Other pathological types of lung cancer</w:t>
            </w:r>
          </w:p>
          <w:p w14:paraId="4AA45B84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(N=1134)</w:t>
            </w:r>
          </w:p>
        </w:tc>
        <w:tc>
          <w:tcPr>
            <w:tcW w:w="327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3123356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P</w:t>
            </w:r>
          </w:p>
        </w:tc>
      </w:tr>
      <w:tr w14:paraId="2B4D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60B0F2B6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Age, years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3F7BF8CF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54.01±8.82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7E780CFF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52.49±8.20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01B32760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53.49±8.36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692DF347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60.13±10.45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466C4E17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&lt;0.001</w:t>
            </w:r>
          </w:p>
        </w:tc>
      </w:tr>
      <w:tr w14:paraId="302B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69BA93EA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Women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5D90320D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5(2.33)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1BFE4B3F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71(22.40)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79D271F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4(2.90)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038BAE31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121(10.67)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32AEEF31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&lt;0.001</w:t>
            </w:r>
          </w:p>
        </w:tc>
      </w:tr>
      <w:tr w14:paraId="5E3E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0314296D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Men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1AC7B2F7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210(97.67)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7DAEE7AE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246(77.60)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553B21C4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134(97.10)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24A59DD3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1013(89.33)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2305F8DF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ACE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73B3D31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igh school or above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, n(%)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69D55BCA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24(11.16)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71375275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48(15.14)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0761DE7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15(10.87)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27809E6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136(11.99)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008D1667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&lt;0.001</w:t>
            </w:r>
          </w:p>
        </w:tc>
      </w:tr>
      <w:tr w14:paraId="2795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7A316FFA">
            <w:pPr>
              <w:widowControl w:val="0"/>
              <w:adjustRightInd w:val="0"/>
              <w:spacing w:before="67" w:beforeLines="0" w:after="67" w:afterLines="0" w:line="200" w:lineRule="exact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Income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&gt;1000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yuan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moth, n(%)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55B48036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12(5.58)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56739052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15(4.73)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73E28973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3(2.17)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239D0ABF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68(6.00)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7A0D4C4E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0.160</w:t>
            </w:r>
          </w:p>
        </w:tc>
      </w:tr>
      <w:tr w14:paraId="39AC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15051ED6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Current smoking, n(%)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1BBFA29E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114(53.02)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1A5C9521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122(38.49)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2492BC8B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62(44.93)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408D7AC0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463(40.83)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6DA1E4BE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&lt;0.001</w:t>
            </w:r>
          </w:p>
        </w:tc>
      </w:tr>
      <w:tr w14:paraId="5E6E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0123353F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Family history of cancer, n(%)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22F989C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16(7.44)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6FC9B75A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25(7.89)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423F7347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9(6.52)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41B82AD7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53(4.67)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36E36745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0.012</w:t>
            </w:r>
          </w:p>
        </w:tc>
      </w:tr>
      <w:tr w14:paraId="5BE8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7BFEED82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Hypertension, n(%)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49D4D755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91(42.33)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5E15A291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126(39.75)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11C18CDA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70(50.72)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05DAAD62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570(50.26)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34BE626C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&lt;0.001</w:t>
            </w:r>
          </w:p>
        </w:tc>
      </w:tr>
      <w:tr w14:paraId="3299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737DB56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Diabetes, n(%)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07AEA95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14(6.51)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0F0756AE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24(7.57)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28E735B0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16(11.59)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7BA65722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114(10.05)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56340C30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0.29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</w:tr>
      <w:tr w14:paraId="52FA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4B4746F9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Hs-CRP, mg/L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4083453D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0.80(0.32–2.24)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4828B591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0.80(0.31–1.75)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321FEED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0.88(0.31–1.81)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65A31BC1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1.00(0.38–2.75)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19CF8175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&lt;0.001</w:t>
            </w:r>
          </w:p>
        </w:tc>
      </w:tr>
      <w:tr w14:paraId="1572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3B62BB9E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White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blood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cell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, 10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μ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L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1DD33630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6.89±1.98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36998863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6.74±1.81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438FF58D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6.85±1.75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148D94E2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6.80±1.78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4B2DCE5C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&lt;0.001</w:t>
            </w:r>
          </w:p>
        </w:tc>
      </w:tr>
      <w:tr w14:paraId="20D9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699D37D0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Monocytes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, 10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μ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L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594CFE16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0.61±1.53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2AEE97A0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0.43±0.38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5DFF6FF3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0.46±0.27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27D48E04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0.43±0.29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1CAC89C0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&lt;0.001</w:t>
            </w:r>
          </w:p>
        </w:tc>
      </w:tr>
      <w:tr w14:paraId="023F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61C57859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ymphocytes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, 10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μ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L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0DEE681C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2.39±0.80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102D71F5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2.32±0.71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2C46B5EE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2.45±1.33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72E7966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2.36±0.98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6387E6E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0.292</w:t>
            </w:r>
          </w:p>
        </w:tc>
      </w:tr>
      <w:tr w14:paraId="423F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09B04855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Neutrophils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, 10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μ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L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20740800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4.08±1.46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7C2B674B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4.01±1.38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5322D7E9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4.08±1.37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5D7E47E1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4.05±1.41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63D3343B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0.007</w:t>
            </w:r>
          </w:p>
        </w:tc>
      </w:tr>
      <w:tr w14:paraId="6B2D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53C8A8AE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Platelet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, 10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/L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078D480B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202.78±56.12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53BDC75A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216.49±146.09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30E5296C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202.53±61.02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1895E1FF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203.74±97.90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28D2A64C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0.032</w:t>
            </w:r>
          </w:p>
        </w:tc>
      </w:tr>
      <w:tr w14:paraId="631D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6B0C559C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HDL-C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, mmol/L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40F9CD5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1.57±0.44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177FB845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1.55±0.37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3BF88BA9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1.54±0.39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7384B9A5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1.55±0.41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59A38ABA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0.927</w:t>
            </w:r>
          </w:p>
        </w:tc>
      </w:tr>
      <w:tr w14:paraId="0278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2B497E6A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NLR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64350592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1.87±0.92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3D963793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1.83±0.73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136C6031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1.84±0.69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42B76D23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1.89±0.90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7871D152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0.948</w:t>
            </w:r>
          </w:p>
        </w:tc>
      </w:tr>
      <w:tr w14:paraId="385D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4DC1AEE6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MLR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34CB8E9B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0.18(0.14–0.24)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33A050BF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0.16(0.12–0.22)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7B267E8C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0.18(0.13–0.24)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0E83DA5C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0.17(0.13–0.23)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36F01ACB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0.844</w:t>
            </w:r>
          </w:p>
        </w:tc>
      </w:tr>
      <w:tr w14:paraId="2146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71D52D6B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PLR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764FA089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86.80(67.50–107.08)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1776C060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90.71(73.05–112.83)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5F9DB6B2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89.35(66.67–115.36)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1E49C8C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86.92(68.40–110.87)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2742C190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0.904</w:t>
            </w:r>
          </w:p>
        </w:tc>
      </w:tr>
      <w:tr w14:paraId="37A4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06043435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CLR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3F102067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0.35(0.14–1.32)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2A4747F0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0.36(0.13–0.94)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5144EC52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0.32(0.16–0.80)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109ABBD0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0.48(0.17–1.40)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4CD8DB7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&lt;0.001</w:t>
            </w:r>
          </w:p>
        </w:tc>
      </w:tr>
      <w:tr w14:paraId="0DF3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516D0F7A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SII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40DD68FD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326.67(239.55–456.00)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364338FE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338.76(253.65–459.36)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2E656B2A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341.14(235.38–483.60)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6BC90130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339.04(240.11–464.70)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3FCC7726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1.000</w:t>
            </w:r>
          </w:p>
        </w:tc>
      </w:tr>
      <w:tr w14:paraId="6690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19031D04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SIRI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113874B3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0.67(0.49–1.08)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008FD6A2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0.62(0.42–0.94)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51628B5F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0.70(0.46–0.97)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4276F2BA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0.65(0.42–0.95)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4DE36BF2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0.020</w:t>
            </w:r>
          </w:p>
        </w:tc>
      </w:tr>
      <w:tr w14:paraId="5921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06D0BF11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AISI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7C0959A6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174.16±148.02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74CB392F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157.72±121.48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47AF7F0E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166.68±132.61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68429F31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155.36±120.25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49BCAF9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0.037</w:t>
            </w:r>
          </w:p>
        </w:tc>
      </w:tr>
      <w:tr w14:paraId="25C8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263D36DD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MHR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0901894A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0.05–30.54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41D2B006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0.04–4.67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0EA60E76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0.06–1.40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5977FD56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0.00–59.28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06720DBF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0.580</w:t>
            </w:r>
          </w:p>
        </w:tc>
      </w:tr>
      <w:tr w14:paraId="69C8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shd w:val="clear" w:color="auto" w:fill="FFFFFF"/>
            <w:vAlign w:val="center"/>
          </w:tcPr>
          <w:p w14:paraId="3466A335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LHR</w:t>
            </w:r>
          </w:p>
        </w:tc>
        <w:tc>
          <w:tcPr>
            <w:tcW w:w="964" w:type="pct"/>
            <w:shd w:val="clear" w:color="auto" w:fill="FFFFFF"/>
            <w:vAlign w:val="center"/>
          </w:tcPr>
          <w:p w14:paraId="373C1A7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1.66±0.82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01DB8074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1.58±0.62</w:t>
            </w:r>
          </w:p>
        </w:tc>
        <w:tc>
          <w:tcPr>
            <w:tcW w:w="802" w:type="pct"/>
            <w:shd w:val="clear" w:color="auto" w:fill="FFFFFF"/>
            <w:vAlign w:val="center"/>
          </w:tcPr>
          <w:p w14:paraId="2200666D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1.71±1.08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6D263F90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1.66±1.21</w:t>
            </w:r>
          </w:p>
        </w:tc>
        <w:tc>
          <w:tcPr>
            <w:tcW w:w="327" w:type="pct"/>
            <w:shd w:val="clear" w:color="auto" w:fill="FFFFFF"/>
            <w:vAlign w:val="center"/>
          </w:tcPr>
          <w:p w14:paraId="566B60AF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0.989</w:t>
            </w:r>
          </w:p>
        </w:tc>
      </w:tr>
      <w:tr w14:paraId="1947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DCA452B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NHR</w:t>
            </w:r>
          </w:p>
        </w:tc>
        <w:tc>
          <w:tcPr>
            <w:tcW w:w="964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AB9E12C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2.85±1.46</w:t>
            </w:r>
          </w:p>
        </w:tc>
        <w:tc>
          <w:tcPr>
            <w:tcW w:w="80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AFF4147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2.74±1.16</w:t>
            </w:r>
          </w:p>
        </w:tc>
        <w:tc>
          <w:tcPr>
            <w:tcW w:w="80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5EDCD63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2.88±1.39</w:t>
            </w:r>
          </w:p>
        </w:tc>
        <w:tc>
          <w:tcPr>
            <w:tcW w:w="105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B9D00C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2.81±1.43</w:t>
            </w:r>
          </w:p>
        </w:tc>
        <w:tc>
          <w:tcPr>
            <w:tcW w:w="327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7EA8646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0.984</w:t>
            </w:r>
          </w:p>
        </w:tc>
      </w:tr>
      <w:tr w14:paraId="2A90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bottom w:val="nil"/>
            </w:tcBorders>
            <w:shd w:val="clear" w:color="auto" w:fill="FFFFFF"/>
            <w:vAlign w:val="center"/>
          </w:tcPr>
          <w:p w14:paraId="75C9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7" w:beforeLines="0" w:after="67" w:afterLines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Abbreviations: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NLR, neutrophil to lymphocyte ratio; MLR, monocyte to lymphocyte ratio; PLR, platelet to lymphocyte ratio; CLR, hs-CRP to lymphocyte ratio; SII, neutrophil*platelet/lymphocyte; SIRI, neutrophil*monocyte/lymphocyte; AISI, neutrophil*monocyte*platelet/lymphocyte; MHR, monocyte/high-density lipoprotein cholesterol; LHR, lymphocyte/high-density lipoprotein cholesterol; NHR, neutrophil/high-density lipoprotein cholesterol.</w:t>
            </w:r>
          </w:p>
          <w:p w14:paraId="0507C783">
            <w:pPr>
              <w:widowControl w:val="0"/>
              <w:adjustRightInd w:val="0"/>
              <w:spacing w:before="67" w:beforeLines="0" w:after="67" w:afterLines="0" w:line="200" w:lineRule="exact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The participants’ baseline characteristics in total and by the incident of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different pathological lung cancer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were presented as mean±standard deviation (SD) and median with interquartile range (IQR) for normally and non-normally distributed continuous variables, respectively, and as numbers with percentages for categorical variables. The distinctions in attributes among groups were scrutinized using the Chi-squared (χ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) test or Fisher’s Exact Test for categorical variables, and the Kruskal-Wallis test for continuous variables, respectively.</w:t>
            </w:r>
          </w:p>
        </w:tc>
      </w:tr>
    </w:tbl>
    <w:p w14:paraId="4F5AAFE2"/>
    <w:p w14:paraId="594977DB">
      <w:p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32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183"/>
        <w:gridCol w:w="2018"/>
        <w:gridCol w:w="2018"/>
        <w:gridCol w:w="2018"/>
        <w:gridCol w:w="2018"/>
        <w:gridCol w:w="2018"/>
        <w:gridCol w:w="2021"/>
      </w:tblGrid>
      <w:tr w14:paraId="6CD7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3294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A8B030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Supplementary Table 2 Stratification analysis: the HR(95%CI) between inflammation and the incidence risk of lung adenocarcinoma</w:t>
            </w:r>
          </w:p>
        </w:tc>
      </w:tr>
      <w:tr w14:paraId="4268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6860D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403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00E17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Sex</w:t>
            </w:r>
          </w:p>
        </w:tc>
        <w:tc>
          <w:tcPr>
            <w:tcW w:w="403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7327D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Age</w:t>
            </w:r>
          </w:p>
        </w:tc>
        <w:tc>
          <w:tcPr>
            <w:tcW w:w="403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56BBC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Smoking status</w:t>
            </w:r>
          </w:p>
        </w:tc>
      </w:tr>
      <w:tr w14:paraId="6309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vMerge w:val="continue"/>
            <w:shd w:val="clear" w:color="auto" w:fill="auto"/>
            <w:vAlign w:val="center"/>
          </w:tcPr>
          <w:p w14:paraId="015D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1B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Men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3C8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Wmen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0E0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 years old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0D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&lt;60 years old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236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Current smoking</w:t>
            </w:r>
          </w:p>
        </w:tc>
        <w:tc>
          <w:tcPr>
            <w:tcW w:w="20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5B8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Never smoking</w:t>
            </w:r>
          </w:p>
        </w:tc>
      </w:tr>
      <w:tr w14:paraId="0103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11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091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Hs-CRP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1F4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0.924(0.810-1.055)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47A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0.851(0.629-1.152)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80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0.859(0.642-1.149)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ADC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0.962(0.846-1.095)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D2D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0.941(0.761-1.163)</w:t>
            </w:r>
          </w:p>
        </w:tc>
        <w:tc>
          <w:tcPr>
            <w:tcW w:w="20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1C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0.898(0.774-1.041)</w:t>
            </w:r>
          </w:p>
        </w:tc>
      </w:tr>
      <w:tr w14:paraId="52EE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55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0E1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WBC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D00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1.128(1.008-1.261)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9C5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0.898(0.669-1.204)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7A2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1.076(0.841-1.376)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0EB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1.062(0.942-1.197)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89F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1.150(0.992-1.334)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E67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1.035(0.888-1.208)</w:t>
            </w:r>
          </w:p>
        </w:tc>
      </w:tr>
      <w:tr w14:paraId="7BE9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FFFFFF"/>
            <w:vAlign w:val="center"/>
          </w:tcPr>
          <w:p w14:paraId="11069E52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Monocytes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14E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1.043(0.985-1.103)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D11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0.671(0.438-1.027)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541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1.054(0.998-1.114)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8E1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0.992(0.843-1.166)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A33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1.042(0.969-1.120)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D2C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0.961(0.837-1.104)</w:t>
            </w:r>
          </w:p>
        </w:tc>
      </w:tr>
      <w:tr w14:paraId="39B9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FFFFFF"/>
            <w:vAlign w:val="center"/>
          </w:tcPr>
          <w:p w14:paraId="5DBAD736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L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ymphocytes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3CE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1.018(0.941-1.101)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430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0.860(0.611-1.212)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D74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1.054(0.922-1.205)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B88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0.961(0.851-1.085)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1C2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1.072(0.999-1.151)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5A9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0.913(0.776-1.074)</w:t>
            </w:r>
          </w:p>
        </w:tc>
      </w:tr>
      <w:tr w14:paraId="171C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FFFFFF"/>
            <w:vAlign w:val="center"/>
          </w:tcPr>
          <w:p w14:paraId="222CCCB0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Neutrophils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0C2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1.102(0.995-1.221)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45A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0.976(0.762-1.250)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603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1.022(0.809-1.290)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22A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1.074(0.968-1.193)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2B9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1.086(0.953-1.238)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D66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1.072(0.939-1.224)</w:t>
            </w:r>
          </w:p>
        </w:tc>
      </w:tr>
      <w:tr w14:paraId="3679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14FE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EDD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0.996(0.880-1.126)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24F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0.991(0.868-1.131)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198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0.774(0.519-1.156)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859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1.014(0.979-1.051)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C97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0.908(0.671-1.229)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732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1.010(0.972-1.049)</w:t>
            </w:r>
          </w:p>
        </w:tc>
      </w:tr>
      <w:tr w14:paraId="640F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F57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2CA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1.013(0.981-1.047)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824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B5D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0.976(0.865-1.102)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DF9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1.003(0.965-1.042)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340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1.102(0.991-1.226)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257D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0.721(0.339-1.532)</w:t>
            </w:r>
          </w:p>
        </w:tc>
      </w:tr>
      <w:tr w14:paraId="698D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26B7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B0E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1.003(0.914-1.100)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3D3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1.006(0.996-1.017)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B6C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1.000(0.988-1.012)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FBD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1.023(0.996-1.052)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80B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0.836(0.366-1.907)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BA1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1.007(0.997-1.017)</w:t>
            </w:r>
          </w:p>
        </w:tc>
      </w:tr>
      <w:tr w14:paraId="26B2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0445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FE9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1.031(0.969-1.097)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F45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0.949(0.680-1.324)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331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0.936(0.627-1.399)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3BE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1.046(1.001-1.093)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66A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1.028(0.978-1.080)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31EE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1.030(0.878-1.207)</w:t>
            </w:r>
          </w:p>
        </w:tc>
      </w:tr>
      <w:tr w14:paraId="65F4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D42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SII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254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1.015(0.979-1.052)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9D7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1.002(0.982-1.023)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D3F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0.994(0.956-1.034)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89F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1.017(0.982-1.053)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543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0.931(0.618-1.402)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8E8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1.006(0.994-1.019)</w:t>
            </w:r>
          </w:p>
        </w:tc>
      </w:tr>
      <w:tr w14:paraId="516D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341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SIRI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4B3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0.817(0.309-2.163)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017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D3B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0.898(0.104-7.780)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601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0.404(0.031-5.310)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F0F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492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0.692(0.245-1.951)</w:t>
            </w:r>
          </w:p>
        </w:tc>
      </w:tr>
      <w:tr w14:paraId="1CBF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96D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AISI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804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1.086(0.971-1.215)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585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0.949(0.704-1.277)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FC2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1.202(0.974-1.484)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179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1.019(0.901-1.152)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1E6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1.001(0.848-1.182)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3073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1.107(0.968-1.266)</w:t>
            </w:r>
          </w:p>
        </w:tc>
      </w:tr>
      <w:tr w14:paraId="3E64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EC8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MHR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66C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0.955(0.830-1.099)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A82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0.068(0.003-1.739)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172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0.924(0.703-1.214)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2FF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0.852(0.465-1.561)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A4C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1.026(0.871-1.210)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56B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0.541(0.158-1.852)</w:t>
            </w:r>
          </w:p>
        </w:tc>
      </w:tr>
      <w:tr w14:paraId="57C5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36BB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C58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0.906(0.706-1.163)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7EA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0.786(0.370-1.671)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232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0.855(0.456-1.602)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5B2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0.823(0.584-1.160)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E1F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1.004(0.945-1.067)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A29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0.667(0.400-1.114)</w:t>
            </w:r>
          </w:p>
        </w:tc>
      </w:tr>
      <w:tr w14:paraId="65F2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62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NHR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9ED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0.992(0.923-1.066)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D5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0.966(0.745-1.253)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14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0.772(0.457-1.303)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8F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0.989(0.910-1.076)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99D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0.999(0.903-1.106)</w:t>
            </w:r>
          </w:p>
        </w:tc>
        <w:tc>
          <w:tcPr>
            <w:tcW w:w="202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0F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0.977(0.864-1.106)</w:t>
            </w:r>
          </w:p>
        </w:tc>
      </w:tr>
      <w:tr w14:paraId="7339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3294" w:type="dxa"/>
            <w:gridSpan w:val="7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F46C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7" w:beforeLines="0" w:after="67" w:afterLines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Abbreviations: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NLR, neutrophil to lymphocyte ratio; MLR, monocyte to lymphocyte ratio; PLR, platelet to lymphocyte ratio; CLR, hs-CRP to lymphocyte ratio; SII, neutrophil*platelet/lymphocyte; SIRI, neutrophil*monocyte/lymphocyte; AISI, neutrophil*monocyte*platelet/lymphocyte; MHR, monocyte/high-density lipoprotein cholesterol; LHR, lymphocyte/high-density lipoprotein cholesterol; NHR, neutrophil/high-density lipoprotein cholesterol.</w:t>
            </w:r>
          </w:p>
          <w:p w14:paraId="7B213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Model adjusted for age (exclude age stratified analysis), sex (exclude sex stratified analysis), current smoking (exclude smoking stratified analysis), education level, income level, hypertension, diabetes and family history of cancer.</w:t>
            </w:r>
          </w:p>
          <w:p w14:paraId="4F5E8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-: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After stratification by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sex or smoking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, the limited number of female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or current smoking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participants led to issues such as model non-convergence, insufficient sample size, and low event counts, among other issues. Consequently, HR (95% CI) could not be calculated for some variables.</w:t>
            </w:r>
          </w:p>
        </w:tc>
      </w:tr>
    </w:tbl>
    <w:p w14:paraId="21785E5F"/>
    <w:p w14:paraId="5B131603"/>
    <w:p w14:paraId="141568A3">
      <w:p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32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183"/>
        <w:gridCol w:w="2018"/>
        <w:gridCol w:w="2018"/>
        <w:gridCol w:w="2018"/>
        <w:gridCol w:w="2018"/>
        <w:gridCol w:w="2018"/>
        <w:gridCol w:w="2021"/>
      </w:tblGrid>
      <w:tr w14:paraId="30ED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3294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416AFED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Supplementary Table 3 Stratification analysis: the HR(95%CI) between inflammation and the incidence risk of small cell lung cancer</w:t>
            </w:r>
          </w:p>
        </w:tc>
      </w:tr>
      <w:tr w14:paraId="1E42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44C6C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403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2F17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Sex</w:t>
            </w:r>
          </w:p>
        </w:tc>
        <w:tc>
          <w:tcPr>
            <w:tcW w:w="403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A1CF1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Age</w:t>
            </w:r>
          </w:p>
        </w:tc>
        <w:tc>
          <w:tcPr>
            <w:tcW w:w="403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E1EE3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Smoking status</w:t>
            </w:r>
          </w:p>
        </w:tc>
      </w:tr>
      <w:tr w14:paraId="0D33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vMerge w:val="continue"/>
            <w:shd w:val="clear" w:color="auto" w:fill="auto"/>
            <w:vAlign w:val="center"/>
          </w:tcPr>
          <w:p w14:paraId="0B8F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BE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Men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F9C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Wmen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B8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 years old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1B0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&lt;60 years old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8E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Current smoking</w:t>
            </w:r>
          </w:p>
        </w:tc>
        <w:tc>
          <w:tcPr>
            <w:tcW w:w="20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768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Never smoking</w:t>
            </w:r>
          </w:p>
        </w:tc>
      </w:tr>
      <w:tr w14:paraId="4268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E4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Hs-CRP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20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0.932(0.771-1.126)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755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0.745(0.538-1.030)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93B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0.843(0.591-1.203)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EF1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0.990(0.811-1.208)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CA5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1.078(0.877-1.324)</w:t>
            </w:r>
          </w:p>
        </w:tc>
        <w:tc>
          <w:tcPr>
            <w:tcW w:w="20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76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0.823(0.610-1.110)</w:t>
            </w:r>
          </w:p>
        </w:tc>
      </w:tr>
      <w:tr w14:paraId="6A66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55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236A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WBC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CC5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1.073(0.912-1.263)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0C5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0.902(0.343-2.370)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15D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1.024(0.734-1.429)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805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1.052(0.878-1.262)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F28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1.020(0.790-1.316)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BEC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1.107(0.905-1.355)</w:t>
            </w:r>
          </w:p>
        </w:tc>
      </w:tr>
      <w:tr w14:paraId="0D29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FFFFFF"/>
            <w:vAlign w:val="center"/>
          </w:tcPr>
          <w:p w14:paraId="5B62DB15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Monocytes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1C0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1.046(0.999-1.094)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0E2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0.735(0.128-4.208)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8F2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0.594(0.296-1.194)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86B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1.057(1.015-1.101)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109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0.996(0.865-1.147)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674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1.067(1.018-1.118)</w:t>
            </w:r>
          </w:p>
        </w:tc>
      </w:tr>
      <w:tr w14:paraId="76C2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FFFFFF"/>
            <w:vAlign w:val="center"/>
          </w:tcPr>
          <w:p w14:paraId="689B599C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L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ymphocytes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FD9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1.074(0.974-1.183)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390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1.038(0.675-1.595)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20F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1.041(0.917-1.183)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EA6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1.070(0.948-1.208)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9B5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0.964(0.718-1.294)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2172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1.097(1.013-1.188)</w:t>
            </w:r>
          </w:p>
        </w:tc>
      </w:tr>
      <w:tr w14:paraId="5A41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FFFFFF"/>
            <w:vAlign w:val="center"/>
          </w:tcPr>
          <w:p w14:paraId="0B5B344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Neutrophils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D13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1.067(0.915-1.245)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9D6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0.953(0.416-2.182)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5D2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1.011(0.712-1.437)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CA8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1.063(0.896-1.259)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240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1.044(0.820-1.330)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69E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1.078(0.888-1.307)</w:t>
            </w:r>
          </w:p>
        </w:tc>
      </w:tr>
      <w:tr w14:paraId="59D5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22C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E98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0.967(0.784-1.192)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E62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0.239(0.138-0.411)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B41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0.682(0.391-1.190)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94F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1.017(0.918-1.128)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0B1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0.976(0.699-1.362)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813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0.925(0.685-1.247)</w:t>
            </w:r>
          </w:p>
        </w:tc>
      </w:tr>
      <w:tr w14:paraId="5027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A18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A5F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0.956(0.820-1.115)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FE1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3BA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3F6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0.993(0.952-1.036)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4A6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0.974(0.754-1.259)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248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0.927(0.716-1.200)</w:t>
            </w:r>
          </w:p>
        </w:tc>
      </w:tr>
      <w:tr w14:paraId="1AFD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CCE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AF8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1.005(0.920-1.009)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3A3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6BA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0.592(0.211-1.662)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9CF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1.012(0.971-1.056)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758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1.109(0.924-1.331)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717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0.856(0.379-1.933)</w:t>
            </w:r>
          </w:p>
        </w:tc>
      </w:tr>
      <w:tr w14:paraId="50AB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3471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EE5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0.677(0.454-1.009)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BF7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0.407(0.154-1.079)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FB5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0.528(0.242-1.152)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BD5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0.790(0.544-1.148)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C52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0.906(0.687-1.195)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2B6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0.499(0.251-0.992)</w:t>
            </w:r>
          </w:p>
        </w:tc>
      </w:tr>
      <w:tr w14:paraId="5915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54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0479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SII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D05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1.002(0.898-1.118)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B00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0.198(0.053-0.741)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BCC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0.731(0.292-1.834)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589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1.007(0.937-1.083)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E58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1.036(0.805-1.333)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3AC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0.949(0.597-1.506)</w:t>
            </w:r>
          </w:p>
        </w:tc>
      </w:tr>
      <w:tr w14:paraId="7BBE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A67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SIRI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DF8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1.010(0.485-2.103)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77B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9F6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8C1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1.166(0.779-1.747)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3A6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1.224(0.253-5.933)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696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0.867(0.314-2.396)</w:t>
            </w:r>
          </w:p>
        </w:tc>
      </w:tr>
      <w:tr w14:paraId="1C84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03D7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AISI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009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1.099(0.940-1.285)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A2F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0.610(0.133-2.805)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27A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0.725(0.463-1.133)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200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1.135(0.963-1.338)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645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1.103(0.899-1.354)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3E19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1.079(0.852-1.366)</w:t>
            </w:r>
          </w:p>
        </w:tc>
      </w:tr>
      <w:tr w14:paraId="38A5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4CE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MHR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28F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0.959(0.858-1.071)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961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735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422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6E6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0.783(0.181-3.395)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3012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0.973(0.899-1.054)</w:t>
            </w:r>
          </w:p>
        </w:tc>
      </w:tr>
      <w:tr w14:paraId="1039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0FFD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ABD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1.014(0.971-1.059)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082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C99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1.011(0.968-1.057)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2B6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1.008(0.933-1.090)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2FE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0.824(0.333-2.040)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AD7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1.023(0.997-1.049)</w:t>
            </w:r>
          </w:p>
        </w:tc>
      </w:tr>
      <w:tr w14:paraId="299A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989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NHR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FD4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DD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231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1.010(0.968-1.054)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40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1.007(0.923-1.098)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0F1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1.001(0.806-1.241)</w:t>
            </w:r>
          </w:p>
        </w:tc>
        <w:tc>
          <w:tcPr>
            <w:tcW w:w="202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EA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1.009(0.977-1.043)</w:t>
            </w:r>
          </w:p>
        </w:tc>
      </w:tr>
      <w:tr w14:paraId="1967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3294" w:type="dxa"/>
            <w:gridSpan w:val="7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421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7" w:beforeLines="0" w:after="67" w:afterLines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Abbreviations: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NLR, neutrophil to lymphocyte ratio; MLR, monocyte to lymphocyte ratio; PLR, platelet to lymphocyte ratio; CLR, hs-CRP to lymphocyte ratio; SII, neutrophil*platelet/lymphocyte; SIRI, neutrophil*monocyte/lymphocyte; AISI, neutrophil*monocyte*platelet/lymphocyte; MHR, monocyte/high-density lipoprotein cholesterol; LHR, lymphocyte/high-density lipoprotein cholesterol; NHR, neutrophil/high-density lipoprotein cholesterol.</w:t>
            </w:r>
          </w:p>
          <w:p w14:paraId="265E6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Model adjusted for age (exclude age stratified analysis), sex (exclude sex stratified analysis), current smoking (exclude smoking stratified analysis), education level, income level, hypertension, diabetes and family history of cancer.</w:t>
            </w:r>
          </w:p>
          <w:p w14:paraId="184B1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-: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After stratification by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sex and age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, the limited number of female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or different age stage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participants led to issues such as model non-convergence, insufficient sample size, and low event counts, among other issues. Consequently, HR (95% CI) could not be calculated for some variables.</w:t>
            </w:r>
          </w:p>
        </w:tc>
      </w:tr>
    </w:tbl>
    <w:p w14:paraId="18865C79"/>
    <w:p w14:paraId="351415E7"/>
    <w:p w14:paraId="4FF0131E">
      <w:p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32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183"/>
        <w:gridCol w:w="2018"/>
        <w:gridCol w:w="2018"/>
        <w:gridCol w:w="2018"/>
        <w:gridCol w:w="2018"/>
        <w:gridCol w:w="2018"/>
        <w:gridCol w:w="2021"/>
      </w:tblGrid>
      <w:tr w14:paraId="5307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13294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4C6CC4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Supplementary Table 4 Stratification analysis: the HR(95%CI) between inflammation and the incidence risk of Other pathological types of lung cancer</w:t>
            </w:r>
          </w:p>
        </w:tc>
      </w:tr>
      <w:tr w14:paraId="017E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1629F6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403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66E92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Sex</w:t>
            </w:r>
          </w:p>
        </w:tc>
        <w:tc>
          <w:tcPr>
            <w:tcW w:w="403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C742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Age</w:t>
            </w:r>
          </w:p>
        </w:tc>
        <w:tc>
          <w:tcPr>
            <w:tcW w:w="403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0C89B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Smoking status</w:t>
            </w:r>
          </w:p>
        </w:tc>
      </w:tr>
      <w:tr w14:paraId="211C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vMerge w:val="continue"/>
            <w:shd w:val="clear" w:color="auto" w:fill="auto"/>
            <w:vAlign w:val="center"/>
          </w:tcPr>
          <w:p w14:paraId="769A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9B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Men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BD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Wmen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04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 years old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DD8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&lt;60 years old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1A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Current smoking</w:t>
            </w:r>
          </w:p>
        </w:tc>
        <w:tc>
          <w:tcPr>
            <w:tcW w:w="20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31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Never smoking</w:t>
            </w:r>
          </w:p>
        </w:tc>
      </w:tr>
      <w:tr w14:paraId="0D34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000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Hs-CRP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9C6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1.053(0.997-1.112)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8E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0.840(0.685-1.030)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E2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1.047(0.975-1.123)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79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1.094(1.015-1.180)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E56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1.050(0.961-1.146)</w:t>
            </w:r>
          </w:p>
        </w:tc>
        <w:tc>
          <w:tcPr>
            <w:tcW w:w="20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156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1.027(0.961-1.098)</w:t>
            </w:r>
          </w:p>
        </w:tc>
      </w:tr>
      <w:tr w14:paraId="7EB3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55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7B0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WBC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FF7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1.104(1.042-1.170)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319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1.239(1.072-1.431)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870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1.078(0.999-1.163)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EC1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1.111(1.025-1.203)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498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1.149(1.057-1.249)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324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1.096(1.020-1.177)</w:t>
            </w:r>
          </w:p>
        </w:tc>
      </w:tr>
      <w:tr w14:paraId="15DF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FFFFFF"/>
            <w:vAlign w:val="center"/>
          </w:tcPr>
          <w:p w14:paraId="748E6937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Monocytes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5ED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1.030(1.000-1.061)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3A4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1.037(0.943-1.140)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E54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1.000(0.948-1.055)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C21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1.037(0.995-1.081)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A54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1.025(0.981-1.070)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E53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1.034(0.994-1.076)</w:t>
            </w:r>
          </w:p>
        </w:tc>
      </w:tr>
      <w:tr w14:paraId="0107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FFFFFF"/>
            <w:vAlign w:val="center"/>
          </w:tcPr>
          <w:p w14:paraId="4CCA0E7C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L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ymphocytes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A62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1.056(1.024-1.089)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68F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1.047(0.893-1.227)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550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1.058(1.006-1.114)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0DA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1.032(0.972-1.095)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A71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1.075(1.028-1.125)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BE1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1.044(0.999-1.092)</w:t>
            </w:r>
          </w:p>
        </w:tc>
      </w:tr>
      <w:tr w14:paraId="0576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FFFFFF"/>
            <w:vAlign w:val="center"/>
          </w:tcPr>
          <w:p w14:paraId="79A2BEAE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Neutrophils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C81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1.071(1.011-1.135)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15C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1.163(1.065-1.269)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4A9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1.054(0.973-1.141)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443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1.097(1.020-1.179)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E23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1.093(1.014-1.178)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578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1.081(1.007-1.160)</w:t>
            </w:r>
          </w:p>
        </w:tc>
      </w:tr>
      <w:tr w14:paraId="5156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20B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210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0.953(0.863-1.052)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8EF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1.030(1.010-1.050)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253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0.949(0.837-1.076)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CDC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1.026(1.004-1.049)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537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0.979(0.856-1.120)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A6B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1.000(0.964-1.038)</w:t>
            </w:r>
          </w:p>
        </w:tc>
      </w:tr>
      <w:tr w14:paraId="185C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3605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57D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1.006(0.976-1.036)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0CA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1.013(0.998-1.029)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EFA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1.021(0.996-1.046)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108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0.987(0.911-1.070)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BEF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0.861(0.610-1.214)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4FC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1.011(0.997-1.025)</w:t>
            </w:r>
          </w:p>
        </w:tc>
      </w:tr>
      <w:tr w14:paraId="34F6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0D23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FDC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0.896(0.682-1.176)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B1B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0.997(0.978-1.017)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D03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0.959(0.673-1.366)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41A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0.939(0.710-1.243)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598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0.791(0.550-1.137)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5F0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0.993(0.925-1.066)</w:t>
            </w:r>
          </w:p>
        </w:tc>
      </w:tr>
      <w:tr w14:paraId="4E82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763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D75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1.016(0.990-1.043)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8B8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1.020(0.846-1.229)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24E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1.022(0.991-1.054)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B82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1.037(1.012-1.064)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47C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1.019(0.987-1.053)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348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1.016(0.977-1.058)</w:t>
            </w:r>
          </w:p>
        </w:tc>
      </w:tr>
      <w:tr w14:paraId="5610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54" w:hRule="atLeast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4B0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SII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AD8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1.005(0.967-1.045)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492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1.003(0.993-1.014)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EBA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0.997(0.967-1.029)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C87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1.017(0.995-1.039)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A82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1.013(0.870-1.179)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86E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1.004(0.992-1.017)</w:t>
            </w:r>
          </w:p>
        </w:tc>
      </w:tr>
      <w:tr w14:paraId="07C1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093E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SIRI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DB1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1.619(1.113-2.356)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639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1.657(1.175-2.336)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115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2.574(1.852-3.579)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17B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1.244(0.926-1.670)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BA4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1.403(0.699-2.816)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88A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1.631(1.250-2.128)</w:t>
            </w:r>
          </w:p>
        </w:tc>
      </w:tr>
      <w:tr w14:paraId="1756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1B4A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AISI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0C1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1.042(0.981-1.107)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D6F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1.100(0.936-1.292)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872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0.993(0.915-1.079)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D7E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1.074(0.992-1.162)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657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1.065(0.986-1.151)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CE5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1.038(0.957-1.126)</w:t>
            </w:r>
          </w:p>
        </w:tc>
      </w:tr>
      <w:tr w14:paraId="7F73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227F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MHR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894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1.021(0.988-1.056)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48B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1.010(0.996-1.024)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8F9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1.083(1.006-1.166)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822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0.988(0.931-1.049)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16B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1.029(0.926-1.144)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25D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1.013(0.998-1.027)</w:t>
            </w:r>
          </w:p>
        </w:tc>
      </w:tr>
      <w:tr w14:paraId="5831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0910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LHR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124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1.009(0.989-1.030)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F73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1.007(0.981-1.034)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8CF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1.007(0.988-1.026)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842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1.005(0.965-1.046)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C0D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1.023(0.997-1.049)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F3A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0.997(0.968-1.027)</w:t>
            </w:r>
          </w:p>
        </w:tc>
      </w:tr>
      <w:tr w14:paraId="58B3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18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48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NHR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1C4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1.003(0.982-1.024)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B2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1.050(1.017-1.085)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93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1.004(0.986-1.023)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AF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1.014(0.981-1.049)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CB9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1.034(0.997-1.072)</w:t>
            </w:r>
          </w:p>
        </w:tc>
        <w:tc>
          <w:tcPr>
            <w:tcW w:w="202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124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0.998(0.971-1.025)</w:t>
            </w:r>
          </w:p>
        </w:tc>
      </w:tr>
      <w:tr w14:paraId="5E2E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3294" w:type="dxa"/>
            <w:gridSpan w:val="7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7F1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7" w:beforeLines="0" w:after="67" w:afterLines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Abbreviations: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NLR, neutrophil to lymphocyte ratio; MLR, monocyte to lymphocyte ratio; PLR, platelet to lymphocyte ratio; CLR, hs-CRP to lymphocyte ratio; SII, neutrophil*platelet/lymphocyte; SIRI, neutrophil*monocyte/lymphocyte; AISI, neutrophil*monocyte*platelet/lymphocyte; MHR, monocyte/high-density lipoprotein cholesterol; LHR, lymphocyte/high-density lipoprotein cholesterol; NHR, neutrophil/high-density lipoprotein cholesterol.</w:t>
            </w:r>
          </w:p>
          <w:p w14:paraId="1CF12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Model adjusted for age (exclude age stratified analysis), sex (exclude sex stratified analysis), current smoking (exclude smoking stratified analysis), education level, income level, hypertension, diabetes and family history of cancer.</w:t>
            </w:r>
          </w:p>
        </w:tc>
      </w:tr>
    </w:tbl>
    <w:p w14:paraId="3E9AA5B3"/>
    <w:p w14:paraId="4508F360">
      <w:p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0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492"/>
        <w:gridCol w:w="2492"/>
        <w:gridCol w:w="2492"/>
        <w:gridCol w:w="2492"/>
        <w:gridCol w:w="2496"/>
      </w:tblGrid>
      <w:tr w14:paraId="7B71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2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EC1BD4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Supplementary Table 5 Sensitivity analysis: the HR(95%CI) between inflammation and the incidence risk of lung cancer</w:t>
            </w:r>
          </w:p>
        </w:tc>
      </w:tr>
      <w:tr w14:paraId="3FD2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18364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24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7D1EC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Lung cancer</w:t>
            </w:r>
          </w:p>
        </w:tc>
        <w:tc>
          <w:tcPr>
            <w:tcW w:w="24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345191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Lung squamous cell carcinomas</w:t>
            </w:r>
          </w:p>
        </w:tc>
        <w:tc>
          <w:tcPr>
            <w:tcW w:w="24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0EF110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Lung adenocarcinoma</w:t>
            </w:r>
          </w:p>
        </w:tc>
        <w:tc>
          <w:tcPr>
            <w:tcW w:w="24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F3AA93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Small cell lung cancer</w:t>
            </w:r>
          </w:p>
        </w:tc>
        <w:tc>
          <w:tcPr>
            <w:tcW w:w="249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A4682B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Other pathological types of lung cancer</w:t>
            </w:r>
          </w:p>
        </w:tc>
      </w:tr>
      <w:tr w14:paraId="2CFB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85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Hs-CRP</w:t>
            </w:r>
          </w:p>
        </w:tc>
        <w:tc>
          <w:tcPr>
            <w:tcW w:w="2492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66D1E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1.008(0.962-1.057)</w:t>
            </w:r>
          </w:p>
        </w:tc>
        <w:tc>
          <w:tcPr>
            <w:tcW w:w="2492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CE906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1.127(0.990-1.284)</w:t>
            </w:r>
          </w:p>
        </w:tc>
        <w:tc>
          <w:tcPr>
            <w:tcW w:w="2492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CA012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0.911(0.805-1.031)</w:t>
            </w:r>
          </w:p>
        </w:tc>
        <w:tc>
          <w:tcPr>
            <w:tcW w:w="2492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FBA9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0.923(0.763-1.117)</w:t>
            </w:r>
          </w:p>
        </w:tc>
        <w:tc>
          <w:tcPr>
            <w:tcW w:w="2496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44E0C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1.018(0.962-1.077)</w:t>
            </w:r>
          </w:p>
        </w:tc>
      </w:tr>
      <w:tr w14:paraId="4C40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56DE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WBC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6D5A91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1.102(1.041-1.155)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E503E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1.067(0.928-1.228)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145E40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1.084(0.972-1.208)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3426C0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1.042(0.881-1.232)</w:t>
            </w:r>
          </w:p>
        </w:tc>
        <w:tc>
          <w:tcPr>
            <w:tcW w:w="2496" w:type="dxa"/>
            <w:shd w:val="clear" w:color="auto" w:fill="auto"/>
            <w:vAlign w:val="top"/>
          </w:tcPr>
          <w:p w14:paraId="57A0B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1.120(1.059-1.184)</w:t>
            </w:r>
          </w:p>
        </w:tc>
      </w:tr>
      <w:tr w14:paraId="6A9E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8" w:type="dxa"/>
            <w:shd w:val="clear" w:color="auto" w:fill="FFFFFF"/>
            <w:vAlign w:val="center"/>
          </w:tcPr>
          <w:p w14:paraId="43684A7B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Monocytes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6A9A05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1.059(1.032-1.087)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74B08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1.102(1.059-1.146)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065D1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1.012(0.914-1.121)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1E0866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1.041(0.988-1.097)</w:t>
            </w:r>
          </w:p>
        </w:tc>
        <w:tc>
          <w:tcPr>
            <w:tcW w:w="2496" w:type="dxa"/>
            <w:shd w:val="clear" w:color="auto" w:fill="auto"/>
            <w:vAlign w:val="top"/>
          </w:tcPr>
          <w:p w14:paraId="77A822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1.032(1.003-1.062)</w:t>
            </w:r>
          </w:p>
        </w:tc>
      </w:tr>
      <w:tr w14:paraId="09A0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8" w:type="dxa"/>
            <w:shd w:val="clear" w:color="auto" w:fill="FFFFFF"/>
            <w:vAlign w:val="center"/>
          </w:tcPr>
          <w:p w14:paraId="18E7B37B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Lymphocytes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74935A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1.048(1.011-1.087)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53BD7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1.032(0.950-1.121)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6C923E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0.994(0.910-1.085)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8E0DB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1.063(0.952-1.188)</w:t>
            </w:r>
          </w:p>
        </w:tc>
        <w:tc>
          <w:tcPr>
            <w:tcW w:w="2496" w:type="dxa"/>
            <w:shd w:val="clear" w:color="auto" w:fill="auto"/>
            <w:vAlign w:val="top"/>
          </w:tcPr>
          <w:p w14:paraId="115C74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1.060(1.027-1.094)</w:t>
            </w:r>
          </w:p>
        </w:tc>
      </w:tr>
      <w:tr w14:paraId="31AE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8" w:type="dxa"/>
            <w:shd w:val="clear" w:color="auto" w:fill="FFFFFF"/>
            <w:vAlign w:val="center"/>
          </w:tcPr>
          <w:p w14:paraId="4ED64B6C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Neutrophils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3ED3B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1.078(1.031-1.128)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A593A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1.042(0.915-1.187)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11C2A9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1.079(0.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981-1.187)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1D2FD1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1.051(0.896-1.233)</w:t>
            </w:r>
          </w:p>
        </w:tc>
        <w:tc>
          <w:tcPr>
            <w:tcW w:w="2496" w:type="dxa"/>
            <w:shd w:val="clear" w:color="auto" w:fill="auto"/>
            <w:vAlign w:val="top"/>
          </w:tcPr>
          <w:p w14:paraId="68A0C8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1.086(1.029-1.146)</w:t>
            </w:r>
          </w:p>
        </w:tc>
      </w:tr>
      <w:tr w14:paraId="12BD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6B5F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0CE84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0.997(0.940-1.057)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3E0DE3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1.011(0.945-1.082)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4A18D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0.995(0.911-1.088)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99096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0.948(0.755-1.192)</w:t>
            </w:r>
          </w:p>
        </w:tc>
        <w:tc>
          <w:tcPr>
            <w:tcW w:w="2496" w:type="dxa"/>
            <w:shd w:val="clear" w:color="auto" w:fill="auto"/>
            <w:vAlign w:val="top"/>
          </w:tcPr>
          <w:p w14:paraId="43A08E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0.995(0.943-1.051)</w:t>
            </w:r>
          </w:p>
        </w:tc>
      </w:tr>
      <w:tr w14:paraId="5D35D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3593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MLR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F7FE9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1.012(0.986-1.039)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5F59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1.027(1.014-1.039)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EC404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1.002(0.960-1.045)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1FC33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0.938(0.767-1.148)</w:t>
            </w:r>
          </w:p>
        </w:tc>
        <w:tc>
          <w:tcPr>
            <w:tcW w:w="2496" w:type="dxa"/>
            <w:shd w:val="clear" w:color="auto" w:fill="auto"/>
            <w:vAlign w:val="top"/>
          </w:tcPr>
          <w:p w14:paraId="56FACD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1.011(0.996-1.026)</w:t>
            </w:r>
          </w:p>
        </w:tc>
      </w:tr>
      <w:tr w14:paraId="0377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4510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PLR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87537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0.992(0.908-1.084)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DBD68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0.969(0.653-1.437)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6AC27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1.006(0.995-1.017)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53C92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1.005(0.965-1.047)</w:t>
            </w:r>
          </w:p>
        </w:tc>
        <w:tc>
          <w:tcPr>
            <w:tcW w:w="2496" w:type="dxa"/>
            <w:shd w:val="clear" w:color="auto" w:fill="auto"/>
            <w:vAlign w:val="top"/>
          </w:tcPr>
          <w:p w14:paraId="5DBCB9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0.910(0.704-1.177)</w:t>
            </w:r>
          </w:p>
        </w:tc>
      </w:tr>
      <w:tr w14:paraId="69CE5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6031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CLR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D3A1F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1.020(0.988-1.053)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2F8D1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1.059(1.028-1.091)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75A313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1.029(0.965-1.098)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021FE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0.668(0.445-1.003)</w:t>
            </w:r>
          </w:p>
        </w:tc>
        <w:tc>
          <w:tcPr>
            <w:tcW w:w="2496" w:type="dxa"/>
            <w:shd w:val="clear" w:color="auto" w:fill="auto"/>
            <w:vAlign w:val="top"/>
          </w:tcPr>
          <w:p w14:paraId="0D3EDD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0.997(0.959-1.035)</w:t>
            </w:r>
          </w:p>
        </w:tc>
      </w:tr>
      <w:tr w14:paraId="5FD9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2ECB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SII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04E09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1.004(0.972-1.037)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7E466D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1.009(0.975-1.045)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00F54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1.005(0.990-1.020)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2B0F8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0.996(0.873-1.136)</w:t>
            </w:r>
          </w:p>
        </w:tc>
        <w:tc>
          <w:tcPr>
            <w:tcW w:w="2496" w:type="dxa"/>
            <w:shd w:val="clear" w:color="auto" w:fill="auto"/>
            <w:vAlign w:val="top"/>
          </w:tcPr>
          <w:p w14:paraId="5BE0D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1.004(0.990-1.018)</w:t>
            </w:r>
          </w:p>
        </w:tc>
      </w:tr>
      <w:tr w14:paraId="6394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4A9E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SIRI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5B386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1.542(1.182-2.012)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15E201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1.778(1.339-2.361)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4782B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0.487(0.069-3.439)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A842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0.872(0.285-2.668)</w:t>
            </w:r>
          </w:p>
        </w:tc>
        <w:tc>
          <w:tcPr>
            <w:tcW w:w="2496" w:type="dxa"/>
            <w:shd w:val="clear" w:color="auto" w:fill="auto"/>
            <w:vAlign w:val="top"/>
          </w:tcPr>
          <w:p w14:paraId="65D377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1.659(1.275-2.158)</w:t>
            </w:r>
          </w:p>
        </w:tc>
      </w:tr>
      <w:tr w14:paraId="42B2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19E1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AISI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F61E1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1.061(1.013-1.111)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56F5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1.136(0.996-1.296)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7DA4F2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1.060(0.952-1.179)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46CBF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1.079(0.917-1.269)</w:t>
            </w:r>
          </w:p>
        </w:tc>
        <w:tc>
          <w:tcPr>
            <w:tcW w:w="2496" w:type="dxa"/>
            <w:shd w:val="clear" w:color="auto" w:fill="auto"/>
            <w:vAlign w:val="top"/>
          </w:tcPr>
          <w:p w14:paraId="127DB2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1.041(0.981-1.104)</w:t>
            </w:r>
          </w:p>
        </w:tc>
      </w:tr>
      <w:tr w14:paraId="17CE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3F84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MHR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22D8D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1.013(0.991-1.035)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C8D3E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1.027(1.015-1.040)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9B383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0.889(0.638-1.238)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443B4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0.941(0.812-1.091)</w:t>
            </w:r>
          </w:p>
        </w:tc>
        <w:tc>
          <w:tcPr>
            <w:tcW w:w="2496" w:type="dxa"/>
            <w:shd w:val="clear" w:color="auto" w:fill="auto"/>
            <w:vAlign w:val="top"/>
          </w:tcPr>
          <w:p w14:paraId="1C111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1.014(1.001-1.028)</w:t>
            </w:r>
          </w:p>
        </w:tc>
      </w:tr>
      <w:tr w14:paraId="29EC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2001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LHR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58C58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1.002(0.955-1.051)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168D6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0.970(0.831-1.132)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1C77B1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0.872(0.670-1.133)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35B46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1.008(0.952-1.066)</w:t>
            </w:r>
          </w:p>
        </w:tc>
        <w:tc>
          <w:tcPr>
            <w:tcW w:w="2496" w:type="dxa"/>
            <w:shd w:val="clear" w:color="auto" w:fill="auto"/>
            <w:vAlign w:val="top"/>
          </w:tcPr>
          <w:p w14:paraId="706880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1.010(0.993-1.027)</w:t>
            </w:r>
          </w:p>
        </w:tc>
      </w:tr>
      <w:tr w14:paraId="4653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8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C4D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NHR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0A657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1.004(0.964-1.046)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AE5CE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0.979(0.854-1.121)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31509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0.987(0.912-1.067)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748A1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1.005(0.950-1.064)</w:t>
            </w:r>
          </w:p>
        </w:tc>
        <w:tc>
          <w:tcPr>
            <w:tcW w:w="2496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6A233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1.007(0.991-1.024)</w:t>
            </w:r>
          </w:p>
        </w:tc>
      </w:tr>
      <w:tr w14:paraId="4876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2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D8A3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7" w:beforeLines="0" w:after="67" w:afterLines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Sensitivity analysis was excluded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participants with a diagnosis of lung cancer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less then 1 year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</w:t>
            </w:r>
          </w:p>
          <w:p w14:paraId="71FF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7" w:beforeLines="0" w:after="67" w:afterLines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Abbreviations: NLR, neutrophil to lymphocyte ratio; MLR, monocyte to lymphocyte ratio; PLR, platelet to lymphocyte ratio; CLR, hs-CRP to lymphocyte ratio; SII, neutrophil*platelet/lymphocyte; SIRI, neutrophil*monocyte/lymphocyte; AISI, neutrophil*monocyte*platelet/lymphocyte; MHR, monocyte/high-density lipoprotein cholesterol; LHR, lymphocyte/high-density lipoprotein cholesterol; NHR, neutrophil/high-density lipoprotein cholesterol.</w:t>
            </w:r>
          </w:p>
          <w:p w14:paraId="4ACF2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Model adjusted for age , sex , current smoking , education level, income level, hypertension, diabetes and family history of cancer.</w:t>
            </w:r>
          </w:p>
        </w:tc>
      </w:tr>
    </w:tbl>
    <w:p w14:paraId="0EA5CEFE"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65311EC1"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0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492"/>
        <w:gridCol w:w="2492"/>
        <w:gridCol w:w="2492"/>
        <w:gridCol w:w="2492"/>
        <w:gridCol w:w="2496"/>
      </w:tblGrid>
      <w:tr w14:paraId="0998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2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5143D0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Supplementary Table 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The HR(95%CI) between inflammation and the incidence risk of lung cancer further adjusted for hs-CRP and WBC.</w:t>
            </w:r>
          </w:p>
        </w:tc>
      </w:tr>
      <w:tr w14:paraId="5AD6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07B0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24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21F0F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Lung cancer</w:t>
            </w:r>
          </w:p>
        </w:tc>
        <w:tc>
          <w:tcPr>
            <w:tcW w:w="24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6C0713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Lung squamous cell carcinomas</w:t>
            </w:r>
          </w:p>
        </w:tc>
        <w:tc>
          <w:tcPr>
            <w:tcW w:w="24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6FF60E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Lung adenocarcinoma</w:t>
            </w:r>
          </w:p>
        </w:tc>
        <w:tc>
          <w:tcPr>
            <w:tcW w:w="24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65A879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Small cell lung cancer</w:t>
            </w:r>
          </w:p>
        </w:tc>
        <w:tc>
          <w:tcPr>
            <w:tcW w:w="249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413C88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Other pathological types of lung cancer</w:t>
            </w:r>
          </w:p>
        </w:tc>
      </w:tr>
      <w:tr w14:paraId="59B7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36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Hs-CRP</w:t>
            </w:r>
          </w:p>
        </w:tc>
        <w:tc>
          <w:tcPr>
            <w:tcW w:w="249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21575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1.012(0.967-1.060)</w:t>
            </w:r>
          </w:p>
        </w:tc>
        <w:tc>
          <w:tcPr>
            <w:tcW w:w="249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6B0FA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1.123(0.989-1.275)</w:t>
            </w:r>
          </w:p>
        </w:tc>
        <w:tc>
          <w:tcPr>
            <w:tcW w:w="249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63144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0.903(0.799-1.021)</w:t>
            </w:r>
          </w:p>
        </w:tc>
        <w:tc>
          <w:tcPr>
            <w:tcW w:w="249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7EB90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0.897(0.740-1.088)</w:t>
            </w:r>
          </w:p>
        </w:tc>
        <w:tc>
          <w:tcPr>
            <w:tcW w:w="2496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63175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1.028(0.974-1.084)</w:t>
            </w:r>
          </w:p>
        </w:tc>
      </w:tr>
      <w:tr w14:paraId="09F9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3C10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WBC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3EC0B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1.087(1.037-1.140)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5FBAA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1.050(0.912-1.209)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26111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1.085(0.970-1.214)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75032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1.094(0.928-1.289)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48ABA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1.092(1.031-1.156)</w:t>
            </w:r>
          </w:p>
        </w:tc>
      </w:tr>
      <w:tr w14:paraId="048FA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FFFFFF"/>
            <w:vAlign w:val="center"/>
          </w:tcPr>
          <w:p w14:paraId="5460CEDB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Monocytes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2EEA9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1.052(1.021-1.084)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298A3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1.102(1.060-1.145)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6C6F5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0.991(0.855-1.149)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7357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1.039(0.985-1.096)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25198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1.012(0.969-1.056)</w:t>
            </w:r>
          </w:p>
        </w:tc>
      </w:tr>
      <w:tr w14:paraId="71AB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FFFFFF"/>
            <w:vAlign w:val="center"/>
          </w:tcPr>
          <w:p w14:paraId="17B6B562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Lymphocytes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47EEE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1.046(1.010-1.084)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6579B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1.002(0.905-1.109)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4DE50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0.941(0.825-1.073)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3CB57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1.068(0.954-1.196)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4A167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1.025(0.974-1.079)</w:t>
            </w:r>
          </w:p>
        </w:tc>
      </w:tr>
      <w:tr w14:paraId="5FBF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FFFFFF"/>
            <w:vAlign w:val="center"/>
          </w:tcPr>
          <w:p w14:paraId="24925C44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Neutrophils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3D161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0.971(0.884-1.065)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24BC0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0.875(0.673-1.137)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5BB0D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1.019(0.847-1.226)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3E84D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0.981(0.713-1.351)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069BD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0.972(0.864-1.093)</w:t>
            </w:r>
          </w:p>
        </w:tc>
      </w:tr>
      <w:tr w14:paraId="5AA7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0020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023F6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0.961(0.887-1.042)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658A9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0.942(0.745-1.191)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0E0C7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0.946(0.806-1.111)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5D11C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0.935(0.726-1.204)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7BB6A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0.968(0.880-1.064)</w:t>
            </w:r>
          </w:p>
        </w:tc>
      </w:tr>
      <w:tr w14:paraId="3BF0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60F7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MLR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5E2BF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1.011(0.985-1.038)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35C6D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1.026(1.013-1.038)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637E1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1.001(0.957-1.047)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4FE24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0.944(0.784-1.138)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6495B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1.010(0.994-1.026)</w:t>
            </w:r>
          </w:p>
        </w:tc>
      </w:tr>
      <w:tr w14:paraId="5F48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1836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PLR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7BCAB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1.007(0.942-1.076)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73B25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0.876(0.551-1.392)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0802A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1.027(1.005-1.051)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58632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1.008(0.941-1.080)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4C3E3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0.977(0.804-1.188)</w:t>
            </w:r>
          </w:p>
        </w:tc>
      </w:tr>
      <w:tr w14:paraId="7F6C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2B28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CLR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4E4ED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0.887(0.759-1.035)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5626F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1.249(0.933-1.672)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580F9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0.586(0.363-0.946)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1F866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0.556(0.262-1.178)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46B88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0.903(0.744-1.097)</w:t>
            </w:r>
          </w:p>
        </w:tc>
      </w:tr>
      <w:tr w14:paraId="3BBD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4A1B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SII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7ED3C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0.983(0.883-1.094)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04350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0.837(0.541-1.296)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4A4DF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1.001(0.899-1.114)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16DE9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0.950(0.661-1.366)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44E2E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0.991(0.914-1.075)</w:t>
            </w:r>
          </w:p>
        </w:tc>
      </w:tr>
      <w:tr w14:paraId="7490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746A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SIRI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7649D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1.463(1.088-1.968)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06101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1.703(1.228-2.362)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53FA8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0.064(0.001-5.217)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384C7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0.799(0.225-2.838)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6B67A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1.587(1.171-2.150)</w:t>
            </w:r>
          </w:p>
        </w:tc>
      </w:tr>
      <w:tr w14:paraId="2D36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2091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AISI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326FF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1.022(0.964-1.083)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1DD92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1.100(0.947-1.279)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41046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0.996(0.866-1.147)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2889A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1.079(0.872-1.334)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370D3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1.003(0.931-1.081)</w:t>
            </w:r>
          </w:p>
        </w:tc>
      </w:tr>
      <w:tr w14:paraId="063C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5F10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MHR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7B6CF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1.013(0.990-1.036)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739EF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1.026(1.014-1.038)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0F1D5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0.807(0.342-1.903)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658861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0.941(0.814-1.087)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484CC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1.013(1.000-1.028)</w:t>
            </w:r>
          </w:p>
        </w:tc>
      </w:tr>
      <w:tr w14:paraId="55ED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0941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LHR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7B2DB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0.991(0.928-1.058)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6F99C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0.979(0.868-1.104)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632BB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0.759(0.519-1.111)</w:t>
            </w:r>
          </w:p>
        </w:tc>
        <w:tc>
          <w:tcPr>
            <w:tcW w:w="2492" w:type="dxa"/>
            <w:shd w:val="clear" w:color="auto" w:fill="auto"/>
            <w:vAlign w:val="bottom"/>
          </w:tcPr>
          <w:p w14:paraId="19C52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1.009(0.955-1.065)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0408C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1.001(0.975-1.029)</w:t>
            </w:r>
          </w:p>
        </w:tc>
      </w:tr>
      <w:tr w14:paraId="6359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82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NHR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1DCC7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0.976(0.899-1.060)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53A43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0.955(0.760-1.198)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130E6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0.878(0.690-1.116)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08403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0.995(0.911-1.087)</w:t>
            </w:r>
          </w:p>
        </w:tc>
        <w:tc>
          <w:tcPr>
            <w:tcW w:w="2496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4D522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0.989(0.945-1.034)</w:t>
            </w:r>
          </w:p>
        </w:tc>
      </w:tr>
      <w:tr w14:paraId="1A1D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2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E7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7" w:beforeLines="0" w:after="67" w:afterLines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Abbreviations: NLR, neutrophil to lymphocyte ratio; MLR, monocyte to lymphocyte ratio; PLR, platelet to lymphocyte ratio; CLR, hs-CRP to lymphocyte ratio; SII, neutrophil*platelet/lymphocyte; SIRI, neutrophil*monocyte/lymphocyte; AISI, neutrophil*monocyte*platelet/lymphocyte; MHR, monocyte/high-density lipoprotein cholesterol; LHR, lymphocyte/high-density lipoprotein cholesterol; NHR, neutrophil/high-density lipoprotein cholesterol.</w:t>
            </w:r>
          </w:p>
          <w:p w14:paraId="6BC351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Model adjusted for age, sex, current smoking, education level, income level, hypertension, diabetes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family history of cancer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hs-CRP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(No adjustment was made when hs-CRP was used as an independent variable)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and WBC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(No adjustment was made when WBC was used as an independent variable)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</w:t>
            </w:r>
          </w:p>
        </w:tc>
      </w:tr>
    </w:tbl>
    <w:p w14:paraId="276CEAD7"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3B3CA30F"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03F52F4F"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0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492"/>
        <w:gridCol w:w="2492"/>
        <w:gridCol w:w="2492"/>
        <w:gridCol w:w="2492"/>
        <w:gridCol w:w="2496"/>
      </w:tblGrid>
      <w:tr w14:paraId="3BC5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2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89C403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Supplementary Table 7 The HR(95%CI) between inflammation and the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10 years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incidence risk of lung cancer.</w:t>
            </w:r>
          </w:p>
        </w:tc>
      </w:tr>
      <w:tr w14:paraId="2F4C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A748E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24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4578D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Lung cancer</w:t>
            </w:r>
          </w:p>
        </w:tc>
        <w:tc>
          <w:tcPr>
            <w:tcW w:w="24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1AD872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Lung squamous cell carcinomas</w:t>
            </w:r>
          </w:p>
        </w:tc>
        <w:tc>
          <w:tcPr>
            <w:tcW w:w="24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5509DB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Lung adenocarcinoma</w:t>
            </w:r>
          </w:p>
        </w:tc>
        <w:tc>
          <w:tcPr>
            <w:tcW w:w="24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425637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Small cell lung cancer</w:t>
            </w:r>
          </w:p>
        </w:tc>
        <w:tc>
          <w:tcPr>
            <w:tcW w:w="249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A12A6B">
            <w:pPr>
              <w:keepNext/>
              <w:widowControl w:val="0"/>
              <w:adjustRightInd w:val="0"/>
              <w:spacing w:before="67" w:beforeLines="0" w:after="67" w:afterLines="0"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Other pathological types of lung cancer</w:t>
            </w:r>
          </w:p>
        </w:tc>
      </w:tr>
      <w:tr w14:paraId="744C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78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Hs-CRP</w:t>
            </w:r>
          </w:p>
        </w:tc>
        <w:tc>
          <w:tcPr>
            <w:tcW w:w="2492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1C7CC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1.006(0.947-1.067)</w:t>
            </w:r>
          </w:p>
        </w:tc>
        <w:tc>
          <w:tcPr>
            <w:tcW w:w="2492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709C7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1.035(0.854-1.255)</w:t>
            </w:r>
          </w:p>
        </w:tc>
        <w:tc>
          <w:tcPr>
            <w:tcW w:w="2492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20E3E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0.788(0.607-1.023)</w:t>
            </w:r>
          </w:p>
        </w:tc>
        <w:tc>
          <w:tcPr>
            <w:tcW w:w="2492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6D0ED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0.822(0.597-1.131)</w:t>
            </w:r>
          </w:p>
        </w:tc>
        <w:tc>
          <w:tcPr>
            <w:tcW w:w="2496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1DDDE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1.032(0.969-1.099)</w:t>
            </w:r>
          </w:p>
        </w:tc>
      </w:tr>
      <w:tr w14:paraId="1264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1C4C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WBC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1BE82E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1.120(1.057-1.188)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34EAB2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1.338(1.162-1.541)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60E4A5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1.111(0.929-1.330)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FF7E7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0.938(0.690-1.274)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5262A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1.105(1.035-1.180)</w:t>
            </w:r>
          </w:p>
        </w:tc>
      </w:tr>
      <w:tr w14:paraId="2818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FFFFFF"/>
            <w:vAlign w:val="center"/>
          </w:tcPr>
          <w:p w14:paraId="1E177B94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Monocytes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24B3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1.071(1.043-1.100)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2925A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1.113(1.073-1.153)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9BB94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1.072(1.021-1.124)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A5D2B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0.924(0.687-1.243)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18B9D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1.030(0.993-1.068)</w:t>
            </w:r>
          </w:p>
        </w:tc>
      </w:tr>
      <w:tr w14:paraId="2707F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FFFFFF"/>
            <w:vAlign w:val="center"/>
          </w:tcPr>
          <w:p w14:paraId="7F0FDE08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Lymphocytes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BA8CD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1.042(0.992-1.093)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12F098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1.090(1.033-1.150)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B533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1.060(0.981-1.145)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71C6A9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0.886(0.631-1.243)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6C7FF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1.038(0.996-1.082)</w:t>
            </w:r>
          </w:p>
        </w:tc>
      </w:tr>
      <w:tr w14:paraId="6733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FFFFFF"/>
            <w:vAlign w:val="center"/>
          </w:tcPr>
          <w:p w14:paraId="755A7329">
            <w:pPr>
              <w:widowControl w:val="0"/>
              <w:adjustRightInd w:val="0"/>
              <w:spacing w:before="67" w:beforeLines="0" w:after="67" w:afterLines="0"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Neutrophils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FDFC4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1.089(1.029-1.152)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3C1419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1.219(1.097-1.354)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766F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1.014(0.838-1.228)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A2AA6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0.968(0.722-1.299)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14EC4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1.085(1.021-1.153)</w:t>
            </w:r>
          </w:p>
        </w:tc>
      </w:tr>
      <w:tr w14:paraId="3224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76E1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736BF8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1.001(0.945-1.059)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6A32CD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1.021(1.003-1.040)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7E4272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0.830(0.537-1.282)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1FD68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0.965(0.703-1.325)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39890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1.001(0.969-1.033)</w:t>
            </w:r>
          </w:p>
        </w:tc>
      </w:tr>
      <w:tr w14:paraId="5E1E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547D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MLR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E01B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1.017(0.993-1.042)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3335D4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1.033(1.021-1.045)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73FFC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1.016(0.999-1.034)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7D12BB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0.731(0.168-3.175)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6710F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1.015(1.001-1.028)</w:t>
            </w:r>
          </w:p>
        </w:tc>
      </w:tr>
      <w:tr w14:paraId="0FFF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2B48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PLR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0974A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1.005(0.967-1.043)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33F602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1.004(0.901-1.118)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13D3E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0.978(0.591-1.620)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71C3D1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1.018(1.005-1.030)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5C793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1.004(0.992-1.017)</w:t>
            </w:r>
          </w:p>
        </w:tc>
      </w:tr>
      <w:tr w14:paraId="13BC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619D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CLR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E4A54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1.038(1.010-1.067)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1BDCF1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1.073(1.040-1.108)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A8254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1.051(0.990-1.117)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137302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0.577(0.285-1.164)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03432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1.024(0.998-1.051)</w:t>
            </w:r>
          </w:p>
        </w:tc>
      </w:tr>
      <w:tr w14:paraId="2E57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4EB7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SII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6BEEE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1.009(0.980-1.039)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B988B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1.022(1.010-1.034)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B6FE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0.844(0.432-1.647)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65E0C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1.012(0.972-1.054)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6A1B6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1.008(0.998-1.019)</w:t>
            </w:r>
          </w:p>
        </w:tc>
      </w:tr>
      <w:tr w14:paraId="7DC9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2D3F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SIRI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77228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1.757(1.351-2.286)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E8826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2.199(1.691-2.860)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59FB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3EFBD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22EF6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1.796(1.388-2.323)</w:t>
            </w:r>
          </w:p>
        </w:tc>
      </w:tr>
      <w:tr w14:paraId="75F0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54F2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AISI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ED178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1.087(1.026-1.152)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57AED6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1.328(1.154-1.528)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F38DA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1.048(0.862-1.274)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37E04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1.040(0.788-1.373)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23923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1.060(0.992-1.134)</w:t>
            </w:r>
          </w:p>
        </w:tc>
      </w:tr>
      <w:tr w14:paraId="2F3A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01B7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MHR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1A2015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1.018(0.997-1.039)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1EC09F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1.033(1.020-1.046)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265A09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1.006(0.985-1.027)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62B3EB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0.155(0.007-3.616)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04EC8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1.017(1.003-1.031)</w:t>
            </w:r>
          </w:p>
        </w:tc>
      </w:tr>
      <w:tr w14:paraId="6C18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77B6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LHR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3A660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0.993(0.922-1.070)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6AB0E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1.011(0.970-1.055)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038391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1.013(0.990-1.036)</w:t>
            </w:r>
          </w:p>
        </w:tc>
        <w:tc>
          <w:tcPr>
            <w:tcW w:w="2492" w:type="dxa"/>
            <w:shd w:val="clear" w:color="auto" w:fill="auto"/>
            <w:vAlign w:val="top"/>
          </w:tcPr>
          <w:p w14:paraId="46F265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0.425(0.129-1.402)</w:t>
            </w:r>
          </w:p>
        </w:tc>
        <w:tc>
          <w:tcPr>
            <w:tcW w:w="2496" w:type="dxa"/>
            <w:shd w:val="clear" w:color="auto" w:fill="auto"/>
            <w:vAlign w:val="bottom"/>
          </w:tcPr>
          <w:p w14:paraId="6B4A2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0.994(0.964-1.024)</w:t>
            </w:r>
          </w:p>
        </w:tc>
      </w:tr>
      <w:tr w14:paraId="0923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3F6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NHR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59DCCC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1.006(0.965-1.049)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51F22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1.024(1.007-1.041)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C0131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1.012(0.974-1.051)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3B02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MYingHei_18030_C-Medium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0.811(0.403-1.634)</w:t>
            </w:r>
          </w:p>
        </w:tc>
        <w:tc>
          <w:tcPr>
            <w:tcW w:w="2496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5E3D6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1.004(0.987-1.022)</w:t>
            </w:r>
          </w:p>
        </w:tc>
      </w:tr>
      <w:tr w14:paraId="3569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2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A1F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7" w:beforeLines="0" w:after="67" w:afterLines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Abbreviations: NLR, neutrophil to lymphocyte ratio; MLR, monocyte to lymphocyte ratio; PLR, platelet to lymphocyte ratio; CLR, hs-CRP to lymphocyte ratio; SII, neutrophil*platelet/lymphocyte; SIRI, neutrophil*monocyte/lymphocyte; AISI, neutrophil*monocyte*platelet/lymphocyte; MHR, monocyte/high-density lipoprotein cholesterol; LHR, lymphocyte/high-density lipoprotein cholesterol; NHR, neutrophil/high-density lipoprotein cholesterol.</w:t>
            </w:r>
          </w:p>
          <w:p w14:paraId="20B51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Model adjusted for age, sex, current smoking, education level, income level, hypertension, diabetes, family history of cancer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</w:t>
            </w:r>
          </w:p>
        </w:tc>
      </w:tr>
    </w:tbl>
    <w:p w14:paraId="65294D5F"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YingHei_18030_C-Medium">
    <w:panose1 w:val="020A0304000101010101"/>
    <w:charset w:val="86"/>
    <w:family w:val="auto"/>
    <w:pitch w:val="default"/>
    <w:sig w:usb0="800002BF" w:usb1="38EF7CFA" w:usb2="0000001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515C7"/>
    <w:rsid w:val="0E0F33E0"/>
    <w:rsid w:val="0EC00B7E"/>
    <w:rsid w:val="1DBE1CB8"/>
    <w:rsid w:val="21103EF7"/>
    <w:rsid w:val="26C77BB7"/>
    <w:rsid w:val="281D0CF1"/>
    <w:rsid w:val="44D90D8A"/>
    <w:rsid w:val="45D0687F"/>
    <w:rsid w:val="4A6A4F1F"/>
    <w:rsid w:val="4CB515C7"/>
    <w:rsid w:val="4DCB2178"/>
    <w:rsid w:val="50E60730"/>
    <w:rsid w:val="5D2378DB"/>
    <w:rsid w:val="625E04AD"/>
    <w:rsid w:val="6994331C"/>
    <w:rsid w:val="78992551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7">
    <w:name w:val="font11"/>
    <w:basedOn w:val="4"/>
    <w:uiPriority w:val="0"/>
    <w:rPr>
      <w:rFonts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1731</Words>
  <Characters>17677</Characters>
  <Lines>0</Lines>
  <Paragraphs>0</Paragraphs>
  <TotalTime>27</TotalTime>
  <ScaleCrop>false</ScaleCrop>
  <LinksUpToDate>false</LinksUpToDate>
  <CharactersWithSpaces>18580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2025-06-15T05:19:00Z</dcterms:created>
  <dc:creator>安好</dc:creator>
  <cp:lastModifiedBy>杨雪梅</cp:lastModifiedBy>
  <dcterms:modified xsi:type="dcterms:W3CDTF">2025-07-17T04:18:35Z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06D6FA8B9C324986AB56BA791979C12C_11</vt:lpwstr>
  </property>
  <property fmtid="{D5CDD505-2E9C-101B-9397-08002B2CF9AE}" pid="4" name="KSOTemplateDocerSaveRecord">
    <vt:lpwstr>eyJoZGlkIjoiMzEwNTM5NzYwMDRjMzkwZTVkZjY2ODkwMGIxNGU0OTUiLCJ1c2VySWQiOiI0Mzg4MzM0NDQifQ==</vt:lpwstr>
  </property>
</Properties>
</file>