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6944B7" w14:textId="0813304A" w:rsidR="003551AE" w:rsidRDefault="003551AE" w:rsidP="003551AE">
      <w:pPr>
        <w:rPr>
          <w:rFonts w:ascii="Times New Roman" w:hAnsi="Times New Roman" w:cs="Times New Roman"/>
          <w:b/>
          <w:bCs/>
          <w:sz w:val="22"/>
        </w:rPr>
      </w:pPr>
      <w:r w:rsidRPr="003551AE">
        <w:rPr>
          <w:rFonts w:ascii="Times New Roman" w:hAnsi="Times New Roman" w:cs="Times New Roman" w:hint="eastAsia"/>
          <w:b/>
          <w:bCs/>
          <w:sz w:val="22"/>
        </w:rPr>
        <w:t xml:space="preserve">Supplementary </w:t>
      </w:r>
      <w:r>
        <w:rPr>
          <w:rFonts w:ascii="Times New Roman" w:hAnsi="Times New Roman" w:cs="Times New Roman" w:hint="eastAsia"/>
          <w:b/>
          <w:bCs/>
          <w:sz w:val="22"/>
        </w:rPr>
        <w:t xml:space="preserve">Figures </w:t>
      </w:r>
    </w:p>
    <w:p w14:paraId="4A0E062F" w14:textId="5DB5780F" w:rsidR="007B13D6" w:rsidRDefault="007B13D6" w:rsidP="007B13D6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15CBC23A" wp14:editId="586F51F1">
            <wp:extent cx="3550920" cy="4370832"/>
            <wp:effectExtent l="0" t="0" r="0" b="0"/>
            <wp:docPr id="19037429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742999" name="图片 190374299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437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6AD45" w14:textId="63302BD2" w:rsidR="003551AE" w:rsidRPr="003551AE" w:rsidRDefault="003551AE" w:rsidP="003551AE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3551AE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Fig. S1 </w:t>
      </w:r>
      <w:r w:rsidRPr="003551AE">
        <w:rPr>
          <w:rFonts w:ascii="Times New Roman" w:hAnsi="Times New Roman" w:cs="Times New Roman"/>
          <w:b/>
          <w:bCs/>
          <w:sz w:val="20"/>
          <w:szCs w:val="20"/>
        </w:rPr>
        <w:t>Characterization of PDCoV infection in LLC-PK1 cells</w:t>
      </w:r>
      <w:r w:rsidRPr="003551AE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. </w:t>
      </w:r>
    </w:p>
    <w:p w14:paraId="5C3066E8" w14:textId="26CC688C" w:rsidR="003551AE" w:rsidRPr="003551AE" w:rsidRDefault="003551AE" w:rsidP="003551AE">
      <w:pPr>
        <w:jc w:val="both"/>
        <w:rPr>
          <w:rFonts w:ascii="Times New Roman" w:hAnsi="Times New Roman" w:cs="Times New Roman"/>
          <w:sz w:val="20"/>
          <w:szCs w:val="20"/>
        </w:rPr>
      </w:pPr>
      <w:r w:rsidRPr="003551AE">
        <w:rPr>
          <w:rFonts w:ascii="Times New Roman" w:hAnsi="Times New Roman" w:cs="Times New Roman" w:hint="eastAsia"/>
          <w:sz w:val="20"/>
          <w:szCs w:val="20"/>
        </w:rPr>
        <w:t>(A)</w:t>
      </w:r>
      <w:r w:rsidRPr="003551AE">
        <w:rPr>
          <w:rFonts w:ascii="Times New Roman" w:hAnsi="Times New Roman" w:cs="Times New Roman"/>
          <w:sz w:val="20"/>
          <w:szCs w:val="20"/>
        </w:rPr>
        <w:t xml:space="preserve"> CPE of PDCoV-infected LLC-PK cells</w:t>
      </w:r>
      <w:r w:rsidRPr="003551AE">
        <w:rPr>
          <w:rFonts w:ascii="Times New Roman" w:hAnsi="Times New Roman" w:cs="Times New Roman" w:hint="eastAsia"/>
          <w:sz w:val="20"/>
          <w:szCs w:val="20"/>
        </w:rPr>
        <w:t xml:space="preserve"> at 1.5 h post-infection and 18 h post-infection</w:t>
      </w:r>
      <w:r w:rsidRPr="003551AE">
        <w:rPr>
          <w:rFonts w:ascii="Times New Roman" w:hAnsi="Times New Roman" w:cs="Times New Roman"/>
          <w:sz w:val="20"/>
          <w:szCs w:val="20"/>
        </w:rPr>
        <w:t xml:space="preserve">. </w:t>
      </w:r>
      <w:r w:rsidRPr="003551AE">
        <w:rPr>
          <w:rFonts w:ascii="Times New Roman" w:hAnsi="Times New Roman" w:cs="Times New Roman" w:hint="eastAsia"/>
          <w:sz w:val="20"/>
          <w:szCs w:val="20"/>
        </w:rPr>
        <w:t xml:space="preserve">MOI=2. </w:t>
      </w:r>
      <w:r w:rsidR="003F48E6" w:rsidRPr="003551AE">
        <w:rPr>
          <w:rFonts w:ascii="Times New Roman" w:hAnsi="Times New Roman" w:cs="Times New Roman"/>
          <w:sz w:val="20"/>
          <w:szCs w:val="20"/>
        </w:rPr>
        <w:t xml:space="preserve">Scale </w:t>
      </w:r>
      <w:r w:rsidRPr="003551AE">
        <w:rPr>
          <w:rFonts w:ascii="Times New Roman" w:hAnsi="Times New Roman" w:cs="Times New Roman"/>
          <w:sz w:val="20"/>
          <w:szCs w:val="20"/>
        </w:rPr>
        <w:t xml:space="preserve">Bar, </w:t>
      </w:r>
      <w:r w:rsidR="003F48E6">
        <w:rPr>
          <w:rFonts w:ascii="Times New Roman" w:hAnsi="Times New Roman" w:cs="Times New Roman" w:hint="eastAsia"/>
          <w:sz w:val="20"/>
          <w:szCs w:val="20"/>
        </w:rPr>
        <w:t>1</w:t>
      </w:r>
      <w:r w:rsidRPr="003551AE">
        <w:rPr>
          <w:rFonts w:ascii="Times New Roman" w:hAnsi="Times New Roman" w:cs="Times New Roman"/>
          <w:sz w:val="20"/>
          <w:szCs w:val="20"/>
        </w:rPr>
        <w:t xml:space="preserve">00 </w:t>
      </w:r>
      <w:proofErr w:type="spellStart"/>
      <w:r w:rsidR="003F48E6" w:rsidRPr="003551AE">
        <w:rPr>
          <w:rFonts w:ascii="Times New Roman" w:hAnsi="Times New Roman" w:cs="Times New Roman"/>
          <w:sz w:val="20"/>
          <w:szCs w:val="20"/>
        </w:rPr>
        <w:t>μ</w:t>
      </w:r>
      <w:r w:rsidRPr="003551AE">
        <w:rPr>
          <w:rFonts w:ascii="Times New Roman" w:hAnsi="Times New Roman" w:cs="Times New Roman"/>
          <w:sz w:val="20"/>
          <w:szCs w:val="20"/>
        </w:rPr>
        <w:t>m</w:t>
      </w:r>
      <w:proofErr w:type="spellEnd"/>
      <w:r w:rsidRPr="003551AE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3551AE">
        <w:rPr>
          <w:rFonts w:ascii="Times New Roman" w:hAnsi="Times New Roman" w:cs="Times New Roman" w:hint="eastAsia"/>
          <w:sz w:val="20"/>
          <w:szCs w:val="20"/>
        </w:rPr>
        <w:t>(B)</w:t>
      </w:r>
      <w:r w:rsidRPr="003551AE">
        <w:rPr>
          <w:rFonts w:ascii="Times New Roman" w:hAnsi="Times New Roman" w:cs="Times New Roman"/>
          <w:sz w:val="20"/>
          <w:szCs w:val="20"/>
        </w:rPr>
        <w:t xml:space="preserve"> IFA was conducted to assess the virus infection status. Cells were fixed, and virus-infected cells were visualized through immunofluorescence (IF) staining of the PDCoV N protein (</w:t>
      </w:r>
      <w:r w:rsidRPr="003551AE">
        <w:rPr>
          <w:rFonts w:ascii="Times New Roman" w:hAnsi="Times New Roman" w:cs="Times New Roman" w:hint="eastAsia"/>
          <w:sz w:val="20"/>
          <w:szCs w:val="20"/>
        </w:rPr>
        <w:t>green</w:t>
      </w:r>
      <w:r w:rsidRPr="003551AE">
        <w:rPr>
          <w:rFonts w:ascii="Times New Roman" w:hAnsi="Times New Roman" w:cs="Times New Roman"/>
          <w:sz w:val="20"/>
          <w:szCs w:val="20"/>
        </w:rPr>
        <w:t>). Cell nuclei were stained with DAPI (blue). Scale bar</w:t>
      </w:r>
      <w:r w:rsidRPr="003551AE">
        <w:rPr>
          <w:rFonts w:ascii="Times New Roman" w:hAnsi="Times New Roman" w:cs="Times New Roman" w:hint="eastAsia"/>
          <w:sz w:val="20"/>
          <w:szCs w:val="20"/>
        </w:rPr>
        <w:t>,</w:t>
      </w:r>
      <w:r w:rsidRPr="003551AE">
        <w:rPr>
          <w:rFonts w:ascii="Times New Roman" w:hAnsi="Times New Roman" w:cs="Times New Roman"/>
          <w:sz w:val="20"/>
          <w:szCs w:val="20"/>
        </w:rPr>
        <w:t xml:space="preserve"> </w:t>
      </w:r>
      <w:r w:rsidR="003F48E6">
        <w:rPr>
          <w:rFonts w:ascii="Times New Roman" w:hAnsi="Times New Roman" w:cs="Times New Roman" w:hint="eastAsia"/>
          <w:sz w:val="20"/>
          <w:szCs w:val="20"/>
        </w:rPr>
        <w:t>1</w:t>
      </w:r>
      <w:r w:rsidRPr="003551AE">
        <w:rPr>
          <w:rFonts w:ascii="Times New Roman" w:hAnsi="Times New Roman" w:cs="Times New Roman" w:hint="eastAsia"/>
          <w:sz w:val="20"/>
          <w:szCs w:val="20"/>
        </w:rPr>
        <w:t>00</w:t>
      </w:r>
      <w:r w:rsidRPr="003551A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551AE">
        <w:rPr>
          <w:rFonts w:ascii="Times New Roman" w:hAnsi="Times New Roman" w:cs="Times New Roman"/>
          <w:sz w:val="20"/>
          <w:szCs w:val="20"/>
        </w:rPr>
        <w:t>μm</w:t>
      </w:r>
      <w:proofErr w:type="spellEnd"/>
      <w:r w:rsidRPr="003551AE">
        <w:rPr>
          <w:rFonts w:ascii="Times New Roman" w:hAnsi="Times New Roman" w:cs="Times New Roman"/>
          <w:sz w:val="20"/>
          <w:szCs w:val="20"/>
        </w:rPr>
        <w:t>.</w:t>
      </w:r>
    </w:p>
    <w:p w14:paraId="47E8B915" w14:textId="7832F380" w:rsidR="003551AE" w:rsidRPr="003551AE" w:rsidRDefault="007B13D6" w:rsidP="003551A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inline distT="0" distB="0" distL="0" distR="0" wp14:anchorId="55B47F5E" wp14:editId="4A0FBA6A">
            <wp:extent cx="5274310" cy="5206365"/>
            <wp:effectExtent l="0" t="0" r="2540" b="0"/>
            <wp:docPr id="17795905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590574" name="图片 177959057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0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13C8F" w14:textId="04E30F31" w:rsidR="003551AE" w:rsidRPr="003551AE" w:rsidRDefault="003551AE" w:rsidP="003551A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551AE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Pr="003551AE">
        <w:rPr>
          <w:rFonts w:ascii="Times New Roman" w:hAnsi="Times New Roman" w:cs="Times New Roman" w:hint="eastAsia"/>
          <w:b/>
          <w:bCs/>
          <w:sz w:val="20"/>
          <w:szCs w:val="20"/>
        </w:rPr>
        <w:t>.</w:t>
      </w:r>
      <w:r w:rsidRPr="003551A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3551AE">
        <w:rPr>
          <w:rFonts w:ascii="Times New Roman" w:hAnsi="Times New Roman" w:cs="Times New Roman" w:hint="eastAsia"/>
          <w:b/>
          <w:bCs/>
          <w:sz w:val="20"/>
          <w:szCs w:val="20"/>
        </w:rPr>
        <w:t>S2</w:t>
      </w:r>
      <w:r w:rsidRPr="003551AE">
        <w:rPr>
          <w:rFonts w:ascii="Times New Roman" w:hAnsi="Times New Roman" w:cs="Times New Roman"/>
          <w:b/>
          <w:bCs/>
          <w:sz w:val="20"/>
          <w:szCs w:val="20"/>
        </w:rPr>
        <w:t xml:space="preserve"> Quality </w:t>
      </w:r>
      <w:r w:rsidRPr="003551AE">
        <w:rPr>
          <w:rFonts w:ascii="Times New Roman" w:hAnsi="Times New Roman" w:cs="Times New Roman" w:hint="eastAsia"/>
          <w:b/>
          <w:bCs/>
          <w:sz w:val="20"/>
          <w:szCs w:val="20"/>
        </w:rPr>
        <w:t>e</w:t>
      </w:r>
      <w:r w:rsidRPr="003551AE">
        <w:rPr>
          <w:rFonts w:ascii="Times New Roman" w:hAnsi="Times New Roman" w:cs="Times New Roman"/>
          <w:b/>
          <w:bCs/>
          <w:sz w:val="20"/>
          <w:szCs w:val="20"/>
        </w:rPr>
        <w:t xml:space="preserve">valuation </w:t>
      </w:r>
      <w:r w:rsidRPr="003551AE">
        <w:rPr>
          <w:rFonts w:ascii="Times New Roman" w:hAnsi="Times New Roman" w:cs="Times New Roman" w:hint="eastAsia"/>
          <w:b/>
          <w:bCs/>
          <w:sz w:val="20"/>
          <w:szCs w:val="20"/>
        </w:rPr>
        <w:t>and t</w:t>
      </w:r>
      <w:r w:rsidRPr="003551AE">
        <w:rPr>
          <w:rFonts w:ascii="Times New Roman" w:hAnsi="Times New Roman" w:cs="Times New Roman"/>
          <w:b/>
          <w:bCs/>
          <w:sz w:val="20"/>
          <w:szCs w:val="20"/>
        </w:rPr>
        <w:t>ranscriptom</w:t>
      </w:r>
      <w:r w:rsidRPr="003551AE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ic enrichment </w:t>
      </w:r>
      <w:r w:rsidRPr="003551AE">
        <w:rPr>
          <w:rFonts w:ascii="Times New Roman" w:hAnsi="Times New Roman" w:cs="Times New Roman"/>
          <w:b/>
          <w:bCs/>
          <w:sz w:val="20"/>
          <w:szCs w:val="20"/>
        </w:rPr>
        <w:t xml:space="preserve">analysis of the </w:t>
      </w:r>
      <w:r w:rsidRPr="003551AE">
        <w:rPr>
          <w:rFonts w:ascii="Times New Roman" w:hAnsi="Times New Roman" w:cs="Times New Roman" w:hint="eastAsia"/>
          <w:b/>
          <w:bCs/>
          <w:sz w:val="20"/>
          <w:szCs w:val="20"/>
        </w:rPr>
        <w:t>DEGs</w:t>
      </w:r>
    </w:p>
    <w:p w14:paraId="1E4D234D" w14:textId="52350249" w:rsidR="003551AE" w:rsidRPr="003551AE" w:rsidRDefault="003551AE" w:rsidP="003551A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 xml:space="preserve">(A) </w:t>
      </w:r>
      <w:r w:rsidRPr="003551AE">
        <w:rPr>
          <w:rFonts w:ascii="Times New Roman" w:hAnsi="Times New Roman" w:cs="Times New Roman" w:hint="eastAsia"/>
          <w:sz w:val="20"/>
          <w:szCs w:val="20"/>
        </w:rPr>
        <w:t>The boxplot</w:t>
      </w:r>
      <w:r w:rsidRPr="003551AE">
        <w:rPr>
          <w:rFonts w:ascii="Times New Roman" w:hAnsi="Times New Roman" w:cs="Times New Roman"/>
          <w:sz w:val="20"/>
          <w:szCs w:val="20"/>
        </w:rPr>
        <w:t xml:space="preserve"> distribution</w:t>
      </w:r>
      <w:r w:rsidRPr="003551AE">
        <w:rPr>
          <w:rFonts w:ascii="Times New Roman" w:hAnsi="Times New Roman" w:cs="Times New Roman" w:hint="eastAsia"/>
          <w:sz w:val="20"/>
          <w:szCs w:val="20"/>
        </w:rPr>
        <w:t xml:space="preserve"> of </w:t>
      </w:r>
      <w:r w:rsidRPr="003551AE">
        <w:rPr>
          <w:rFonts w:ascii="Times New Roman" w:hAnsi="Times New Roman" w:cs="Times New Roman"/>
          <w:sz w:val="20"/>
          <w:szCs w:val="20"/>
        </w:rPr>
        <w:t>gene expression level</w:t>
      </w:r>
      <w:r w:rsidRPr="003551AE">
        <w:rPr>
          <w:rFonts w:ascii="Times New Roman" w:hAnsi="Times New Roman" w:cs="Times New Roman" w:hint="eastAsia"/>
          <w:sz w:val="20"/>
          <w:szCs w:val="20"/>
        </w:rPr>
        <w:t>. (B) GO annotations of the all DEGs at 1.5 h post-infection. The x-axis represents the GO function and the y-axis was the -log 10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3551AE">
        <w:rPr>
          <w:rFonts w:ascii="Times New Roman" w:hAnsi="Times New Roman" w:cs="Times New Roman" w:hint="eastAsia"/>
          <w:sz w:val="20"/>
          <w:szCs w:val="20"/>
        </w:rPr>
        <w:t>(</w:t>
      </w:r>
      <w:proofErr w:type="spellStart"/>
      <w:r w:rsidRPr="003551AE">
        <w:rPr>
          <w:rFonts w:ascii="Times New Roman" w:hAnsi="Times New Roman" w:cs="Times New Roman" w:hint="eastAsia"/>
          <w:sz w:val="20"/>
          <w:szCs w:val="20"/>
        </w:rPr>
        <w:t>padj</w:t>
      </w:r>
      <w:proofErr w:type="spellEnd"/>
      <w:r w:rsidRPr="003551AE">
        <w:rPr>
          <w:rFonts w:ascii="Times New Roman" w:hAnsi="Times New Roman" w:cs="Times New Roman" w:hint="eastAsia"/>
          <w:sz w:val="20"/>
          <w:szCs w:val="20"/>
        </w:rPr>
        <w:t>) value. (C) GO annotations of the all DEGs group at 18 h post-infection. The x-axis represent</w:t>
      </w:r>
      <w:r w:rsidR="003F48E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3551AE">
        <w:rPr>
          <w:rFonts w:ascii="Times New Roman" w:hAnsi="Times New Roman" w:cs="Times New Roman" w:hint="eastAsia"/>
          <w:sz w:val="20"/>
          <w:szCs w:val="20"/>
        </w:rPr>
        <w:t>she GO function and the y-axis was the -log 10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3551AE">
        <w:rPr>
          <w:rFonts w:ascii="Times New Roman" w:hAnsi="Times New Roman" w:cs="Times New Roman" w:hint="eastAsia"/>
          <w:sz w:val="20"/>
          <w:szCs w:val="20"/>
        </w:rPr>
        <w:t>(</w:t>
      </w:r>
      <w:proofErr w:type="spellStart"/>
      <w:r w:rsidRPr="003551AE">
        <w:rPr>
          <w:rFonts w:ascii="Times New Roman" w:hAnsi="Times New Roman" w:cs="Times New Roman" w:hint="eastAsia"/>
          <w:sz w:val="20"/>
          <w:szCs w:val="20"/>
        </w:rPr>
        <w:t>padj</w:t>
      </w:r>
      <w:proofErr w:type="spellEnd"/>
      <w:r w:rsidRPr="003551AE">
        <w:rPr>
          <w:rFonts w:ascii="Times New Roman" w:hAnsi="Times New Roman" w:cs="Times New Roman" w:hint="eastAsia"/>
          <w:sz w:val="20"/>
          <w:szCs w:val="20"/>
        </w:rPr>
        <w:t>) value. (D, E) Top 20 of enriched KEGG for up-regulated and down-regulated DEGs at 1.5 h post-infection. (F, G) Top 20 of enriched KEGG for up-regulated and down-regulated DEGs at 18 h post-infection. (H, I) PPI of up-regulated and down-regulated DEGs at 18 h post-infection. The size of the circles and the depth of the colors indicated the numbers of interacted proteins and the fold change.</w:t>
      </w:r>
    </w:p>
    <w:p w14:paraId="1050034A" w14:textId="460D9AD3" w:rsidR="003551AE" w:rsidRPr="003551AE" w:rsidRDefault="007B13D6" w:rsidP="003551A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2F96433" wp14:editId="148B963F">
            <wp:extent cx="5274310" cy="7138670"/>
            <wp:effectExtent l="0" t="0" r="2540" b="5080"/>
            <wp:docPr id="13459728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972817" name="图片 13459728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AD7D7" w14:textId="15CA894B" w:rsidR="003551AE" w:rsidRPr="003551AE" w:rsidRDefault="003551AE" w:rsidP="003551A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bookmarkStart w:id="0" w:name="OLE_LINK7"/>
      <w:r w:rsidRPr="003551AE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Pr="003551AE">
        <w:rPr>
          <w:rFonts w:ascii="Times New Roman" w:hAnsi="Times New Roman" w:cs="Times New Roman" w:hint="eastAsia"/>
          <w:b/>
          <w:bCs/>
          <w:sz w:val="20"/>
          <w:szCs w:val="20"/>
        </w:rPr>
        <w:t>.</w:t>
      </w:r>
      <w:r w:rsidRPr="003551A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3551AE">
        <w:rPr>
          <w:rFonts w:ascii="Times New Roman" w:hAnsi="Times New Roman" w:cs="Times New Roman" w:hint="eastAsia"/>
          <w:b/>
          <w:bCs/>
          <w:sz w:val="20"/>
          <w:szCs w:val="20"/>
        </w:rPr>
        <w:t>S3</w:t>
      </w:r>
      <w:r w:rsidRPr="003551A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3551AE">
        <w:rPr>
          <w:rFonts w:ascii="Times New Roman" w:hAnsi="Times New Roman" w:cs="Times New Roman" w:hint="eastAsia"/>
          <w:b/>
          <w:bCs/>
          <w:sz w:val="20"/>
          <w:szCs w:val="20"/>
        </w:rPr>
        <w:t>P</w:t>
      </w:r>
      <w:r w:rsidRPr="003551AE">
        <w:rPr>
          <w:rFonts w:ascii="Times New Roman" w:hAnsi="Times New Roman" w:cs="Times New Roman"/>
          <w:b/>
          <w:bCs/>
          <w:sz w:val="20"/>
          <w:szCs w:val="20"/>
        </w:rPr>
        <w:t>roteomics</w:t>
      </w:r>
      <w:r w:rsidRPr="003551AE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quality evaluation of the identified proteins in PDCoV-infected LLC-PK1 cells at 18 h post-infection</w:t>
      </w:r>
    </w:p>
    <w:p w14:paraId="17574885" w14:textId="6890F79F" w:rsidR="003551AE" w:rsidRPr="003551AE" w:rsidRDefault="003551AE" w:rsidP="003551AE">
      <w:pPr>
        <w:spacing w:after="160" w:line="278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1AE">
        <w:rPr>
          <w:rFonts w:ascii="Times New Roman" w:hAnsi="Times New Roman" w:cs="Times New Roman" w:hint="eastAsia"/>
          <w:sz w:val="20"/>
          <w:szCs w:val="20"/>
        </w:rPr>
        <w:t>(A)</w:t>
      </w:r>
      <w:r w:rsidRPr="003551AE">
        <w:rPr>
          <w:rFonts w:ascii="Times New Roman" w:hAnsi="Times New Roman" w:cs="Times New Roman"/>
          <w:sz w:val="20"/>
          <w:szCs w:val="20"/>
        </w:rPr>
        <w:t xml:space="preserve"> PCA analysis based on the </w:t>
      </w:r>
      <w:r w:rsidRPr="003551AE">
        <w:rPr>
          <w:rFonts w:ascii="Times New Roman" w:hAnsi="Times New Roman" w:cs="Times New Roman" w:hint="eastAsia"/>
          <w:sz w:val="20"/>
          <w:szCs w:val="20"/>
        </w:rPr>
        <w:t>protein</w:t>
      </w:r>
      <w:r w:rsidRPr="003551AE">
        <w:rPr>
          <w:rFonts w:ascii="Times New Roman" w:hAnsi="Times New Roman" w:cs="Times New Roman"/>
          <w:sz w:val="20"/>
          <w:szCs w:val="20"/>
        </w:rPr>
        <w:t xml:space="preserve"> expression profile of each sample</w:t>
      </w:r>
      <w:r w:rsidRPr="003551AE">
        <w:rPr>
          <w:rFonts w:ascii="Times New Roman" w:hAnsi="Times New Roman" w:cs="Times New Roman" w:hint="eastAsia"/>
          <w:sz w:val="20"/>
          <w:szCs w:val="20"/>
        </w:rPr>
        <w:t>.</w:t>
      </w:r>
      <w:r w:rsidRPr="003551AE">
        <w:rPr>
          <w:rFonts w:ascii="Times New Roman" w:hAnsi="Times New Roman" w:cs="Times New Roman"/>
          <w:sz w:val="20"/>
          <w:szCs w:val="20"/>
        </w:rPr>
        <w:t xml:space="preserve"> </w:t>
      </w:r>
      <w:r w:rsidRPr="003551AE">
        <w:rPr>
          <w:rFonts w:ascii="Times New Roman" w:hAnsi="Times New Roman" w:cs="Times New Roman" w:hint="eastAsia"/>
          <w:sz w:val="20"/>
          <w:szCs w:val="20"/>
        </w:rPr>
        <w:t xml:space="preserve">(B) </w:t>
      </w:r>
      <w:r w:rsidRPr="003551AE">
        <w:rPr>
          <w:rFonts w:ascii="Times New Roman" w:hAnsi="Times New Roman" w:cs="Times New Roman"/>
          <w:sz w:val="20"/>
          <w:szCs w:val="20"/>
        </w:rPr>
        <w:t>Repeatability CV analysis for all proteins in the corresponding samples.</w:t>
      </w:r>
      <w:r w:rsidRPr="003551AE">
        <w:rPr>
          <w:rFonts w:ascii="Times New Roman" w:hAnsi="Times New Roman" w:cs="Times New Roman" w:hint="eastAsia"/>
          <w:sz w:val="20"/>
          <w:szCs w:val="20"/>
        </w:rPr>
        <w:t xml:space="preserve"> (C) </w:t>
      </w:r>
      <w:r w:rsidRPr="003551AE">
        <w:rPr>
          <w:rFonts w:ascii="Times New Roman" w:hAnsi="Times New Roman" w:cs="Times New Roman"/>
          <w:sz w:val="20"/>
          <w:szCs w:val="20"/>
        </w:rPr>
        <w:t>Peptide length distributions</w:t>
      </w:r>
      <w:r w:rsidR="003F48E6">
        <w:rPr>
          <w:rFonts w:ascii="Times New Roman" w:hAnsi="Times New Roman" w:cs="Times New Roman" w:hint="eastAsia"/>
          <w:sz w:val="20"/>
          <w:szCs w:val="20"/>
        </w:rPr>
        <w:t xml:space="preserve"> of all</w:t>
      </w:r>
      <w:r w:rsidR="003F48E6" w:rsidRPr="003F48E6">
        <w:rPr>
          <w:rFonts w:ascii="Times New Roman" w:hAnsi="Times New Roman" w:cs="Times New Roman"/>
          <w:sz w:val="20"/>
          <w:szCs w:val="20"/>
        </w:rPr>
        <w:t xml:space="preserve"> </w:t>
      </w:r>
      <w:r w:rsidR="003F48E6" w:rsidRPr="003551AE">
        <w:rPr>
          <w:rFonts w:ascii="Times New Roman" w:hAnsi="Times New Roman" w:cs="Times New Roman"/>
          <w:sz w:val="20"/>
          <w:szCs w:val="20"/>
        </w:rPr>
        <w:t>identifi</w:t>
      </w:r>
      <w:r w:rsidR="003F48E6" w:rsidRPr="003551AE">
        <w:rPr>
          <w:rFonts w:ascii="Times New Roman" w:hAnsi="Times New Roman" w:cs="Times New Roman" w:hint="eastAsia"/>
          <w:sz w:val="20"/>
          <w:szCs w:val="20"/>
        </w:rPr>
        <w:t>ed</w:t>
      </w:r>
      <w:r w:rsidR="003F48E6">
        <w:rPr>
          <w:rFonts w:ascii="Times New Roman" w:hAnsi="Times New Roman" w:cs="Times New Roman" w:hint="eastAsia"/>
          <w:sz w:val="20"/>
          <w:szCs w:val="20"/>
        </w:rPr>
        <w:t xml:space="preserve"> proteins</w:t>
      </w:r>
      <w:r w:rsidRPr="003551AE">
        <w:rPr>
          <w:rFonts w:ascii="Times New Roman" w:hAnsi="Times New Roman" w:cs="Times New Roman" w:hint="eastAsia"/>
          <w:sz w:val="20"/>
          <w:szCs w:val="20"/>
        </w:rPr>
        <w:t xml:space="preserve">. (D) </w:t>
      </w:r>
      <w:r w:rsidRPr="003551AE">
        <w:rPr>
          <w:rFonts w:ascii="Times New Roman" w:hAnsi="Times New Roman" w:cs="Times New Roman"/>
          <w:sz w:val="20"/>
          <w:szCs w:val="20"/>
        </w:rPr>
        <w:t>The near-zero distribution of mass error</w:t>
      </w:r>
      <w:r w:rsidR="003F48E6" w:rsidRPr="003F48E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3F48E6">
        <w:rPr>
          <w:rFonts w:ascii="Times New Roman" w:hAnsi="Times New Roman" w:cs="Times New Roman" w:hint="eastAsia"/>
          <w:sz w:val="20"/>
          <w:szCs w:val="20"/>
        </w:rPr>
        <w:t>of all</w:t>
      </w:r>
      <w:r w:rsidR="003F48E6" w:rsidRPr="003F48E6">
        <w:rPr>
          <w:rFonts w:ascii="Times New Roman" w:hAnsi="Times New Roman" w:cs="Times New Roman"/>
          <w:sz w:val="20"/>
          <w:szCs w:val="20"/>
        </w:rPr>
        <w:t xml:space="preserve"> </w:t>
      </w:r>
      <w:r w:rsidR="003F48E6" w:rsidRPr="003551AE">
        <w:rPr>
          <w:rFonts w:ascii="Times New Roman" w:hAnsi="Times New Roman" w:cs="Times New Roman"/>
          <w:sz w:val="20"/>
          <w:szCs w:val="20"/>
        </w:rPr>
        <w:t>identifi</w:t>
      </w:r>
      <w:r w:rsidR="003F48E6" w:rsidRPr="003551AE">
        <w:rPr>
          <w:rFonts w:ascii="Times New Roman" w:hAnsi="Times New Roman" w:cs="Times New Roman" w:hint="eastAsia"/>
          <w:sz w:val="20"/>
          <w:szCs w:val="20"/>
        </w:rPr>
        <w:t>ed</w:t>
      </w:r>
      <w:r w:rsidR="003F48E6">
        <w:rPr>
          <w:rFonts w:ascii="Times New Roman" w:hAnsi="Times New Roman" w:cs="Times New Roman" w:hint="eastAsia"/>
          <w:sz w:val="20"/>
          <w:szCs w:val="20"/>
        </w:rPr>
        <w:t xml:space="preserve"> proteins</w:t>
      </w:r>
      <w:r w:rsidRPr="003551AE">
        <w:rPr>
          <w:rFonts w:ascii="Times New Roman" w:hAnsi="Times New Roman" w:cs="Times New Roman" w:hint="eastAsia"/>
          <w:sz w:val="20"/>
          <w:szCs w:val="20"/>
        </w:rPr>
        <w:t>. (E)</w:t>
      </w:r>
      <w:r w:rsidRPr="003551AE">
        <w:rPr>
          <w:rFonts w:ascii="Times New Roman" w:hAnsi="Times New Roman" w:cs="Times New Roman"/>
          <w:sz w:val="20"/>
          <w:szCs w:val="20"/>
        </w:rPr>
        <w:t xml:space="preserve"> Unique peptide segment distribution</w:t>
      </w:r>
      <w:r w:rsidR="003F48E6" w:rsidRPr="003F48E6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3F48E6">
        <w:rPr>
          <w:rFonts w:ascii="Times New Roman" w:hAnsi="Times New Roman" w:cs="Times New Roman" w:hint="eastAsia"/>
          <w:sz w:val="20"/>
          <w:szCs w:val="20"/>
        </w:rPr>
        <w:t>of all</w:t>
      </w:r>
      <w:r w:rsidR="003F48E6" w:rsidRPr="003F48E6">
        <w:rPr>
          <w:rFonts w:ascii="Times New Roman" w:hAnsi="Times New Roman" w:cs="Times New Roman"/>
          <w:sz w:val="20"/>
          <w:szCs w:val="20"/>
        </w:rPr>
        <w:t xml:space="preserve"> </w:t>
      </w:r>
      <w:r w:rsidR="003F48E6" w:rsidRPr="003551AE">
        <w:rPr>
          <w:rFonts w:ascii="Times New Roman" w:hAnsi="Times New Roman" w:cs="Times New Roman"/>
          <w:sz w:val="20"/>
          <w:szCs w:val="20"/>
        </w:rPr>
        <w:t>identifi</w:t>
      </w:r>
      <w:r w:rsidR="003F48E6" w:rsidRPr="003551AE">
        <w:rPr>
          <w:rFonts w:ascii="Times New Roman" w:hAnsi="Times New Roman" w:cs="Times New Roman" w:hint="eastAsia"/>
          <w:sz w:val="20"/>
          <w:szCs w:val="20"/>
        </w:rPr>
        <w:t>ed</w:t>
      </w:r>
      <w:r w:rsidR="003F48E6">
        <w:rPr>
          <w:rFonts w:ascii="Times New Roman" w:hAnsi="Times New Roman" w:cs="Times New Roman" w:hint="eastAsia"/>
          <w:sz w:val="20"/>
          <w:szCs w:val="20"/>
        </w:rPr>
        <w:t xml:space="preserve"> proteins</w:t>
      </w:r>
      <w:r w:rsidRPr="003551AE">
        <w:rPr>
          <w:rFonts w:ascii="Times New Roman" w:hAnsi="Times New Roman" w:cs="Times New Roman" w:hint="eastAsia"/>
          <w:sz w:val="20"/>
          <w:szCs w:val="20"/>
        </w:rPr>
        <w:t xml:space="preserve">. (F, G) The </w:t>
      </w:r>
      <w:r w:rsidRPr="003551AE">
        <w:rPr>
          <w:rFonts w:ascii="Times New Roman" w:hAnsi="Times New Roman" w:cs="Times New Roman"/>
          <w:sz w:val="20"/>
          <w:szCs w:val="20"/>
        </w:rPr>
        <w:t>identifi</w:t>
      </w:r>
      <w:r w:rsidRPr="003551AE">
        <w:rPr>
          <w:rFonts w:ascii="Times New Roman" w:hAnsi="Times New Roman" w:cs="Times New Roman" w:hint="eastAsia"/>
          <w:sz w:val="20"/>
          <w:szCs w:val="20"/>
        </w:rPr>
        <w:t>ed proteins</w:t>
      </w:r>
      <w:r w:rsidRPr="003551AE">
        <w:rPr>
          <w:rFonts w:ascii="Times New Roman" w:hAnsi="Times New Roman" w:cs="Times New Roman"/>
          <w:sz w:val="20"/>
          <w:szCs w:val="20"/>
        </w:rPr>
        <w:t xml:space="preserve"> coverage </w:t>
      </w:r>
      <w:r w:rsidRPr="003551AE">
        <w:rPr>
          <w:rFonts w:ascii="Times New Roman" w:hAnsi="Times New Roman" w:cs="Times New Roman" w:hint="eastAsia"/>
          <w:sz w:val="20"/>
          <w:szCs w:val="20"/>
        </w:rPr>
        <w:t>and</w:t>
      </w:r>
      <w:r w:rsidRPr="003551AE">
        <w:rPr>
          <w:rFonts w:ascii="Times New Roman" w:hAnsi="Times New Roman" w:cs="Times New Roman"/>
          <w:sz w:val="20"/>
          <w:szCs w:val="20"/>
        </w:rPr>
        <w:t xml:space="preserve"> molecular weight </w:t>
      </w:r>
      <w:r w:rsidRPr="003551AE">
        <w:rPr>
          <w:rFonts w:ascii="Times New Roman" w:hAnsi="Times New Roman" w:cs="Times New Roman"/>
          <w:sz w:val="20"/>
          <w:szCs w:val="20"/>
        </w:rPr>
        <w:lastRenderedPageBreak/>
        <w:t>distribution</w:t>
      </w:r>
      <w:r w:rsidRPr="003551AE">
        <w:rPr>
          <w:rFonts w:ascii="Times New Roman" w:hAnsi="Times New Roman" w:cs="Times New Roman" w:hint="eastAsia"/>
          <w:sz w:val="20"/>
          <w:szCs w:val="20"/>
        </w:rPr>
        <w:t xml:space="preserve">. (H) </w:t>
      </w:r>
      <w:r w:rsidRPr="003551AE">
        <w:rPr>
          <w:rFonts w:ascii="Times New Roman" w:hAnsi="Times New Roman" w:cs="Times New Roman"/>
          <w:sz w:val="20"/>
          <w:szCs w:val="20"/>
        </w:rPr>
        <w:t>Functional categories of the identifi</w:t>
      </w:r>
      <w:r w:rsidRPr="003551AE">
        <w:rPr>
          <w:rFonts w:ascii="Times New Roman" w:hAnsi="Times New Roman" w:cs="Times New Roman" w:hint="eastAsia"/>
          <w:sz w:val="20"/>
          <w:szCs w:val="20"/>
        </w:rPr>
        <w:t>ed proteins</w:t>
      </w:r>
      <w:r w:rsidRPr="003551AE">
        <w:rPr>
          <w:rFonts w:ascii="Times New Roman" w:hAnsi="Times New Roman" w:cs="Times New Roman"/>
          <w:sz w:val="20"/>
          <w:szCs w:val="20"/>
        </w:rPr>
        <w:t xml:space="preserve"> were annotated by the COGs database. </w:t>
      </w:r>
      <w:r w:rsidRPr="003551AE">
        <w:rPr>
          <w:rFonts w:ascii="Times New Roman" w:hAnsi="Times New Roman" w:cs="Times New Roman" w:hint="eastAsia"/>
          <w:sz w:val="20"/>
          <w:szCs w:val="20"/>
        </w:rPr>
        <w:t xml:space="preserve">(I-K) </w:t>
      </w:r>
      <w:r w:rsidRPr="003551AE">
        <w:rPr>
          <w:rFonts w:ascii="Times New Roman" w:hAnsi="Times New Roman" w:cs="Times New Roman"/>
          <w:sz w:val="20"/>
          <w:szCs w:val="20"/>
        </w:rPr>
        <w:t>TF</w:t>
      </w:r>
      <w:r w:rsidRPr="003551AE"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Pr="003551AE">
        <w:rPr>
          <w:rFonts w:ascii="Times New Roman" w:hAnsi="Times New Roman" w:cs="Times New Roman"/>
          <w:sz w:val="20"/>
          <w:szCs w:val="20"/>
        </w:rPr>
        <w:t>KEGG</w:t>
      </w:r>
      <w:r w:rsidRPr="003551AE">
        <w:rPr>
          <w:rFonts w:ascii="Times New Roman" w:hAnsi="Times New Roman" w:cs="Times New Roman" w:hint="eastAsia"/>
          <w:sz w:val="20"/>
          <w:szCs w:val="20"/>
        </w:rPr>
        <w:t xml:space="preserve"> pathway,</w:t>
      </w:r>
      <w:r w:rsidR="004B5904" w:rsidRPr="003551AE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3551AE">
        <w:rPr>
          <w:rFonts w:ascii="Times New Roman" w:hAnsi="Times New Roman" w:cs="Times New Roman" w:hint="eastAsia"/>
          <w:sz w:val="20"/>
          <w:szCs w:val="20"/>
        </w:rPr>
        <w:t>IPR</w:t>
      </w:r>
      <w:r w:rsidRPr="003551AE">
        <w:rPr>
          <w:rFonts w:ascii="Times New Roman" w:hAnsi="Times New Roman" w:cs="Times New Roman"/>
          <w:sz w:val="20"/>
          <w:szCs w:val="20"/>
        </w:rPr>
        <w:t xml:space="preserve"> annotations</w:t>
      </w:r>
      <w:r w:rsidRPr="003551AE">
        <w:rPr>
          <w:rFonts w:ascii="Times New Roman" w:hAnsi="Times New Roman" w:cs="Times New Roman" w:hint="eastAsia"/>
          <w:sz w:val="20"/>
          <w:szCs w:val="20"/>
        </w:rPr>
        <w:t xml:space="preserve"> of</w:t>
      </w:r>
      <w:r w:rsidRPr="003551AE">
        <w:rPr>
          <w:rFonts w:ascii="Times New Roman" w:hAnsi="Times New Roman" w:cs="Times New Roman"/>
          <w:sz w:val="20"/>
          <w:szCs w:val="20"/>
        </w:rPr>
        <w:t xml:space="preserve"> the identifi</w:t>
      </w:r>
      <w:r w:rsidRPr="003551AE">
        <w:rPr>
          <w:rFonts w:ascii="Times New Roman" w:hAnsi="Times New Roman" w:cs="Times New Roman" w:hint="eastAsia"/>
          <w:sz w:val="20"/>
          <w:szCs w:val="20"/>
        </w:rPr>
        <w:t>ed proteins</w:t>
      </w:r>
      <w:r w:rsidRPr="003551AE">
        <w:rPr>
          <w:rFonts w:ascii="Times New Roman" w:hAnsi="Times New Roman" w:cs="Times New Roman"/>
          <w:sz w:val="20"/>
          <w:szCs w:val="20"/>
        </w:rPr>
        <w:t>.</w:t>
      </w:r>
    </w:p>
    <w:p w14:paraId="055BC194" w14:textId="1813A6A7" w:rsidR="007B13D6" w:rsidRDefault="007B13D6" w:rsidP="003551A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44ED0C44" wp14:editId="3AE8EAFC">
            <wp:extent cx="5274310" cy="5923280"/>
            <wp:effectExtent l="0" t="0" r="2540" b="1270"/>
            <wp:docPr id="20481599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59918" name="图片 20481599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5E1FF" w14:textId="368E1F83" w:rsidR="003551AE" w:rsidRPr="003551AE" w:rsidRDefault="003551AE" w:rsidP="003551A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551AE">
        <w:rPr>
          <w:rFonts w:ascii="Times New Roman" w:hAnsi="Times New Roman" w:cs="Times New Roman"/>
          <w:b/>
          <w:bCs/>
          <w:sz w:val="20"/>
          <w:szCs w:val="20"/>
        </w:rPr>
        <w:t>Fig</w:t>
      </w:r>
      <w:r w:rsidRPr="003551AE">
        <w:rPr>
          <w:rFonts w:ascii="Times New Roman" w:hAnsi="Times New Roman" w:cs="Times New Roman" w:hint="eastAsia"/>
          <w:b/>
          <w:bCs/>
          <w:sz w:val="20"/>
          <w:szCs w:val="20"/>
        </w:rPr>
        <w:t>.</w:t>
      </w:r>
      <w:r w:rsidRPr="003551A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3551AE">
        <w:rPr>
          <w:rFonts w:ascii="Times New Roman" w:hAnsi="Times New Roman" w:cs="Times New Roman" w:hint="eastAsia"/>
          <w:b/>
          <w:bCs/>
          <w:sz w:val="20"/>
          <w:szCs w:val="20"/>
        </w:rPr>
        <w:t>S4</w:t>
      </w:r>
      <w:r w:rsidRPr="003551A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3551AE">
        <w:rPr>
          <w:rFonts w:ascii="Times New Roman" w:hAnsi="Times New Roman" w:cs="Times New Roman" w:hint="eastAsia"/>
          <w:b/>
          <w:bCs/>
          <w:sz w:val="20"/>
          <w:szCs w:val="20"/>
        </w:rPr>
        <w:t>P</w:t>
      </w:r>
      <w:r w:rsidRPr="003551AE">
        <w:rPr>
          <w:rFonts w:ascii="Times New Roman" w:hAnsi="Times New Roman" w:cs="Times New Roman"/>
          <w:b/>
          <w:bCs/>
          <w:sz w:val="20"/>
          <w:szCs w:val="20"/>
        </w:rPr>
        <w:t>roteomics</w:t>
      </w:r>
      <w:r w:rsidRPr="003551AE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enrichment analysis of </w:t>
      </w:r>
      <w:r w:rsidR="000F3A79">
        <w:rPr>
          <w:rFonts w:ascii="Times New Roman" w:hAnsi="Times New Roman" w:cs="Times New Roman" w:hint="eastAsia"/>
          <w:b/>
          <w:bCs/>
          <w:sz w:val="20"/>
          <w:szCs w:val="20"/>
        </w:rPr>
        <w:t>DEPs</w:t>
      </w:r>
      <w:r w:rsidRPr="003551AE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in PDCoV-infected LLC-PK1 cells at 18 h post-infection</w:t>
      </w:r>
    </w:p>
    <w:p w14:paraId="4D3BB8A5" w14:textId="2591E79B" w:rsidR="003551AE" w:rsidRPr="003551AE" w:rsidRDefault="003551AE" w:rsidP="003551AE">
      <w:pPr>
        <w:spacing w:after="160" w:line="278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551AE">
        <w:rPr>
          <w:rFonts w:ascii="Times New Roman" w:hAnsi="Times New Roman" w:cs="Times New Roman" w:hint="eastAsia"/>
          <w:sz w:val="20"/>
          <w:szCs w:val="20"/>
        </w:rPr>
        <w:t>(A, B) GO annotations of DEPs including biological processes (BP), cellular components (CC), and molecular functions (MF). Top 20 of enriched GO terms for up-regulated (A) and down-regulated DE</w:t>
      </w:r>
      <w:r w:rsidR="000F3A79">
        <w:rPr>
          <w:rFonts w:ascii="Times New Roman" w:hAnsi="Times New Roman" w:cs="Times New Roman" w:hint="eastAsia"/>
          <w:sz w:val="20"/>
          <w:szCs w:val="20"/>
        </w:rPr>
        <w:t>P</w:t>
      </w:r>
      <w:r w:rsidRPr="003551AE">
        <w:rPr>
          <w:rFonts w:ascii="Times New Roman" w:hAnsi="Times New Roman" w:cs="Times New Roman" w:hint="eastAsia"/>
          <w:sz w:val="20"/>
          <w:szCs w:val="20"/>
        </w:rPr>
        <w:t>s (B) were showed.</w:t>
      </w:r>
      <w:r w:rsidRPr="003551AE">
        <w:rPr>
          <w:rFonts w:hint="eastAsia"/>
          <w:sz w:val="20"/>
          <w:szCs w:val="20"/>
        </w:rPr>
        <w:t xml:space="preserve"> </w:t>
      </w:r>
      <w:r w:rsidRPr="003551AE">
        <w:rPr>
          <w:rFonts w:ascii="Times New Roman" w:hAnsi="Times New Roman" w:cs="Times New Roman" w:hint="eastAsia"/>
          <w:sz w:val="20"/>
          <w:szCs w:val="20"/>
        </w:rPr>
        <w:t>The x-axis represents the GO terms and the y-axis represents the number and percent of proteins. (C, D) Top 20 of enriched KEGG for up-regulated and down-regulated DEPs.</w:t>
      </w:r>
      <w:r w:rsidRPr="003551AE">
        <w:rPr>
          <w:rFonts w:hint="eastAsia"/>
          <w:sz w:val="20"/>
          <w:szCs w:val="20"/>
        </w:rPr>
        <w:t xml:space="preserve"> </w:t>
      </w:r>
      <w:r w:rsidRPr="003551AE">
        <w:rPr>
          <w:rFonts w:ascii="Times New Roman" w:hAnsi="Times New Roman" w:cs="Times New Roman" w:hint="eastAsia"/>
          <w:sz w:val="20"/>
          <w:szCs w:val="20"/>
        </w:rPr>
        <w:t xml:space="preserve">The x-axis represents the </w:t>
      </w:r>
      <w:proofErr w:type="spellStart"/>
      <w:r w:rsidRPr="003551AE">
        <w:rPr>
          <w:rFonts w:ascii="Times New Roman" w:hAnsi="Times New Roman" w:cs="Times New Roman" w:hint="eastAsia"/>
          <w:sz w:val="20"/>
          <w:szCs w:val="20"/>
        </w:rPr>
        <w:t>GeneRatio</w:t>
      </w:r>
      <w:proofErr w:type="spellEnd"/>
      <w:r w:rsidRPr="003551AE">
        <w:rPr>
          <w:rFonts w:ascii="Times New Roman" w:hAnsi="Times New Roman" w:cs="Times New Roman" w:hint="eastAsia"/>
          <w:sz w:val="20"/>
          <w:szCs w:val="20"/>
        </w:rPr>
        <w:t xml:space="preserve"> and the y-axis was the KEGG description. The color of -log 10</w:t>
      </w:r>
      <w:r w:rsidR="00EE131D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3551AE">
        <w:rPr>
          <w:rFonts w:ascii="Times New Roman" w:hAnsi="Times New Roman" w:cs="Times New Roman" w:hint="eastAsia"/>
          <w:sz w:val="20"/>
          <w:szCs w:val="20"/>
        </w:rPr>
        <w:t>(p value) coded from blue (low) to red (high).</w:t>
      </w:r>
      <w:r w:rsidRPr="003551AE">
        <w:rPr>
          <w:rFonts w:hint="eastAsia"/>
          <w:sz w:val="20"/>
          <w:szCs w:val="20"/>
        </w:rPr>
        <w:t xml:space="preserve"> </w:t>
      </w:r>
      <w:proofErr w:type="spellStart"/>
      <w:r w:rsidRPr="003551AE">
        <w:rPr>
          <w:rFonts w:ascii="Times New Roman" w:hAnsi="Times New Roman" w:cs="Times New Roman" w:hint="eastAsia"/>
          <w:sz w:val="20"/>
          <w:szCs w:val="20"/>
        </w:rPr>
        <w:t>GeneNumber</w:t>
      </w:r>
      <w:proofErr w:type="spellEnd"/>
      <w:r w:rsidRPr="003551AE">
        <w:rPr>
          <w:rFonts w:ascii="Times New Roman" w:hAnsi="Times New Roman" w:cs="Times New Roman" w:hint="eastAsia"/>
          <w:sz w:val="20"/>
          <w:szCs w:val="20"/>
        </w:rPr>
        <w:t xml:space="preserve"> is the number of DEPs annotated to the KEGG pathway.</w:t>
      </w:r>
      <w:bookmarkEnd w:id="0"/>
    </w:p>
    <w:p w14:paraId="37F6F56F" w14:textId="77777777" w:rsidR="003551AE" w:rsidRPr="003551AE" w:rsidRDefault="003551AE">
      <w:pPr>
        <w:rPr>
          <w:rFonts w:ascii="Times New Roman" w:hAnsi="Times New Roman" w:cs="Times New Roman"/>
          <w:sz w:val="20"/>
          <w:szCs w:val="20"/>
        </w:rPr>
      </w:pPr>
    </w:p>
    <w:p w14:paraId="4B89F83D" w14:textId="77777777" w:rsidR="00390F9C" w:rsidRDefault="00390F9C">
      <w:pPr>
        <w:rPr>
          <w:rFonts w:ascii="Times New Roman" w:hAnsi="Times New Roman" w:cs="Times New Roman" w:hint="eastAsia"/>
          <w:sz w:val="20"/>
          <w:szCs w:val="20"/>
        </w:rPr>
      </w:pPr>
    </w:p>
    <w:p w14:paraId="5197984F" w14:textId="432038CB" w:rsidR="004F7C33" w:rsidRPr="00390F9C" w:rsidRDefault="00176ADC">
      <w:pPr>
        <w:rPr>
          <w:rFonts w:ascii="Times New Roman" w:hAnsi="Times New Roman" w:cs="Times New Roman"/>
          <w:b/>
          <w:bCs/>
        </w:rPr>
      </w:pPr>
      <w:r w:rsidRPr="00390F9C">
        <w:rPr>
          <w:rFonts w:ascii="Times New Roman" w:hAnsi="Times New Roman" w:cs="Times New Roman"/>
          <w:b/>
          <w:bCs/>
          <w:sz w:val="20"/>
          <w:szCs w:val="20"/>
        </w:rPr>
        <w:lastRenderedPageBreak/>
        <w:t>Table S1</w:t>
      </w:r>
      <w:r w:rsidRPr="00390F9C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Pr="00390F9C">
        <w:rPr>
          <w:rFonts w:ascii="Times New Roman" w:hAnsi="Times New Roman" w:cs="Times New Roman"/>
          <w:b/>
          <w:bCs/>
          <w:sz w:val="20"/>
          <w:szCs w:val="20"/>
        </w:rPr>
        <w:t>Sample sequencing data quality </w:t>
      </w:r>
      <w:r w:rsidRPr="00390F9C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in </w:t>
      </w:r>
      <w:r w:rsidR="00E95B65" w:rsidRPr="00390F9C">
        <w:rPr>
          <w:rFonts w:ascii="Times New Roman" w:eastAsia="等线" w:hAnsi="Times New Roman" w:cs="Times New Roman" w:hint="eastAsia"/>
          <w:b/>
          <w:bCs/>
          <w:sz w:val="20"/>
          <w:szCs w:val="20"/>
        </w:rPr>
        <w:t>PDCoV</w:t>
      </w:r>
      <w:r w:rsidR="00DD44EE" w:rsidRPr="00390F9C">
        <w:rPr>
          <w:rFonts w:ascii="Times New Roman" w:eastAsia="等线" w:hAnsi="Times New Roman" w:cs="Times New Roman" w:hint="eastAsia"/>
          <w:b/>
          <w:bCs/>
          <w:sz w:val="20"/>
          <w:szCs w:val="20"/>
        </w:rPr>
        <w:t>-</w:t>
      </w:r>
      <w:r w:rsidR="00E95B65" w:rsidRPr="00390F9C">
        <w:rPr>
          <w:rFonts w:ascii="Times New Roman" w:eastAsia="等线" w:hAnsi="Times New Roman" w:cs="Times New Roman" w:hint="eastAsia"/>
          <w:b/>
          <w:bCs/>
          <w:sz w:val="20"/>
          <w:szCs w:val="20"/>
        </w:rPr>
        <w:t>infected</w:t>
      </w:r>
      <w:r w:rsidR="00DD44EE" w:rsidRPr="00390F9C">
        <w:rPr>
          <w:rFonts w:ascii="Times New Roman" w:eastAsia="等线" w:hAnsi="Times New Roman" w:cs="Times New Roman" w:hint="eastAsia"/>
          <w:b/>
          <w:bCs/>
          <w:sz w:val="20"/>
          <w:szCs w:val="20"/>
        </w:rPr>
        <w:t xml:space="preserve"> </w:t>
      </w:r>
      <w:r w:rsidR="006B3FA1" w:rsidRPr="00390F9C">
        <w:rPr>
          <w:rFonts w:ascii="Times New Roman" w:eastAsia="等线" w:hAnsi="Times New Roman" w:cs="Times New Roman" w:hint="eastAsia"/>
          <w:b/>
          <w:bCs/>
          <w:sz w:val="20"/>
          <w:szCs w:val="20"/>
        </w:rPr>
        <w:t>LLC-</w:t>
      </w:r>
      <w:r w:rsidR="00E95B65" w:rsidRPr="00390F9C">
        <w:rPr>
          <w:rFonts w:ascii="Times New Roman" w:eastAsia="等线" w:hAnsi="Times New Roman" w:cs="Times New Roman" w:hint="eastAsia"/>
          <w:b/>
          <w:bCs/>
          <w:sz w:val="20"/>
          <w:szCs w:val="20"/>
        </w:rPr>
        <w:t>PK1 cells</w:t>
      </w:r>
    </w:p>
    <w:tbl>
      <w:tblPr>
        <w:tblStyle w:val="ae"/>
        <w:tblW w:w="79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4"/>
        <w:gridCol w:w="1116"/>
        <w:gridCol w:w="1050"/>
        <w:gridCol w:w="1160"/>
        <w:gridCol w:w="1172"/>
        <w:gridCol w:w="666"/>
        <w:gridCol w:w="666"/>
        <w:gridCol w:w="839"/>
      </w:tblGrid>
      <w:tr w:rsidR="005F1676" w:rsidRPr="00176ADC" w14:paraId="12E6355B" w14:textId="77777777" w:rsidTr="005F1676">
        <w:trPr>
          <w:trHeight w:val="278"/>
        </w:trPr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355AF4D" w14:textId="43CF528D" w:rsidR="005F1676" w:rsidRPr="00176ADC" w:rsidRDefault="00DD44EE" w:rsidP="00422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Sample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0DD7622" w14:textId="038C0DCD" w:rsidR="005F1676" w:rsidRPr="00176ADC" w:rsidRDefault="00DD44EE" w:rsidP="00422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Raw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Reads</w:t>
            </w: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B09DCEF" w14:textId="2EFA270C" w:rsidR="005F1676" w:rsidRPr="00176ADC" w:rsidRDefault="00DD44EE" w:rsidP="00DD44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Raw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Bases</w:t>
            </w:r>
          </w:p>
        </w:tc>
        <w:tc>
          <w:tcPr>
            <w:tcW w:w="11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46D637D" w14:textId="4DB8CC54" w:rsidR="005F1676" w:rsidRPr="00176ADC" w:rsidRDefault="00DD44EE" w:rsidP="00422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Clean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Reads</w:t>
            </w:r>
          </w:p>
        </w:tc>
        <w:tc>
          <w:tcPr>
            <w:tcW w:w="117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38E81C2" w14:textId="45838B9B" w:rsidR="005F1676" w:rsidRPr="00176ADC" w:rsidRDefault="00DD44EE" w:rsidP="00DD44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Clean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Bases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38A026F" w14:textId="188490CB" w:rsidR="005F1676" w:rsidRPr="00176ADC" w:rsidRDefault="00DD44EE" w:rsidP="00422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Q20</w:t>
            </w:r>
          </w:p>
        </w:tc>
        <w:tc>
          <w:tcPr>
            <w:tcW w:w="66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08C1C76" w14:textId="7070BBD9" w:rsidR="005F1676" w:rsidRPr="00176ADC" w:rsidRDefault="00DD44EE" w:rsidP="00422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Q30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CCA184D" w14:textId="782D2B96" w:rsidR="00DD44EE" w:rsidRDefault="00DD44EE" w:rsidP="00422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C </w:t>
            </w:r>
          </w:p>
          <w:p w14:paraId="2A2CC74A" w14:textId="496BEF59" w:rsidR="005F1676" w:rsidRPr="00176ADC" w:rsidRDefault="00DD44EE" w:rsidP="00422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Pct</w:t>
            </w:r>
          </w:p>
        </w:tc>
      </w:tr>
      <w:tr w:rsidR="005F1676" w:rsidRPr="00176ADC" w14:paraId="5485601F" w14:textId="77777777" w:rsidTr="005F1676">
        <w:trPr>
          <w:trHeight w:val="278"/>
        </w:trPr>
        <w:tc>
          <w:tcPr>
            <w:tcW w:w="1294" w:type="dxa"/>
            <w:tcBorders>
              <w:top w:val="single" w:sz="4" w:space="0" w:color="auto"/>
            </w:tcBorders>
            <w:noWrap/>
            <w:hideMark/>
          </w:tcPr>
          <w:p w14:paraId="2499A4E0" w14:textId="77777777" w:rsidR="005F1676" w:rsidRPr="00176ADC" w:rsidRDefault="005F16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NC1</w:t>
            </w:r>
          </w:p>
        </w:tc>
        <w:tc>
          <w:tcPr>
            <w:tcW w:w="1116" w:type="dxa"/>
            <w:tcBorders>
              <w:top w:val="single" w:sz="4" w:space="0" w:color="auto"/>
            </w:tcBorders>
            <w:noWrap/>
            <w:hideMark/>
          </w:tcPr>
          <w:p w14:paraId="60794CFA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43106964</w:t>
            </w:r>
          </w:p>
        </w:tc>
        <w:tc>
          <w:tcPr>
            <w:tcW w:w="1050" w:type="dxa"/>
            <w:tcBorders>
              <w:top w:val="single" w:sz="4" w:space="0" w:color="auto"/>
            </w:tcBorders>
            <w:noWrap/>
            <w:hideMark/>
          </w:tcPr>
          <w:p w14:paraId="288AFD5F" w14:textId="77777777" w:rsidR="005F1676" w:rsidRPr="00176ADC" w:rsidRDefault="005F1676" w:rsidP="00DD44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6.47G</w:t>
            </w:r>
          </w:p>
        </w:tc>
        <w:tc>
          <w:tcPr>
            <w:tcW w:w="1160" w:type="dxa"/>
            <w:tcBorders>
              <w:top w:val="single" w:sz="4" w:space="0" w:color="auto"/>
            </w:tcBorders>
            <w:noWrap/>
            <w:hideMark/>
          </w:tcPr>
          <w:p w14:paraId="7726E439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41408792</w:t>
            </w:r>
          </w:p>
        </w:tc>
        <w:tc>
          <w:tcPr>
            <w:tcW w:w="1172" w:type="dxa"/>
            <w:tcBorders>
              <w:top w:val="single" w:sz="4" w:space="0" w:color="auto"/>
            </w:tcBorders>
            <w:noWrap/>
            <w:hideMark/>
          </w:tcPr>
          <w:p w14:paraId="2A0E602F" w14:textId="77777777" w:rsidR="005F1676" w:rsidRPr="00176ADC" w:rsidRDefault="005F1676" w:rsidP="00DD44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6.21G</w:t>
            </w:r>
          </w:p>
        </w:tc>
        <w:tc>
          <w:tcPr>
            <w:tcW w:w="666" w:type="dxa"/>
            <w:tcBorders>
              <w:top w:val="single" w:sz="4" w:space="0" w:color="auto"/>
            </w:tcBorders>
            <w:noWrap/>
            <w:hideMark/>
          </w:tcPr>
          <w:p w14:paraId="26B31EF5" w14:textId="459E8E69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98.1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4" w:space="0" w:color="auto"/>
            </w:tcBorders>
            <w:noWrap/>
            <w:hideMark/>
          </w:tcPr>
          <w:p w14:paraId="40B77199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94.64</w:t>
            </w:r>
          </w:p>
        </w:tc>
        <w:tc>
          <w:tcPr>
            <w:tcW w:w="839" w:type="dxa"/>
            <w:tcBorders>
              <w:top w:val="single" w:sz="4" w:space="0" w:color="auto"/>
            </w:tcBorders>
            <w:noWrap/>
            <w:hideMark/>
          </w:tcPr>
          <w:p w14:paraId="588DD731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49.81</w:t>
            </w:r>
          </w:p>
        </w:tc>
      </w:tr>
      <w:tr w:rsidR="005F1676" w:rsidRPr="00176ADC" w14:paraId="39B4698B" w14:textId="77777777" w:rsidTr="005F1676">
        <w:trPr>
          <w:trHeight w:val="278"/>
        </w:trPr>
        <w:tc>
          <w:tcPr>
            <w:tcW w:w="1294" w:type="dxa"/>
            <w:noWrap/>
            <w:hideMark/>
          </w:tcPr>
          <w:p w14:paraId="1BC55FA1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NC2</w:t>
            </w:r>
          </w:p>
        </w:tc>
        <w:tc>
          <w:tcPr>
            <w:tcW w:w="1116" w:type="dxa"/>
            <w:noWrap/>
            <w:hideMark/>
          </w:tcPr>
          <w:p w14:paraId="55554F86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62324340</w:t>
            </w:r>
          </w:p>
        </w:tc>
        <w:tc>
          <w:tcPr>
            <w:tcW w:w="1050" w:type="dxa"/>
            <w:noWrap/>
            <w:hideMark/>
          </w:tcPr>
          <w:p w14:paraId="44D89887" w14:textId="77777777" w:rsidR="005F1676" w:rsidRPr="00176ADC" w:rsidRDefault="005F1676" w:rsidP="00DD44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9.35G</w:t>
            </w:r>
          </w:p>
        </w:tc>
        <w:tc>
          <w:tcPr>
            <w:tcW w:w="1160" w:type="dxa"/>
            <w:noWrap/>
            <w:hideMark/>
          </w:tcPr>
          <w:p w14:paraId="44604C82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57330820</w:t>
            </w:r>
          </w:p>
        </w:tc>
        <w:tc>
          <w:tcPr>
            <w:tcW w:w="1172" w:type="dxa"/>
            <w:noWrap/>
            <w:hideMark/>
          </w:tcPr>
          <w:p w14:paraId="3D63EC6C" w14:textId="77777777" w:rsidR="005F1676" w:rsidRPr="00176ADC" w:rsidRDefault="005F1676" w:rsidP="00DD44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8.6G</w:t>
            </w:r>
          </w:p>
        </w:tc>
        <w:tc>
          <w:tcPr>
            <w:tcW w:w="666" w:type="dxa"/>
            <w:noWrap/>
            <w:hideMark/>
          </w:tcPr>
          <w:p w14:paraId="4DE7BB00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97.97</w:t>
            </w:r>
          </w:p>
        </w:tc>
        <w:tc>
          <w:tcPr>
            <w:tcW w:w="666" w:type="dxa"/>
            <w:noWrap/>
            <w:hideMark/>
          </w:tcPr>
          <w:p w14:paraId="4DFDCC5C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94.29</w:t>
            </w:r>
          </w:p>
        </w:tc>
        <w:tc>
          <w:tcPr>
            <w:tcW w:w="839" w:type="dxa"/>
            <w:noWrap/>
            <w:hideMark/>
          </w:tcPr>
          <w:p w14:paraId="1C95CBB4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51.34</w:t>
            </w:r>
          </w:p>
        </w:tc>
      </w:tr>
      <w:tr w:rsidR="005F1676" w:rsidRPr="00176ADC" w14:paraId="2CA5BBCE" w14:textId="77777777" w:rsidTr="005F1676">
        <w:trPr>
          <w:trHeight w:val="278"/>
        </w:trPr>
        <w:tc>
          <w:tcPr>
            <w:tcW w:w="1294" w:type="dxa"/>
            <w:noWrap/>
            <w:hideMark/>
          </w:tcPr>
          <w:p w14:paraId="5941D954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NC3</w:t>
            </w:r>
          </w:p>
        </w:tc>
        <w:tc>
          <w:tcPr>
            <w:tcW w:w="1116" w:type="dxa"/>
            <w:noWrap/>
            <w:hideMark/>
          </w:tcPr>
          <w:p w14:paraId="54B510A6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55860204</w:t>
            </w:r>
          </w:p>
        </w:tc>
        <w:tc>
          <w:tcPr>
            <w:tcW w:w="1050" w:type="dxa"/>
            <w:noWrap/>
            <w:hideMark/>
          </w:tcPr>
          <w:p w14:paraId="414C9C80" w14:textId="77777777" w:rsidR="005F1676" w:rsidRPr="00176ADC" w:rsidRDefault="005F1676" w:rsidP="00DD44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8.38G</w:t>
            </w:r>
          </w:p>
        </w:tc>
        <w:tc>
          <w:tcPr>
            <w:tcW w:w="1160" w:type="dxa"/>
            <w:noWrap/>
            <w:hideMark/>
          </w:tcPr>
          <w:p w14:paraId="331CBF6E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53575754</w:t>
            </w:r>
          </w:p>
        </w:tc>
        <w:tc>
          <w:tcPr>
            <w:tcW w:w="1172" w:type="dxa"/>
            <w:noWrap/>
            <w:hideMark/>
          </w:tcPr>
          <w:p w14:paraId="70E8AC22" w14:textId="77777777" w:rsidR="005F1676" w:rsidRPr="00176ADC" w:rsidRDefault="005F1676" w:rsidP="00DD44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8.04G</w:t>
            </w:r>
          </w:p>
        </w:tc>
        <w:tc>
          <w:tcPr>
            <w:tcW w:w="666" w:type="dxa"/>
            <w:noWrap/>
            <w:hideMark/>
          </w:tcPr>
          <w:p w14:paraId="62741762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97.95</w:t>
            </w:r>
          </w:p>
        </w:tc>
        <w:tc>
          <w:tcPr>
            <w:tcW w:w="666" w:type="dxa"/>
            <w:noWrap/>
            <w:hideMark/>
          </w:tcPr>
          <w:p w14:paraId="1AB1ED36" w14:textId="6ECA36EC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94.3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</w:t>
            </w:r>
          </w:p>
        </w:tc>
        <w:tc>
          <w:tcPr>
            <w:tcW w:w="839" w:type="dxa"/>
            <w:noWrap/>
            <w:hideMark/>
          </w:tcPr>
          <w:p w14:paraId="36E5E598" w14:textId="5EA9E156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51.4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</w:t>
            </w:r>
          </w:p>
        </w:tc>
      </w:tr>
      <w:tr w:rsidR="005F1676" w:rsidRPr="00176ADC" w14:paraId="3048D314" w14:textId="77777777" w:rsidTr="005F1676">
        <w:trPr>
          <w:trHeight w:val="278"/>
        </w:trPr>
        <w:tc>
          <w:tcPr>
            <w:tcW w:w="1294" w:type="dxa"/>
            <w:noWrap/>
            <w:hideMark/>
          </w:tcPr>
          <w:p w14:paraId="6D22A187" w14:textId="799E1D3E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PDCoV1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-</w:t>
            </w: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6" w:type="dxa"/>
            <w:noWrap/>
            <w:hideMark/>
          </w:tcPr>
          <w:p w14:paraId="445A01AC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43682852</w:t>
            </w:r>
          </w:p>
        </w:tc>
        <w:tc>
          <w:tcPr>
            <w:tcW w:w="1050" w:type="dxa"/>
            <w:noWrap/>
            <w:hideMark/>
          </w:tcPr>
          <w:p w14:paraId="4BFEF95A" w14:textId="77777777" w:rsidR="005F1676" w:rsidRPr="00176ADC" w:rsidRDefault="005F1676" w:rsidP="00DD44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6.55G</w:t>
            </w:r>
          </w:p>
        </w:tc>
        <w:tc>
          <w:tcPr>
            <w:tcW w:w="1160" w:type="dxa"/>
            <w:noWrap/>
            <w:hideMark/>
          </w:tcPr>
          <w:p w14:paraId="0FB0D1AF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42811160</w:t>
            </w:r>
          </w:p>
        </w:tc>
        <w:tc>
          <w:tcPr>
            <w:tcW w:w="1172" w:type="dxa"/>
            <w:noWrap/>
            <w:hideMark/>
          </w:tcPr>
          <w:p w14:paraId="0D68CDD7" w14:textId="77777777" w:rsidR="005F1676" w:rsidRPr="00176ADC" w:rsidRDefault="005F1676" w:rsidP="00DD44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6.42G</w:t>
            </w:r>
          </w:p>
        </w:tc>
        <w:tc>
          <w:tcPr>
            <w:tcW w:w="666" w:type="dxa"/>
            <w:noWrap/>
            <w:hideMark/>
          </w:tcPr>
          <w:p w14:paraId="0000EDE8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97.93</w:t>
            </w:r>
          </w:p>
        </w:tc>
        <w:tc>
          <w:tcPr>
            <w:tcW w:w="666" w:type="dxa"/>
            <w:noWrap/>
            <w:hideMark/>
          </w:tcPr>
          <w:p w14:paraId="3EB394CE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94.23</w:t>
            </w:r>
          </w:p>
        </w:tc>
        <w:tc>
          <w:tcPr>
            <w:tcW w:w="839" w:type="dxa"/>
            <w:noWrap/>
            <w:hideMark/>
          </w:tcPr>
          <w:p w14:paraId="0A606D2B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51.47</w:t>
            </w:r>
          </w:p>
        </w:tc>
      </w:tr>
      <w:tr w:rsidR="005F1676" w:rsidRPr="00176ADC" w14:paraId="224E6EC0" w14:textId="77777777" w:rsidTr="005F1676">
        <w:trPr>
          <w:trHeight w:val="278"/>
        </w:trPr>
        <w:tc>
          <w:tcPr>
            <w:tcW w:w="1294" w:type="dxa"/>
            <w:noWrap/>
            <w:hideMark/>
          </w:tcPr>
          <w:p w14:paraId="74D6728A" w14:textId="1CC87886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PDCoV1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-</w:t>
            </w: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16" w:type="dxa"/>
            <w:noWrap/>
            <w:hideMark/>
          </w:tcPr>
          <w:p w14:paraId="122F32F1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50134992</w:t>
            </w:r>
          </w:p>
        </w:tc>
        <w:tc>
          <w:tcPr>
            <w:tcW w:w="1050" w:type="dxa"/>
            <w:noWrap/>
            <w:hideMark/>
          </w:tcPr>
          <w:p w14:paraId="37C1FF4C" w14:textId="77777777" w:rsidR="005F1676" w:rsidRPr="00176ADC" w:rsidRDefault="005F1676" w:rsidP="00DD44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7.52G</w:t>
            </w:r>
          </w:p>
        </w:tc>
        <w:tc>
          <w:tcPr>
            <w:tcW w:w="1160" w:type="dxa"/>
            <w:noWrap/>
            <w:hideMark/>
          </w:tcPr>
          <w:p w14:paraId="286BE5D8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48873148</w:t>
            </w:r>
          </w:p>
        </w:tc>
        <w:tc>
          <w:tcPr>
            <w:tcW w:w="1172" w:type="dxa"/>
            <w:noWrap/>
            <w:hideMark/>
          </w:tcPr>
          <w:p w14:paraId="4E5D6423" w14:textId="77777777" w:rsidR="005F1676" w:rsidRPr="00176ADC" w:rsidRDefault="005F1676" w:rsidP="00DD44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7.33G</w:t>
            </w:r>
          </w:p>
        </w:tc>
        <w:tc>
          <w:tcPr>
            <w:tcW w:w="666" w:type="dxa"/>
            <w:noWrap/>
            <w:hideMark/>
          </w:tcPr>
          <w:p w14:paraId="37E20472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98.02</w:t>
            </w:r>
          </w:p>
        </w:tc>
        <w:tc>
          <w:tcPr>
            <w:tcW w:w="666" w:type="dxa"/>
            <w:noWrap/>
            <w:hideMark/>
          </w:tcPr>
          <w:p w14:paraId="74D16426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94.45</w:t>
            </w:r>
          </w:p>
        </w:tc>
        <w:tc>
          <w:tcPr>
            <w:tcW w:w="839" w:type="dxa"/>
            <w:noWrap/>
            <w:hideMark/>
          </w:tcPr>
          <w:p w14:paraId="1FFC04BC" w14:textId="4B884A79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51.4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0</w:t>
            </w:r>
          </w:p>
        </w:tc>
      </w:tr>
      <w:tr w:rsidR="005F1676" w:rsidRPr="00176ADC" w14:paraId="0951E4F3" w14:textId="77777777" w:rsidTr="005F1676">
        <w:trPr>
          <w:trHeight w:val="278"/>
        </w:trPr>
        <w:tc>
          <w:tcPr>
            <w:tcW w:w="1294" w:type="dxa"/>
            <w:noWrap/>
            <w:hideMark/>
          </w:tcPr>
          <w:p w14:paraId="35FB760C" w14:textId="784D31CF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PDCoV1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-</w:t>
            </w: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16" w:type="dxa"/>
            <w:noWrap/>
            <w:hideMark/>
          </w:tcPr>
          <w:p w14:paraId="2AAA5777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43042630</w:t>
            </w:r>
          </w:p>
        </w:tc>
        <w:tc>
          <w:tcPr>
            <w:tcW w:w="1050" w:type="dxa"/>
            <w:noWrap/>
            <w:hideMark/>
          </w:tcPr>
          <w:p w14:paraId="63EA3A2F" w14:textId="77777777" w:rsidR="005F1676" w:rsidRPr="00176ADC" w:rsidRDefault="005F1676" w:rsidP="00DD44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6.46G</w:t>
            </w:r>
          </w:p>
        </w:tc>
        <w:tc>
          <w:tcPr>
            <w:tcW w:w="1160" w:type="dxa"/>
            <w:noWrap/>
            <w:hideMark/>
          </w:tcPr>
          <w:p w14:paraId="2BC701A1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41914392</w:t>
            </w:r>
          </w:p>
        </w:tc>
        <w:tc>
          <w:tcPr>
            <w:tcW w:w="1172" w:type="dxa"/>
            <w:noWrap/>
            <w:hideMark/>
          </w:tcPr>
          <w:p w14:paraId="0C964E31" w14:textId="77777777" w:rsidR="005F1676" w:rsidRPr="00176ADC" w:rsidRDefault="005F1676" w:rsidP="00DD44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6.29G</w:t>
            </w:r>
          </w:p>
        </w:tc>
        <w:tc>
          <w:tcPr>
            <w:tcW w:w="666" w:type="dxa"/>
            <w:noWrap/>
            <w:hideMark/>
          </w:tcPr>
          <w:p w14:paraId="7475AB2A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98.03</w:t>
            </w:r>
          </w:p>
        </w:tc>
        <w:tc>
          <w:tcPr>
            <w:tcW w:w="666" w:type="dxa"/>
            <w:noWrap/>
            <w:hideMark/>
          </w:tcPr>
          <w:p w14:paraId="61345794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94.47</w:t>
            </w:r>
          </w:p>
        </w:tc>
        <w:tc>
          <w:tcPr>
            <w:tcW w:w="839" w:type="dxa"/>
            <w:noWrap/>
            <w:hideMark/>
          </w:tcPr>
          <w:p w14:paraId="3010A335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52.07</w:t>
            </w:r>
          </w:p>
        </w:tc>
      </w:tr>
      <w:tr w:rsidR="005F1676" w:rsidRPr="00176ADC" w14:paraId="2C8718DD" w14:textId="77777777" w:rsidTr="005F1676">
        <w:trPr>
          <w:trHeight w:val="278"/>
        </w:trPr>
        <w:tc>
          <w:tcPr>
            <w:tcW w:w="1294" w:type="dxa"/>
            <w:noWrap/>
            <w:hideMark/>
          </w:tcPr>
          <w:p w14:paraId="25C8F6B3" w14:textId="0227FC09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PDCoV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2-</w:t>
            </w: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6" w:type="dxa"/>
            <w:noWrap/>
            <w:hideMark/>
          </w:tcPr>
          <w:p w14:paraId="6D3C2731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80174200</w:t>
            </w:r>
          </w:p>
        </w:tc>
        <w:tc>
          <w:tcPr>
            <w:tcW w:w="1050" w:type="dxa"/>
            <w:noWrap/>
            <w:hideMark/>
          </w:tcPr>
          <w:p w14:paraId="37B869C1" w14:textId="77777777" w:rsidR="005F1676" w:rsidRPr="00176ADC" w:rsidRDefault="005F1676" w:rsidP="00DD44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12.03G</w:t>
            </w:r>
          </w:p>
        </w:tc>
        <w:tc>
          <w:tcPr>
            <w:tcW w:w="1160" w:type="dxa"/>
            <w:noWrap/>
            <w:hideMark/>
          </w:tcPr>
          <w:p w14:paraId="38BDDAC5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78587752</w:t>
            </w:r>
          </w:p>
        </w:tc>
        <w:tc>
          <w:tcPr>
            <w:tcW w:w="1172" w:type="dxa"/>
            <w:noWrap/>
            <w:hideMark/>
          </w:tcPr>
          <w:p w14:paraId="667E803F" w14:textId="77777777" w:rsidR="005F1676" w:rsidRPr="00176ADC" w:rsidRDefault="005F1676" w:rsidP="00DD44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11.79G</w:t>
            </w:r>
          </w:p>
        </w:tc>
        <w:tc>
          <w:tcPr>
            <w:tcW w:w="666" w:type="dxa"/>
            <w:noWrap/>
            <w:hideMark/>
          </w:tcPr>
          <w:p w14:paraId="2029C692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98.63</w:t>
            </w:r>
          </w:p>
        </w:tc>
        <w:tc>
          <w:tcPr>
            <w:tcW w:w="666" w:type="dxa"/>
            <w:noWrap/>
            <w:hideMark/>
          </w:tcPr>
          <w:p w14:paraId="7DB39432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96.01</w:t>
            </w:r>
          </w:p>
        </w:tc>
        <w:tc>
          <w:tcPr>
            <w:tcW w:w="839" w:type="dxa"/>
            <w:noWrap/>
            <w:hideMark/>
          </w:tcPr>
          <w:p w14:paraId="6D49351A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49.34</w:t>
            </w:r>
          </w:p>
        </w:tc>
      </w:tr>
      <w:tr w:rsidR="005F1676" w:rsidRPr="00176ADC" w14:paraId="2E473E68" w14:textId="77777777" w:rsidTr="005F1676">
        <w:trPr>
          <w:trHeight w:val="278"/>
        </w:trPr>
        <w:tc>
          <w:tcPr>
            <w:tcW w:w="1294" w:type="dxa"/>
            <w:noWrap/>
            <w:hideMark/>
          </w:tcPr>
          <w:p w14:paraId="55D197D9" w14:textId="3FD5C50D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PDCoV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2-</w:t>
            </w: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16" w:type="dxa"/>
            <w:noWrap/>
            <w:hideMark/>
          </w:tcPr>
          <w:p w14:paraId="7D41716C" w14:textId="333450A8" w:rsidR="005F1676" w:rsidRPr="00176ADC" w:rsidRDefault="005F1676" w:rsidP="004220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200C">
              <w:rPr>
                <w:rFonts w:ascii="Times New Roman" w:hAnsi="Times New Roman" w:cs="Times New Roman" w:hint="eastAsia"/>
                <w:sz w:val="20"/>
                <w:szCs w:val="20"/>
              </w:rPr>
              <w:t>125523786</w:t>
            </w:r>
          </w:p>
        </w:tc>
        <w:tc>
          <w:tcPr>
            <w:tcW w:w="1050" w:type="dxa"/>
            <w:noWrap/>
            <w:hideMark/>
          </w:tcPr>
          <w:p w14:paraId="52A92A87" w14:textId="77777777" w:rsidR="005F1676" w:rsidRPr="00176ADC" w:rsidRDefault="005F1676" w:rsidP="00DD44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18.83G</w:t>
            </w:r>
          </w:p>
        </w:tc>
        <w:tc>
          <w:tcPr>
            <w:tcW w:w="1160" w:type="dxa"/>
            <w:noWrap/>
            <w:hideMark/>
          </w:tcPr>
          <w:p w14:paraId="3ED16545" w14:textId="79071598" w:rsidR="005F1676" w:rsidRPr="00176ADC" w:rsidRDefault="005F1676" w:rsidP="004220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200C">
              <w:rPr>
                <w:rFonts w:ascii="Times New Roman" w:hAnsi="Times New Roman" w:cs="Times New Roman" w:hint="eastAsia"/>
                <w:sz w:val="20"/>
                <w:szCs w:val="20"/>
              </w:rPr>
              <w:t>123557262</w:t>
            </w:r>
          </w:p>
        </w:tc>
        <w:tc>
          <w:tcPr>
            <w:tcW w:w="1172" w:type="dxa"/>
            <w:noWrap/>
            <w:hideMark/>
          </w:tcPr>
          <w:p w14:paraId="0226D4F2" w14:textId="77777777" w:rsidR="005F1676" w:rsidRPr="00176ADC" w:rsidRDefault="005F1676" w:rsidP="00DD44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18.53G</w:t>
            </w:r>
          </w:p>
        </w:tc>
        <w:tc>
          <w:tcPr>
            <w:tcW w:w="666" w:type="dxa"/>
            <w:noWrap/>
            <w:hideMark/>
          </w:tcPr>
          <w:p w14:paraId="49A6A4F3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98.59</w:t>
            </w:r>
          </w:p>
        </w:tc>
        <w:tc>
          <w:tcPr>
            <w:tcW w:w="666" w:type="dxa"/>
            <w:noWrap/>
            <w:hideMark/>
          </w:tcPr>
          <w:p w14:paraId="1912C90F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95.91</w:t>
            </w:r>
          </w:p>
        </w:tc>
        <w:tc>
          <w:tcPr>
            <w:tcW w:w="839" w:type="dxa"/>
            <w:noWrap/>
            <w:hideMark/>
          </w:tcPr>
          <w:p w14:paraId="00B80292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48.84</w:t>
            </w:r>
          </w:p>
        </w:tc>
      </w:tr>
      <w:tr w:rsidR="005F1676" w:rsidRPr="00176ADC" w14:paraId="7576D50D" w14:textId="77777777" w:rsidTr="005F1676">
        <w:trPr>
          <w:trHeight w:val="278"/>
        </w:trPr>
        <w:tc>
          <w:tcPr>
            <w:tcW w:w="1294" w:type="dxa"/>
            <w:tcBorders>
              <w:bottom w:val="single" w:sz="4" w:space="0" w:color="auto"/>
            </w:tcBorders>
            <w:noWrap/>
            <w:hideMark/>
          </w:tcPr>
          <w:p w14:paraId="7E31EB6D" w14:textId="0F8E9DEB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PDCoV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2-</w:t>
            </w: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  <w:hideMark/>
          </w:tcPr>
          <w:p w14:paraId="1656C4C6" w14:textId="2407C7DF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200C">
              <w:rPr>
                <w:rFonts w:ascii="Times New Roman" w:hAnsi="Times New Roman" w:cs="Times New Roman" w:hint="eastAsia"/>
                <w:sz w:val="20"/>
                <w:szCs w:val="20"/>
              </w:rPr>
              <w:t>126402764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noWrap/>
            <w:hideMark/>
          </w:tcPr>
          <w:p w14:paraId="19C79249" w14:textId="77777777" w:rsidR="005F1676" w:rsidRPr="00176ADC" w:rsidRDefault="005F1676" w:rsidP="00DD44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18.96G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noWrap/>
            <w:hideMark/>
          </w:tcPr>
          <w:p w14:paraId="1843B065" w14:textId="69688B70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200C">
              <w:rPr>
                <w:rFonts w:ascii="Times New Roman" w:hAnsi="Times New Roman" w:cs="Times New Roman" w:hint="eastAsia"/>
                <w:sz w:val="20"/>
                <w:szCs w:val="20"/>
              </w:rPr>
              <w:t>123931108</w:t>
            </w:r>
          </w:p>
        </w:tc>
        <w:tc>
          <w:tcPr>
            <w:tcW w:w="1172" w:type="dxa"/>
            <w:tcBorders>
              <w:bottom w:val="single" w:sz="4" w:space="0" w:color="auto"/>
            </w:tcBorders>
            <w:noWrap/>
            <w:hideMark/>
          </w:tcPr>
          <w:p w14:paraId="77D2DD2B" w14:textId="77777777" w:rsidR="005F1676" w:rsidRPr="00176ADC" w:rsidRDefault="005F1676" w:rsidP="00DD44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18.59G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noWrap/>
            <w:hideMark/>
          </w:tcPr>
          <w:p w14:paraId="7625E024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98.66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noWrap/>
            <w:hideMark/>
          </w:tcPr>
          <w:p w14:paraId="2614C0A3" w14:textId="77777777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96.14</w:t>
            </w:r>
          </w:p>
        </w:tc>
        <w:tc>
          <w:tcPr>
            <w:tcW w:w="839" w:type="dxa"/>
            <w:tcBorders>
              <w:bottom w:val="single" w:sz="4" w:space="0" w:color="auto"/>
            </w:tcBorders>
            <w:noWrap/>
            <w:hideMark/>
          </w:tcPr>
          <w:p w14:paraId="052EF4ED" w14:textId="504F6F4E" w:rsidR="005F1676" w:rsidRPr="00176ADC" w:rsidRDefault="005F1676" w:rsidP="00176A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6ADC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.00</w:t>
            </w:r>
          </w:p>
        </w:tc>
      </w:tr>
    </w:tbl>
    <w:p w14:paraId="4F79C0B1" w14:textId="7E5F62BE" w:rsidR="00176ADC" w:rsidRPr="001809B6" w:rsidRDefault="00176ADC">
      <w:pPr>
        <w:rPr>
          <w:rFonts w:ascii="Times New Roman" w:hAnsi="Times New Roman" w:cs="Times New Roman"/>
          <w:sz w:val="18"/>
          <w:szCs w:val="18"/>
        </w:rPr>
      </w:pPr>
      <w:r w:rsidRPr="001809B6">
        <w:rPr>
          <w:rFonts w:ascii="Times New Roman" w:hAnsi="Times New Roman" w:cs="Times New Roman"/>
          <w:sz w:val="18"/>
          <w:szCs w:val="18"/>
        </w:rPr>
        <w:t>Q20</w:t>
      </w:r>
      <w:r w:rsidR="00B43FF0" w:rsidRPr="001809B6">
        <w:rPr>
          <w:rFonts w:ascii="Times New Roman" w:hAnsi="Times New Roman" w:cs="Times New Roman" w:hint="eastAsia"/>
          <w:sz w:val="18"/>
          <w:szCs w:val="18"/>
        </w:rPr>
        <w:t>: T</w:t>
      </w:r>
      <w:r w:rsidR="00B43FF0" w:rsidRPr="001809B6">
        <w:rPr>
          <w:rFonts w:ascii="Times New Roman" w:hAnsi="Times New Roman" w:cs="Times New Roman"/>
          <w:sz w:val="18"/>
          <w:szCs w:val="18"/>
        </w:rPr>
        <w:t>he percentage of bases with a Phred value greater than 20 among the total bases</w:t>
      </w:r>
    </w:p>
    <w:p w14:paraId="1C73ACF3" w14:textId="68C9E39C" w:rsidR="00176ADC" w:rsidRPr="001809B6" w:rsidRDefault="00176ADC">
      <w:pPr>
        <w:rPr>
          <w:rFonts w:ascii="Times New Roman" w:hAnsi="Times New Roman" w:cs="Times New Roman"/>
          <w:sz w:val="18"/>
          <w:szCs w:val="18"/>
        </w:rPr>
      </w:pPr>
      <w:r w:rsidRPr="001809B6">
        <w:rPr>
          <w:rFonts w:ascii="Times New Roman" w:hAnsi="Times New Roman" w:cs="Times New Roman"/>
          <w:sz w:val="18"/>
          <w:szCs w:val="18"/>
        </w:rPr>
        <w:t>Q</w:t>
      </w:r>
      <w:r w:rsidRPr="001809B6">
        <w:rPr>
          <w:rFonts w:ascii="Times New Roman" w:hAnsi="Times New Roman" w:cs="Times New Roman" w:hint="eastAsia"/>
          <w:sz w:val="18"/>
          <w:szCs w:val="18"/>
        </w:rPr>
        <w:t>3</w:t>
      </w:r>
      <w:r w:rsidRPr="001809B6">
        <w:rPr>
          <w:rFonts w:ascii="Times New Roman" w:hAnsi="Times New Roman" w:cs="Times New Roman"/>
          <w:sz w:val="18"/>
          <w:szCs w:val="18"/>
        </w:rPr>
        <w:t>0</w:t>
      </w:r>
      <w:r w:rsidR="00B43FF0" w:rsidRPr="001809B6">
        <w:rPr>
          <w:rFonts w:ascii="Times New Roman" w:hAnsi="Times New Roman" w:cs="Times New Roman" w:hint="eastAsia"/>
          <w:sz w:val="18"/>
          <w:szCs w:val="18"/>
        </w:rPr>
        <w:t>: T</w:t>
      </w:r>
      <w:r w:rsidR="00B43FF0" w:rsidRPr="001809B6">
        <w:rPr>
          <w:rFonts w:ascii="Times New Roman" w:hAnsi="Times New Roman" w:cs="Times New Roman"/>
          <w:sz w:val="18"/>
          <w:szCs w:val="18"/>
        </w:rPr>
        <w:t xml:space="preserve">he percentage of bases with a Phred value greater than </w:t>
      </w:r>
      <w:r w:rsidR="00B43FF0" w:rsidRPr="001809B6">
        <w:rPr>
          <w:rFonts w:ascii="Times New Roman" w:hAnsi="Times New Roman" w:cs="Times New Roman" w:hint="eastAsia"/>
          <w:sz w:val="18"/>
          <w:szCs w:val="18"/>
        </w:rPr>
        <w:t>30</w:t>
      </w:r>
      <w:r w:rsidR="00B43FF0" w:rsidRPr="001809B6">
        <w:rPr>
          <w:rFonts w:ascii="Times New Roman" w:hAnsi="Times New Roman" w:cs="Times New Roman"/>
          <w:sz w:val="18"/>
          <w:szCs w:val="18"/>
        </w:rPr>
        <w:t xml:space="preserve"> among the total bases</w:t>
      </w:r>
    </w:p>
    <w:p w14:paraId="6E95D2E4" w14:textId="0134E578" w:rsidR="00B43FF0" w:rsidRPr="001809B6" w:rsidRDefault="00176ADC">
      <w:pPr>
        <w:rPr>
          <w:rFonts w:ascii="Times New Roman" w:hAnsi="Times New Roman" w:cs="Times New Roman"/>
          <w:sz w:val="18"/>
          <w:szCs w:val="18"/>
        </w:rPr>
      </w:pPr>
      <w:r w:rsidRPr="001809B6">
        <w:rPr>
          <w:rFonts w:ascii="Times New Roman" w:hAnsi="Times New Roman" w:cs="Times New Roman"/>
          <w:sz w:val="18"/>
          <w:szCs w:val="18"/>
        </w:rPr>
        <w:t>GC</w:t>
      </w:r>
      <w:r w:rsidR="00DD44EE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1809B6">
        <w:rPr>
          <w:rFonts w:ascii="Times New Roman" w:hAnsi="Times New Roman" w:cs="Times New Roman"/>
          <w:sz w:val="18"/>
          <w:szCs w:val="18"/>
        </w:rPr>
        <w:t>pct</w:t>
      </w:r>
      <w:r w:rsidR="00B43FF0" w:rsidRPr="001809B6">
        <w:rPr>
          <w:rFonts w:ascii="Times New Roman" w:hAnsi="Times New Roman" w:cs="Times New Roman" w:hint="eastAsia"/>
          <w:sz w:val="18"/>
          <w:szCs w:val="18"/>
        </w:rPr>
        <w:t xml:space="preserve">: </w:t>
      </w:r>
      <w:r w:rsidR="00B43FF0" w:rsidRPr="001809B6">
        <w:rPr>
          <w:rFonts w:ascii="Times New Roman" w:hAnsi="Times New Roman" w:cs="Times New Roman"/>
          <w:sz w:val="18"/>
          <w:szCs w:val="18"/>
        </w:rPr>
        <w:t xml:space="preserve">The percentages of G and C among the four bases in clean reads </w:t>
      </w:r>
    </w:p>
    <w:p w14:paraId="1D0FAA68" w14:textId="2CB4875D" w:rsidR="00B43FF0" w:rsidRPr="001809B6" w:rsidRDefault="00B43FF0">
      <w:pPr>
        <w:rPr>
          <w:rFonts w:ascii="Times New Roman" w:hAnsi="Times New Roman" w:cs="Times New Roman"/>
          <w:sz w:val="18"/>
          <w:szCs w:val="18"/>
        </w:rPr>
      </w:pPr>
      <w:r w:rsidRPr="001809B6">
        <w:rPr>
          <w:rFonts w:ascii="Times New Roman" w:hAnsi="Times New Roman" w:cs="Times New Roman"/>
          <w:sz w:val="18"/>
          <w:szCs w:val="18"/>
        </w:rPr>
        <w:t>PDCoV1</w:t>
      </w:r>
      <w:r w:rsidRPr="001809B6">
        <w:rPr>
          <w:rFonts w:ascii="Times New Roman" w:hAnsi="Times New Roman" w:cs="Times New Roman" w:hint="eastAsia"/>
          <w:sz w:val="18"/>
          <w:szCs w:val="18"/>
        </w:rPr>
        <w:t xml:space="preserve">: </w:t>
      </w:r>
      <w:r w:rsidR="006848BC">
        <w:rPr>
          <w:rFonts w:ascii="Times New Roman" w:eastAsia="等线" w:hAnsi="Times New Roman" w:cs="Times New Roman" w:hint="eastAsia"/>
          <w:sz w:val="18"/>
          <w:szCs w:val="18"/>
        </w:rPr>
        <w:t xml:space="preserve">LLC-PK1 cells at </w:t>
      </w:r>
      <w:r w:rsidR="006848BC" w:rsidRPr="006848BC">
        <w:rPr>
          <w:rFonts w:ascii="Times New Roman" w:eastAsia="等线" w:hAnsi="Times New Roman" w:cs="Times New Roman" w:hint="eastAsia"/>
          <w:sz w:val="18"/>
          <w:szCs w:val="18"/>
        </w:rPr>
        <w:t>1.5 h post-PDCoV infection</w:t>
      </w:r>
    </w:p>
    <w:p w14:paraId="2D4415C5" w14:textId="47DE01CD" w:rsidR="006848BC" w:rsidRPr="001809B6" w:rsidRDefault="00B43FF0" w:rsidP="006848BC">
      <w:pPr>
        <w:rPr>
          <w:rFonts w:ascii="Times New Roman" w:hAnsi="Times New Roman" w:cs="Times New Roman"/>
          <w:sz w:val="18"/>
          <w:szCs w:val="18"/>
        </w:rPr>
      </w:pPr>
      <w:r w:rsidRPr="001809B6">
        <w:rPr>
          <w:rFonts w:ascii="Times New Roman" w:hAnsi="Times New Roman" w:cs="Times New Roman"/>
          <w:sz w:val="18"/>
          <w:szCs w:val="18"/>
        </w:rPr>
        <w:t>PDCoV</w:t>
      </w:r>
      <w:r w:rsidR="006B3FA1">
        <w:rPr>
          <w:rFonts w:ascii="Times New Roman" w:hAnsi="Times New Roman" w:cs="Times New Roman" w:hint="eastAsia"/>
          <w:sz w:val="18"/>
          <w:szCs w:val="18"/>
        </w:rPr>
        <w:t>2</w:t>
      </w:r>
      <w:r w:rsidRPr="001809B6">
        <w:rPr>
          <w:rFonts w:ascii="Times New Roman" w:hAnsi="Times New Roman" w:cs="Times New Roman" w:hint="eastAsia"/>
          <w:sz w:val="18"/>
          <w:szCs w:val="18"/>
        </w:rPr>
        <w:t>:</w:t>
      </w:r>
      <w:r w:rsidR="006848BC" w:rsidRPr="001809B6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6848BC">
        <w:rPr>
          <w:rFonts w:ascii="Times New Roman" w:eastAsia="等线" w:hAnsi="Times New Roman" w:cs="Times New Roman" w:hint="eastAsia"/>
          <w:sz w:val="18"/>
          <w:szCs w:val="18"/>
        </w:rPr>
        <w:t xml:space="preserve">LLC-PK1 cells at </w:t>
      </w:r>
      <w:r w:rsidR="006848BC" w:rsidRPr="006848BC">
        <w:rPr>
          <w:rFonts w:ascii="Times New Roman" w:eastAsia="等线" w:hAnsi="Times New Roman" w:cs="Times New Roman" w:hint="eastAsia"/>
          <w:sz w:val="18"/>
          <w:szCs w:val="18"/>
        </w:rPr>
        <w:t>1</w:t>
      </w:r>
      <w:r w:rsidR="006848BC">
        <w:rPr>
          <w:rFonts w:ascii="Times New Roman" w:eastAsia="等线" w:hAnsi="Times New Roman" w:cs="Times New Roman" w:hint="eastAsia"/>
          <w:sz w:val="18"/>
          <w:szCs w:val="18"/>
        </w:rPr>
        <w:t>8</w:t>
      </w:r>
      <w:r w:rsidR="006848BC" w:rsidRPr="006848BC">
        <w:rPr>
          <w:rFonts w:ascii="Times New Roman" w:eastAsia="等线" w:hAnsi="Times New Roman" w:cs="Times New Roman" w:hint="eastAsia"/>
          <w:sz w:val="18"/>
          <w:szCs w:val="18"/>
        </w:rPr>
        <w:t xml:space="preserve"> h post-PDCoV infection</w:t>
      </w:r>
    </w:p>
    <w:p w14:paraId="523B2BF6" w14:textId="2803E3DC" w:rsidR="00B43FF0" w:rsidRPr="006848BC" w:rsidRDefault="00B43FF0">
      <w:pPr>
        <w:rPr>
          <w:rFonts w:ascii="Times New Roman" w:hAnsi="Times New Roman" w:cs="Times New Roman"/>
          <w:sz w:val="20"/>
          <w:szCs w:val="20"/>
        </w:rPr>
      </w:pPr>
    </w:p>
    <w:p w14:paraId="6A21707B" w14:textId="5D73EB8C" w:rsidR="00DC5EE4" w:rsidRPr="00390F9C" w:rsidRDefault="00DC5EE4" w:rsidP="00DC5EE4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390F9C">
        <w:rPr>
          <w:rFonts w:ascii="Times New Roman" w:hAnsi="Times New Roman" w:cs="Times New Roman"/>
          <w:b/>
          <w:bCs/>
          <w:sz w:val="20"/>
          <w:szCs w:val="20"/>
        </w:rPr>
        <w:t>Table S</w:t>
      </w:r>
      <w:r w:rsidR="00D546F7" w:rsidRPr="00390F9C">
        <w:rPr>
          <w:rFonts w:ascii="Times New Roman" w:hAnsi="Times New Roman" w:cs="Times New Roman" w:hint="eastAsia"/>
          <w:b/>
          <w:bCs/>
          <w:sz w:val="20"/>
          <w:szCs w:val="20"/>
        </w:rPr>
        <w:t>2</w:t>
      </w:r>
      <w:r w:rsidRPr="00390F9C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bookmarkStart w:id="1" w:name="_Hlk179019737"/>
      <w:r w:rsidRPr="00390F9C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Top </w:t>
      </w:r>
      <w:r w:rsidR="0042200C" w:rsidRPr="00390F9C">
        <w:rPr>
          <w:rFonts w:ascii="Times New Roman" w:hAnsi="Times New Roman" w:cs="Times New Roman" w:hint="eastAsia"/>
          <w:b/>
          <w:bCs/>
          <w:sz w:val="20"/>
          <w:szCs w:val="20"/>
        </w:rPr>
        <w:t>1</w:t>
      </w:r>
      <w:r w:rsidR="00DE206E" w:rsidRPr="00390F9C">
        <w:rPr>
          <w:rFonts w:ascii="Times New Roman" w:hAnsi="Times New Roman" w:cs="Times New Roman" w:hint="eastAsia"/>
          <w:b/>
          <w:bCs/>
          <w:sz w:val="20"/>
          <w:szCs w:val="20"/>
        </w:rPr>
        <w:t>0</w:t>
      </w:r>
      <w:r w:rsidRPr="00390F9C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of </w:t>
      </w:r>
      <w:bookmarkEnd w:id="1"/>
      <w:r w:rsidRPr="00390F9C">
        <w:rPr>
          <w:rFonts w:ascii="Times New Roman" w:hAnsi="Times New Roman" w:cs="Times New Roman" w:hint="eastAsia"/>
          <w:b/>
          <w:bCs/>
          <w:sz w:val="20"/>
          <w:szCs w:val="20"/>
        </w:rPr>
        <w:t>up</w:t>
      </w:r>
      <w:r w:rsidRPr="00390F9C">
        <w:rPr>
          <w:rFonts w:ascii="Times New Roman" w:hAnsi="Times New Roman" w:cs="Times New Roman"/>
          <w:b/>
          <w:bCs/>
          <w:sz w:val="20"/>
          <w:szCs w:val="20"/>
        </w:rPr>
        <w:t>regulated</w:t>
      </w:r>
      <w:r w:rsidRPr="00390F9C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and down</w:t>
      </w:r>
      <w:r w:rsidRPr="00390F9C">
        <w:rPr>
          <w:rFonts w:ascii="Times New Roman" w:hAnsi="Times New Roman" w:cs="Times New Roman"/>
          <w:b/>
          <w:bCs/>
          <w:sz w:val="20"/>
          <w:szCs w:val="20"/>
        </w:rPr>
        <w:t>regulated</w:t>
      </w:r>
      <w:r w:rsidRPr="00390F9C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="0051714D" w:rsidRPr="00390F9C">
        <w:rPr>
          <w:rFonts w:ascii="Times New Roman" w:hAnsi="Times New Roman" w:cs="Times New Roman" w:hint="eastAsia"/>
          <w:b/>
          <w:bCs/>
          <w:sz w:val="20"/>
          <w:szCs w:val="20"/>
        </w:rPr>
        <w:t>DEG</w:t>
      </w:r>
      <w:r w:rsidRPr="00390F9C">
        <w:rPr>
          <w:rFonts w:ascii="Times New Roman" w:hAnsi="Times New Roman" w:cs="Times New Roman" w:hint="eastAsia"/>
          <w:b/>
          <w:bCs/>
          <w:sz w:val="20"/>
          <w:szCs w:val="20"/>
        </w:rPr>
        <w:t>s following LLC-</w:t>
      </w:r>
      <w:r w:rsidRPr="00390F9C">
        <w:rPr>
          <w:rFonts w:ascii="Times New Roman" w:eastAsia="等线" w:hAnsi="Times New Roman" w:cs="Times New Roman" w:hint="eastAsia"/>
          <w:b/>
          <w:bCs/>
          <w:sz w:val="20"/>
          <w:szCs w:val="20"/>
        </w:rPr>
        <w:t>PK1</w:t>
      </w:r>
      <w:r w:rsidRPr="00390F9C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cells</w:t>
      </w:r>
      <w:r w:rsidR="00D546F7" w:rsidRPr="00390F9C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at </w:t>
      </w:r>
      <w:r w:rsidR="006848BC" w:rsidRPr="00390F9C">
        <w:rPr>
          <w:rFonts w:ascii="Times New Roman" w:eastAsia="等线" w:hAnsi="Times New Roman" w:cs="Times New Roman" w:hint="eastAsia"/>
          <w:b/>
          <w:bCs/>
          <w:sz w:val="20"/>
          <w:szCs w:val="20"/>
        </w:rPr>
        <w:t>1.5 h post-PDCoV infection</w:t>
      </w:r>
    </w:p>
    <w:tbl>
      <w:tblPr>
        <w:tblStyle w:val="ae"/>
        <w:tblW w:w="8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418"/>
        <w:gridCol w:w="1276"/>
        <w:gridCol w:w="1134"/>
        <w:gridCol w:w="3260"/>
      </w:tblGrid>
      <w:tr w:rsidR="00FB60C2" w:rsidRPr="00FB60C2" w14:paraId="15E36A45" w14:textId="77777777" w:rsidTr="00174D76">
        <w:trPr>
          <w:trHeight w:val="624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F902DB6" w14:textId="26E33CC4" w:rsidR="00FB60C2" w:rsidRPr="00FB60C2" w:rsidRDefault="00FB60C2" w:rsidP="00FB60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" w:name="_Hlk198974024"/>
            <w:r w:rsidRPr="00FB60C2">
              <w:rPr>
                <w:rFonts w:ascii="Times New Roman" w:hAnsi="Times New Roman" w:cs="Times New Roman"/>
                <w:sz w:val="20"/>
                <w:szCs w:val="20"/>
              </w:rPr>
              <w:t xml:space="preserve">Gene </w:t>
            </w:r>
            <w:r w:rsidR="00DD44EE">
              <w:rPr>
                <w:rFonts w:ascii="Times New Roman" w:hAnsi="Times New Roman" w:cs="Times New Roman" w:hint="eastAsia"/>
                <w:sz w:val="20"/>
                <w:szCs w:val="20"/>
              </w:rPr>
              <w:t>ID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BE1B11F" w14:textId="77777777" w:rsidR="00FB60C2" w:rsidRPr="00FB60C2" w:rsidRDefault="00FB60C2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log2Fold</w:t>
            </w:r>
          </w:p>
          <w:p w14:paraId="493676C9" w14:textId="53EE6691" w:rsidR="00FB60C2" w:rsidRPr="00FB60C2" w:rsidRDefault="00FB60C2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Change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977DB6E" w14:textId="25220888" w:rsidR="00FB60C2" w:rsidRPr="00FB60C2" w:rsidRDefault="00FB60C2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P value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D38D102" w14:textId="54F1B5D4" w:rsidR="00FB60C2" w:rsidRPr="00FB60C2" w:rsidRDefault="00FB60C2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Gene</w:t>
            </w:r>
          </w:p>
          <w:p w14:paraId="1629DFB5" w14:textId="7074D5BE" w:rsidR="00FB60C2" w:rsidRPr="00FB60C2" w:rsidRDefault="00FB60C2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name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F77E6F0" w14:textId="4CEE0678" w:rsidR="00FB60C2" w:rsidRPr="00FB60C2" w:rsidRDefault="00FB60C2" w:rsidP="00FB60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Gene description</w:t>
            </w:r>
          </w:p>
        </w:tc>
      </w:tr>
      <w:tr w:rsidR="00FB60C2" w:rsidRPr="00FB60C2" w14:paraId="1D0B76F9" w14:textId="77777777" w:rsidTr="00174D76">
        <w:trPr>
          <w:trHeight w:val="624"/>
        </w:trPr>
        <w:tc>
          <w:tcPr>
            <w:tcW w:w="1134" w:type="dxa"/>
            <w:tcBorders>
              <w:top w:val="single" w:sz="4" w:space="0" w:color="auto"/>
            </w:tcBorders>
            <w:noWrap/>
            <w:hideMark/>
          </w:tcPr>
          <w:p w14:paraId="50708DD1" w14:textId="77777777" w:rsidR="00FB60C2" w:rsidRPr="00FB60C2" w:rsidRDefault="00FB60C2" w:rsidP="00FB60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100515875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noWrap/>
            <w:hideMark/>
          </w:tcPr>
          <w:p w14:paraId="08FD5FF9" w14:textId="389BD51B" w:rsidR="00FB60C2" w:rsidRPr="00FB60C2" w:rsidRDefault="00FB60C2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2.75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noWrap/>
            <w:hideMark/>
          </w:tcPr>
          <w:p w14:paraId="7B578D26" w14:textId="77777777" w:rsidR="00FB60C2" w:rsidRPr="00FB60C2" w:rsidRDefault="00FB60C2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2.30E-111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hideMark/>
          </w:tcPr>
          <w:p w14:paraId="68CEE5C3" w14:textId="77777777" w:rsidR="00FB60C2" w:rsidRPr="00FB60C2" w:rsidRDefault="00FB60C2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BATF2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noWrap/>
            <w:hideMark/>
          </w:tcPr>
          <w:p w14:paraId="64514686" w14:textId="26BA53C4" w:rsidR="00FB60C2" w:rsidRPr="00FB60C2" w:rsidRDefault="00FB60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basic leucine zipper ATF-like transcription factor 2</w:t>
            </w:r>
          </w:p>
        </w:tc>
      </w:tr>
      <w:tr w:rsidR="00FB60C2" w:rsidRPr="00FB60C2" w14:paraId="43A336EA" w14:textId="77777777" w:rsidTr="00174D76">
        <w:trPr>
          <w:trHeight w:val="624"/>
        </w:trPr>
        <w:tc>
          <w:tcPr>
            <w:tcW w:w="1134" w:type="dxa"/>
            <w:noWrap/>
            <w:hideMark/>
          </w:tcPr>
          <w:p w14:paraId="4D89412C" w14:textId="77777777" w:rsidR="00FB60C2" w:rsidRPr="00FB60C2" w:rsidRDefault="00FB60C2" w:rsidP="00FB60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396752</w:t>
            </w:r>
          </w:p>
        </w:tc>
        <w:tc>
          <w:tcPr>
            <w:tcW w:w="1418" w:type="dxa"/>
            <w:noWrap/>
            <w:hideMark/>
          </w:tcPr>
          <w:p w14:paraId="25960AB5" w14:textId="42B6277F" w:rsidR="00FB60C2" w:rsidRPr="00FB60C2" w:rsidRDefault="00FB60C2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  <w:r w:rsidR="000A0E59"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</w:p>
        </w:tc>
        <w:tc>
          <w:tcPr>
            <w:tcW w:w="1276" w:type="dxa"/>
            <w:noWrap/>
            <w:hideMark/>
          </w:tcPr>
          <w:p w14:paraId="08258472" w14:textId="77777777" w:rsidR="00FB60C2" w:rsidRPr="00FB60C2" w:rsidRDefault="00FB60C2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2.54E-169</w:t>
            </w:r>
          </w:p>
        </w:tc>
        <w:tc>
          <w:tcPr>
            <w:tcW w:w="1134" w:type="dxa"/>
            <w:noWrap/>
            <w:hideMark/>
          </w:tcPr>
          <w:p w14:paraId="2256AFDB" w14:textId="77777777" w:rsidR="00FB60C2" w:rsidRPr="00FB60C2" w:rsidRDefault="00FB60C2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RSAD2</w:t>
            </w:r>
          </w:p>
        </w:tc>
        <w:tc>
          <w:tcPr>
            <w:tcW w:w="3260" w:type="dxa"/>
            <w:noWrap/>
            <w:hideMark/>
          </w:tcPr>
          <w:p w14:paraId="72A51F00" w14:textId="20902D23" w:rsidR="00FB60C2" w:rsidRPr="00FB60C2" w:rsidRDefault="00FB60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radical S-adenosyl methionine domain containing 2</w:t>
            </w:r>
          </w:p>
        </w:tc>
      </w:tr>
      <w:tr w:rsidR="00FB60C2" w:rsidRPr="00FB60C2" w14:paraId="24C46BCB" w14:textId="77777777" w:rsidTr="00174D76">
        <w:trPr>
          <w:trHeight w:val="624"/>
        </w:trPr>
        <w:tc>
          <w:tcPr>
            <w:tcW w:w="1134" w:type="dxa"/>
            <w:noWrap/>
            <w:hideMark/>
          </w:tcPr>
          <w:p w14:paraId="677E88D8" w14:textId="77777777" w:rsidR="00FB60C2" w:rsidRPr="00FB60C2" w:rsidRDefault="00FB60C2" w:rsidP="00FB60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100622968</w:t>
            </w:r>
          </w:p>
        </w:tc>
        <w:tc>
          <w:tcPr>
            <w:tcW w:w="1418" w:type="dxa"/>
            <w:noWrap/>
            <w:hideMark/>
          </w:tcPr>
          <w:p w14:paraId="7C54BE80" w14:textId="701919A1" w:rsidR="00FB60C2" w:rsidRPr="00FB60C2" w:rsidRDefault="00FB60C2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  <w:r w:rsidR="000A0E59"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</w:p>
        </w:tc>
        <w:tc>
          <w:tcPr>
            <w:tcW w:w="1276" w:type="dxa"/>
            <w:noWrap/>
            <w:hideMark/>
          </w:tcPr>
          <w:p w14:paraId="5A1D3440" w14:textId="77777777" w:rsidR="00FB60C2" w:rsidRPr="00FB60C2" w:rsidRDefault="00FB60C2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9.41E-153</w:t>
            </w:r>
          </w:p>
        </w:tc>
        <w:tc>
          <w:tcPr>
            <w:tcW w:w="1134" w:type="dxa"/>
            <w:noWrap/>
            <w:hideMark/>
          </w:tcPr>
          <w:p w14:paraId="2D6A6FEA" w14:textId="77777777" w:rsidR="00FB60C2" w:rsidRPr="00FB60C2" w:rsidRDefault="00FB60C2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DUSP6</w:t>
            </w:r>
          </w:p>
        </w:tc>
        <w:tc>
          <w:tcPr>
            <w:tcW w:w="3260" w:type="dxa"/>
            <w:noWrap/>
            <w:hideMark/>
          </w:tcPr>
          <w:p w14:paraId="675436BA" w14:textId="56206AA9" w:rsidR="00FB60C2" w:rsidRPr="00FB60C2" w:rsidRDefault="00FB60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 xml:space="preserve">dual specificity phosphatase 6 </w:t>
            </w:r>
          </w:p>
        </w:tc>
      </w:tr>
      <w:tr w:rsidR="00FB60C2" w:rsidRPr="00FB60C2" w14:paraId="25A0EB62" w14:textId="77777777" w:rsidTr="00174D76">
        <w:trPr>
          <w:trHeight w:val="624"/>
        </w:trPr>
        <w:tc>
          <w:tcPr>
            <w:tcW w:w="1134" w:type="dxa"/>
            <w:noWrap/>
            <w:hideMark/>
          </w:tcPr>
          <w:p w14:paraId="1E6805A4" w14:textId="77777777" w:rsidR="00FB60C2" w:rsidRPr="00FB60C2" w:rsidRDefault="00FB60C2" w:rsidP="00FB60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595128</w:t>
            </w:r>
          </w:p>
        </w:tc>
        <w:tc>
          <w:tcPr>
            <w:tcW w:w="1418" w:type="dxa"/>
            <w:noWrap/>
            <w:hideMark/>
          </w:tcPr>
          <w:p w14:paraId="17AD3594" w14:textId="2B99441E" w:rsidR="00FB60C2" w:rsidRPr="00FB60C2" w:rsidRDefault="00FB60C2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1.9</w:t>
            </w:r>
            <w:r w:rsidR="000A0E59">
              <w:rPr>
                <w:rFonts w:ascii="Times New Roman" w:hAnsi="Times New Roman" w:cs="Times New Roman" w:hint="eastAsia"/>
                <w:sz w:val="20"/>
                <w:szCs w:val="20"/>
              </w:rPr>
              <w:t>8</w:t>
            </w:r>
          </w:p>
        </w:tc>
        <w:tc>
          <w:tcPr>
            <w:tcW w:w="1276" w:type="dxa"/>
            <w:noWrap/>
            <w:hideMark/>
          </w:tcPr>
          <w:p w14:paraId="6AED2FCD" w14:textId="77777777" w:rsidR="00FB60C2" w:rsidRPr="00FB60C2" w:rsidRDefault="00FB60C2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4.30E-136</w:t>
            </w:r>
          </w:p>
        </w:tc>
        <w:tc>
          <w:tcPr>
            <w:tcW w:w="1134" w:type="dxa"/>
            <w:noWrap/>
            <w:hideMark/>
          </w:tcPr>
          <w:p w14:paraId="284FBECA" w14:textId="77777777" w:rsidR="00FB60C2" w:rsidRPr="00FB60C2" w:rsidRDefault="00FB60C2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OAS2</w:t>
            </w:r>
          </w:p>
        </w:tc>
        <w:tc>
          <w:tcPr>
            <w:tcW w:w="3260" w:type="dxa"/>
            <w:noWrap/>
            <w:hideMark/>
          </w:tcPr>
          <w:p w14:paraId="165713D7" w14:textId="34A8B228" w:rsidR="00FB60C2" w:rsidRPr="00FB60C2" w:rsidRDefault="00FB60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2'-5'-oligoadenylate synthetase 2</w:t>
            </w:r>
          </w:p>
        </w:tc>
      </w:tr>
      <w:tr w:rsidR="00FB60C2" w:rsidRPr="00FB60C2" w14:paraId="4ADE1BEC" w14:textId="77777777" w:rsidTr="00174D76">
        <w:trPr>
          <w:trHeight w:val="624"/>
        </w:trPr>
        <w:tc>
          <w:tcPr>
            <w:tcW w:w="1134" w:type="dxa"/>
            <w:noWrap/>
            <w:hideMark/>
          </w:tcPr>
          <w:p w14:paraId="2972E4FF" w14:textId="77777777" w:rsidR="00FB60C2" w:rsidRPr="00FB60C2" w:rsidRDefault="00FB60C2" w:rsidP="00FB60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100523358</w:t>
            </w:r>
          </w:p>
        </w:tc>
        <w:tc>
          <w:tcPr>
            <w:tcW w:w="1418" w:type="dxa"/>
            <w:noWrap/>
            <w:hideMark/>
          </w:tcPr>
          <w:p w14:paraId="37C7CEAC" w14:textId="1F16C29B" w:rsidR="00FB60C2" w:rsidRPr="00FB60C2" w:rsidRDefault="00FB60C2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1.9</w:t>
            </w:r>
            <w:r w:rsidR="000A0E59">
              <w:rPr>
                <w:rFonts w:ascii="Times New Roman" w:hAnsi="Times New Roman" w:cs="Times New Roman" w:hint="eastAsia"/>
                <w:sz w:val="20"/>
                <w:szCs w:val="20"/>
              </w:rPr>
              <w:t>4</w:t>
            </w:r>
          </w:p>
        </w:tc>
        <w:tc>
          <w:tcPr>
            <w:tcW w:w="1276" w:type="dxa"/>
            <w:noWrap/>
            <w:hideMark/>
          </w:tcPr>
          <w:p w14:paraId="075073A1" w14:textId="77777777" w:rsidR="00FB60C2" w:rsidRPr="00FB60C2" w:rsidRDefault="00FB60C2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4.53E-101</w:t>
            </w:r>
          </w:p>
        </w:tc>
        <w:tc>
          <w:tcPr>
            <w:tcW w:w="1134" w:type="dxa"/>
            <w:noWrap/>
            <w:hideMark/>
          </w:tcPr>
          <w:p w14:paraId="3470A47B" w14:textId="77777777" w:rsidR="00FB60C2" w:rsidRPr="00FB60C2" w:rsidRDefault="00FB60C2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JUNB</w:t>
            </w:r>
          </w:p>
        </w:tc>
        <w:tc>
          <w:tcPr>
            <w:tcW w:w="3260" w:type="dxa"/>
            <w:noWrap/>
            <w:hideMark/>
          </w:tcPr>
          <w:p w14:paraId="6062D6FA" w14:textId="4CD39134" w:rsidR="00FB60C2" w:rsidRPr="00FB60C2" w:rsidRDefault="00FB60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J</w:t>
            </w:r>
            <w:r w:rsidR="00DD44EE" w:rsidRPr="00FB60C2">
              <w:rPr>
                <w:rFonts w:ascii="Times New Roman" w:hAnsi="Times New Roman" w:cs="Times New Roman"/>
                <w:sz w:val="20"/>
                <w:szCs w:val="20"/>
              </w:rPr>
              <w:t>UN</w:t>
            </w: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B proto-oncogene</w:t>
            </w:r>
          </w:p>
        </w:tc>
      </w:tr>
      <w:tr w:rsidR="00FB60C2" w:rsidRPr="00FB60C2" w14:paraId="47BD5585" w14:textId="77777777" w:rsidTr="00174D76">
        <w:trPr>
          <w:trHeight w:val="624"/>
        </w:trPr>
        <w:tc>
          <w:tcPr>
            <w:tcW w:w="1134" w:type="dxa"/>
            <w:noWrap/>
            <w:hideMark/>
          </w:tcPr>
          <w:p w14:paraId="500417A8" w14:textId="77777777" w:rsidR="00FB60C2" w:rsidRPr="00FB60C2" w:rsidRDefault="00FB60C2" w:rsidP="00FB60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100520726</w:t>
            </w:r>
          </w:p>
        </w:tc>
        <w:tc>
          <w:tcPr>
            <w:tcW w:w="1418" w:type="dxa"/>
            <w:noWrap/>
            <w:hideMark/>
          </w:tcPr>
          <w:p w14:paraId="480C76ED" w14:textId="4734793E" w:rsidR="00FB60C2" w:rsidRPr="00FB60C2" w:rsidRDefault="00FB60C2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1.90</w:t>
            </w:r>
          </w:p>
        </w:tc>
        <w:tc>
          <w:tcPr>
            <w:tcW w:w="1276" w:type="dxa"/>
            <w:noWrap/>
            <w:hideMark/>
          </w:tcPr>
          <w:p w14:paraId="213B3558" w14:textId="77777777" w:rsidR="00FB60C2" w:rsidRPr="00FB60C2" w:rsidRDefault="00FB60C2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2.49E-147</w:t>
            </w:r>
          </w:p>
        </w:tc>
        <w:tc>
          <w:tcPr>
            <w:tcW w:w="1134" w:type="dxa"/>
            <w:noWrap/>
            <w:hideMark/>
          </w:tcPr>
          <w:p w14:paraId="777A433D" w14:textId="77777777" w:rsidR="00FB60C2" w:rsidRPr="00FB60C2" w:rsidRDefault="00FB60C2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EGR1</w:t>
            </w:r>
          </w:p>
        </w:tc>
        <w:tc>
          <w:tcPr>
            <w:tcW w:w="3260" w:type="dxa"/>
            <w:noWrap/>
            <w:hideMark/>
          </w:tcPr>
          <w:p w14:paraId="287265EF" w14:textId="6E2390B7" w:rsidR="00FB60C2" w:rsidRPr="00FB60C2" w:rsidRDefault="00FB60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 xml:space="preserve">early growth response 1 </w:t>
            </w:r>
          </w:p>
        </w:tc>
      </w:tr>
      <w:tr w:rsidR="00FB60C2" w:rsidRPr="00FB60C2" w14:paraId="28E8804F" w14:textId="77777777" w:rsidTr="00174D76">
        <w:trPr>
          <w:trHeight w:val="624"/>
        </w:trPr>
        <w:tc>
          <w:tcPr>
            <w:tcW w:w="1134" w:type="dxa"/>
            <w:noWrap/>
            <w:hideMark/>
          </w:tcPr>
          <w:p w14:paraId="3A58B34D" w14:textId="77777777" w:rsidR="00FB60C2" w:rsidRPr="00FB60C2" w:rsidRDefault="00FB60C2" w:rsidP="00FB60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100623872</w:t>
            </w:r>
          </w:p>
        </w:tc>
        <w:tc>
          <w:tcPr>
            <w:tcW w:w="1418" w:type="dxa"/>
            <w:noWrap/>
            <w:hideMark/>
          </w:tcPr>
          <w:p w14:paraId="77E36EDB" w14:textId="75E8E1A0" w:rsidR="00FB60C2" w:rsidRPr="00FB60C2" w:rsidRDefault="00FB60C2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  <w:r w:rsidR="000A0E59"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  <w:tc>
          <w:tcPr>
            <w:tcW w:w="1276" w:type="dxa"/>
            <w:noWrap/>
            <w:hideMark/>
          </w:tcPr>
          <w:p w14:paraId="6B20B840" w14:textId="77777777" w:rsidR="00FB60C2" w:rsidRPr="00FB60C2" w:rsidRDefault="00FB60C2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2.52E-68</w:t>
            </w:r>
          </w:p>
        </w:tc>
        <w:tc>
          <w:tcPr>
            <w:tcW w:w="1134" w:type="dxa"/>
            <w:noWrap/>
            <w:hideMark/>
          </w:tcPr>
          <w:p w14:paraId="61495048" w14:textId="77777777" w:rsidR="00FB60C2" w:rsidRPr="00FB60C2" w:rsidRDefault="00FB60C2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CMPK2</w:t>
            </w:r>
          </w:p>
        </w:tc>
        <w:tc>
          <w:tcPr>
            <w:tcW w:w="3260" w:type="dxa"/>
            <w:noWrap/>
            <w:hideMark/>
          </w:tcPr>
          <w:p w14:paraId="5499BCB0" w14:textId="4C9F72A4" w:rsidR="00FB60C2" w:rsidRPr="00FB60C2" w:rsidRDefault="00FB60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cytidine/uridine monophosphate kinase 2</w:t>
            </w:r>
          </w:p>
        </w:tc>
      </w:tr>
      <w:tr w:rsidR="003A2B99" w:rsidRPr="00FB60C2" w14:paraId="69B66269" w14:textId="77777777" w:rsidTr="00174D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4494DB" w14:textId="2E3B414E" w:rsidR="003A2B99" w:rsidRPr="003A2B99" w:rsidRDefault="003A2B99" w:rsidP="007173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B99">
              <w:rPr>
                <w:rFonts w:ascii="Times New Roman" w:hAnsi="Times New Roman" w:cs="Times New Roman" w:hint="eastAsia"/>
                <w:sz w:val="20"/>
                <w:szCs w:val="20"/>
              </w:rPr>
              <w:t>100738544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E0F5D6B" w14:textId="291C7418" w:rsidR="003A2B99" w:rsidRDefault="003A2B99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E7F8CC4" w14:textId="5D898166" w:rsidR="003A2B99" w:rsidRPr="003A2B99" w:rsidRDefault="003A2B99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3.00</w:t>
            </w:r>
            <w:r w:rsidR="00CA5807">
              <w:rPr>
                <w:rFonts w:ascii="Times New Roman" w:hAnsi="Times New Roman" w:cs="Times New Roman" w:hint="eastAsia"/>
                <w:sz w:val="20"/>
                <w:szCs w:val="20"/>
              </w:rPr>
              <w:t>E-74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E480C34" w14:textId="315788AC" w:rsidR="003A2B99" w:rsidRPr="003A2B99" w:rsidRDefault="003A2B99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ERRFI1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D08E7EE" w14:textId="403253C9" w:rsidR="003A2B99" w:rsidRPr="003A2B99" w:rsidRDefault="003A2B99" w:rsidP="007173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B99">
              <w:rPr>
                <w:rFonts w:ascii="Times New Roman" w:hAnsi="Times New Roman" w:cs="Times New Roman" w:hint="eastAsia"/>
                <w:sz w:val="20"/>
                <w:szCs w:val="20"/>
              </w:rPr>
              <w:t>ERBB receptor feedback inhibitor 1</w:t>
            </w:r>
          </w:p>
        </w:tc>
      </w:tr>
      <w:tr w:rsidR="003A2B99" w:rsidRPr="00FB60C2" w14:paraId="18DC32B3" w14:textId="77777777" w:rsidTr="00174D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4C714E" w14:textId="06D75837" w:rsidR="003A2B99" w:rsidRPr="00FB60C2" w:rsidRDefault="003A2B99" w:rsidP="007173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B99">
              <w:rPr>
                <w:rFonts w:ascii="Times New Roman" w:hAnsi="Times New Roman" w:cs="Times New Roman" w:hint="eastAsia"/>
                <w:sz w:val="20"/>
                <w:szCs w:val="20"/>
              </w:rPr>
              <w:t>396611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A38C16" w14:textId="0989BBD4" w:rsidR="003A2B99" w:rsidRPr="00FB60C2" w:rsidRDefault="003A2B99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41FE28" w14:textId="42E5A228" w:rsidR="003A2B99" w:rsidRPr="00FB60C2" w:rsidRDefault="003A2B99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99">
              <w:rPr>
                <w:rFonts w:ascii="Times New Roman" w:hAnsi="Times New Roman" w:cs="Times New Roman" w:hint="eastAsia"/>
                <w:sz w:val="20"/>
                <w:szCs w:val="20"/>
              </w:rPr>
              <w:t>7.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30</w:t>
            </w:r>
            <w:r w:rsidRPr="003A2B99">
              <w:rPr>
                <w:rFonts w:ascii="Times New Roman" w:hAnsi="Times New Roman" w:cs="Times New Roman" w:hint="eastAsia"/>
                <w:sz w:val="20"/>
                <w:szCs w:val="20"/>
              </w:rPr>
              <w:t>E-67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9C04063" w14:textId="2BE4071D" w:rsidR="003A2B99" w:rsidRPr="00FB60C2" w:rsidRDefault="003A2B99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99">
              <w:rPr>
                <w:rFonts w:ascii="Times New Roman" w:hAnsi="Times New Roman" w:cs="Times New Roman" w:hint="eastAsia"/>
                <w:sz w:val="20"/>
                <w:szCs w:val="20"/>
              </w:rPr>
              <w:t>IRF1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F72F98C" w14:textId="1A926458" w:rsidR="003A2B99" w:rsidRPr="00FB60C2" w:rsidRDefault="003A2B99" w:rsidP="007173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A2B99">
              <w:rPr>
                <w:rFonts w:ascii="Times New Roman" w:hAnsi="Times New Roman" w:cs="Times New Roman" w:hint="eastAsia"/>
                <w:sz w:val="20"/>
                <w:szCs w:val="20"/>
              </w:rPr>
              <w:t>interferon regulatory factor 1</w:t>
            </w:r>
          </w:p>
        </w:tc>
      </w:tr>
      <w:tr w:rsidR="003A2B99" w:rsidRPr="00FB60C2" w14:paraId="7FAE8182" w14:textId="77777777" w:rsidTr="00174D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261B0F4" w14:textId="65CAA51A" w:rsidR="003A2B99" w:rsidRPr="00FB60C2" w:rsidRDefault="00CA5807" w:rsidP="007173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5807">
              <w:rPr>
                <w:rFonts w:ascii="Times New Roman" w:hAnsi="Times New Roman" w:cs="Times New Roman" w:hint="eastAsia"/>
                <w:sz w:val="20"/>
                <w:szCs w:val="20"/>
              </w:rPr>
              <w:t>100514873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8CE6844" w14:textId="4CD15CC0" w:rsidR="003A2B99" w:rsidRPr="00FB60C2" w:rsidRDefault="00CA5807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1.29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182DA90" w14:textId="7BC94FB4" w:rsidR="003A2B99" w:rsidRPr="00FB60C2" w:rsidRDefault="00CA5807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4.14E-66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4078255" w14:textId="70967D93" w:rsidR="003A2B99" w:rsidRPr="00FB60C2" w:rsidRDefault="00CA5807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07">
              <w:rPr>
                <w:rFonts w:ascii="Times New Roman" w:hAnsi="Times New Roman" w:cs="Times New Roman" w:hint="eastAsia"/>
                <w:sz w:val="20"/>
                <w:szCs w:val="20"/>
              </w:rPr>
              <w:t>BHLHE40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1FBD4F" w14:textId="58D613DC" w:rsidR="003A2B99" w:rsidRPr="00FB60C2" w:rsidRDefault="00CA5807" w:rsidP="007173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5807">
              <w:rPr>
                <w:rFonts w:ascii="Times New Roman" w:hAnsi="Times New Roman" w:cs="Times New Roman" w:hint="eastAsia"/>
                <w:sz w:val="20"/>
                <w:szCs w:val="20"/>
              </w:rPr>
              <w:t>basic helix-loop-helix family member e40</w:t>
            </w:r>
          </w:p>
        </w:tc>
      </w:tr>
      <w:tr w:rsidR="000A0E59" w:rsidRPr="00FB60C2" w14:paraId="07144D96" w14:textId="77777777" w:rsidTr="00174D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19AC55" w14:textId="77777777" w:rsidR="000A0E59" w:rsidRPr="00FB60C2" w:rsidRDefault="000A0E59" w:rsidP="007173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100286778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F525E6" w14:textId="0224A5E0" w:rsidR="000A0E59" w:rsidRPr="00FB60C2" w:rsidRDefault="000A0E59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-1.83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BBCD7C" w14:textId="77777777" w:rsidR="000A0E59" w:rsidRPr="00FB60C2" w:rsidRDefault="000A0E59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2.72E-10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C6DB39" w14:textId="77777777" w:rsidR="000A0E59" w:rsidRPr="00FB60C2" w:rsidRDefault="000A0E59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PDK4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D4F6FE" w14:textId="77777777" w:rsidR="000A0E59" w:rsidRPr="00FB60C2" w:rsidRDefault="000A0E59" w:rsidP="007173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 xml:space="preserve">pyruvate dehydrogenase kinase 4 </w:t>
            </w:r>
          </w:p>
        </w:tc>
      </w:tr>
      <w:tr w:rsidR="00CA5807" w:rsidRPr="00FB60C2" w14:paraId="77EB03C0" w14:textId="77777777" w:rsidTr="00174D76">
        <w:trPr>
          <w:trHeight w:val="624"/>
        </w:trPr>
        <w:tc>
          <w:tcPr>
            <w:tcW w:w="1134" w:type="dxa"/>
            <w:noWrap/>
          </w:tcPr>
          <w:p w14:paraId="34D43E62" w14:textId="7AB4C438" w:rsidR="00CA5807" w:rsidRPr="00FB60C2" w:rsidRDefault="00CA5807" w:rsidP="00FB60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5807">
              <w:rPr>
                <w:rFonts w:ascii="Times New Roman" w:hAnsi="Times New Roman" w:cs="Times New Roman" w:hint="eastAsia"/>
                <w:sz w:val="20"/>
                <w:szCs w:val="20"/>
              </w:rPr>
              <w:lastRenderedPageBreak/>
              <w:t>100626099</w:t>
            </w:r>
          </w:p>
        </w:tc>
        <w:tc>
          <w:tcPr>
            <w:tcW w:w="1418" w:type="dxa"/>
            <w:noWrap/>
          </w:tcPr>
          <w:p w14:paraId="4D6A0D31" w14:textId="3ACE6C1A" w:rsidR="00CA5807" w:rsidRPr="00FB60C2" w:rsidRDefault="00CA5807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-0.81</w:t>
            </w:r>
          </w:p>
        </w:tc>
        <w:tc>
          <w:tcPr>
            <w:tcW w:w="1276" w:type="dxa"/>
            <w:noWrap/>
          </w:tcPr>
          <w:p w14:paraId="7888F799" w14:textId="218A38C7" w:rsidR="00CA5807" w:rsidRPr="00FB60C2" w:rsidRDefault="00CA5807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1.77E-09</w:t>
            </w:r>
          </w:p>
        </w:tc>
        <w:tc>
          <w:tcPr>
            <w:tcW w:w="1134" w:type="dxa"/>
            <w:noWrap/>
          </w:tcPr>
          <w:p w14:paraId="398FB0E1" w14:textId="7592D929" w:rsidR="00CA5807" w:rsidRPr="00FB60C2" w:rsidRDefault="00CA5807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5807">
              <w:rPr>
                <w:rFonts w:ascii="Times New Roman" w:hAnsi="Times New Roman" w:cs="Times New Roman" w:hint="eastAsia"/>
                <w:sz w:val="20"/>
                <w:szCs w:val="20"/>
              </w:rPr>
              <w:t>TBL2</w:t>
            </w:r>
          </w:p>
        </w:tc>
        <w:tc>
          <w:tcPr>
            <w:tcW w:w="3260" w:type="dxa"/>
            <w:noWrap/>
          </w:tcPr>
          <w:p w14:paraId="58816ACC" w14:textId="7865C277" w:rsidR="00CA5807" w:rsidRPr="00FB60C2" w:rsidRDefault="008813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813C1">
              <w:rPr>
                <w:rFonts w:ascii="Times New Roman" w:hAnsi="Times New Roman" w:cs="Times New Roman" w:hint="eastAsia"/>
                <w:sz w:val="20"/>
                <w:szCs w:val="20"/>
              </w:rPr>
              <w:t>transducin</w:t>
            </w:r>
            <w:proofErr w:type="spellEnd"/>
            <w:r w:rsidRPr="008813C1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beta like 2</w:t>
            </w:r>
          </w:p>
        </w:tc>
      </w:tr>
      <w:tr w:rsidR="008813C1" w:rsidRPr="00FB60C2" w14:paraId="01AF9722" w14:textId="77777777" w:rsidTr="00174D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6B687F" w14:textId="77777777" w:rsidR="008813C1" w:rsidRPr="00FB60C2" w:rsidRDefault="008813C1" w:rsidP="007173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102163816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947BBE" w14:textId="023BF61C" w:rsidR="008813C1" w:rsidRPr="00FB60C2" w:rsidRDefault="008813C1" w:rsidP="007173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5C1D49" w14:textId="77777777" w:rsidR="008813C1" w:rsidRPr="00FB60C2" w:rsidRDefault="008813C1" w:rsidP="007173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4.71E-09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DC5DA0" w14:textId="77777777" w:rsidR="008813C1" w:rsidRPr="00FB60C2" w:rsidRDefault="008813C1" w:rsidP="007173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LOC102163816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009061" w14:textId="77777777" w:rsidR="008813C1" w:rsidRPr="00FB60C2" w:rsidRDefault="008813C1" w:rsidP="007173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uncharacterized LOC102163816</w:t>
            </w:r>
          </w:p>
        </w:tc>
      </w:tr>
      <w:tr w:rsidR="00FB60C2" w:rsidRPr="00FB60C2" w14:paraId="24B45DC1" w14:textId="77777777" w:rsidTr="00174D76">
        <w:trPr>
          <w:trHeight w:val="624"/>
        </w:trPr>
        <w:tc>
          <w:tcPr>
            <w:tcW w:w="1134" w:type="dxa"/>
            <w:noWrap/>
            <w:hideMark/>
          </w:tcPr>
          <w:p w14:paraId="451B7062" w14:textId="77777777" w:rsidR="00FB60C2" w:rsidRPr="00FB60C2" w:rsidRDefault="00FB60C2" w:rsidP="00FB60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100522864</w:t>
            </w:r>
          </w:p>
        </w:tc>
        <w:tc>
          <w:tcPr>
            <w:tcW w:w="1418" w:type="dxa"/>
            <w:noWrap/>
            <w:hideMark/>
          </w:tcPr>
          <w:p w14:paraId="48B3382B" w14:textId="1CDC5CD5" w:rsidR="00FB60C2" w:rsidRPr="00FB60C2" w:rsidRDefault="00FB60C2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 w:rsidR="00CA5807">
              <w:rPr>
                <w:rFonts w:ascii="Times New Roman" w:hAnsi="Times New Roman" w:cs="Times New Roman" w:hint="eastAsia"/>
                <w:sz w:val="20"/>
                <w:szCs w:val="20"/>
              </w:rPr>
              <w:t>64</w:t>
            </w:r>
          </w:p>
        </w:tc>
        <w:tc>
          <w:tcPr>
            <w:tcW w:w="1276" w:type="dxa"/>
            <w:noWrap/>
            <w:hideMark/>
          </w:tcPr>
          <w:p w14:paraId="1E7E97EC" w14:textId="77777777" w:rsidR="00FB60C2" w:rsidRPr="00FB60C2" w:rsidRDefault="00FB60C2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5.88E-09</w:t>
            </w:r>
          </w:p>
        </w:tc>
        <w:tc>
          <w:tcPr>
            <w:tcW w:w="1134" w:type="dxa"/>
            <w:noWrap/>
            <w:hideMark/>
          </w:tcPr>
          <w:p w14:paraId="79970B74" w14:textId="77777777" w:rsidR="00FB60C2" w:rsidRPr="00FB60C2" w:rsidRDefault="00FB60C2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RNPC3</w:t>
            </w:r>
          </w:p>
        </w:tc>
        <w:tc>
          <w:tcPr>
            <w:tcW w:w="3260" w:type="dxa"/>
            <w:noWrap/>
            <w:hideMark/>
          </w:tcPr>
          <w:p w14:paraId="329F4F5C" w14:textId="382336F1" w:rsidR="00FB60C2" w:rsidRPr="00FB60C2" w:rsidRDefault="00FB60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RNA binding region (RNP1%2C RRM) containing 3</w:t>
            </w:r>
          </w:p>
        </w:tc>
      </w:tr>
      <w:tr w:rsidR="008813C1" w:rsidRPr="00FB60C2" w14:paraId="24B918E9" w14:textId="77777777" w:rsidTr="00174D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E59B1E" w14:textId="77777777" w:rsidR="008813C1" w:rsidRPr="00FB60C2" w:rsidRDefault="008813C1" w:rsidP="007173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100525703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7C8E57" w14:textId="77777777" w:rsidR="008813C1" w:rsidRPr="00FB60C2" w:rsidRDefault="008813C1" w:rsidP="007173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-0.5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6D5B2D" w14:textId="77777777" w:rsidR="008813C1" w:rsidRPr="00FB60C2" w:rsidRDefault="008813C1" w:rsidP="007173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1.97E-08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4F9055" w14:textId="77777777" w:rsidR="008813C1" w:rsidRPr="00FB60C2" w:rsidRDefault="008813C1" w:rsidP="007173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DNAJB4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60F58D" w14:textId="1591956F" w:rsidR="008813C1" w:rsidRPr="00FB60C2" w:rsidRDefault="008813C1" w:rsidP="007173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="009E734D" w:rsidRPr="00FB60C2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J heat shock protein family (Hsp40) member B4</w:t>
            </w:r>
          </w:p>
        </w:tc>
      </w:tr>
      <w:tr w:rsidR="008813C1" w:rsidRPr="00FB60C2" w14:paraId="64D42729" w14:textId="77777777" w:rsidTr="00174D76">
        <w:trPr>
          <w:trHeight w:val="624"/>
        </w:trPr>
        <w:tc>
          <w:tcPr>
            <w:tcW w:w="1134" w:type="dxa"/>
            <w:noWrap/>
          </w:tcPr>
          <w:p w14:paraId="315CE352" w14:textId="0AAE2CA5" w:rsidR="008813C1" w:rsidRPr="008813C1" w:rsidRDefault="008813C1" w:rsidP="00FB60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13C1">
              <w:rPr>
                <w:rFonts w:ascii="Times New Roman" w:hAnsi="Times New Roman" w:cs="Times New Roman" w:hint="eastAsia"/>
                <w:sz w:val="20"/>
                <w:szCs w:val="20"/>
              </w:rPr>
              <w:t>100513133</w:t>
            </w:r>
          </w:p>
        </w:tc>
        <w:tc>
          <w:tcPr>
            <w:tcW w:w="1418" w:type="dxa"/>
            <w:noWrap/>
          </w:tcPr>
          <w:p w14:paraId="53898ABF" w14:textId="0EE92ED1" w:rsidR="008813C1" w:rsidRPr="00FB60C2" w:rsidRDefault="008813C1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-0.50</w:t>
            </w:r>
          </w:p>
        </w:tc>
        <w:tc>
          <w:tcPr>
            <w:tcW w:w="1276" w:type="dxa"/>
            <w:noWrap/>
          </w:tcPr>
          <w:p w14:paraId="5E9C9694" w14:textId="2C034DDA" w:rsidR="008813C1" w:rsidRPr="00FB60C2" w:rsidRDefault="008813C1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2.23E-08</w:t>
            </w:r>
          </w:p>
        </w:tc>
        <w:tc>
          <w:tcPr>
            <w:tcW w:w="1134" w:type="dxa"/>
            <w:noWrap/>
          </w:tcPr>
          <w:p w14:paraId="384999C3" w14:textId="6A2B1A35" w:rsidR="008813C1" w:rsidRPr="00FB60C2" w:rsidRDefault="008813C1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3C1">
              <w:rPr>
                <w:rFonts w:ascii="Times New Roman" w:hAnsi="Times New Roman" w:cs="Times New Roman" w:hint="eastAsia"/>
                <w:sz w:val="20"/>
                <w:szCs w:val="20"/>
              </w:rPr>
              <w:t>LOC100513133</w:t>
            </w:r>
          </w:p>
        </w:tc>
        <w:tc>
          <w:tcPr>
            <w:tcW w:w="3260" w:type="dxa"/>
            <w:noWrap/>
          </w:tcPr>
          <w:p w14:paraId="7A9C9A30" w14:textId="4DA76A00" w:rsidR="008813C1" w:rsidRPr="00FB60C2" w:rsidRDefault="008813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13C1">
              <w:rPr>
                <w:rFonts w:ascii="Times New Roman" w:hAnsi="Times New Roman" w:cs="Times New Roman" w:hint="eastAsia"/>
                <w:sz w:val="20"/>
                <w:szCs w:val="20"/>
              </w:rPr>
              <w:t>uncharacterized LOC100513133</w:t>
            </w:r>
          </w:p>
        </w:tc>
      </w:tr>
      <w:tr w:rsidR="008813C1" w:rsidRPr="00FB60C2" w14:paraId="09CCC4C1" w14:textId="77777777" w:rsidTr="00174D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6353DC" w14:textId="77777777" w:rsidR="008813C1" w:rsidRPr="00FB60C2" w:rsidRDefault="008813C1" w:rsidP="007173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100520233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951503" w14:textId="0691EE4C" w:rsidR="008813C1" w:rsidRPr="00FB60C2" w:rsidRDefault="008813C1" w:rsidP="007173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53D1C1" w14:textId="77777777" w:rsidR="008813C1" w:rsidRPr="00FB60C2" w:rsidRDefault="008813C1" w:rsidP="007173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2.63E-08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A2C5C3" w14:textId="77777777" w:rsidR="008813C1" w:rsidRPr="00FB60C2" w:rsidRDefault="008813C1" w:rsidP="007173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ARRDC3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898C00" w14:textId="77777777" w:rsidR="008813C1" w:rsidRPr="00FB60C2" w:rsidRDefault="008813C1" w:rsidP="007173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arrestin</w:t>
            </w:r>
            <w:proofErr w:type="spellEnd"/>
            <w:r w:rsidRPr="00FB60C2">
              <w:rPr>
                <w:rFonts w:ascii="Times New Roman" w:hAnsi="Times New Roman" w:cs="Times New Roman"/>
                <w:sz w:val="20"/>
                <w:szCs w:val="20"/>
              </w:rPr>
              <w:t xml:space="preserve"> domain containing 3</w:t>
            </w:r>
          </w:p>
        </w:tc>
      </w:tr>
      <w:tr w:rsidR="008813C1" w:rsidRPr="00FB60C2" w14:paraId="1B7AC33C" w14:textId="77777777" w:rsidTr="00174D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0C8DAD" w14:textId="77777777" w:rsidR="008813C1" w:rsidRPr="00FB60C2" w:rsidRDefault="008813C1" w:rsidP="007173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100155928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A3DDBF" w14:textId="77777777" w:rsidR="008813C1" w:rsidRPr="00FB60C2" w:rsidRDefault="008813C1" w:rsidP="007173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7EAF31" w14:textId="77777777" w:rsidR="008813C1" w:rsidRPr="00FB60C2" w:rsidRDefault="008813C1" w:rsidP="007173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6.01E-07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13DD98" w14:textId="77777777" w:rsidR="008813C1" w:rsidRPr="00FB60C2" w:rsidRDefault="008813C1" w:rsidP="007173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LRIG3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28CE2F" w14:textId="77777777" w:rsidR="008813C1" w:rsidRPr="00FB60C2" w:rsidRDefault="008813C1" w:rsidP="007173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 xml:space="preserve">leucine rich repeats and immunoglobulin like domains 3 </w:t>
            </w:r>
          </w:p>
        </w:tc>
      </w:tr>
      <w:tr w:rsidR="00FB60C2" w:rsidRPr="00FB60C2" w14:paraId="1B4D45C3" w14:textId="77777777" w:rsidTr="00174D76">
        <w:trPr>
          <w:trHeight w:val="624"/>
        </w:trPr>
        <w:tc>
          <w:tcPr>
            <w:tcW w:w="1134" w:type="dxa"/>
            <w:noWrap/>
            <w:hideMark/>
          </w:tcPr>
          <w:p w14:paraId="412422EB" w14:textId="77777777" w:rsidR="00FB60C2" w:rsidRPr="00FB60C2" w:rsidRDefault="00FB60C2" w:rsidP="00FB60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100623242</w:t>
            </w:r>
          </w:p>
        </w:tc>
        <w:tc>
          <w:tcPr>
            <w:tcW w:w="1418" w:type="dxa"/>
            <w:noWrap/>
            <w:hideMark/>
          </w:tcPr>
          <w:p w14:paraId="225C5A5A" w14:textId="12B86FB3" w:rsidR="00FB60C2" w:rsidRPr="00FB60C2" w:rsidRDefault="00FB60C2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-0.4</w:t>
            </w:r>
            <w:r w:rsidR="008813C1"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  <w:tc>
          <w:tcPr>
            <w:tcW w:w="1276" w:type="dxa"/>
            <w:noWrap/>
            <w:hideMark/>
          </w:tcPr>
          <w:p w14:paraId="4C030563" w14:textId="77777777" w:rsidR="00FB60C2" w:rsidRPr="00FB60C2" w:rsidRDefault="00FB60C2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1.03E-06</w:t>
            </w:r>
          </w:p>
        </w:tc>
        <w:tc>
          <w:tcPr>
            <w:tcW w:w="1134" w:type="dxa"/>
            <w:noWrap/>
            <w:hideMark/>
          </w:tcPr>
          <w:p w14:paraId="2AF286E0" w14:textId="77777777" w:rsidR="00FB60C2" w:rsidRPr="00FB60C2" w:rsidRDefault="00FB60C2" w:rsidP="000A0E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FEM1C</w:t>
            </w:r>
          </w:p>
        </w:tc>
        <w:tc>
          <w:tcPr>
            <w:tcW w:w="3260" w:type="dxa"/>
            <w:noWrap/>
            <w:hideMark/>
          </w:tcPr>
          <w:p w14:paraId="352D0609" w14:textId="6240B27E" w:rsidR="00FB60C2" w:rsidRPr="00FB60C2" w:rsidRDefault="00FB60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fem-1 homolog C</w:t>
            </w:r>
          </w:p>
        </w:tc>
      </w:tr>
      <w:tr w:rsidR="008813C1" w:rsidRPr="00FB60C2" w14:paraId="33C72D93" w14:textId="77777777" w:rsidTr="00174D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4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B788526" w14:textId="77777777" w:rsidR="008813C1" w:rsidRPr="00FB60C2" w:rsidRDefault="008813C1" w:rsidP="007173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100521330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998ECAD" w14:textId="77777777" w:rsidR="008813C1" w:rsidRPr="00FB60C2" w:rsidRDefault="008813C1" w:rsidP="007173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-0.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5ABC9C03" w14:textId="77777777" w:rsidR="008813C1" w:rsidRPr="00FB60C2" w:rsidRDefault="008813C1" w:rsidP="007173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1.12E-06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0B9FFE7" w14:textId="77777777" w:rsidR="008813C1" w:rsidRPr="00FB60C2" w:rsidRDefault="008813C1" w:rsidP="007173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SKIDA1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A9AE81B" w14:textId="77777777" w:rsidR="008813C1" w:rsidRPr="00FB60C2" w:rsidRDefault="008813C1" w:rsidP="007173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0C2">
              <w:rPr>
                <w:rFonts w:ascii="Times New Roman" w:hAnsi="Times New Roman" w:cs="Times New Roman"/>
                <w:sz w:val="20"/>
                <w:szCs w:val="20"/>
              </w:rPr>
              <w:t>SKI/DACH domain containing 1</w:t>
            </w:r>
          </w:p>
        </w:tc>
      </w:tr>
      <w:bookmarkEnd w:id="2"/>
    </w:tbl>
    <w:p w14:paraId="5575A85C" w14:textId="77777777" w:rsidR="00E97D33" w:rsidRPr="0051714D" w:rsidRDefault="00E97D33">
      <w:pPr>
        <w:rPr>
          <w:rFonts w:ascii="Times New Roman" w:hAnsi="Times New Roman" w:cs="Times New Roman"/>
        </w:rPr>
      </w:pPr>
    </w:p>
    <w:p w14:paraId="37342396" w14:textId="462FA2E8" w:rsidR="00B63400" w:rsidRPr="00390F9C" w:rsidRDefault="00FB60C2" w:rsidP="00B63400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390F9C">
        <w:rPr>
          <w:rFonts w:ascii="Times New Roman" w:hAnsi="Times New Roman" w:cs="Times New Roman"/>
          <w:b/>
          <w:bCs/>
          <w:sz w:val="20"/>
          <w:szCs w:val="20"/>
        </w:rPr>
        <w:t>Table S</w:t>
      </w:r>
      <w:r w:rsidR="005A3190" w:rsidRPr="00390F9C">
        <w:rPr>
          <w:rFonts w:ascii="Times New Roman" w:hAnsi="Times New Roman" w:cs="Times New Roman" w:hint="eastAsia"/>
          <w:b/>
          <w:bCs/>
          <w:sz w:val="20"/>
          <w:szCs w:val="20"/>
        </w:rPr>
        <w:t>3</w:t>
      </w:r>
      <w:r w:rsidRPr="00390F9C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Top </w:t>
      </w:r>
      <w:r w:rsidR="00DE206E" w:rsidRPr="00390F9C">
        <w:rPr>
          <w:rFonts w:ascii="Times New Roman" w:hAnsi="Times New Roman" w:cs="Times New Roman" w:hint="eastAsia"/>
          <w:b/>
          <w:bCs/>
          <w:sz w:val="20"/>
          <w:szCs w:val="20"/>
        </w:rPr>
        <w:t>10</w:t>
      </w:r>
      <w:r w:rsidRPr="00390F9C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of up</w:t>
      </w:r>
      <w:r w:rsidRPr="00390F9C">
        <w:rPr>
          <w:rFonts w:ascii="Times New Roman" w:hAnsi="Times New Roman" w:cs="Times New Roman"/>
          <w:b/>
          <w:bCs/>
          <w:sz w:val="20"/>
          <w:szCs w:val="20"/>
        </w:rPr>
        <w:t>regulated</w:t>
      </w:r>
      <w:r w:rsidRPr="00390F9C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and down</w:t>
      </w:r>
      <w:r w:rsidRPr="00390F9C">
        <w:rPr>
          <w:rFonts w:ascii="Times New Roman" w:hAnsi="Times New Roman" w:cs="Times New Roman"/>
          <w:b/>
          <w:bCs/>
          <w:sz w:val="20"/>
          <w:szCs w:val="20"/>
        </w:rPr>
        <w:t>regulated</w:t>
      </w:r>
      <w:r w:rsidRPr="00390F9C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DEGs following LLC-PK1 cells at 18</w:t>
      </w:r>
      <w:r w:rsidR="00B63400" w:rsidRPr="00390F9C">
        <w:rPr>
          <w:rFonts w:ascii="Times New Roman" w:eastAsia="等线" w:hAnsi="Times New Roman" w:cs="Times New Roman" w:hint="eastAsia"/>
          <w:b/>
          <w:bCs/>
          <w:sz w:val="20"/>
          <w:szCs w:val="20"/>
        </w:rPr>
        <w:t xml:space="preserve"> h post-PDCoV infection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3"/>
        <w:gridCol w:w="1283"/>
        <w:gridCol w:w="1283"/>
        <w:gridCol w:w="1283"/>
        <w:gridCol w:w="3164"/>
      </w:tblGrid>
      <w:tr w:rsidR="00DE206E" w:rsidRPr="00DE206E" w14:paraId="07DEED6D" w14:textId="77777777" w:rsidTr="006A4D28">
        <w:trPr>
          <w:trHeight w:val="278"/>
        </w:trPr>
        <w:tc>
          <w:tcPr>
            <w:tcW w:w="128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4C04F6A" w14:textId="046A341C" w:rsidR="00DE206E" w:rsidRPr="00DE206E" w:rsidRDefault="00DE206E" w:rsidP="00DE206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 xml:space="preserve">Gene </w:t>
            </w:r>
            <w:r w:rsidR="00DD44EE">
              <w:rPr>
                <w:rFonts w:ascii="Times New Roman" w:hAnsi="Times New Roman" w:cs="Times New Roman" w:hint="eastAsia"/>
                <w:sz w:val="20"/>
                <w:szCs w:val="20"/>
              </w:rPr>
              <w:t>ID</w:t>
            </w: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CA738C1" w14:textId="77777777" w:rsidR="00DE206E" w:rsidRDefault="00DE206E" w:rsidP="006A4D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log2Fold</w:t>
            </w:r>
          </w:p>
          <w:p w14:paraId="40B377E4" w14:textId="6FBD4FB1" w:rsidR="00DE206E" w:rsidRPr="00DE206E" w:rsidRDefault="00DE206E" w:rsidP="006A4D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Change</w:t>
            </w: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00B2C43" w14:textId="3820A1C5" w:rsidR="00DE206E" w:rsidRPr="00DE206E" w:rsidRDefault="00DE206E" w:rsidP="006A4D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P value</w:t>
            </w: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7ADD64B" w14:textId="5F3FF6FA" w:rsidR="00DE206E" w:rsidRPr="00DE206E" w:rsidRDefault="00DE206E" w:rsidP="006A4D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Gene name</w:t>
            </w:r>
          </w:p>
        </w:tc>
        <w:tc>
          <w:tcPr>
            <w:tcW w:w="316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302A774" w14:textId="57963503" w:rsidR="00DE206E" w:rsidRPr="00DE206E" w:rsidRDefault="00DE206E" w:rsidP="006A4D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Gene description</w:t>
            </w:r>
          </w:p>
        </w:tc>
      </w:tr>
      <w:tr w:rsidR="00DE206E" w:rsidRPr="00DE206E" w14:paraId="69A3140A" w14:textId="77777777" w:rsidTr="006A4D28">
        <w:trPr>
          <w:trHeight w:val="278"/>
        </w:trPr>
        <w:tc>
          <w:tcPr>
            <w:tcW w:w="1283" w:type="dxa"/>
            <w:tcBorders>
              <w:top w:val="single" w:sz="4" w:space="0" w:color="auto"/>
            </w:tcBorders>
            <w:noWrap/>
            <w:hideMark/>
          </w:tcPr>
          <w:p w14:paraId="0E4731BD" w14:textId="77777777" w:rsidR="00DE206E" w:rsidRPr="00DE206E" w:rsidRDefault="00DE206E" w:rsidP="00DE20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494019</w:t>
            </w:r>
          </w:p>
        </w:tc>
        <w:tc>
          <w:tcPr>
            <w:tcW w:w="1283" w:type="dxa"/>
            <w:tcBorders>
              <w:top w:val="single" w:sz="4" w:space="0" w:color="auto"/>
            </w:tcBorders>
            <w:noWrap/>
            <w:hideMark/>
          </w:tcPr>
          <w:p w14:paraId="5C4BC98B" w14:textId="39074750" w:rsidR="00DE206E" w:rsidRPr="00DE206E" w:rsidRDefault="00DE206E" w:rsidP="006A4D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10.89</w:t>
            </w:r>
          </w:p>
        </w:tc>
        <w:tc>
          <w:tcPr>
            <w:tcW w:w="1283" w:type="dxa"/>
            <w:tcBorders>
              <w:top w:val="single" w:sz="4" w:space="0" w:color="auto"/>
            </w:tcBorders>
            <w:noWrap/>
            <w:hideMark/>
          </w:tcPr>
          <w:p w14:paraId="627FC7F0" w14:textId="77777777" w:rsidR="00DE206E" w:rsidRPr="00DE206E" w:rsidRDefault="00DE206E" w:rsidP="006A4D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83" w:type="dxa"/>
            <w:tcBorders>
              <w:top w:val="single" w:sz="4" w:space="0" w:color="auto"/>
            </w:tcBorders>
            <w:noWrap/>
            <w:hideMark/>
          </w:tcPr>
          <w:p w14:paraId="5B263859" w14:textId="77777777" w:rsidR="00DE206E" w:rsidRPr="00DE206E" w:rsidRDefault="00DE206E" w:rsidP="006A4D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3" w:name="_Hlk198989462"/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CXCL10</w:t>
            </w:r>
            <w:bookmarkEnd w:id="3"/>
          </w:p>
        </w:tc>
        <w:tc>
          <w:tcPr>
            <w:tcW w:w="3164" w:type="dxa"/>
            <w:tcBorders>
              <w:top w:val="single" w:sz="4" w:space="0" w:color="auto"/>
            </w:tcBorders>
            <w:noWrap/>
            <w:hideMark/>
          </w:tcPr>
          <w:p w14:paraId="644C9954" w14:textId="7F725D82" w:rsidR="00DE206E" w:rsidRPr="00DE206E" w:rsidRDefault="00DE206E" w:rsidP="006A4D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C-X-C motif chemokine ligand 10</w:t>
            </w:r>
          </w:p>
        </w:tc>
      </w:tr>
      <w:tr w:rsidR="00DE206E" w:rsidRPr="00DE206E" w14:paraId="79457C46" w14:textId="77777777" w:rsidTr="00F25273">
        <w:trPr>
          <w:trHeight w:val="278"/>
        </w:trPr>
        <w:tc>
          <w:tcPr>
            <w:tcW w:w="1283" w:type="dxa"/>
            <w:noWrap/>
            <w:hideMark/>
          </w:tcPr>
          <w:p w14:paraId="3044AC62" w14:textId="77777777" w:rsidR="00DE206E" w:rsidRPr="00DE206E" w:rsidRDefault="00DE206E" w:rsidP="00DE20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100169744</w:t>
            </w:r>
          </w:p>
        </w:tc>
        <w:tc>
          <w:tcPr>
            <w:tcW w:w="1283" w:type="dxa"/>
            <w:noWrap/>
            <w:hideMark/>
          </w:tcPr>
          <w:p w14:paraId="559602E4" w14:textId="5CFFC436" w:rsidR="00DE206E" w:rsidRPr="00DE206E" w:rsidRDefault="00DE206E" w:rsidP="006A4D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10.5</w:t>
            </w:r>
            <w:r w:rsidR="00B918CB">
              <w:rPr>
                <w:rFonts w:ascii="Times New Roman" w:hAnsi="Times New Roman" w:cs="Times New Roman" w:hint="eastAsia"/>
                <w:sz w:val="20"/>
                <w:szCs w:val="20"/>
              </w:rPr>
              <w:t>7</w:t>
            </w:r>
          </w:p>
        </w:tc>
        <w:tc>
          <w:tcPr>
            <w:tcW w:w="1283" w:type="dxa"/>
            <w:noWrap/>
            <w:hideMark/>
          </w:tcPr>
          <w:p w14:paraId="76F9D61E" w14:textId="77777777" w:rsidR="00DE206E" w:rsidRPr="00DE206E" w:rsidRDefault="00DE206E" w:rsidP="006A4D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69982F50" w14:textId="77777777" w:rsidR="00DE206E" w:rsidRPr="00DE206E" w:rsidRDefault="00DE206E" w:rsidP="006A4D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4" w:name="_Hlk198989535"/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CXCL11</w:t>
            </w:r>
            <w:bookmarkEnd w:id="4"/>
          </w:p>
        </w:tc>
        <w:tc>
          <w:tcPr>
            <w:tcW w:w="3164" w:type="dxa"/>
            <w:noWrap/>
            <w:hideMark/>
          </w:tcPr>
          <w:p w14:paraId="0E5BF7FE" w14:textId="77777777" w:rsidR="00DE206E" w:rsidRPr="00DE206E" w:rsidRDefault="00DE206E" w:rsidP="006A4D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C-X-C motif chemokine ligand 11</w:t>
            </w:r>
          </w:p>
        </w:tc>
      </w:tr>
      <w:tr w:rsidR="00DE206E" w:rsidRPr="00DE206E" w14:paraId="6EDF355C" w14:textId="77777777" w:rsidTr="00F25273">
        <w:trPr>
          <w:trHeight w:val="278"/>
        </w:trPr>
        <w:tc>
          <w:tcPr>
            <w:tcW w:w="1283" w:type="dxa"/>
            <w:noWrap/>
            <w:hideMark/>
          </w:tcPr>
          <w:p w14:paraId="79BD81B0" w14:textId="77777777" w:rsidR="00DE206E" w:rsidRPr="00DE206E" w:rsidRDefault="00DE206E" w:rsidP="00DE20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396668</w:t>
            </w:r>
          </w:p>
        </w:tc>
        <w:tc>
          <w:tcPr>
            <w:tcW w:w="1283" w:type="dxa"/>
            <w:noWrap/>
            <w:hideMark/>
          </w:tcPr>
          <w:p w14:paraId="76252B4E" w14:textId="3063C78C" w:rsidR="00DE206E" w:rsidRPr="00DE206E" w:rsidRDefault="00DE206E" w:rsidP="006A4D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8.6</w:t>
            </w:r>
            <w:r w:rsidR="00B918CB">
              <w:rPr>
                <w:rFonts w:ascii="Times New Roman" w:hAnsi="Times New Roman" w:cs="Times New Roman" w:hint="eastAsia"/>
                <w:sz w:val="20"/>
                <w:szCs w:val="20"/>
              </w:rPr>
              <w:t>8</w:t>
            </w:r>
          </w:p>
        </w:tc>
        <w:tc>
          <w:tcPr>
            <w:tcW w:w="1283" w:type="dxa"/>
            <w:noWrap/>
            <w:hideMark/>
          </w:tcPr>
          <w:p w14:paraId="0AFB3E9C" w14:textId="77777777" w:rsidR="00DE206E" w:rsidRPr="00DE206E" w:rsidRDefault="00DE206E" w:rsidP="006A4D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639D901B" w14:textId="77777777" w:rsidR="00DE206E" w:rsidRPr="00DE206E" w:rsidRDefault="00DE206E" w:rsidP="006A4D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CCL4</w:t>
            </w:r>
          </w:p>
        </w:tc>
        <w:tc>
          <w:tcPr>
            <w:tcW w:w="3164" w:type="dxa"/>
            <w:noWrap/>
            <w:hideMark/>
          </w:tcPr>
          <w:p w14:paraId="2EAE46CF" w14:textId="617A3A03" w:rsidR="00DE206E" w:rsidRPr="00DE206E" w:rsidRDefault="00DE206E" w:rsidP="006A4D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C-C motif chemokine ligand 4</w:t>
            </w:r>
          </w:p>
        </w:tc>
      </w:tr>
      <w:tr w:rsidR="00DE206E" w:rsidRPr="00DE206E" w14:paraId="0C102C28" w14:textId="77777777" w:rsidTr="00F25273">
        <w:trPr>
          <w:trHeight w:val="278"/>
        </w:trPr>
        <w:tc>
          <w:tcPr>
            <w:tcW w:w="1283" w:type="dxa"/>
            <w:noWrap/>
            <w:hideMark/>
          </w:tcPr>
          <w:p w14:paraId="040EF32D" w14:textId="77777777" w:rsidR="00DE206E" w:rsidRPr="00DE206E" w:rsidRDefault="00DE206E" w:rsidP="00DE20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110255360</w:t>
            </w:r>
          </w:p>
        </w:tc>
        <w:tc>
          <w:tcPr>
            <w:tcW w:w="1283" w:type="dxa"/>
            <w:noWrap/>
            <w:hideMark/>
          </w:tcPr>
          <w:p w14:paraId="4C93B66D" w14:textId="5E79567D" w:rsidR="00DE206E" w:rsidRPr="00DE206E" w:rsidRDefault="00DE206E" w:rsidP="006A4D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8.1</w:t>
            </w:r>
            <w:r w:rsidR="00B918CB">
              <w:rPr>
                <w:rFonts w:ascii="Times New Roman" w:hAnsi="Times New Roman" w:cs="Times New Roman" w:hint="eastAsia"/>
                <w:sz w:val="20"/>
                <w:szCs w:val="20"/>
              </w:rPr>
              <w:t>8</w:t>
            </w:r>
          </w:p>
        </w:tc>
        <w:tc>
          <w:tcPr>
            <w:tcW w:w="1283" w:type="dxa"/>
            <w:noWrap/>
            <w:hideMark/>
          </w:tcPr>
          <w:p w14:paraId="59CA4C76" w14:textId="77777777" w:rsidR="00DE206E" w:rsidRPr="00DE206E" w:rsidRDefault="00DE206E" w:rsidP="006A4D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40E4350A" w14:textId="77777777" w:rsidR="00DE206E" w:rsidRPr="00DE206E" w:rsidRDefault="00DE206E" w:rsidP="006A4D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LOC110255360</w:t>
            </w:r>
          </w:p>
        </w:tc>
        <w:tc>
          <w:tcPr>
            <w:tcW w:w="3164" w:type="dxa"/>
            <w:noWrap/>
            <w:hideMark/>
          </w:tcPr>
          <w:p w14:paraId="0DD3A93C" w14:textId="77777777" w:rsidR="00DE206E" w:rsidRPr="00DE206E" w:rsidRDefault="00DE206E" w:rsidP="006A4D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interferon-induced very large GTPase 1-like</w:t>
            </w:r>
          </w:p>
        </w:tc>
      </w:tr>
      <w:tr w:rsidR="00DE206E" w:rsidRPr="00DE206E" w14:paraId="29874256" w14:textId="77777777" w:rsidTr="00F25273">
        <w:trPr>
          <w:trHeight w:val="278"/>
        </w:trPr>
        <w:tc>
          <w:tcPr>
            <w:tcW w:w="1283" w:type="dxa"/>
            <w:noWrap/>
            <w:hideMark/>
          </w:tcPr>
          <w:p w14:paraId="637AA756" w14:textId="77777777" w:rsidR="00DE206E" w:rsidRPr="00DE206E" w:rsidRDefault="00DE206E" w:rsidP="00DE20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100155467</w:t>
            </w:r>
          </w:p>
        </w:tc>
        <w:tc>
          <w:tcPr>
            <w:tcW w:w="1283" w:type="dxa"/>
            <w:noWrap/>
            <w:hideMark/>
          </w:tcPr>
          <w:p w14:paraId="73727FE8" w14:textId="7089791B" w:rsidR="00DE206E" w:rsidRPr="00DE206E" w:rsidRDefault="00B918CB" w:rsidP="006A4D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8.00</w:t>
            </w:r>
          </w:p>
        </w:tc>
        <w:tc>
          <w:tcPr>
            <w:tcW w:w="1283" w:type="dxa"/>
            <w:noWrap/>
            <w:hideMark/>
          </w:tcPr>
          <w:p w14:paraId="0AA1D62E" w14:textId="77777777" w:rsidR="00DE206E" w:rsidRPr="00DE206E" w:rsidRDefault="00DE206E" w:rsidP="006A4D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7DA24F97" w14:textId="77777777" w:rsidR="00DE206E" w:rsidRPr="00DE206E" w:rsidRDefault="00DE206E" w:rsidP="006A4D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5" w:name="_Hlk198989491"/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IFIT2</w:t>
            </w:r>
            <w:bookmarkEnd w:id="5"/>
          </w:p>
        </w:tc>
        <w:tc>
          <w:tcPr>
            <w:tcW w:w="3164" w:type="dxa"/>
            <w:noWrap/>
            <w:hideMark/>
          </w:tcPr>
          <w:p w14:paraId="56D44C7D" w14:textId="77777777" w:rsidR="00DE206E" w:rsidRPr="00DE206E" w:rsidRDefault="00DE206E" w:rsidP="006A4D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interferon induced protein with tetratricopeptide repeats 2</w:t>
            </w:r>
          </w:p>
        </w:tc>
      </w:tr>
      <w:tr w:rsidR="00DE206E" w:rsidRPr="00DE206E" w14:paraId="46C5FAB6" w14:textId="77777777" w:rsidTr="00F25273">
        <w:trPr>
          <w:trHeight w:val="278"/>
        </w:trPr>
        <w:tc>
          <w:tcPr>
            <w:tcW w:w="1283" w:type="dxa"/>
            <w:noWrap/>
            <w:hideMark/>
          </w:tcPr>
          <w:p w14:paraId="45089870" w14:textId="77777777" w:rsidR="00DE206E" w:rsidRPr="00DE206E" w:rsidRDefault="00DE206E" w:rsidP="00DE20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100154248</w:t>
            </w:r>
          </w:p>
        </w:tc>
        <w:tc>
          <w:tcPr>
            <w:tcW w:w="1283" w:type="dxa"/>
            <w:noWrap/>
            <w:hideMark/>
          </w:tcPr>
          <w:p w14:paraId="75CCC731" w14:textId="14F8F3B4" w:rsidR="00DE206E" w:rsidRPr="00DE206E" w:rsidRDefault="00DE206E" w:rsidP="006A4D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7.7</w:t>
            </w:r>
            <w:r w:rsidR="00B918CB">
              <w:rPr>
                <w:rFonts w:ascii="Times New Roman" w:hAnsi="Times New Roman" w:cs="Times New Roman" w:hint="eastAsia"/>
                <w:sz w:val="20"/>
                <w:szCs w:val="20"/>
              </w:rPr>
              <w:t>1</w:t>
            </w:r>
          </w:p>
        </w:tc>
        <w:tc>
          <w:tcPr>
            <w:tcW w:w="1283" w:type="dxa"/>
            <w:noWrap/>
            <w:hideMark/>
          </w:tcPr>
          <w:p w14:paraId="4C02A015" w14:textId="77777777" w:rsidR="00DE206E" w:rsidRPr="00DE206E" w:rsidRDefault="00DE206E" w:rsidP="006A4D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1BC41415" w14:textId="77777777" w:rsidR="00DE206E" w:rsidRPr="00DE206E" w:rsidRDefault="00DE206E" w:rsidP="006A4D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IFIT3</w:t>
            </w:r>
          </w:p>
        </w:tc>
        <w:tc>
          <w:tcPr>
            <w:tcW w:w="3164" w:type="dxa"/>
            <w:noWrap/>
            <w:hideMark/>
          </w:tcPr>
          <w:p w14:paraId="4C4323EC" w14:textId="77777777" w:rsidR="00DE206E" w:rsidRPr="00DE206E" w:rsidRDefault="00DE206E" w:rsidP="006A4D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interferon induced protein with tetratricopeptide repeats 3</w:t>
            </w:r>
          </w:p>
        </w:tc>
      </w:tr>
      <w:tr w:rsidR="00DE206E" w:rsidRPr="00DE206E" w14:paraId="60823D7E" w14:textId="77777777" w:rsidTr="00F25273">
        <w:trPr>
          <w:trHeight w:val="278"/>
        </w:trPr>
        <w:tc>
          <w:tcPr>
            <w:tcW w:w="1283" w:type="dxa"/>
            <w:noWrap/>
            <w:hideMark/>
          </w:tcPr>
          <w:p w14:paraId="342FFA20" w14:textId="77777777" w:rsidR="00DE206E" w:rsidRPr="00DE206E" w:rsidRDefault="00DE206E" w:rsidP="00DE20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100155195</w:t>
            </w:r>
          </w:p>
        </w:tc>
        <w:tc>
          <w:tcPr>
            <w:tcW w:w="1283" w:type="dxa"/>
            <w:noWrap/>
            <w:hideMark/>
          </w:tcPr>
          <w:p w14:paraId="2F9B6795" w14:textId="2DAA0F11" w:rsidR="00DE206E" w:rsidRPr="00DE206E" w:rsidRDefault="00DE206E" w:rsidP="006A4D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7.69</w:t>
            </w:r>
          </w:p>
        </w:tc>
        <w:tc>
          <w:tcPr>
            <w:tcW w:w="1283" w:type="dxa"/>
            <w:noWrap/>
            <w:hideMark/>
          </w:tcPr>
          <w:p w14:paraId="77E17D51" w14:textId="77777777" w:rsidR="00DE206E" w:rsidRPr="00DE206E" w:rsidRDefault="00DE206E" w:rsidP="006A4D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2091837D" w14:textId="77777777" w:rsidR="00DE206E" w:rsidRPr="00DE206E" w:rsidRDefault="00DE206E" w:rsidP="006A4D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LOC100155195</w:t>
            </w:r>
          </w:p>
        </w:tc>
        <w:tc>
          <w:tcPr>
            <w:tcW w:w="3164" w:type="dxa"/>
            <w:noWrap/>
            <w:hideMark/>
          </w:tcPr>
          <w:p w14:paraId="096E1E04" w14:textId="2910739C" w:rsidR="00DE206E" w:rsidRPr="00DE206E" w:rsidRDefault="00DE206E" w:rsidP="006A4D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guanylate-binding protein 7</w:t>
            </w:r>
          </w:p>
        </w:tc>
      </w:tr>
      <w:tr w:rsidR="00DE206E" w:rsidRPr="00DE206E" w14:paraId="5097D7AC" w14:textId="77777777" w:rsidTr="00F25273">
        <w:trPr>
          <w:trHeight w:val="278"/>
        </w:trPr>
        <w:tc>
          <w:tcPr>
            <w:tcW w:w="1283" w:type="dxa"/>
            <w:noWrap/>
            <w:hideMark/>
          </w:tcPr>
          <w:p w14:paraId="7F7DF3E5" w14:textId="77777777" w:rsidR="00DE206E" w:rsidRPr="00DE206E" w:rsidRDefault="00DE206E" w:rsidP="00DE20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595119</w:t>
            </w:r>
          </w:p>
        </w:tc>
        <w:tc>
          <w:tcPr>
            <w:tcW w:w="1283" w:type="dxa"/>
            <w:noWrap/>
            <w:hideMark/>
          </w:tcPr>
          <w:p w14:paraId="1E029254" w14:textId="7010CE5F" w:rsidR="00DE206E" w:rsidRPr="00DE206E" w:rsidRDefault="00DE206E" w:rsidP="006A4D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7.68</w:t>
            </w:r>
          </w:p>
        </w:tc>
        <w:tc>
          <w:tcPr>
            <w:tcW w:w="1283" w:type="dxa"/>
            <w:noWrap/>
            <w:hideMark/>
          </w:tcPr>
          <w:p w14:paraId="63B456FD" w14:textId="77777777" w:rsidR="00DE206E" w:rsidRPr="00DE206E" w:rsidRDefault="00DE206E" w:rsidP="006A4D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187A03C6" w14:textId="77777777" w:rsidR="00DE206E" w:rsidRPr="00DE206E" w:rsidRDefault="00DE206E" w:rsidP="006A4D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6" w:name="_Hlk198989508"/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OASL</w:t>
            </w:r>
            <w:bookmarkEnd w:id="6"/>
          </w:p>
        </w:tc>
        <w:tc>
          <w:tcPr>
            <w:tcW w:w="3164" w:type="dxa"/>
            <w:noWrap/>
            <w:hideMark/>
          </w:tcPr>
          <w:p w14:paraId="1BEF90EF" w14:textId="772FFE70" w:rsidR="00DE206E" w:rsidRPr="00DE206E" w:rsidRDefault="00DE206E" w:rsidP="006A4D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2'-5'-oligoadenylate synthetase like</w:t>
            </w:r>
          </w:p>
        </w:tc>
      </w:tr>
      <w:tr w:rsidR="00DE206E" w:rsidRPr="00DE206E" w14:paraId="26AB2504" w14:textId="77777777" w:rsidTr="00F25273">
        <w:trPr>
          <w:trHeight w:val="278"/>
        </w:trPr>
        <w:tc>
          <w:tcPr>
            <w:tcW w:w="1283" w:type="dxa"/>
            <w:noWrap/>
            <w:hideMark/>
          </w:tcPr>
          <w:p w14:paraId="6C39B9D3" w14:textId="77777777" w:rsidR="00DE206E" w:rsidRPr="00DE206E" w:rsidRDefault="00DE206E" w:rsidP="00DE20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397623</w:t>
            </w:r>
          </w:p>
        </w:tc>
        <w:tc>
          <w:tcPr>
            <w:tcW w:w="1283" w:type="dxa"/>
            <w:noWrap/>
            <w:hideMark/>
          </w:tcPr>
          <w:p w14:paraId="7D9AB368" w14:textId="1634288B" w:rsidR="00DE206E" w:rsidRPr="00DE206E" w:rsidRDefault="00DE206E" w:rsidP="006A4D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7.57</w:t>
            </w:r>
          </w:p>
        </w:tc>
        <w:tc>
          <w:tcPr>
            <w:tcW w:w="1283" w:type="dxa"/>
            <w:noWrap/>
            <w:hideMark/>
          </w:tcPr>
          <w:p w14:paraId="32E1A261" w14:textId="77777777" w:rsidR="00DE206E" w:rsidRPr="00DE206E" w:rsidRDefault="00DE206E" w:rsidP="006A4D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151F37FC" w14:textId="77777777" w:rsidR="00DE206E" w:rsidRPr="00DE206E" w:rsidRDefault="00DE206E" w:rsidP="006A4D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SIGLEC1</w:t>
            </w:r>
          </w:p>
        </w:tc>
        <w:tc>
          <w:tcPr>
            <w:tcW w:w="3164" w:type="dxa"/>
            <w:noWrap/>
            <w:hideMark/>
          </w:tcPr>
          <w:p w14:paraId="69B382BB" w14:textId="77777777" w:rsidR="00DE206E" w:rsidRPr="00DE206E" w:rsidRDefault="00DE206E" w:rsidP="006A4D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sialic acid binding Ig like lectin 1</w:t>
            </w:r>
          </w:p>
        </w:tc>
      </w:tr>
      <w:tr w:rsidR="00F25273" w:rsidRPr="00DE206E" w14:paraId="5C870982" w14:textId="77777777" w:rsidTr="00717395">
        <w:trPr>
          <w:trHeight w:val="278"/>
        </w:trPr>
        <w:tc>
          <w:tcPr>
            <w:tcW w:w="1283" w:type="dxa"/>
            <w:noWrap/>
            <w:hideMark/>
          </w:tcPr>
          <w:p w14:paraId="26EFE7B9" w14:textId="77777777" w:rsidR="00F25273" w:rsidRPr="00DE206E" w:rsidRDefault="00F25273" w:rsidP="0071739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100154284</w:t>
            </w:r>
          </w:p>
        </w:tc>
        <w:tc>
          <w:tcPr>
            <w:tcW w:w="1283" w:type="dxa"/>
            <w:noWrap/>
            <w:hideMark/>
          </w:tcPr>
          <w:p w14:paraId="5C996B2A" w14:textId="3AAEA091" w:rsidR="00F25273" w:rsidRPr="00DE206E" w:rsidRDefault="00F25273" w:rsidP="006A4D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7.46</w:t>
            </w:r>
          </w:p>
        </w:tc>
        <w:tc>
          <w:tcPr>
            <w:tcW w:w="1283" w:type="dxa"/>
            <w:noWrap/>
            <w:hideMark/>
          </w:tcPr>
          <w:p w14:paraId="04B104A0" w14:textId="77777777" w:rsidR="00F25273" w:rsidRPr="00DE206E" w:rsidRDefault="00F25273" w:rsidP="006A4D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83" w:type="dxa"/>
            <w:noWrap/>
            <w:hideMark/>
          </w:tcPr>
          <w:p w14:paraId="160B23DA" w14:textId="77777777" w:rsidR="00F25273" w:rsidRPr="00DE206E" w:rsidRDefault="00F25273" w:rsidP="006A4D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PRDM1</w:t>
            </w:r>
          </w:p>
        </w:tc>
        <w:tc>
          <w:tcPr>
            <w:tcW w:w="3164" w:type="dxa"/>
            <w:noWrap/>
            <w:hideMark/>
          </w:tcPr>
          <w:p w14:paraId="446B1EBD" w14:textId="0740F591" w:rsidR="00F25273" w:rsidRPr="00DE206E" w:rsidRDefault="00F25273" w:rsidP="006A4D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206E">
              <w:rPr>
                <w:rFonts w:ascii="Times New Roman" w:hAnsi="Times New Roman" w:cs="Times New Roman"/>
                <w:sz w:val="20"/>
                <w:szCs w:val="20"/>
              </w:rPr>
              <w:t>PR/SET domain 1%2C transcript variant X8</w:t>
            </w:r>
          </w:p>
        </w:tc>
      </w:tr>
    </w:tbl>
    <w:tbl>
      <w:tblPr>
        <w:tblW w:w="8217" w:type="dxa"/>
        <w:tblLook w:val="04A0" w:firstRow="1" w:lastRow="0" w:firstColumn="1" w:lastColumn="0" w:noHBand="0" w:noVBand="1"/>
      </w:tblPr>
      <w:tblGrid>
        <w:gridCol w:w="1271"/>
        <w:gridCol w:w="1329"/>
        <w:gridCol w:w="1223"/>
        <w:gridCol w:w="1275"/>
        <w:gridCol w:w="3119"/>
      </w:tblGrid>
      <w:tr w:rsidR="00F25273" w:rsidRPr="00F25273" w14:paraId="559918AF" w14:textId="77777777" w:rsidTr="006A4D28">
        <w:trPr>
          <w:trHeight w:val="278"/>
        </w:trPr>
        <w:tc>
          <w:tcPr>
            <w:tcW w:w="1271" w:type="dxa"/>
            <w:noWrap/>
            <w:vAlign w:val="center"/>
            <w:hideMark/>
          </w:tcPr>
          <w:p w14:paraId="3D7C3367" w14:textId="77777777" w:rsidR="00F25273" w:rsidRPr="00F25273" w:rsidRDefault="00F25273" w:rsidP="00F25273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397520</w:t>
            </w:r>
          </w:p>
        </w:tc>
        <w:tc>
          <w:tcPr>
            <w:tcW w:w="1329" w:type="dxa"/>
            <w:noWrap/>
            <w:vAlign w:val="center"/>
            <w:hideMark/>
          </w:tcPr>
          <w:p w14:paraId="60CCC875" w14:textId="41984BA7" w:rsidR="00F25273" w:rsidRPr="00F25273" w:rsidRDefault="00F25273" w:rsidP="006A4D28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-4.</w:t>
            </w:r>
            <w:r w:rsidR="00B918CB"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23" w:type="dxa"/>
            <w:noWrap/>
            <w:vAlign w:val="center"/>
            <w:hideMark/>
          </w:tcPr>
          <w:p w14:paraId="2B3319A1" w14:textId="77777777" w:rsidR="00F25273" w:rsidRPr="00F25273" w:rsidRDefault="00F25273" w:rsidP="006A4D28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1.54E-273</w:t>
            </w:r>
          </w:p>
        </w:tc>
        <w:tc>
          <w:tcPr>
            <w:tcW w:w="1275" w:type="dxa"/>
            <w:noWrap/>
            <w:vAlign w:val="center"/>
            <w:hideMark/>
          </w:tcPr>
          <w:p w14:paraId="626B0942" w14:textId="77777777" w:rsidR="00F25273" w:rsidRPr="00F25273" w:rsidRDefault="00F25273" w:rsidP="006A4D28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ANPEP</w:t>
            </w:r>
          </w:p>
        </w:tc>
        <w:tc>
          <w:tcPr>
            <w:tcW w:w="3119" w:type="dxa"/>
            <w:noWrap/>
            <w:vAlign w:val="center"/>
            <w:hideMark/>
          </w:tcPr>
          <w:p w14:paraId="3F4F05AA" w14:textId="77777777" w:rsidR="00F25273" w:rsidRPr="00F25273" w:rsidRDefault="00F25273" w:rsidP="00F25273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alanyl aminopeptidase</w:t>
            </w:r>
          </w:p>
        </w:tc>
      </w:tr>
      <w:tr w:rsidR="00F25273" w:rsidRPr="00F25273" w14:paraId="79BBF2C6" w14:textId="77777777" w:rsidTr="006A4D28">
        <w:trPr>
          <w:trHeight w:val="278"/>
        </w:trPr>
        <w:tc>
          <w:tcPr>
            <w:tcW w:w="1271" w:type="dxa"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6D54C7D0" w14:textId="77777777" w:rsidR="00F25273" w:rsidRPr="00F25273" w:rsidRDefault="00F25273" w:rsidP="00F25273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102161049</w:t>
            </w:r>
          </w:p>
        </w:tc>
        <w:tc>
          <w:tcPr>
            <w:tcW w:w="1329" w:type="dxa"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68827963" w14:textId="7D78FFDC" w:rsidR="00F25273" w:rsidRPr="00F25273" w:rsidRDefault="00F25273" w:rsidP="006A4D28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-3.7</w:t>
            </w:r>
            <w:r w:rsidR="00B918CB"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23" w:type="dxa"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7077AA7F" w14:textId="77777777" w:rsidR="00F25273" w:rsidRPr="00F25273" w:rsidRDefault="00F25273" w:rsidP="006A4D28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1.04E-226</w:t>
            </w: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39D4BAAE" w14:textId="77777777" w:rsidR="00F25273" w:rsidRPr="00F25273" w:rsidRDefault="00F25273" w:rsidP="006A4D28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FAT2</w:t>
            </w:r>
          </w:p>
        </w:tc>
        <w:tc>
          <w:tcPr>
            <w:tcW w:w="3119" w:type="dxa"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310A7875" w14:textId="77777777" w:rsidR="00F25273" w:rsidRPr="00F25273" w:rsidRDefault="00F25273" w:rsidP="00F25273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FAT atypical cadherin 2 </w:t>
            </w:r>
          </w:p>
        </w:tc>
      </w:tr>
      <w:tr w:rsidR="00F25273" w:rsidRPr="00F25273" w14:paraId="71BF029B" w14:textId="77777777" w:rsidTr="006A4D28">
        <w:trPr>
          <w:trHeight w:val="278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5D80B4" w14:textId="77777777" w:rsidR="00F25273" w:rsidRPr="00F25273" w:rsidRDefault="00F25273" w:rsidP="00F25273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100124374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1F4D16" w14:textId="25FC8E63" w:rsidR="00F25273" w:rsidRPr="00F25273" w:rsidRDefault="00F25273" w:rsidP="006A4D28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-3.30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DD1AB6" w14:textId="77777777" w:rsidR="00F25273" w:rsidRPr="00F25273" w:rsidRDefault="00F25273" w:rsidP="006A4D28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2.22E-305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568A2A" w14:textId="77777777" w:rsidR="00F25273" w:rsidRPr="00F25273" w:rsidRDefault="00F25273" w:rsidP="006A4D28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CYP26A1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FF4321" w14:textId="77777777" w:rsidR="00F25273" w:rsidRPr="00F25273" w:rsidRDefault="00F25273" w:rsidP="00F25273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cytochrome P450%2C family 26</w:t>
            </w:r>
          </w:p>
        </w:tc>
      </w:tr>
      <w:tr w:rsidR="00F25273" w:rsidRPr="00F25273" w14:paraId="5F15CC67" w14:textId="77777777" w:rsidTr="006A4D28">
        <w:trPr>
          <w:trHeight w:val="278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D3E84C" w14:textId="77777777" w:rsidR="00F25273" w:rsidRPr="00F25273" w:rsidRDefault="00F25273" w:rsidP="00F25273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100519689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838C58" w14:textId="64EF425B" w:rsidR="00F25273" w:rsidRPr="00F25273" w:rsidRDefault="00F25273" w:rsidP="006A4D28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-3.18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ABD28C" w14:textId="77777777" w:rsidR="00F25273" w:rsidRPr="00F25273" w:rsidRDefault="00F25273" w:rsidP="006A4D28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B9491B" w14:textId="77777777" w:rsidR="00F25273" w:rsidRPr="00F25273" w:rsidRDefault="00F25273" w:rsidP="006A4D28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LRP2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368193" w14:textId="77777777" w:rsidR="00F25273" w:rsidRPr="00F25273" w:rsidRDefault="00F25273" w:rsidP="00F25273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LDL receptor related protein 2 </w:t>
            </w:r>
          </w:p>
        </w:tc>
      </w:tr>
      <w:tr w:rsidR="00F25273" w:rsidRPr="00F25273" w14:paraId="3C0CD97E" w14:textId="77777777" w:rsidTr="006A4D28">
        <w:trPr>
          <w:trHeight w:val="278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4F69C0" w14:textId="77777777" w:rsidR="00F25273" w:rsidRPr="00F25273" w:rsidRDefault="00F25273" w:rsidP="00F25273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100152510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98DEE4" w14:textId="49D18775" w:rsidR="00F25273" w:rsidRPr="00F25273" w:rsidRDefault="00F25273" w:rsidP="006A4D28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-3.13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AB9922" w14:textId="77777777" w:rsidR="00F25273" w:rsidRPr="00F25273" w:rsidRDefault="00F25273" w:rsidP="006A4D28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7.84E-177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1E920F" w14:textId="77777777" w:rsidR="00F25273" w:rsidRPr="00F25273" w:rsidRDefault="00F25273" w:rsidP="006A4D28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CTHRC1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D601B8" w14:textId="77777777" w:rsidR="00F25273" w:rsidRPr="00F25273" w:rsidRDefault="00F25273" w:rsidP="00F25273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collagen triple helix repeat containing 1 </w:t>
            </w:r>
          </w:p>
        </w:tc>
      </w:tr>
      <w:tr w:rsidR="00F25273" w:rsidRPr="00F25273" w14:paraId="1AF64AEE" w14:textId="77777777" w:rsidTr="006A4D28">
        <w:trPr>
          <w:trHeight w:val="278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0094F5" w14:textId="77777777" w:rsidR="00F25273" w:rsidRPr="00F25273" w:rsidRDefault="00F25273" w:rsidP="00F25273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lastRenderedPageBreak/>
              <w:t>100151826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5F6135" w14:textId="56761F4C" w:rsidR="00F25273" w:rsidRPr="00F25273" w:rsidRDefault="00F25273" w:rsidP="006A4D28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-2.8</w:t>
            </w:r>
            <w:r w:rsidR="00B918CB"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20FECE" w14:textId="77777777" w:rsidR="00F25273" w:rsidRPr="00F25273" w:rsidRDefault="00F25273" w:rsidP="006A4D28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2.97E-229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DBE26E" w14:textId="77777777" w:rsidR="00F25273" w:rsidRPr="00F25273" w:rsidRDefault="00F25273" w:rsidP="006A4D28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VAV3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8A5547" w14:textId="77777777" w:rsidR="00F25273" w:rsidRPr="00F25273" w:rsidRDefault="00F25273" w:rsidP="00F25273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vav guanine nucleotide exchange factor 3 </w:t>
            </w:r>
          </w:p>
        </w:tc>
      </w:tr>
      <w:tr w:rsidR="00F25273" w:rsidRPr="00F25273" w14:paraId="51371DD9" w14:textId="77777777" w:rsidTr="006A4D28">
        <w:trPr>
          <w:trHeight w:val="278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A54088" w14:textId="77777777" w:rsidR="00F25273" w:rsidRPr="00F25273" w:rsidRDefault="00F25273" w:rsidP="00F25273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100515029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A9AAD3" w14:textId="43C6D705" w:rsidR="00F25273" w:rsidRPr="00F25273" w:rsidRDefault="00F25273" w:rsidP="006A4D28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-2.2</w:t>
            </w:r>
            <w:r w:rsidR="00B918CB"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0B3F97" w14:textId="77777777" w:rsidR="00F25273" w:rsidRPr="00F25273" w:rsidRDefault="00F25273" w:rsidP="006A4D28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3.87E-215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933CA7" w14:textId="77777777" w:rsidR="00F25273" w:rsidRPr="00F25273" w:rsidRDefault="00F25273" w:rsidP="006A4D28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ADGRG1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8AA05F" w14:textId="77777777" w:rsidR="00F25273" w:rsidRPr="00F25273" w:rsidRDefault="00F25273" w:rsidP="00F25273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adhesion G protein-coupled receptor G1</w:t>
            </w:r>
          </w:p>
        </w:tc>
      </w:tr>
      <w:tr w:rsidR="00F25273" w:rsidRPr="00F25273" w14:paraId="33A10487" w14:textId="77777777" w:rsidTr="006A4D28">
        <w:trPr>
          <w:trHeight w:val="278"/>
        </w:trPr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80F6A8" w14:textId="77777777" w:rsidR="00F25273" w:rsidRPr="00F25273" w:rsidRDefault="00F25273" w:rsidP="00F25273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100627510</w:t>
            </w:r>
          </w:p>
        </w:tc>
        <w:tc>
          <w:tcPr>
            <w:tcW w:w="13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83694A" w14:textId="3E33B242" w:rsidR="00F25273" w:rsidRPr="00F25273" w:rsidRDefault="00F25273" w:rsidP="006A4D28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-1.99</w:t>
            </w:r>
          </w:p>
        </w:tc>
        <w:tc>
          <w:tcPr>
            <w:tcW w:w="12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6B290D" w14:textId="77777777" w:rsidR="00F25273" w:rsidRPr="00F25273" w:rsidRDefault="00F25273" w:rsidP="006A4D28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4.35E-164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12CA84" w14:textId="77777777" w:rsidR="00F25273" w:rsidRPr="00F25273" w:rsidRDefault="00F25273" w:rsidP="006A4D28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CDH6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EFE7EB" w14:textId="77777777" w:rsidR="00F25273" w:rsidRPr="00F25273" w:rsidRDefault="00F25273" w:rsidP="00F25273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cadherin 6 </w:t>
            </w:r>
          </w:p>
        </w:tc>
      </w:tr>
      <w:tr w:rsidR="00F25273" w:rsidRPr="00F25273" w14:paraId="718A9A67" w14:textId="77777777" w:rsidTr="006A4D28">
        <w:trPr>
          <w:trHeight w:val="278"/>
        </w:trPr>
        <w:tc>
          <w:tcPr>
            <w:tcW w:w="1271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433786EF" w14:textId="77777777" w:rsidR="00F25273" w:rsidRPr="00F25273" w:rsidRDefault="00F25273" w:rsidP="00F25273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397403</w:t>
            </w:r>
          </w:p>
        </w:tc>
        <w:tc>
          <w:tcPr>
            <w:tcW w:w="1329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44405B23" w14:textId="4F40FC64" w:rsidR="00F25273" w:rsidRPr="00F25273" w:rsidRDefault="00F25273" w:rsidP="006A4D28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-1.9</w:t>
            </w:r>
            <w:r w:rsidR="00B918CB"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23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73F51F29" w14:textId="77777777" w:rsidR="00F25273" w:rsidRPr="00F25273" w:rsidRDefault="00F25273" w:rsidP="006A4D28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3.67E-204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DB952BF" w14:textId="77777777" w:rsidR="00F25273" w:rsidRPr="00F25273" w:rsidRDefault="00F25273" w:rsidP="006A4D28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bookmarkStart w:id="7" w:name="_Hlk198990347"/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GPX1</w:t>
            </w:r>
            <w:bookmarkEnd w:id="7"/>
          </w:p>
        </w:tc>
        <w:tc>
          <w:tcPr>
            <w:tcW w:w="3119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9A81DC2" w14:textId="77777777" w:rsidR="00F25273" w:rsidRPr="00F25273" w:rsidRDefault="00F25273" w:rsidP="00F25273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 xml:space="preserve">glutathione peroxidase 1 </w:t>
            </w:r>
          </w:p>
        </w:tc>
      </w:tr>
      <w:tr w:rsidR="00F25273" w:rsidRPr="00F25273" w14:paraId="47CC012F" w14:textId="77777777" w:rsidTr="006A4D28">
        <w:trPr>
          <w:trHeight w:val="278"/>
        </w:trPr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D525614" w14:textId="77777777" w:rsidR="00F25273" w:rsidRPr="00F25273" w:rsidRDefault="00F25273" w:rsidP="00F25273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100624725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ABD366E" w14:textId="0B1F780D" w:rsidR="00F25273" w:rsidRPr="00F25273" w:rsidRDefault="00F25273" w:rsidP="006A4D28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-1.56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7DDC280" w14:textId="77777777" w:rsidR="00F25273" w:rsidRPr="00F25273" w:rsidRDefault="00F25273" w:rsidP="006A4D28">
            <w:pPr>
              <w:jc w:val="center"/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3.34E-161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17B663E" w14:textId="77777777" w:rsidR="00F25273" w:rsidRPr="00F25273" w:rsidRDefault="00F25273" w:rsidP="006A4D28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NPNT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60E25C6" w14:textId="77777777" w:rsidR="00F25273" w:rsidRPr="00F25273" w:rsidRDefault="00F25273" w:rsidP="00F25273">
            <w:pPr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</w:pPr>
            <w:r w:rsidRPr="00F25273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nephronectin</w:t>
            </w:r>
          </w:p>
        </w:tc>
      </w:tr>
    </w:tbl>
    <w:p w14:paraId="2247F7D3" w14:textId="77777777" w:rsidR="0059534A" w:rsidRPr="003A406B" w:rsidRDefault="0059534A" w:rsidP="00044E62">
      <w:pPr>
        <w:rPr>
          <w:rFonts w:hint="eastAsia"/>
        </w:rPr>
      </w:pPr>
    </w:p>
    <w:p w14:paraId="73D314FF" w14:textId="2C896BFC" w:rsidR="00B63400" w:rsidRPr="00284FA6" w:rsidRDefault="00044E62" w:rsidP="00B63400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284FA6">
        <w:rPr>
          <w:rFonts w:ascii="Times New Roman" w:eastAsia="等线" w:hAnsi="Times New Roman" w:cs="Times New Roman" w:hint="eastAsia"/>
          <w:b/>
          <w:bCs/>
          <w:sz w:val="20"/>
          <w:szCs w:val="20"/>
        </w:rPr>
        <w:t xml:space="preserve">Table </w:t>
      </w:r>
      <w:r w:rsidR="00EF09AA" w:rsidRPr="00284FA6">
        <w:rPr>
          <w:rFonts w:ascii="Times New Roman" w:eastAsia="等线" w:hAnsi="Times New Roman" w:cs="Times New Roman" w:hint="eastAsia"/>
          <w:b/>
          <w:bCs/>
          <w:sz w:val="20"/>
          <w:szCs w:val="20"/>
        </w:rPr>
        <w:t>S</w:t>
      </w:r>
      <w:r w:rsidR="00D227C8" w:rsidRPr="00284FA6">
        <w:rPr>
          <w:rFonts w:ascii="Times New Roman" w:eastAsia="等线" w:hAnsi="Times New Roman" w:cs="Times New Roman" w:hint="eastAsia"/>
          <w:b/>
          <w:bCs/>
          <w:sz w:val="20"/>
          <w:szCs w:val="20"/>
        </w:rPr>
        <w:t>4</w:t>
      </w:r>
      <w:r w:rsidRPr="00284FA6">
        <w:rPr>
          <w:rFonts w:ascii="Times New Roman" w:eastAsia="等线" w:hAnsi="Times New Roman" w:cs="Times New Roman" w:hint="eastAsia"/>
          <w:b/>
          <w:bCs/>
          <w:sz w:val="20"/>
          <w:szCs w:val="20"/>
        </w:rPr>
        <w:t xml:space="preserve"> </w:t>
      </w:r>
      <w:bookmarkStart w:id="8" w:name="_Hlk196918771"/>
      <w:bookmarkStart w:id="9" w:name="_Hlk199016694"/>
      <w:r w:rsidRPr="00284FA6">
        <w:rPr>
          <w:rFonts w:ascii="Times New Roman" w:eastAsia="等线" w:hAnsi="Times New Roman" w:cs="Times New Roman" w:hint="eastAsia"/>
          <w:b/>
          <w:bCs/>
          <w:sz w:val="20"/>
          <w:szCs w:val="20"/>
        </w:rPr>
        <w:t>T</w:t>
      </w:r>
      <w:r w:rsidR="00693740" w:rsidRPr="00284FA6">
        <w:rPr>
          <w:rFonts w:ascii="Times New Roman" w:eastAsia="等线" w:hAnsi="Times New Roman" w:cs="Times New Roman" w:hint="eastAsia"/>
          <w:b/>
          <w:bCs/>
          <w:sz w:val="20"/>
          <w:szCs w:val="20"/>
        </w:rPr>
        <w:t>op</w:t>
      </w:r>
      <w:r w:rsidRPr="00284FA6">
        <w:rPr>
          <w:rFonts w:ascii="Times New Roman" w:eastAsia="等线" w:hAnsi="Times New Roman" w:cs="Times New Roman" w:hint="eastAsia"/>
          <w:b/>
          <w:bCs/>
          <w:sz w:val="20"/>
          <w:szCs w:val="20"/>
        </w:rPr>
        <w:t xml:space="preserve"> </w:t>
      </w:r>
      <w:r w:rsidR="00EF09AA" w:rsidRPr="00284FA6">
        <w:rPr>
          <w:rFonts w:ascii="Times New Roman" w:eastAsia="等线" w:hAnsi="Times New Roman" w:cs="Times New Roman" w:hint="eastAsia"/>
          <w:b/>
          <w:bCs/>
          <w:sz w:val="20"/>
          <w:szCs w:val="20"/>
        </w:rPr>
        <w:t xml:space="preserve">50 </w:t>
      </w:r>
      <w:r w:rsidRPr="00284FA6">
        <w:rPr>
          <w:rFonts w:ascii="Times New Roman" w:eastAsia="等线" w:hAnsi="Times New Roman" w:cs="Times New Roman" w:hint="eastAsia"/>
          <w:b/>
          <w:bCs/>
          <w:sz w:val="20"/>
          <w:szCs w:val="20"/>
        </w:rPr>
        <w:t xml:space="preserve">of </w:t>
      </w:r>
      <w:bookmarkEnd w:id="8"/>
      <w:r w:rsidR="002E071E" w:rsidRPr="00284FA6">
        <w:rPr>
          <w:rFonts w:ascii="Times New Roman" w:eastAsia="等线" w:hAnsi="Times New Roman" w:cs="Times New Roman" w:hint="eastAsia"/>
          <w:b/>
          <w:bCs/>
          <w:sz w:val="20"/>
          <w:szCs w:val="20"/>
        </w:rPr>
        <w:t>transcriptomics KEGG in LLC-PK1 cells at 18</w:t>
      </w:r>
      <w:r w:rsidR="00B63400" w:rsidRPr="00284FA6">
        <w:rPr>
          <w:rFonts w:ascii="Times New Roman" w:eastAsia="等线" w:hAnsi="Times New Roman" w:cs="Times New Roman" w:hint="eastAsia"/>
          <w:b/>
          <w:bCs/>
          <w:sz w:val="20"/>
          <w:szCs w:val="20"/>
        </w:rPr>
        <w:t xml:space="preserve"> post-PDCoV infection</w:t>
      </w:r>
    </w:p>
    <w:tbl>
      <w:tblPr>
        <w:tblStyle w:val="ae"/>
        <w:tblW w:w="8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843"/>
        <w:gridCol w:w="992"/>
        <w:gridCol w:w="1105"/>
        <w:gridCol w:w="3578"/>
      </w:tblGrid>
      <w:tr w:rsidR="003A406B" w:rsidRPr="00E856E5" w14:paraId="48972B30" w14:textId="77777777" w:rsidTr="003A406B">
        <w:trPr>
          <w:trHeight w:val="278"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bookmarkEnd w:id="9"/>
          <w:p w14:paraId="2AE38EDF" w14:textId="77777777" w:rsidR="003A406B" w:rsidRDefault="003A406B" w:rsidP="005B11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KEGG</w:t>
            </w:r>
          </w:p>
          <w:p w14:paraId="0F73F48B" w14:textId="276D65B5" w:rsidR="003A406B" w:rsidRPr="00E856E5" w:rsidRDefault="003A406B" w:rsidP="005B11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ID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E792932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Description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92E65EA" w14:textId="00E265A0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value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9351A1B" w14:textId="77777777" w:rsidR="003A406B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Gene</w:t>
            </w:r>
          </w:p>
          <w:p w14:paraId="191BE7D6" w14:textId="08615636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Ratio</w:t>
            </w:r>
          </w:p>
        </w:tc>
        <w:tc>
          <w:tcPr>
            <w:tcW w:w="357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025178F" w14:textId="77777777" w:rsidR="003A406B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Gene Name</w:t>
            </w:r>
          </w:p>
          <w:p w14:paraId="5E99AD38" w14:textId="6A05B0B9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 w:hint="eastAsia"/>
                <w:sz w:val="20"/>
                <w:szCs w:val="20"/>
              </w:rPr>
              <w:t>(</w:t>
            </w:r>
            <w:r w:rsidRPr="00E15E40">
              <w:rPr>
                <w:rFonts w:ascii="Times New Roman" w:eastAsia="等线" w:hAnsi="Times New Roman" w:cs="Times New Roman" w:hint="eastAsia"/>
                <w:sz w:val="20"/>
                <w:szCs w:val="20"/>
              </w:rPr>
              <w:t>partial</w:t>
            </w:r>
            <w:r>
              <w:rPr>
                <w:rFonts w:ascii="Times New Roman" w:eastAsia="等线" w:hAnsi="Times New Roman" w:cs="Times New Roman" w:hint="eastAsia"/>
                <w:sz w:val="20"/>
                <w:szCs w:val="20"/>
              </w:rPr>
              <w:t>)</w:t>
            </w:r>
          </w:p>
        </w:tc>
      </w:tr>
      <w:tr w:rsidR="003A406B" w:rsidRPr="00E856E5" w14:paraId="5658CF99" w14:textId="77777777" w:rsidTr="003A406B">
        <w:trPr>
          <w:trHeight w:val="278"/>
        </w:trPr>
        <w:tc>
          <w:tcPr>
            <w:tcW w:w="846" w:type="dxa"/>
            <w:tcBorders>
              <w:top w:val="single" w:sz="4" w:space="0" w:color="auto"/>
            </w:tcBorders>
            <w:noWrap/>
            <w:hideMark/>
          </w:tcPr>
          <w:p w14:paraId="6A60B537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ssc04621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noWrap/>
            <w:hideMark/>
          </w:tcPr>
          <w:p w14:paraId="1B14E496" w14:textId="026F4E26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10" w:name="_Hlk196918243"/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NOD-like receptor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signaling pathway</w:t>
            </w:r>
            <w:bookmarkEnd w:id="10"/>
          </w:p>
        </w:tc>
        <w:tc>
          <w:tcPr>
            <w:tcW w:w="992" w:type="dxa"/>
            <w:tcBorders>
              <w:top w:val="single" w:sz="4" w:space="0" w:color="auto"/>
            </w:tcBorders>
            <w:noWrap/>
            <w:hideMark/>
          </w:tcPr>
          <w:p w14:paraId="0B920DA9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1.19E-11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noWrap/>
            <w:hideMark/>
          </w:tcPr>
          <w:p w14:paraId="39DCB789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142/4696</w:t>
            </w:r>
          </w:p>
        </w:tc>
        <w:tc>
          <w:tcPr>
            <w:tcW w:w="3578" w:type="dxa"/>
            <w:tcBorders>
              <w:top w:val="single" w:sz="4" w:space="0" w:color="auto"/>
            </w:tcBorders>
            <w:noWrap/>
            <w:hideMark/>
          </w:tcPr>
          <w:p w14:paraId="6379E526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OAS2/STAT1/TXNIP/TNFAIP3/GBP1/BIRC3/STAT2/OAS1/IRF7/NFKB1</w:t>
            </w:r>
          </w:p>
        </w:tc>
      </w:tr>
      <w:tr w:rsidR="003A406B" w:rsidRPr="00E856E5" w14:paraId="3F6C777D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282116E5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ssc04620</w:t>
            </w:r>
          </w:p>
        </w:tc>
        <w:tc>
          <w:tcPr>
            <w:tcW w:w="1843" w:type="dxa"/>
            <w:noWrap/>
            <w:hideMark/>
          </w:tcPr>
          <w:p w14:paraId="187821C4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11" w:name="_Hlk196918259"/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Toll-like receptor signaling pathway</w:t>
            </w:r>
            <w:bookmarkEnd w:id="11"/>
          </w:p>
        </w:tc>
        <w:tc>
          <w:tcPr>
            <w:tcW w:w="992" w:type="dxa"/>
            <w:noWrap/>
            <w:hideMark/>
          </w:tcPr>
          <w:p w14:paraId="53B4161F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5.55E-08</w:t>
            </w:r>
          </w:p>
        </w:tc>
        <w:tc>
          <w:tcPr>
            <w:tcW w:w="1105" w:type="dxa"/>
            <w:noWrap/>
            <w:hideMark/>
          </w:tcPr>
          <w:p w14:paraId="2241E517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86/4696</w:t>
            </w:r>
          </w:p>
        </w:tc>
        <w:tc>
          <w:tcPr>
            <w:tcW w:w="3578" w:type="dxa"/>
            <w:noWrap/>
            <w:hideMark/>
          </w:tcPr>
          <w:p w14:paraId="54FE6B6F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CXCL10/STAT1/CXCL11/IRF7/NFKB1/CCL5/NFKBIA/CD40/IL6/CCL4</w:t>
            </w:r>
          </w:p>
        </w:tc>
      </w:tr>
      <w:tr w:rsidR="003A406B" w:rsidRPr="00E856E5" w14:paraId="221AF2C9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3F30BB0B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ssc04068</w:t>
            </w:r>
          </w:p>
        </w:tc>
        <w:tc>
          <w:tcPr>
            <w:tcW w:w="1843" w:type="dxa"/>
            <w:noWrap/>
            <w:hideMark/>
          </w:tcPr>
          <w:p w14:paraId="4B847D85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12" w:name="_Hlk196918272"/>
            <w:proofErr w:type="spellStart"/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FoxO</w:t>
            </w:r>
            <w:bookmarkEnd w:id="12"/>
            <w:proofErr w:type="spellEnd"/>
            <w:r w:rsidRPr="00E856E5">
              <w:rPr>
                <w:rFonts w:ascii="Times New Roman" w:hAnsi="Times New Roman" w:cs="Times New Roman"/>
                <w:sz w:val="20"/>
                <w:szCs w:val="20"/>
              </w:rPr>
              <w:t xml:space="preserve"> signaling pathway</w:t>
            </w:r>
          </w:p>
        </w:tc>
        <w:tc>
          <w:tcPr>
            <w:tcW w:w="992" w:type="dxa"/>
            <w:noWrap/>
            <w:hideMark/>
          </w:tcPr>
          <w:p w14:paraId="34D04011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9.31E-08</w:t>
            </w:r>
          </w:p>
        </w:tc>
        <w:tc>
          <w:tcPr>
            <w:tcW w:w="1105" w:type="dxa"/>
            <w:noWrap/>
            <w:hideMark/>
          </w:tcPr>
          <w:p w14:paraId="2F29FD86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104/4696</w:t>
            </w:r>
          </w:p>
        </w:tc>
        <w:tc>
          <w:tcPr>
            <w:tcW w:w="3578" w:type="dxa"/>
            <w:noWrap/>
            <w:hideMark/>
          </w:tcPr>
          <w:p w14:paraId="78EFC9BB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GADD45A/TNFSF10/IL6/TGFB3/PIK3R1/BCL6/GADD45G/PLK3/IKBKB/STAT3</w:t>
            </w:r>
          </w:p>
        </w:tc>
      </w:tr>
      <w:tr w:rsidR="003A406B" w:rsidRPr="00E856E5" w14:paraId="639C8B50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7EE0D990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ssc05165</w:t>
            </w:r>
          </w:p>
        </w:tc>
        <w:tc>
          <w:tcPr>
            <w:tcW w:w="1843" w:type="dxa"/>
            <w:noWrap/>
            <w:hideMark/>
          </w:tcPr>
          <w:p w14:paraId="130773A2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Human papillomavirus infection</w:t>
            </w:r>
          </w:p>
        </w:tc>
        <w:tc>
          <w:tcPr>
            <w:tcW w:w="992" w:type="dxa"/>
            <w:noWrap/>
            <w:hideMark/>
          </w:tcPr>
          <w:p w14:paraId="1FEBCD51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2.71E-07</w:t>
            </w:r>
          </w:p>
        </w:tc>
        <w:tc>
          <w:tcPr>
            <w:tcW w:w="1105" w:type="dxa"/>
            <w:noWrap/>
            <w:hideMark/>
          </w:tcPr>
          <w:p w14:paraId="41588A55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234/4696</w:t>
            </w:r>
          </w:p>
        </w:tc>
        <w:tc>
          <w:tcPr>
            <w:tcW w:w="3578" w:type="dxa"/>
            <w:noWrap/>
            <w:hideMark/>
          </w:tcPr>
          <w:p w14:paraId="7CBFC2AE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ISG15/MX1/STAT1/IRF1/STAT2/TCIRG1/HES4/NFKB1/OASL/IFNAR2</w:t>
            </w:r>
          </w:p>
        </w:tc>
      </w:tr>
      <w:tr w:rsidR="003A406B" w:rsidRPr="00E856E5" w14:paraId="49C95369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079970E1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ssc04668</w:t>
            </w:r>
          </w:p>
        </w:tc>
        <w:tc>
          <w:tcPr>
            <w:tcW w:w="1843" w:type="dxa"/>
            <w:noWrap/>
            <w:hideMark/>
          </w:tcPr>
          <w:p w14:paraId="248C2209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13" w:name="_Hlk196918670"/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TNF</w:t>
            </w:r>
            <w:bookmarkEnd w:id="13"/>
            <w:r w:rsidRPr="00E856E5">
              <w:rPr>
                <w:rFonts w:ascii="Times New Roman" w:hAnsi="Times New Roman" w:cs="Times New Roman"/>
                <w:sz w:val="20"/>
                <w:szCs w:val="20"/>
              </w:rPr>
              <w:t xml:space="preserve"> signaling pathway</w:t>
            </w:r>
          </w:p>
        </w:tc>
        <w:tc>
          <w:tcPr>
            <w:tcW w:w="992" w:type="dxa"/>
            <w:noWrap/>
            <w:hideMark/>
          </w:tcPr>
          <w:p w14:paraId="2F0272E3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3.42E-07</w:t>
            </w:r>
          </w:p>
        </w:tc>
        <w:tc>
          <w:tcPr>
            <w:tcW w:w="1105" w:type="dxa"/>
            <w:noWrap/>
            <w:hideMark/>
          </w:tcPr>
          <w:p w14:paraId="30A23E21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89/4696</w:t>
            </w:r>
          </w:p>
        </w:tc>
        <w:tc>
          <w:tcPr>
            <w:tcW w:w="3578" w:type="dxa"/>
            <w:noWrap/>
            <w:hideMark/>
          </w:tcPr>
          <w:p w14:paraId="5B36362D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CSF1/CXCL10/TNFAIP3/BIRC3/ICAM1/IRF1/JUNB/NFKB1/CCL5/NFKBIA</w:t>
            </w:r>
          </w:p>
        </w:tc>
      </w:tr>
      <w:tr w:rsidR="003A406B" w:rsidRPr="00E856E5" w14:paraId="210BDF5B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4B91AEAC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ssc04144</w:t>
            </w:r>
          </w:p>
        </w:tc>
        <w:tc>
          <w:tcPr>
            <w:tcW w:w="1843" w:type="dxa"/>
            <w:noWrap/>
            <w:hideMark/>
          </w:tcPr>
          <w:p w14:paraId="2EE6D9EC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14" w:name="_Hlk196918307"/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Endocytosis</w:t>
            </w:r>
            <w:bookmarkEnd w:id="14"/>
          </w:p>
        </w:tc>
        <w:tc>
          <w:tcPr>
            <w:tcW w:w="992" w:type="dxa"/>
            <w:noWrap/>
            <w:hideMark/>
          </w:tcPr>
          <w:p w14:paraId="6942F99D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5.65E-07</w:t>
            </w:r>
          </w:p>
        </w:tc>
        <w:tc>
          <w:tcPr>
            <w:tcW w:w="1105" w:type="dxa"/>
            <w:noWrap/>
            <w:hideMark/>
          </w:tcPr>
          <w:p w14:paraId="40D84CF4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178/4696</w:t>
            </w:r>
          </w:p>
        </w:tc>
        <w:tc>
          <w:tcPr>
            <w:tcW w:w="3578" w:type="dxa"/>
            <w:noWrap/>
            <w:hideMark/>
          </w:tcPr>
          <w:p w14:paraId="450D0F2C" w14:textId="60117EBB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PML/SLA7/HSP70.2/EHD4/CHMP7/EHD3/LDLR/ARAP2/HSPA6/SLA-1</w:t>
            </w:r>
          </w:p>
        </w:tc>
      </w:tr>
      <w:tr w:rsidR="003A406B" w:rsidRPr="00E856E5" w14:paraId="0BDB1089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5F846DC3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ssc04010</w:t>
            </w:r>
          </w:p>
        </w:tc>
        <w:tc>
          <w:tcPr>
            <w:tcW w:w="1843" w:type="dxa"/>
            <w:noWrap/>
            <w:hideMark/>
          </w:tcPr>
          <w:p w14:paraId="7673CB85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MAPK signaling pathway</w:t>
            </w:r>
          </w:p>
        </w:tc>
        <w:tc>
          <w:tcPr>
            <w:tcW w:w="992" w:type="dxa"/>
            <w:noWrap/>
            <w:hideMark/>
          </w:tcPr>
          <w:p w14:paraId="5353ACEB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1.31E-06</w:t>
            </w:r>
          </w:p>
        </w:tc>
        <w:tc>
          <w:tcPr>
            <w:tcW w:w="1105" w:type="dxa"/>
            <w:noWrap/>
            <w:hideMark/>
          </w:tcPr>
          <w:p w14:paraId="26AD8C0C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195/4696</w:t>
            </w:r>
          </w:p>
        </w:tc>
        <w:tc>
          <w:tcPr>
            <w:tcW w:w="3578" w:type="dxa"/>
            <w:noWrap/>
            <w:hideMark/>
          </w:tcPr>
          <w:p w14:paraId="6AE26F77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CSF1/DUSP5/MYC/GADD45A/DUSP1/NFKB1/DUSP6/DUSP10/TGFB3/MAP3K8</w:t>
            </w:r>
          </w:p>
        </w:tc>
      </w:tr>
      <w:tr w:rsidR="003A406B" w:rsidRPr="00E856E5" w14:paraId="779DF3C7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6E160540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ssc05208</w:t>
            </w:r>
          </w:p>
        </w:tc>
        <w:tc>
          <w:tcPr>
            <w:tcW w:w="1843" w:type="dxa"/>
            <w:noWrap/>
            <w:hideMark/>
          </w:tcPr>
          <w:p w14:paraId="5DD44BE7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Chemical carcinogenesis - reactive oxygen species</w:t>
            </w:r>
          </w:p>
        </w:tc>
        <w:tc>
          <w:tcPr>
            <w:tcW w:w="992" w:type="dxa"/>
            <w:noWrap/>
            <w:hideMark/>
          </w:tcPr>
          <w:p w14:paraId="3470CD3D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2.39E-06</w:t>
            </w:r>
          </w:p>
        </w:tc>
        <w:tc>
          <w:tcPr>
            <w:tcW w:w="1105" w:type="dxa"/>
            <w:noWrap/>
            <w:hideMark/>
          </w:tcPr>
          <w:p w14:paraId="18835C65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194/4696</w:t>
            </w:r>
          </w:p>
        </w:tc>
        <w:tc>
          <w:tcPr>
            <w:tcW w:w="3578" w:type="dxa"/>
            <w:noWrap/>
            <w:hideMark/>
          </w:tcPr>
          <w:p w14:paraId="027C5A39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NFKB1/NFKBIA/ABL2/PIK3R1/FOS/JUN/MAP3K14/PTPN1/PRKD2/ABL1</w:t>
            </w:r>
          </w:p>
        </w:tc>
      </w:tr>
      <w:tr w:rsidR="003A406B" w:rsidRPr="00E856E5" w14:paraId="24E199D3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019E068B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ssc05220</w:t>
            </w:r>
          </w:p>
        </w:tc>
        <w:tc>
          <w:tcPr>
            <w:tcW w:w="1843" w:type="dxa"/>
            <w:noWrap/>
            <w:hideMark/>
          </w:tcPr>
          <w:p w14:paraId="266DC69C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Chronic myeloid leukemia</w:t>
            </w:r>
          </w:p>
        </w:tc>
        <w:tc>
          <w:tcPr>
            <w:tcW w:w="992" w:type="dxa"/>
            <w:noWrap/>
            <w:hideMark/>
          </w:tcPr>
          <w:p w14:paraId="5C69066B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2.59E-06</w:t>
            </w:r>
          </w:p>
        </w:tc>
        <w:tc>
          <w:tcPr>
            <w:tcW w:w="1105" w:type="dxa"/>
            <w:noWrap/>
            <w:hideMark/>
          </w:tcPr>
          <w:p w14:paraId="529E1AAA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64/4696</w:t>
            </w:r>
          </w:p>
        </w:tc>
        <w:tc>
          <w:tcPr>
            <w:tcW w:w="3578" w:type="dxa"/>
            <w:noWrap/>
            <w:hideMark/>
          </w:tcPr>
          <w:p w14:paraId="1671C00E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MYC/GADD45A/NFKB1/NFKBIA/TGFB3/PIK3R1/E2F2/GADD45G/STAT5A/ABL1</w:t>
            </w:r>
          </w:p>
        </w:tc>
      </w:tr>
      <w:tr w:rsidR="003A406B" w:rsidRPr="00E856E5" w14:paraId="45EC4337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7DD70B17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ssc04919</w:t>
            </w:r>
          </w:p>
        </w:tc>
        <w:tc>
          <w:tcPr>
            <w:tcW w:w="1843" w:type="dxa"/>
            <w:noWrap/>
            <w:hideMark/>
          </w:tcPr>
          <w:p w14:paraId="3DD17096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Thyroid hormone signaling pathway</w:t>
            </w:r>
          </w:p>
        </w:tc>
        <w:tc>
          <w:tcPr>
            <w:tcW w:w="992" w:type="dxa"/>
            <w:noWrap/>
            <w:hideMark/>
          </w:tcPr>
          <w:p w14:paraId="26D8EE74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2.76E-06</w:t>
            </w:r>
          </w:p>
        </w:tc>
        <w:tc>
          <w:tcPr>
            <w:tcW w:w="1105" w:type="dxa"/>
            <w:noWrap/>
            <w:hideMark/>
          </w:tcPr>
          <w:p w14:paraId="2A85EC8A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94/4696</w:t>
            </w:r>
          </w:p>
        </w:tc>
        <w:tc>
          <w:tcPr>
            <w:tcW w:w="3578" w:type="dxa"/>
            <w:noWrap/>
            <w:hideMark/>
          </w:tcPr>
          <w:p w14:paraId="6ED03E20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STAT1/MYC/PIK3R1/RCAN1/MED13/BMP4/ATP1B1/PDPK1/PLCB3/DIO</w:t>
            </w:r>
          </w:p>
        </w:tc>
      </w:tr>
      <w:tr w:rsidR="003A406B" w:rsidRPr="00E856E5" w14:paraId="34A297F1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13DB7CE9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ssc05161</w:t>
            </w:r>
          </w:p>
        </w:tc>
        <w:tc>
          <w:tcPr>
            <w:tcW w:w="1843" w:type="dxa"/>
            <w:noWrap/>
            <w:hideMark/>
          </w:tcPr>
          <w:p w14:paraId="6653A7A5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Hepatitis B</w:t>
            </w:r>
          </w:p>
        </w:tc>
        <w:tc>
          <w:tcPr>
            <w:tcW w:w="992" w:type="dxa"/>
            <w:noWrap/>
            <w:hideMark/>
          </w:tcPr>
          <w:p w14:paraId="32535D34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5.49E-06</w:t>
            </w:r>
          </w:p>
        </w:tc>
        <w:tc>
          <w:tcPr>
            <w:tcW w:w="1105" w:type="dxa"/>
            <w:noWrap/>
            <w:hideMark/>
          </w:tcPr>
          <w:p w14:paraId="716E6F83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134/4696</w:t>
            </w:r>
          </w:p>
        </w:tc>
        <w:tc>
          <w:tcPr>
            <w:tcW w:w="3578" w:type="dxa"/>
            <w:noWrap/>
            <w:hideMark/>
          </w:tcPr>
          <w:p w14:paraId="34B8E7D5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DDX58/STAT1/MYC/STAT2/IRF7/NFKB1/IFIH1/NFKBIA/CASP10/IL6</w:t>
            </w:r>
          </w:p>
        </w:tc>
      </w:tr>
      <w:tr w:rsidR="003A406B" w:rsidRPr="00E856E5" w14:paraId="73D30EFC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5CABCFEA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ssc04622</w:t>
            </w:r>
          </w:p>
        </w:tc>
        <w:tc>
          <w:tcPr>
            <w:tcW w:w="1843" w:type="dxa"/>
            <w:noWrap/>
            <w:hideMark/>
          </w:tcPr>
          <w:p w14:paraId="46543C45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15" w:name="_Hlk196918623"/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RIG-I-like</w:t>
            </w:r>
            <w:bookmarkEnd w:id="15"/>
            <w:r w:rsidRPr="00E856E5">
              <w:rPr>
                <w:rFonts w:ascii="Times New Roman" w:hAnsi="Times New Roman" w:cs="Times New Roman"/>
                <w:sz w:val="20"/>
                <w:szCs w:val="20"/>
              </w:rPr>
              <w:t xml:space="preserve"> receptor signaling pathway</w:t>
            </w:r>
          </w:p>
        </w:tc>
        <w:tc>
          <w:tcPr>
            <w:tcW w:w="992" w:type="dxa"/>
            <w:noWrap/>
            <w:hideMark/>
          </w:tcPr>
          <w:p w14:paraId="2898EB00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5.62E-06</w:t>
            </w:r>
          </w:p>
        </w:tc>
        <w:tc>
          <w:tcPr>
            <w:tcW w:w="1105" w:type="dxa"/>
            <w:noWrap/>
            <w:hideMark/>
          </w:tcPr>
          <w:p w14:paraId="6E058B29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62/4696</w:t>
            </w:r>
          </w:p>
        </w:tc>
        <w:tc>
          <w:tcPr>
            <w:tcW w:w="3578" w:type="dxa"/>
            <w:noWrap/>
            <w:hideMark/>
          </w:tcPr>
          <w:p w14:paraId="65B88BAB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DDX58/ISG15/CXCL10/ADAR/DHX58/IRF7/NFKB1/IFIH1/NFKBIA/CASP1</w:t>
            </w:r>
          </w:p>
        </w:tc>
      </w:tr>
      <w:tr w:rsidR="003A406B" w:rsidRPr="00E856E5" w14:paraId="7E974939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02F2E105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ssc05418</w:t>
            </w:r>
          </w:p>
        </w:tc>
        <w:tc>
          <w:tcPr>
            <w:tcW w:w="1843" w:type="dxa"/>
            <w:noWrap/>
            <w:hideMark/>
          </w:tcPr>
          <w:p w14:paraId="3AAF3FE1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Fluid shear stress and atherosclerosis</w:t>
            </w:r>
          </w:p>
        </w:tc>
        <w:tc>
          <w:tcPr>
            <w:tcW w:w="992" w:type="dxa"/>
            <w:noWrap/>
            <w:hideMark/>
          </w:tcPr>
          <w:p w14:paraId="70326405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7.09E-06</w:t>
            </w:r>
          </w:p>
        </w:tc>
        <w:tc>
          <w:tcPr>
            <w:tcW w:w="1105" w:type="dxa"/>
            <w:noWrap/>
            <w:hideMark/>
          </w:tcPr>
          <w:p w14:paraId="5C986789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115/4696</w:t>
            </w:r>
          </w:p>
        </w:tc>
        <w:tc>
          <w:tcPr>
            <w:tcW w:w="3578" w:type="dxa"/>
            <w:noWrap/>
            <w:hideMark/>
          </w:tcPr>
          <w:p w14:paraId="5DC8E21D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ICAM1/DUSP1/NFKB1/EDN1/VCAM1/IL1A/SDC4/PIK3R1/ARHGEF2/FOS</w:t>
            </w:r>
          </w:p>
        </w:tc>
      </w:tr>
      <w:tr w:rsidR="003A406B" w:rsidRPr="00E856E5" w14:paraId="1AA1FC46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0CE115FB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ssc05203</w:t>
            </w:r>
          </w:p>
        </w:tc>
        <w:tc>
          <w:tcPr>
            <w:tcW w:w="1843" w:type="dxa"/>
            <w:noWrap/>
            <w:hideMark/>
          </w:tcPr>
          <w:p w14:paraId="321504D8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16" w:name="_Hlk196918332"/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Viral carcinogenesis</w:t>
            </w:r>
            <w:bookmarkEnd w:id="16"/>
          </w:p>
        </w:tc>
        <w:tc>
          <w:tcPr>
            <w:tcW w:w="992" w:type="dxa"/>
            <w:noWrap/>
            <w:hideMark/>
          </w:tcPr>
          <w:p w14:paraId="6B6790F5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8.82E-06</w:t>
            </w:r>
          </w:p>
        </w:tc>
        <w:tc>
          <w:tcPr>
            <w:tcW w:w="1105" w:type="dxa"/>
            <w:noWrap/>
            <w:hideMark/>
          </w:tcPr>
          <w:p w14:paraId="13FD2FE3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145/4696</w:t>
            </w:r>
          </w:p>
        </w:tc>
        <w:tc>
          <w:tcPr>
            <w:tcW w:w="3578" w:type="dxa"/>
            <w:noWrap/>
            <w:hideMark/>
          </w:tcPr>
          <w:p w14:paraId="7322D713" w14:textId="2180EF79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IRF7/NFKB1/NFKBIA/PMAIP1/SLA7/EIF2AK2/PIK3R1/NFKB2/IRF9/ATF</w:t>
            </w:r>
          </w:p>
        </w:tc>
      </w:tr>
      <w:tr w:rsidR="003A406B" w:rsidRPr="00E856E5" w14:paraId="5D067971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5357D362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ssc04210</w:t>
            </w:r>
          </w:p>
        </w:tc>
        <w:tc>
          <w:tcPr>
            <w:tcW w:w="1843" w:type="dxa"/>
            <w:noWrap/>
            <w:hideMark/>
          </w:tcPr>
          <w:p w14:paraId="6B553B27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17" w:name="_Hlk196918349"/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Apoptosis</w:t>
            </w:r>
            <w:bookmarkEnd w:id="17"/>
          </w:p>
        </w:tc>
        <w:tc>
          <w:tcPr>
            <w:tcW w:w="992" w:type="dxa"/>
            <w:noWrap/>
            <w:hideMark/>
          </w:tcPr>
          <w:p w14:paraId="3FCB3E3B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1.13E-05</w:t>
            </w:r>
          </w:p>
        </w:tc>
        <w:tc>
          <w:tcPr>
            <w:tcW w:w="1105" w:type="dxa"/>
            <w:noWrap/>
            <w:hideMark/>
          </w:tcPr>
          <w:p w14:paraId="0D7622AD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115/4696</w:t>
            </w:r>
          </w:p>
        </w:tc>
        <w:tc>
          <w:tcPr>
            <w:tcW w:w="3578" w:type="dxa"/>
            <w:noWrap/>
            <w:hideMark/>
          </w:tcPr>
          <w:p w14:paraId="081D099D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MCL1/BIRC3/GADD45A/LOC100624226/NFKB1/NFKBIA/TNFSF10/CFLAR/CASP10/LOC100737977</w:t>
            </w:r>
          </w:p>
        </w:tc>
      </w:tr>
      <w:tr w:rsidR="003A406B" w:rsidRPr="00E856E5" w14:paraId="6AEF1379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5C6DC0BC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ssc05206</w:t>
            </w:r>
          </w:p>
        </w:tc>
        <w:tc>
          <w:tcPr>
            <w:tcW w:w="1843" w:type="dxa"/>
            <w:noWrap/>
            <w:hideMark/>
          </w:tcPr>
          <w:p w14:paraId="7987E095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MicroRNAs in cancer</w:t>
            </w:r>
          </w:p>
        </w:tc>
        <w:tc>
          <w:tcPr>
            <w:tcW w:w="992" w:type="dxa"/>
            <w:noWrap/>
            <w:hideMark/>
          </w:tcPr>
          <w:p w14:paraId="6CBFB0BB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1.19E-05</w:t>
            </w:r>
          </w:p>
        </w:tc>
        <w:tc>
          <w:tcPr>
            <w:tcW w:w="1105" w:type="dxa"/>
            <w:noWrap/>
            <w:hideMark/>
          </w:tcPr>
          <w:p w14:paraId="47B5E9CE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123/4696</w:t>
            </w:r>
          </w:p>
        </w:tc>
        <w:tc>
          <w:tcPr>
            <w:tcW w:w="3578" w:type="dxa"/>
            <w:noWrap/>
            <w:hideMark/>
          </w:tcPr>
          <w:p w14:paraId="28D7694A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MCL1/TIMP3/MYC/PLAU/DDIT4/NFKB1/RASSF1/PIK3R1/E2F2/SLC7A1</w:t>
            </w:r>
          </w:p>
        </w:tc>
      </w:tr>
      <w:tr w:rsidR="003A406B" w:rsidRPr="00E856E5" w14:paraId="1F8BA043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70CAEFC2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ssc04936</w:t>
            </w:r>
          </w:p>
        </w:tc>
        <w:tc>
          <w:tcPr>
            <w:tcW w:w="1843" w:type="dxa"/>
            <w:noWrap/>
            <w:hideMark/>
          </w:tcPr>
          <w:p w14:paraId="345CC769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Alcoholic liver disease</w:t>
            </w:r>
          </w:p>
        </w:tc>
        <w:tc>
          <w:tcPr>
            <w:tcW w:w="992" w:type="dxa"/>
            <w:noWrap/>
            <w:hideMark/>
          </w:tcPr>
          <w:p w14:paraId="665ACA34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1.66E-05</w:t>
            </w:r>
          </w:p>
        </w:tc>
        <w:tc>
          <w:tcPr>
            <w:tcW w:w="1105" w:type="dxa"/>
            <w:noWrap/>
            <w:hideMark/>
          </w:tcPr>
          <w:p w14:paraId="1FAF7FF9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102/4696</w:t>
            </w:r>
          </w:p>
        </w:tc>
        <w:tc>
          <w:tcPr>
            <w:tcW w:w="3578" w:type="dxa"/>
            <w:noWrap/>
            <w:hideMark/>
          </w:tcPr>
          <w:p w14:paraId="2ACD42E2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NFKB1/NFKBIA/IL6/CXCL2/C2/TICAM1/MAP3K14/C3/RIPK1/C4A</w:t>
            </w:r>
          </w:p>
        </w:tc>
      </w:tr>
      <w:tr w:rsidR="003A406B" w:rsidRPr="00E856E5" w14:paraId="6ECE339E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4A8FDABE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ssc05169</w:t>
            </w:r>
          </w:p>
        </w:tc>
        <w:tc>
          <w:tcPr>
            <w:tcW w:w="1843" w:type="dxa"/>
            <w:noWrap/>
            <w:hideMark/>
          </w:tcPr>
          <w:p w14:paraId="0BC791E7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Epstein-Barr virus infection</w:t>
            </w:r>
          </w:p>
        </w:tc>
        <w:tc>
          <w:tcPr>
            <w:tcW w:w="992" w:type="dxa"/>
            <w:noWrap/>
            <w:hideMark/>
          </w:tcPr>
          <w:p w14:paraId="02350D75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1.99E-05</w:t>
            </w:r>
          </w:p>
        </w:tc>
        <w:tc>
          <w:tcPr>
            <w:tcW w:w="1105" w:type="dxa"/>
            <w:noWrap/>
            <w:hideMark/>
          </w:tcPr>
          <w:p w14:paraId="0CE4FF34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168/4696</w:t>
            </w:r>
          </w:p>
        </w:tc>
        <w:tc>
          <w:tcPr>
            <w:tcW w:w="3578" w:type="dxa"/>
            <w:noWrap/>
            <w:hideMark/>
          </w:tcPr>
          <w:p w14:paraId="481F2B55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OAS2/DDX58/ISG15/CXCL10/STAT1/TNFAIP3/TAP1/ICAM1/MYC/GADD45A</w:t>
            </w:r>
          </w:p>
        </w:tc>
      </w:tr>
      <w:tr w:rsidR="003A406B" w:rsidRPr="00E856E5" w14:paraId="4924D0D6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779F2922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ssc05202</w:t>
            </w:r>
          </w:p>
        </w:tc>
        <w:tc>
          <w:tcPr>
            <w:tcW w:w="1843" w:type="dxa"/>
            <w:noWrap/>
            <w:hideMark/>
          </w:tcPr>
          <w:p w14:paraId="2FF9FD8E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 xml:space="preserve">Transcriptional </w:t>
            </w:r>
            <w:proofErr w:type="spellStart"/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misregulation</w:t>
            </w:r>
            <w:proofErr w:type="spellEnd"/>
            <w:r w:rsidRPr="00E856E5">
              <w:rPr>
                <w:rFonts w:ascii="Times New Roman" w:hAnsi="Times New Roman" w:cs="Times New Roman"/>
                <w:sz w:val="20"/>
                <w:szCs w:val="20"/>
              </w:rPr>
              <w:t xml:space="preserve"> in cancer</w:t>
            </w:r>
          </w:p>
        </w:tc>
        <w:tc>
          <w:tcPr>
            <w:tcW w:w="992" w:type="dxa"/>
            <w:noWrap/>
            <w:hideMark/>
          </w:tcPr>
          <w:p w14:paraId="24810256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2.15E-05</w:t>
            </w:r>
          </w:p>
        </w:tc>
        <w:tc>
          <w:tcPr>
            <w:tcW w:w="1105" w:type="dxa"/>
            <w:noWrap/>
            <w:hideMark/>
          </w:tcPr>
          <w:p w14:paraId="26768944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143/4696</w:t>
            </w:r>
          </w:p>
        </w:tc>
        <w:tc>
          <w:tcPr>
            <w:tcW w:w="3578" w:type="dxa"/>
            <w:noWrap/>
            <w:hideMark/>
          </w:tcPr>
          <w:p w14:paraId="2C7CC1D5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BIRC3/MYC/GADD45A/PLAU/PML/NFKB1/NUPR1/CD40/DUSP6/IL6</w:t>
            </w:r>
          </w:p>
        </w:tc>
      </w:tr>
      <w:tr w:rsidR="003A406B" w:rsidRPr="00E856E5" w14:paraId="49914DD7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246C6E05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ssc04630</w:t>
            </w:r>
          </w:p>
        </w:tc>
        <w:tc>
          <w:tcPr>
            <w:tcW w:w="1843" w:type="dxa"/>
            <w:noWrap/>
            <w:hideMark/>
          </w:tcPr>
          <w:p w14:paraId="6EC58C35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JAK-STAT signaling pathway</w:t>
            </w:r>
          </w:p>
        </w:tc>
        <w:tc>
          <w:tcPr>
            <w:tcW w:w="992" w:type="dxa"/>
            <w:noWrap/>
            <w:hideMark/>
          </w:tcPr>
          <w:p w14:paraId="2BA0B7A7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2.80E-05</w:t>
            </w:r>
          </w:p>
        </w:tc>
        <w:tc>
          <w:tcPr>
            <w:tcW w:w="1105" w:type="dxa"/>
            <w:noWrap/>
            <w:hideMark/>
          </w:tcPr>
          <w:p w14:paraId="0805E08F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123/4696</w:t>
            </w:r>
          </w:p>
        </w:tc>
        <w:tc>
          <w:tcPr>
            <w:tcW w:w="3578" w:type="dxa"/>
            <w:noWrap/>
            <w:hideMark/>
          </w:tcPr>
          <w:p w14:paraId="64847BE1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MCL1/STAT1/MYC/STAT2/IL6/JAK2/IFNAR2/PIK3R1/IRF9/LIF</w:t>
            </w:r>
          </w:p>
        </w:tc>
      </w:tr>
      <w:tr w:rsidR="003A406B" w:rsidRPr="00E856E5" w14:paraId="19A194CF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6664088B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ssc01212</w:t>
            </w:r>
          </w:p>
        </w:tc>
        <w:tc>
          <w:tcPr>
            <w:tcW w:w="1843" w:type="dxa"/>
            <w:noWrap/>
            <w:hideMark/>
          </w:tcPr>
          <w:p w14:paraId="26A8BBBA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Fatty acid metabolism</w:t>
            </w:r>
          </w:p>
        </w:tc>
        <w:tc>
          <w:tcPr>
            <w:tcW w:w="992" w:type="dxa"/>
            <w:noWrap/>
            <w:hideMark/>
          </w:tcPr>
          <w:p w14:paraId="32369262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3.85E-05</w:t>
            </w:r>
          </w:p>
        </w:tc>
        <w:tc>
          <w:tcPr>
            <w:tcW w:w="1105" w:type="dxa"/>
            <w:noWrap/>
            <w:hideMark/>
          </w:tcPr>
          <w:p w14:paraId="2B8DB076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47/4696</w:t>
            </w:r>
          </w:p>
        </w:tc>
        <w:tc>
          <w:tcPr>
            <w:tcW w:w="3578" w:type="dxa"/>
            <w:noWrap/>
            <w:hideMark/>
          </w:tcPr>
          <w:p w14:paraId="75B7721C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CPT1A/ACADSB/ACSL3/HADHA/ACOX1/ACAT2/ACSL5/ACSBG1/OXSM/PPT2</w:t>
            </w:r>
          </w:p>
        </w:tc>
      </w:tr>
      <w:tr w:rsidR="003A406B" w:rsidRPr="00E856E5" w14:paraId="3C6DE882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66D68DC2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ssc04623</w:t>
            </w:r>
          </w:p>
        </w:tc>
        <w:tc>
          <w:tcPr>
            <w:tcW w:w="1843" w:type="dxa"/>
            <w:noWrap/>
            <w:hideMark/>
          </w:tcPr>
          <w:p w14:paraId="50092D08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Cytosolic DNA-sensing pathway</w:t>
            </w:r>
          </w:p>
        </w:tc>
        <w:tc>
          <w:tcPr>
            <w:tcW w:w="992" w:type="dxa"/>
            <w:noWrap/>
            <w:hideMark/>
          </w:tcPr>
          <w:p w14:paraId="0B1178C8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4.62E-05</w:t>
            </w:r>
          </w:p>
        </w:tc>
        <w:tc>
          <w:tcPr>
            <w:tcW w:w="1105" w:type="dxa"/>
            <w:noWrap/>
            <w:hideMark/>
          </w:tcPr>
          <w:p w14:paraId="6CF98311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62/4696</w:t>
            </w:r>
          </w:p>
        </w:tc>
        <w:tc>
          <w:tcPr>
            <w:tcW w:w="3578" w:type="dxa"/>
            <w:noWrap/>
            <w:hideMark/>
          </w:tcPr>
          <w:p w14:paraId="3B2603D5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DDX58/CXCL10/ADAR/IRF7/NFKB1/CCL5/NFKBIA/ZBP1/IL6/CCL4</w:t>
            </w:r>
          </w:p>
        </w:tc>
      </w:tr>
      <w:tr w:rsidR="003A406B" w:rsidRPr="00E856E5" w14:paraId="5FF34D63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5F7D8CCE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ssc04722</w:t>
            </w:r>
          </w:p>
        </w:tc>
        <w:tc>
          <w:tcPr>
            <w:tcW w:w="1843" w:type="dxa"/>
            <w:noWrap/>
            <w:hideMark/>
          </w:tcPr>
          <w:p w14:paraId="6E8FA2E9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Neurotrophin</w:t>
            </w:r>
            <w:proofErr w:type="spellEnd"/>
            <w:r w:rsidRPr="00E856E5">
              <w:rPr>
                <w:rFonts w:ascii="Times New Roman" w:hAnsi="Times New Roman" w:cs="Times New Roman"/>
                <w:sz w:val="20"/>
                <w:szCs w:val="20"/>
              </w:rPr>
              <w:t xml:space="preserve"> signaling pathway</w:t>
            </w:r>
          </w:p>
        </w:tc>
        <w:tc>
          <w:tcPr>
            <w:tcW w:w="992" w:type="dxa"/>
            <w:noWrap/>
            <w:hideMark/>
          </w:tcPr>
          <w:p w14:paraId="1769A9F3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4.76E-05</w:t>
            </w:r>
          </w:p>
        </w:tc>
        <w:tc>
          <w:tcPr>
            <w:tcW w:w="1105" w:type="dxa"/>
            <w:noWrap/>
            <w:hideMark/>
          </w:tcPr>
          <w:p w14:paraId="445CD181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95/4696</w:t>
            </w:r>
          </w:p>
        </w:tc>
        <w:tc>
          <w:tcPr>
            <w:tcW w:w="3578" w:type="dxa"/>
            <w:noWrap/>
            <w:hideMark/>
          </w:tcPr>
          <w:p w14:paraId="37DE230C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NFKB1/NFKBIA/NFKBIE/IRAK2/PIK3R1/ATF4/JUN/RIPK2/ABL1/MAP3K5</w:t>
            </w:r>
          </w:p>
        </w:tc>
      </w:tr>
      <w:tr w:rsidR="003A406B" w:rsidRPr="00E856E5" w14:paraId="3C8A5905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13ECBA7D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ssc05167</w:t>
            </w:r>
          </w:p>
        </w:tc>
        <w:tc>
          <w:tcPr>
            <w:tcW w:w="1843" w:type="dxa"/>
            <w:noWrap/>
            <w:hideMark/>
          </w:tcPr>
          <w:p w14:paraId="7BBB19FC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Kaposi sarcoma-associated herpesvirus infection</w:t>
            </w:r>
          </w:p>
        </w:tc>
        <w:tc>
          <w:tcPr>
            <w:tcW w:w="992" w:type="dxa"/>
            <w:noWrap/>
            <w:hideMark/>
          </w:tcPr>
          <w:p w14:paraId="53E0CAD0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4.77E-05</w:t>
            </w:r>
          </w:p>
        </w:tc>
        <w:tc>
          <w:tcPr>
            <w:tcW w:w="1105" w:type="dxa"/>
            <w:noWrap/>
            <w:hideMark/>
          </w:tcPr>
          <w:p w14:paraId="097E6BD6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155/4696</w:t>
            </w:r>
          </w:p>
        </w:tc>
        <w:tc>
          <w:tcPr>
            <w:tcW w:w="3578" w:type="dxa"/>
            <w:noWrap/>
            <w:hideMark/>
          </w:tcPr>
          <w:p w14:paraId="51FB9B87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STAT1/ICAM1/MYC/STAT2/IRF7/NFKB1/NFKBIA/ZFP36/IL6/CXCL2</w:t>
            </w:r>
          </w:p>
        </w:tc>
      </w:tr>
      <w:tr w:rsidR="003A406B" w:rsidRPr="00E856E5" w14:paraId="253C2B19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2285D987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ssc05132</w:t>
            </w:r>
          </w:p>
        </w:tc>
        <w:tc>
          <w:tcPr>
            <w:tcW w:w="1843" w:type="dxa"/>
            <w:noWrap/>
            <w:hideMark/>
          </w:tcPr>
          <w:p w14:paraId="03F6D92D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Salmonella infection</w:t>
            </w:r>
          </w:p>
        </w:tc>
        <w:tc>
          <w:tcPr>
            <w:tcW w:w="992" w:type="dxa"/>
            <w:noWrap/>
            <w:hideMark/>
          </w:tcPr>
          <w:p w14:paraId="2FF6519D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5.78E-05</w:t>
            </w:r>
          </w:p>
        </w:tc>
        <w:tc>
          <w:tcPr>
            <w:tcW w:w="1105" w:type="dxa"/>
            <w:noWrap/>
            <w:hideMark/>
          </w:tcPr>
          <w:p w14:paraId="4E847FCC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187/4696</w:t>
            </w:r>
          </w:p>
        </w:tc>
        <w:tc>
          <w:tcPr>
            <w:tcW w:w="3578" w:type="dxa"/>
            <w:noWrap/>
            <w:hideMark/>
          </w:tcPr>
          <w:p w14:paraId="4C2792EB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BIRC3/MYC/LOC100624226/NFKB1/NFKBIA/TNFSF10/LOC100522887/IL6/LOC100737977/NLRP3</w:t>
            </w:r>
          </w:p>
        </w:tc>
      </w:tr>
      <w:tr w:rsidR="003A406B" w:rsidRPr="00E856E5" w14:paraId="5E3F4688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104E1CE0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ssc05417</w:t>
            </w:r>
          </w:p>
        </w:tc>
        <w:tc>
          <w:tcPr>
            <w:tcW w:w="1843" w:type="dxa"/>
            <w:noWrap/>
            <w:hideMark/>
          </w:tcPr>
          <w:p w14:paraId="1FB67918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Lipid and atherosclerosis</w:t>
            </w:r>
          </w:p>
        </w:tc>
        <w:tc>
          <w:tcPr>
            <w:tcW w:w="992" w:type="dxa"/>
            <w:noWrap/>
            <w:hideMark/>
          </w:tcPr>
          <w:p w14:paraId="36505EA4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9.26E-05</w:t>
            </w:r>
          </w:p>
        </w:tc>
        <w:tc>
          <w:tcPr>
            <w:tcW w:w="1105" w:type="dxa"/>
            <w:noWrap/>
            <w:hideMark/>
          </w:tcPr>
          <w:p w14:paraId="2360362A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164/4696</w:t>
            </w:r>
          </w:p>
        </w:tc>
        <w:tc>
          <w:tcPr>
            <w:tcW w:w="3578" w:type="dxa"/>
            <w:noWrap/>
            <w:hideMark/>
          </w:tcPr>
          <w:p w14:paraId="3D0AB144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HSPA5/ICAM1/LOC100624226/IRF7/NFKB1/CCL5/NFKBIA/TNFSF10/XBP1/CD40</w:t>
            </w:r>
          </w:p>
        </w:tc>
      </w:tr>
      <w:tr w:rsidR="003A406B" w:rsidRPr="00E856E5" w14:paraId="1AC2CB23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3C81BE87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ssc05219</w:t>
            </w:r>
          </w:p>
        </w:tc>
        <w:tc>
          <w:tcPr>
            <w:tcW w:w="1843" w:type="dxa"/>
            <w:noWrap/>
            <w:hideMark/>
          </w:tcPr>
          <w:p w14:paraId="587702D4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Bladder cancer</w:t>
            </w:r>
          </w:p>
        </w:tc>
        <w:tc>
          <w:tcPr>
            <w:tcW w:w="992" w:type="dxa"/>
            <w:noWrap/>
            <w:hideMark/>
          </w:tcPr>
          <w:p w14:paraId="68B46B49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0.000105</w:t>
            </w:r>
          </w:p>
        </w:tc>
        <w:tc>
          <w:tcPr>
            <w:tcW w:w="1105" w:type="dxa"/>
            <w:noWrap/>
            <w:hideMark/>
          </w:tcPr>
          <w:p w14:paraId="3B16C0ED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34/4696</w:t>
            </w:r>
          </w:p>
        </w:tc>
        <w:tc>
          <w:tcPr>
            <w:tcW w:w="3578" w:type="dxa"/>
            <w:noWrap/>
            <w:hideMark/>
          </w:tcPr>
          <w:p w14:paraId="72F421D5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MYC/RASSF1/E2F2/HBEGF/VEGFA/CDH1/CXCL8/CDKN1A/ERBB2/MDM2</w:t>
            </w:r>
          </w:p>
        </w:tc>
      </w:tr>
      <w:tr w:rsidR="003A406B" w:rsidRPr="00E856E5" w14:paraId="144C4629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3DF7C0C7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ssc05160</w:t>
            </w:r>
          </w:p>
        </w:tc>
        <w:tc>
          <w:tcPr>
            <w:tcW w:w="1843" w:type="dxa"/>
            <w:noWrap/>
            <w:hideMark/>
          </w:tcPr>
          <w:p w14:paraId="64AB5B92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Hepatitis C</w:t>
            </w:r>
          </w:p>
        </w:tc>
        <w:tc>
          <w:tcPr>
            <w:tcW w:w="992" w:type="dxa"/>
            <w:noWrap/>
            <w:hideMark/>
          </w:tcPr>
          <w:p w14:paraId="1CE4E29B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0.000105</w:t>
            </w:r>
          </w:p>
        </w:tc>
        <w:tc>
          <w:tcPr>
            <w:tcW w:w="1105" w:type="dxa"/>
            <w:noWrap/>
            <w:hideMark/>
          </w:tcPr>
          <w:p w14:paraId="1925AB75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124/4696</w:t>
            </w:r>
          </w:p>
        </w:tc>
        <w:tc>
          <w:tcPr>
            <w:tcW w:w="3578" w:type="dxa"/>
            <w:noWrap/>
            <w:hideMark/>
          </w:tcPr>
          <w:p w14:paraId="552F57E8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RSAD2/OAS2/DDX58/CXCL10/MX1/STAT1/MYC/STAT2/OAS1/IRF7</w:t>
            </w:r>
          </w:p>
        </w:tc>
      </w:tr>
      <w:tr w:rsidR="003A406B" w:rsidRPr="00E856E5" w14:paraId="14F8F692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4D2C556E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ssc04142</w:t>
            </w:r>
          </w:p>
        </w:tc>
        <w:tc>
          <w:tcPr>
            <w:tcW w:w="1843" w:type="dxa"/>
            <w:noWrap/>
            <w:hideMark/>
          </w:tcPr>
          <w:p w14:paraId="38D64231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Lysosome</w:t>
            </w:r>
          </w:p>
        </w:tc>
        <w:tc>
          <w:tcPr>
            <w:tcW w:w="992" w:type="dxa"/>
            <w:noWrap/>
            <w:hideMark/>
          </w:tcPr>
          <w:p w14:paraId="0EB6147E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0.000107</w:t>
            </w:r>
          </w:p>
        </w:tc>
        <w:tc>
          <w:tcPr>
            <w:tcW w:w="1105" w:type="dxa"/>
            <w:noWrap/>
            <w:hideMark/>
          </w:tcPr>
          <w:p w14:paraId="0973146E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97/4696</w:t>
            </w:r>
          </w:p>
        </w:tc>
        <w:tc>
          <w:tcPr>
            <w:tcW w:w="3578" w:type="dxa"/>
            <w:noWrap/>
            <w:hideMark/>
          </w:tcPr>
          <w:p w14:paraId="1EE36727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TCIRG1/GM2A/CTSS/NCOA7/AP1S3/ENTPD4/LITAF/M6PR/SCARB2/IDS</w:t>
            </w:r>
          </w:p>
        </w:tc>
      </w:tr>
      <w:tr w:rsidR="003A406B" w:rsidRPr="00E856E5" w14:paraId="5E360E39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2E1809BE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ssc05164</w:t>
            </w:r>
          </w:p>
        </w:tc>
        <w:tc>
          <w:tcPr>
            <w:tcW w:w="1843" w:type="dxa"/>
            <w:noWrap/>
            <w:hideMark/>
          </w:tcPr>
          <w:p w14:paraId="6B3A9B88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Influenza A</w:t>
            </w:r>
          </w:p>
        </w:tc>
        <w:tc>
          <w:tcPr>
            <w:tcW w:w="992" w:type="dxa"/>
            <w:noWrap/>
            <w:hideMark/>
          </w:tcPr>
          <w:p w14:paraId="426DA49F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0.000124</w:t>
            </w:r>
          </w:p>
        </w:tc>
        <w:tc>
          <w:tcPr>
            <w:tcW w:w="1105" w:type="dxa"/>
            <w:noWrap/>
            <w:hideMark/>
          </w:tcPr>
          <w:p w14:paraId="5DBC14B9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131/4696</w:t>
            </w:r>
          </w:p>
        </w:tc>
        <w:tc>
          <w:tcPr>
            <w:tcW w:w="3578" w:type="dxa"/>
            <w:noWrap/>
            <w:hideMark/>
          </w:tcPr>
          <w:p w14:paraId="1373D81A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RSAD2/OAS2/DDX58/CXCL10/MX1/STAT1/ADAR/ICAM1/LOC100624226/STAT2</w:t>
            </w:r>
          </w:p>
        </w:tc>
      </w:tr>
      <w:tr w:rsidR="003A406B" w:rsidRPr="00E856E5" w14:paraId="65AA7D6C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5ACC8410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ssc04110</w:t>
            </w:r>
          </w:p>
        </w:tc>
        <w:tc>
          <w:tcPr>
            <w:tcW w:w="1843" w:type="dxa"/>
            <w:noWrap/>
            <w:hideMark/>
          </w:tcPr>
          <w:p w14:paraId="72F32E1B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18" w:name="_Hlk196918382"/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Cell cycle</w:t>
            </w:r>
            <w:bookmarkEnd w:id="18"/>
          </w:p>
        </w:tc>
        <w:tc>
          <w:tcPr>
            <w:tcW w:w="992" w:type="dxa"/>
            <w:noWrap/>
            <w:hideMark/>
          </w:tcPr>
          <w:p w14:paraId="763CA8E8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0.000161</w:t>
            </w:r>
          </w:p>
        </w:tc>
        <w:tc>
          <w:tcPr>
            <w:tcW w:w="1105" w:type="dxa"/>
            <w:noWrap/>
            <w:hideMark/>
          </w:tcPr>
          <w:p w14:paraId="07DD86F0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116/4696</w:t>
            </w:r>
          </w:p>
        </w:tc>
        <w:tc>
          <w:tcPr>
            <w:tcW w:w="3578" w:type="dxa"/>
            <w:noWrap/>
            <w:hideMark/>
          </w:tcPr>
          <w:p w14:paraId="588E499A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MYC/GADD45A/TGFB3/E2F2/ORC2/GADD45G/CDC25B/CDKN2C/ABL1/CDC25A</w:t>
            </w:r>
          </w:p>
        </w:tc>
      </w:tr>
      <w:tr w:rsidR="003A406B" w:rsidRPr="00E856E5" w14:paraId="028989FB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589A8853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ssc04072</w:t>
            </w:r>
          </w:p>
        </w:tc>
        <w:tc>
          <w:tcPr>
            <w:tcW w:w="1843" w:type="dxa"/>
            <w:noWrap/>
            <w:hideMark/>
          </w:tcPr>
          <w:p w14:paraId="3B6CCE2A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Phospholipase D signaling pathway</w:t>
            </w:r>
          </w:p>
        </w:tc>
        <w:tc>
          <w:tcPr>
            <w:tcW w:w="992" w:type="dxa"/>
            <w:noWrap/>
            <w:hideMark/>
          </w:tcPr>
          <w:p w14:paraId="582DFE51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0.000162</w:t>
            </w:r>
          </w:p>
        </w:tc>
        <w:tc>
          <w:tcPr>
            <w:tcW w:w="1105" w:type="dxa"/>
            <w:noWrap/>
            <w:hideMark/>
          </w:tcPr>
          <w:p w14:paraId="5ECAF1CD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105/4696</w:t>
            </w:r>
          </w:p>
        </w:tc>
        <w:tc>
          <w:tcPr>
            <w:tcW w:w="3578" w:type="dxa"/>
            <w:noWrap/>
            <w:hideMark/>
          </w:tcPr>
          <w:p w14:paraId="2AAB23CF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PLPP3/GNA13/PIK3R1/PTK2B/RALGDS/RRAS2/ADCY4/PLCB3/CYTH1/CXCL8</w:t>
            </w:r>
          </w:p>
        </w:tc>
      </w:tr>
      <w:tr w:rsidR="003A406B" w:rsidRPr="00E856E5" w14:paraId="44BAC30A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717F0420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ssc05133</w:t>
            </w:r>
          </w:p>
        </w:tc>
        <w:tc>
          <w:tcPr>
            <w:tcW w:w="1843" w:type="dxa"/>
            <w:noWrap/>
            <w:hideMark/>
          </w:tcPr>
          <w:p w14:paraId="30CE2455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Pertussis</w:t>
            </w:r>
          </w:p>
        </w:tc>
        <w:tc>
          <w:tcPr>
            <w:tcW w:w="992" w:type="dxa"/>
            <w:noWrap/>
            <w:hideMark/>
          </w:tcPr>
          <w:p w14:paraId="6F54A03A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0.00018</w:t>
            </w:r>
          </w:p>
        </w:tc>
        <w:tc>
          <w:tcPr>
            <w:tcW w:w="1105" w:type="dxa"/>
            <w:noWrap/>
            <w:hideMark/>
          </w:tcPr>
          <w:p w14:paraId="6A1E86CC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58/4696</w:t>
            </w:r>
          </w:p>
        </w:tc>
        <w:tc>
          <w:tcPr>
            <w:tcW w:w="3578" w:type="dxa"/>
            <w:noWrap/>
            <w:hideMark/>
          </w:tcPr>
          <w:p w14:paraId="3026348D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IRF1/NFKB1/IL6/C1R/C1S/SERPING1/IL1A/C2/NLRP3/FOS</w:t>
            </w:r>
          </w:p>
        </w:tc>
      </w:tr>
      <w:tr w:rsidR="003A406B" w:rsidRPr="00E856E5" w14:paraId="057A325F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4BD92ADA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ssc05163</w:t>
            </w:r>
          </w:p>
        </w:tc>
        <w:tc>
          <w:tcPr>
            <w:tcW w:w="1843" w:type="dxa"/>
            <w:noWrap/>
            <w:hideMark/>
          </w:tcPr>
          <w:p w14:paraId="654DCD54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Human cytomegalovirus infection</w:t>
            </w:r>
          </w:p>
        </w:tc>
        <w:tc>
          <w:tcPr>
            <w:tcW w:w="992" w:type="dxa"/>
            <w:noWrap/>
            <w:hideMark/>
          </w:tcPr>
          <w:p w14:paraId="74CAEB13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0.000227</w:t>
            </w:r>
          </w:p>
        </w:tc>
        <w:tc>
          <w:tcPr>
            <w:tcW w:w="1105" w:type="dxa"/>
            <w:noWrap/>
            <w:hideMark/>
          </w:tcPr>
          <w:p w14:paraId="21A677E3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167/4696</w:t>
            </w:r>
          </w:p>
        </w:tc>
        <w:tc>
          <w:tcPr>
            <w:tcW w:w="3578" w:type="dxa"/>
            <w:noWrap/>
            <w:hideMark/>
          </w:tcPr>
          <w:p w14:paraId="0A51F6EA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TAP1/MYC/NFKB1/CCL5/NFKBIA/IL6/CCL4/SLA-7/BID/GNA13</w:t>
            </w:r>
          </w:p>
        </w:tc>
      </w:tr>
      <w:tr w:rsidR="003A406B" w:rsidRPr="00E856E5" w14:paraId="40947947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3BEB254D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ssc04625</w:t>
            </w:r>
          </w:p>
        </w:tc>
        <w:tc>
          <w:tcPr>
            <w:tcW w:w="1843" w:type="dxa"/>
            <w:noWrap/>
            <w:hideMark/>
          </w:tcPr>
          <w:p w14:paraId="4702DD0E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C-type lectin receptor signaling pathway</w:t>
            </w:r>
          </w:p>
        </w:tc>
        <w:tc>
          <w:tcPr>
            <w:tcW w:w="992" w:type="dxa"/>
            <w:noWrap/>
            <w:hideMark/>
          </w:tcPr>
          <w:p w14:paraId="53E73302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0.000242</w:t>
            </w:r>
          </w:p>
        </w:tc>
        <w:tc>
          <w:tcPr>
            <w:tcW w:w="1105" w:type="dxa"/>
            <w:noWrap/>
            <w:hideMark/>
          </w:tcPr>
          <w:p w14:paraId="01B859F9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76/4696</w:t>
            </w:r>
          </w:p>
        </w:tc>
        <w:tc>
          <w:tcPr>
            <w:tcW w:w="3578" w:type="dxa"/>
            <w:noWrap/>
            <w:hideMark/>
          </w:tcPr>
          <w:p w14:paraId="1860471A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STAT1/IRF1/STAT2/NFKB1/NFKBIA/IL6/PIK3R1/NFKB2/IRF9/NLRP3</w:t>
            </w:r>
          </w:p>
        </w:tc>
      </w:tr>
      <w:tr w:rsidR="003A406B" w:rsidRPr="00E856E5" w14:paraId="5D4DE603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1AFD788E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ssc04071</w:t>
            </w:r>
          </w:p>
        </w:tc>
        <w:tc>
          <w:tcPr>
            <w:tcW w:w="1843" w:type="dxa"/>
            <w:noWrap/>
            <w:hideMark/>
          </w:tcPr>
          <w:p w14:paraId="0906984F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Sphingolipid signaling pathway</w:t>
            </w:r>
          </w:p>
        </w:tc>
        <w:tc>
          <w:tcPr>
            <w:tcW w:w="992" w:type="dxa"/>
            <w:noWrap/>
            <w:hideMark/>
          </w:tcPr>
          <w:p w14:paraId="5D0DD56E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0.000292</w:t>
            </w:r>
          </w:p>
        </w:tc>
        <w:tc>
          <w:tcPr>
            <w:tcW w:w="1105" w:type="dxa"/>
            <w:noWrap/>
            <w:hideMark/>
          </w:tcPr>
          <w:p w14:paraId="0340891C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90/4696</w:t>
            </w:r>
          </w:p>
        </w:tc>
        <w:tc>
          <w:tcPr>
            <w:tcW w:w="3578" w:type="dxa"/>
            <w:noWrap/>
            <w:hideMark/>
          </w:tcPr>
          <w:p w14:paraId="5DD8B2BD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NFKB1/SGPP2/SGMS2/BID/GNA13/PIK3R1/MAP3K5/TNF/TRAF2/PDPK1</w:t>
            </w:r>
          </w:p>
        </w:tc>
      </w:tr>
      <w:tr w:rsidR="003A406B" w:rsidRPr="00E856E5" w14:paraId="12138869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107DDA68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ssc05152</w:t>
            </w:r>
          </w:p>
        </w:tc>
        <w:tc>
          <w:tcPr>
            <w:tcW w:w="1843" w:type="dxa"/>
            <w:noWrap/>
            <w:hideMark/>
          </w:tcPr>
          <w:p w14:paraId="47308F0A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Tuberculosis</w:t>
            </w:r>
          </w:p>
        </w:tc>
        <w:tc>
          <w:tcPr>
            <w:tcW w:w="992" w:type="dxa"/>
            <w:noWrap/>
            <w:hideMark/>
          </w:tcPr>
          <w:p w14:paraId="2CEC4282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0.000342</w:t>
            </w:r>
          </w:p>
        </w:tc>
        <w:tc>
          <w:tcPr>
            <w:tcW w:w="1105" w:type="dxa"/>
            <w:noWrap/>
            <w:hideMark/>
          </w:tcPr>
          <w:p w14:paraId="3083E96C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134/4696</w:t>
            </w:r>
          </w:p>
        </w:tc>
        <w:tc>
          <w:tcPr>
            <w:tcW w:w="3578" w:type="dxa"/>
            <w:noWrap/>
            <w:hideMark/>
          </w:tcPr>
          <w:p w14:paraId="4F9E96FF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STAT1/TCIRG1/NFKB1/CASP10/IL6/JAK2/CD74/TGFB3/IL1A/IRAK2</w:t>
            </w:r>
          </w:p>
        </w:tc>
      </w:tr>
      <w:tr w:rsidR="003A406B" w:rsidRPr="00E856E5" w14:paraId="658CCCA4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1264DA78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ssc05010</w:t>
            </w:r>
          </w:p>
        </w:tc>
        <w:tc>
          <w:tcPr>
            <w:tcW w:w="1843" w:type="dxa"/>
            <w:noWrap/>
            <w:hideMark/>
          </w:tcPr>
          <w:p w14:paraId="421DFB85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Alzheimer disease</w:t>
            </w:r>
          </w:p>
        </w:tc>
        <w:tc>
          <w:tcPr>
            <w:tcW w:w="992" w:type="dxa"/>
            <w:noWrap/>
            <w:hideMark/>
          </w:tcPr>
          <w:p w14:paraId="1346F390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0.000382</w:t>
            </w:r>
          </w:p>
        </w:tc>
        <w:tc>
          <w:tcPr>
            <w:tcW w:w="1105" w:type="dxa"/>
            <w:noWrap/>
            <w:hideMark/>
          </w:tcPr>
          <w:p w14:paraId="5EA94887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289/4696</w:t>
            </w:r>
          </w:p>
        </w:tc>
        <w:tc>
          <w:tcPr>
            <w:tcW w:w="3578" w:type="dxa"/>
            <w:noWrap/>
            <w:hideMark/>
          </w:tcPr>
          <w:p w14:paraId="1F5045A7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CSF1/NFKB1/XBP1/IL6/DDIT3/IL1A/EIF2AK2/BID/PIK3R1/ATF4</w:t>
            </w:r>
          </w:p>
        </w:tc>
      </w:tr>
      <w:tr w:rsidR="003A406B" w:rsidRPr="00E856E5" w14:paraId="7DE6C4E6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65939986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ssc05166</w:t>
            </w:r>
          </w:p>
        </w:tc>
        <w:tc>
          <w:tcPr>
            <w:tcW w:w="1843" w:type="dxa"/>
            <w:noWrap/>
            <w:hideMark/>
          </w:tcPr>
          <w:p w14:paraId="6A75A3BC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Human T-cell leukemia virus 1 infection</w:t>
            </w:r>
          </w:p>
        </w:tc>
        <w:tc>
          <w:tcPr>
            <w:tcW w:w="992" w:type="dxa"/>
            <w:noWrap/>
            <w:hideMark/>
          </w:tcPr>
          <w:p w14:paraId="3E175F61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0.000633</w:t>
            </w:r>
          </w:p>
        </w:tc>
        <w:tc>
          <w:tcPr>
            <w:tcW w:w="1105" w:type="dxa"/>
            <w:noWrap/>
            <w:hideMark/>
          </w:tcPr>
          <w:p w14:paraId="66066C63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166/4696</w:t>
            </w:r>
          </w:p>
        </w:tc>
        <w:tc>
          <w:tcPr>
            <w:tcW w:w="3578" w:type="dxa"/>
            <w:noWrap/>
            <w:hideMark/>
          </w:tcPr>
          <w:p w14:paraId="1F78F1F3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EGR1/ICAM1/MYC/NFKB1/NFKBIA/CD40/ZFP36/IL6/FOSL1/TGFB3</w:t>
            </w:r>
          </w:p>
        </w:tc>
      </w:tr>
      <w:tr w:rsidR="003A406B" w:rsidRPr="00E856E5" w14:paraId="496B6B37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191CB2A7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ssc05212</w:t>
            </w:r>
          </w:p>
        </w:tc>
        <w:tc>
          <w:tcPr>
            <w:tcW w:w="1843" w:type="dxa"/>
            <w:noWrap/>
            <w:hideMark/>
          </w:tcPr>
          <w:p w14:paraId="7CFE7752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Pancreatic cancer</w:t>
            </w:r>
          </w:p>
        </w:tc>
        <w:tc>
          <w:tcPr>
            <w:tcW w:w="992" w:type="dxa"/>
            <w:noWrap/>
            <w:hideMark/>
          </w:tcPr>
          <w:p w14:paraId="49349001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0.000691</w:t>
            </w:r>
          </w:p>
        </w:tc>
        <w:tc>
          <w:tcPr>
            <w:tcW w:w="1105" w:type="dxa"/>
            <w:noWrap/>
            <w:hideMark/>
          </w:tcPr>
          <w:p w14:paraId="18370BFA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59/4696</w:t>
            </w:r>
          </w:p>
        </w:tc>
        <w:tc>
          <w:tcPr>
            <w:tcW w:w="3578" w:type="dxa"/>
            <w:noWrap/>
            <w:hideMark/>
          </w:tcPr>
          <w:p w14:paraId="12D32627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STAT1/GADD45A/NFKB1/TGFB3/PIK3R1/E2F2/RALGDS/GADD45G/VEGFA/IKBKB</w:t>
            </w:r>
          </w:p>
        </w:tc>
      </w:tr>
      <w:tr w:rsidR="003A406B" w:rsidRPr="00E856E5" w14:paraId="65F77ADC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38FCF249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ssc04145</w:t>
            </w:r>
          </w:p>
        </w:tc>
        <w:tc>
          <w:tcPr>
            <w:tcW w:w="1843" w:type="dxa"/>
            <w:noWrap/>
            <w:hideMark/>
          </w:tcPr>
          <w:p w14:paraId="5AE7BFD2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19" w:name="_Hlk196918109"/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Phagosome</w:t>
            </w:r>
            <w:bookmarkEnd w:id="19"/>
          </w:p>
        </w:tc>
        <w:tc>
          <w:tcPr>
            <w:tcW w:w="992" w:type="dxa"/>
            <w:noWrap/>
            <w:hideMark/>
          </w:tcPr>
          <w:p w14:paraId="07B6CB50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0.000816</w:t>
            </w:r>
          </w:p>
        </w:tc>
        <w:tc>
          <w:tcPr>
            <w:tcW w:w="1105" w:type="dxa"/>
            <w:noWrap/>
            <w:hideMark/>
          </w:tcPr>
          <w:p w14:paraId="120B906C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109/4696</w:t>
            </w:r>
          </w:p>
        </w:tc>
        <w:tc>
          <w:tcPr>
            <w:tcW w:w="3578" w:type="dxa"/>
            <w:noWrap/>
            <w:hideMark/>
          </w:tcPr>
          <w:p w14:paraId="60B04943" w14:textId="0BE0067E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TAP1/TCIRG1/C1R/SLA-7/SLADRA/CTSS/OLR1/TAP2/C3/SLA-1</w:t>
            </w:r>
          </w:p>
        </w:tc>
      </w:tr>
      <w:tr w:rsidR="003A406B" w:rsidRPr="00E856E5" w14:paraId="39DDA638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62313CDC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ssc05205</w:t>
            </w:r>
          </w:p>
        </w:tc>
        <w:tc>
          <w:tcPr>
            <w:tcW w:w="1843" w:type="dxa"/>
            <w:noWrap/>
            <w:hideMark/>
          </w:tcPr>
          <w:p w14:paraId="15F8B631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Proteoglycans in cancer</w:t>
            </w:r>
          </w:p>
        </w:tc>
        <w:tc>
          <w:tcPr>
            <w:tcW w:w="992" w:type="dxa"/>
            <w:noWrap/>
            <w:hideMark/>
          </w:tcPr>
          <w:p w14:paraId="0172295B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0.000817</w:t>
            </w:r>
          </w:p>
        </w:tc>
        <w:tc>
          <w:tcPr>
            <w:tcW w:w="1105" w:type="dxa"/>
            <w:noWrap/>
            <w:hideMark/>
          </w:tcPr>
          <w:p w14:paraId="5E2FCA83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143/4696</w:t>
            </w:r>
          </w:p>
        </w:tc>
        <w:tc>
          <w:tcPr>
            <w:tcW w:w="3578" w:type="dxa"/>
            <w:noWrap/>
            <w:hideMark/>
          </w:tcPr>
          <w:p w14:paraId="6A78DDB0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TIMP3/MYC/PLAU/SDC4/PIK3R1/VAV3/RRAS2/FLNC/PLAUR/HBEGF</w:t>
            </w:r>
          </w:p>
        </w:tc>
      </w:tr>
      <w:tr w:rsidR="003A406B" w:rsidRPr="00E856E5" w14:paraId="66EDD15B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073E80CC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ssc04218</w:t>
            </w:r>
          </w:p>
        </w:tc>
        <w:tc>
          <w:tcPr>
            <w:tcW w:w="1843" w:type="dxa"/>
            <w:noWrap/>
            <w:hideMark/>
          </w:tcPr>
          <w:p w14:paraId="03DFCC68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Cellular senescence</w:t>
            </w:r>
          </w:p>
        </w:tc>
        <w:tc>
          <w:tcPr>
            <w:tcW w:w="992" w:type="dxa"/>
            <w:noWrap/>
            <w:hideMark/>
          </w:tcPr>
          <w:p w14:paraId="3BB17165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0.000909</w:t>
            </w:r>
          </w:p>
        </w:tc>
        <w:tc>
          <w:tcPr>
            <w:tcW w:w="1105" w:type="dxa"/>
            <w:noWrap/>
            <w:hideMark/>
          </w:tcPr>
          <w:p w14:paraId="4AABC9FB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116/4696</w:t>
            </w:r>
          </w:p>
        </w:tc>
        <w:tc>
          <w:tcPr>
            <w:tcW w:w="3578" w:type="dxa"/>
            <w:noWrap/>
            <w:hideMark/>
          </w:tcPr>
          <w:p w14:paraId="3B7086BD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MYC/ZFP36L1/GADD45A/NFKB1/IL6/TGFB3/IL1A/SLA-7/PIK3R1/E2F2</w:t>
            </w:r>
          </w:p>
        </w:tc>
      </w:tr>
      <w:tr w:rsidR="003A406B" w:rsidRPr="00E856E5" w14:paraId="2C68314A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4C8581F3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ssc04141</w:t>
            </w:r>
          </w:p>
        </w:tc>
        <w:tc>
          <w:tcPr>
            <w:tcW w:w="1843" w:type="dxa"/>
            <w:noWrap/>
            <w:hideMark/>
          </w:tcPr>
          <w:p w14:paraId="38D724B7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20" w:name="_Hlk196918136"/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Protein processing in endoplasmic reticulum</w:t>
            </w:r>
            <w:bookmarkEnd w:id="20"/>
          </w:p>
        </w:tc>
        <w:tc>
          <w:tcPr>
            <w:tcW w:w="992" w:type="dxa"/>
            <w:noWrap/>
            <w:hideMark/>
          </w:tcPr>
          <w:p w14:paraId="30A8475D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0.001009</w:t>
            </w:r>
          </w:p>
        </w:tc>
        <w:tc>
          <w:tcPr>
            <w:tcW w:w="1105" w:type="dxa"/>
            <w:noWrap/>
            <w:hideMark/>
          </w:tcPr>
          <w:p w14:paraId="56495AEB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117/4696</w:t>
            </w:r>
          </w:p>
        </w:tc>
        <w:tc>
          <w:tcPr>
            <w:tcW w:w="3578" w:type="dxa"/>
            <w:noWrap/>
            <w:hideMark/>
          </w:tcPr>
          <w:p w14:paraId="5731CBE7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HSPA5/HERPUD1/XBP1/DDIT3/HSP70.2/EIF2AK2/ATF4/PPP1R15A/DNAJB1/YOD1</w:t>
            </w:r>
          </w:p>
        </w:tc>
      </w:tr>
      <w:tr w:rsidR="003A406B" w:rsidRPr="00E856E5" w14:paraId="32EA39EF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3437AB97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ssc05168</w:t>
            </w:r>
          </w:p>
        </w:tc>
        <w:tc>
          <w:tcPr>
            <w:tcW w:w="1843" w:type="dxa"/>
            <w:noWrap/>
            <w:hideMark/>
          </w:tcPr>
          <w:p w14:paraId="56BE932D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Herpes simplex virus 1 infection</w:t>
            </w:r>
          </w:p>
        </w:tc>
        <w:tc>
          <w:tcPr>
            <w:tcW w:w="992" w:type="dxa"/>
            <w:noWrap/>
            <w:hideMark/>
          </w:tcPr>
          <w:p w14:paraId="6820FE96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0.00107</w:t>
            </w:r>
          </w:p>
        </w:tc>
        <w:tc>
          <w:tcPr>
            <w:tcW w:w="1105" w:type="dxa"/>
            <w:noWrap/>
            <w:hideMark/>
          </w:tcPr>
          <w:p w14:paraId="56C00A6F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252/4696</w:t>
            </w:r>
          </w:p>
        </w:tc>
        <w:tc>
          <w:tcPr>
            <w:tcW w:w="3578" w:type="dxa"/>
            <w:noWrap/>
            <w:hideMark/>
          </w:tcPr>
          <w:p w14:paraId="205D35EB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OAS2/DDX58/STAT1/TAP1/BIRC3/STAT2/OAS1/PML/IRF7/NFKB1</w:t>
            </w:r>
          </w:p>
        </w:tc>
      </w:tr>
      <w:tr w:rsidR="003A406B" w:rsidRPr="00E856E5" w14:paraId="1B22D711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5EBD5D30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ssc00280</w:t>
            </w:r>
          </w:p>
        </w:tc>
        <w:tc>
          <w:tcPr>
            <w:tcW w:w="1843" w:type="dxa"/>
            <w:noWrap/>
            <w:hideMark/>
          </w:tcPr>
          <w:p w14:paraId="21ACF2B3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Valine, leucine and isoleucine degradation</w:t>
            </w:r>
          </w:p>
        </w:tc>
        <w:tc>
          <w:tcPr>
            <w:tcW w:w="992" w:type="dxa"/>
            <w:noWrap/>
            <w:hideMark/>
          </w:tcPr>
          <w:p w14:paraId="02E784F6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0.001105</w:t>
            </w:r>
          </w:p>
        </w:tc>
        <w:tc>
          <w:tcPr>
            <w:tcW w:w="1105" w:type="dxa"/>
            <w:noWrap/>
            <w:hideMark/>
          </w:tcPr>
          <w:p w14:paraId="09F10B51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40/4696</w:t>
            </w:r>
          </w:p>
        </w:tc>
        <w:tc>
          <w:tcPr>
            <w:tcW w:w="3578" w:type="dxa"/>
            <w:noWrap/>
            <w:hideMark/>
          </w:tcPr>
          <w:p w14:paraId="7F4BD477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IL4I1/AACS/ACADSB/BCAT1/ALDH2/HADHA/ACAT2/ALDH3A2/DLD/MUT</w:t>
            </w:r>
          </w:p>
        </w:tc>
      </w:tr>
      <w:tr w:rsidR="003A406B" w:rsidRPr="00E856E5" w14:paraId="2CF81FD7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22A16119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ssc01200</w:t>
            </w:r>
          </w:p>
        </w:tc>
        <w:tc>
          <w:tcPr>
            <w:tcW w:w="1843" w:type="dxa"/>
            <w:noWrap/>
            <w:hideMark/>
          </w:tcPr>
          <w:p w14:paraId="2416BF38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Carbon metabolism</w:t>
            </w:r>
          </w:p>
        </w:tc>
        <w:tc>
          <w:tcPr>
            <w:tcW w:w="992" w:type="dxa"/>
            <w:noWrap/>
            <w:hideMark/>
          </w:tcPr>
          <w:p w14:paraId="17B29798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0.001105</w:t>
            </w:r>
          </w:p>
        </w:tc>
        <w:tc>
          <w:tcPr>
            <w:tcW w:w="1105" w:type="dxa"/>
            <w:noWrap/>
            <w:hideMark/>
          </w:tcPr>
          <w:p w14:paraId="5BF0DBC5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94/4696</w:t>
            </w:r>
          </w:p>
        </w:tc>
        <w:tc>
          <w:tcPr>
            <w:tcW w:w="3578" w:type="dxa"/>
            <w:noWrap/>
            <w:hideMark/>
          </w:tcPr>
          <w:p w14:paraId="422BFF90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HK2/CAT/PDHB/PHGDH/PSAT1/ACOX1/IDH1/ACAT2/GPT2/ME1</w:t>
            </w:r>
          </w:p>
        </w:tc>
      </w:tr>
      <w:tr w:rsidR="003A406B" w:rsidRPr="00E856E5" w14:paraId="65877BD4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45EA3D7E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21" w:name="_Hlk199016782"/>
            <w:r w:rsidRPr="00E856E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ssc04140</w:t>
            </w:r>
            <w:bookmarkEnd w:id="21"/>
          </w:p>
        </w:tc>
        <w:tc>
          <w:tcPr>
            <w:tcW w:w="1843" w:type="dxa"/>
            <w:noWrap/>
            <w:hideMark/>
          </w:tcPr>
          <w:p w14:paraId="4645E211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22" w:name="_Hlk196918183"/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Autophagy - animal</w:t>
            </w:r>
            <w:bookmarkEnd w:id="22"/>
          </w:p>
        </w:tc>
        <w:tc>
          <w:tcPr>
            <w:tcW w:w="992" w:type="dxa"/>
            <w:noWrap/>
            <w:hideMark/>
          </w:tcPr>
          <w:p w14:paraId="01FE711C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0.001133</w:t>
            </w:r>
          </w:p>
        </w:tc>
        <w:tc>
          <w:tcPr>
            <w:tcW w:w="1105" w:type="dxa"/>
            <w:noWrap/>
            <w:hideMark/>
          </w:tcPr>
          <w:p w14:paraId="2969B3C7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103/4696</w:t>
            </w:r>
          </w:p>
        </w:tc>
        <w:tc>
          <w:tcPr>
            <w:tcW w:w="3578" w:type="dxa"/>
            <w:noWrap/>
            <w:hideMark/>
          </w:tcPr>
          <w:p w14:paraId="57229A54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DDIT4/CFLAR/PIK3R1/ERN1/RRAS2/PDPK1/PRKCD/ATG9A/IGF1R/RUBCN</w:t>
            </w:r>
          </w:p>
        </w:tc>
      </w:tr>
      <w:tr w:rsidR="003A406B" w:rsidRPr="00E856E5" w14:paraId="66B6FDB9" w14:textId="77777777" w:rsidTr="003A406B">
        <w:trPr>
          <w:trHeight w:val="278"/>
        </w:trPr>
        <w:tc>
          <w:tcPr>
            <w:tcW w:w="846" w:type="dxa"/>
            <w:noWrap/>
            <w:hideMark/>
          </w:tcPr>
          <w:p w14:paraId="19A662C3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ssc04933</w:t>
            </w:r>
          </w:p>
        </w:tc>
        <w:tc>
          <w:tcPr>
            <w:tcW w:w="1843" w:type="dxa"/>
            <w:noWrap/>
            <w:hideMark/>
          </w:tcPr>
          <w:p w14:paraId="1F279827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AGE-RAGE signaling pathway in diabetic complications</w:t>
            </w:r>
          </w:p>
        </w:tc>
        <w:tc>
          <w:tcPr>
            <w:tcW w:w="992" w:type="dxa"/>
            <w:noWrap/>
            <w:hideMark/>
          </w:tcPr>
          <w:p w14:paraId="4D04C451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0.001145</w:t>
            </w:r>
          </w:p>
        </w:tc>
        <w:tc>
          <w:tcPr>
            <w:tcW w:w="1105" w:type="dxa"/>
            <w:noWrap/>
            <w:hideMark/>
          </w:tcPr>
          <w:p w14:paraId="6497B370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72/4696</w:t>
            </w:r>
          </w:p>
        </w:tc>
        <w:tc>
          <w:tcPr>
            <w:tcW w:w="3578" w:type="dxa"/>
            <w:noWrap/>
            <w:hideMark/>
          </w:tcPr>
          <w:p w14:paraId="2ACBC7A6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EGR1/STAT1/ICAM1/NFKB1/IL6/JAK2/EDN1/TGFB3/VCAM1/IL1A</w:t>
            </w:r>
          </w:p>
        </w:tc>
      </w:tr>
      <w:tr w:rsidR="003A406B" w:rsidRPr="00E856E5" w14:paraId="39FA250E" w14:textId="77777777" w:rsidTr="003A406B">
        <w:trPr>
          <w:trHeight w:val="278"/>
        </w:trPr>
        <w:tc>
          <w:tcPr>
            <w:tcW w:w="846" w:type="dxa"/>
            <w:tcBorders>
              <w:bottom w:val="single" w:sz="4" w:space="0" w:color="auto"/>
            </w:tcBorders>
            <w:noWrap/>
            <w:hideMark/>
          </w:tcPr>
          <w:p w14:paraId="15309AEB" w14:textId="77777777" w:rsidR="003A406B" w:rsidRPr="00E856E5" w:rsidRDefault="003A406B" w:rsidP="005B11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ssc05216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noWrap/>
            <w:hideMark/>
          </w:tcPr>
          <w:p w14:paraId="04B3F4C1" w14:textId="77777777" w:rsidR="003A406B" w:rsidRPr="00E856E5" w:rsidRDefault="003A406B" w:rsidP="00E856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Thyroid cancer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hideMark/>
          </w:tcPr>
          <w:p w14:paraId="06C13941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0.001335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noWrap/>
            <w:hideMark/>
          </w:tcPr>
          <w:p w14:paraId="412D0485" w14:textId="77777777" w:rsidR="003A406B" w:rsidRPr="00E856E5" w:rsidRDefault="003A406B" w:rsidP="00E856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30/4696</w:t>
            </w:r>
          </w:p>
        </w:tc>
        <w:tc>
          <w:tcPr>
            <w:tcW w:w="3578" w:type="dxa"/>
            <w:tcBorders>
              <w:bottom w:val="single" w:sz="4" w:space="0" w:color="auto"/>
            </w:tcBorders>
            <w:noWrap/>
            <w:hideMark/>
          </w:tcPr>
          <w:p w14:paraId="77134991" w14:textId="77777777" w:rsidR="003A406B" w:rsidRPr="00E856E5" w:rsidRDefault="003A40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E5">
              <w:rPr>
                <w:rFonts w:ascii="Times New Roman" w:hAnsi="Times New Roman" w:cs="Times New Roman"/>
                <w:sz w:val="20"/>
                <w:szCs w:val="20"/>
              </w:rPr>
              <w:t>MYC/GADD45A/GADD45G/CDH1/CCDC6/BAK1/CDKN1A/TCF7L2/LEF1/DDB2</w:t>
            </w:r>
          </w:p>
        </w:tc>
      </w:tr>
    </w:tbl>
    <w:p w14:paraId="0E24FF8D" w14:textId="77777777" w:rsidR="00044E62" w:rsidRPr="005D031D" w:rsidRDefault="00044E62" w:rsidP="00044E62">
      <w:pPr>
        <w:rPr>
          <w:rFonts w:ascii="Times New Roman" w:hAnsi="Times New Roman" w:cs="Times New Roman"/>
          <w:sz w:val="20"/>
          <w:szCs w:val="20"/>
        </w:rPr>
      </w:pPr>
    </w:p>
    <w:p w14:paraId="5692E84F" w14:textId="2F0063E3" w:rsidR="00B335C4" w:rsidRPr="00284FA6" w:rsidRDefault="005D031D" w:rsidP="00044E62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284FA6">
        <w:rPr>
          <w:rFonts w:ascii="Times New Roman" w:hAnsi="Times New Roman" w:cs="Times New Roman" w:hint="eastAsia"/>
          <w:b/>
          <w:bCs/>
          <w:sz w:val="20"/>
          <w:szCs w:val="20"/>
        </w:rPr>
        <w:t>Table S5</w:t>
      </w:r>
      <w:r w:rsidR="00011CE9" w:rsidRPr="00284FA6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Top 5 of different genes in four subclusters</w:t>
      </w:r>
      <w:r w:rsidR="00B63400" w:rsidRPr="00284FA6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on LLC-PK1 cells</w:t>
      </w:r>
    </w:p>
    <w:tbl>
      <w:tblPr>
        <w:tblStyle w:val="ae"/>
        <w:tblW w:w="864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6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720"/>
        <w:gridCol w:w="1559"/>
      </w:tblGrid>
      <w:tr w:rsidR="000C1208" w:rsidRPr="000C1208" w14:paraId="1B58ACE9" w14:textId="77777777" w:rsidTr="00066F36">
        <w:trPr>
          <w:trHeight w:val="278"/>
        </w:trPr>
        <w:tc>
          <w:tcPr>
            <w:tcW w:w="89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B08C44C" w14:textId="7A4F21FF" w:rsidR="00011CE9" w:rsidRDefault="00D41A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G</w:t>
            </w:r>
            <w:r w:rsidR="000C1208" w:rsidRPr="000C1208">
              <w:rPr>
                <w:rFonts w:ascii="Times New Roman" w:hAnsi="Times New Roman" w:cs="Times New Roman"/>
                <w:sz w:val="18"/>
                <w:szCs w:val="18"/>
              </w:rPr>
              <w:t>ene_</w:t>
            </w:r>
          </w:p>
          <w:p w14:paraId="1FF9DFA7" w14:textId="43CA1808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id</w:t>
            </w:r>
          </w:p>
        </w:tc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005D50C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NC1</w:t>
            </w:r>
          </w:p>
        </w:tc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ACAFCDD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NC2</w:t>
            </w:r>
          </w:p>
        </w:tc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853530C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NC3</w:t>
            </w:r>
          </w:p>
        </w:tc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FA5C602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PDCoV1-1</w:t>
            </w:r>
          </w:p>
        </w:tc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5A9FB9E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PDCoV1-2</w:t>
            </w:r>
          </w:p>
        </w:tc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5269B6A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PDCoV1-3</w:t>
            </w:r>
          </w:p>
        </w:tc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5250221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PDCoV2-1</w:t>
            </w:r>
          </w:p>
        </w:tc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7CF96E9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PDCoV2-2</w:t>
            </w:r>
          </w:p>
        </w:tc>
        <w:tc>
          <w:tcPr>
            <w:tcW w:w="60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1DD4A34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PDCoV2-3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3C14BC2" w14:textId="28E21582" w:rsidR="000C1208" w:rsidRPr="000C1208" w:rsidRDefault="00D41A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G</w:t>
            </w:r>
            <w:r w:rsidR="000C1208" w:rsidRPr="000C1208">
              <w:rPr>
                <w:rFonts w:ascii="Times New Roman" w:hAnsi="Times New Roman" w:cs="Times New Roman"/>
                <w:sz w:val="18"/>
                <w:szCs w:val="18"/>
              </w:rPr>
              <w:t>ene_</w:t>
            </w:r>
          </w:p>
          <w:p w14:paraId="11747367" w14:textId="75B3F4BF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name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B7BE6F9" w14:textId="3EF745C9" w:rsidR="000C1208" w:rsidRPr="000C1208" w:rsidRDefault="00D41AF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G</w:t>
            </w:r>
            <w:r w:rsidR="000C1208" w:rsidRPr="000C1208">
              <w:rPr>
                <w:rFonts w:ascii="Times New Roman" w:hAnsi="Times New Roman" w:cs="Times New Roman"/>
                <w:sz w:val="18"/>
                <w:szCs w:val="18"/>
              </w:rPr>
              <w:t>ene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</w:t>
            </w:r>
            <w:r w:rsidR="000C1208" w:rsidRPr="000C1208">
              <w:rPr>
                <w:rFonts w:ascii="Times New Roman" w:hAnsi="Times New Roman" w:cs="Times New Roman"/>
                <w:sz w:val="18"/>
                <w:szCs w:val="18"/>
              </w:rPr>
              <w:t>description</w:t>
            </w:r>
          </w:p>
        </w:tc>
      </w:tr>
      <w:tr w:rsidR="00965722" w:rsidRPr="000C1208" w14:paraId="31FDFCE0" w14:textId="77777777" w:rsidTr="00066F36">
        <w:trPr>
          <w:trHeight w:val="278"/>
        </w:trPr>
        <w:tc>
          <w:tcPr>
            <w:tcW w:w="896" w:type="dxa"/>
            <w:tcBorders>
              <w:top w:val="single" w:sz="4" w:space="0" w:color="auto"/>
            </w:tcBorders>
            <w:noWrap/>
          </w:tcPr>
          <w:p w14:paraId="5FBE31E9" w14:textId="4E706DC8" w:rsidR="00965722" w:rsidRPr="000C1208" w:rsidRDefault="00066F36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luster1</w:t>
            </w:r>
          </w:p>
        </w:tc>
        <w:tc>
          <w:tcPr>
            <w:tcW w:w="608" w:type="dxa"/>
            <w:tcBorders>
              <w:top w:val="single" w:sz="4" w:space="0" w:color="auto"/>
            </w:tcBorders>
            <w:noWrap/>
          </w:tcPr>
          <w:p w14:paraId="1E8D9F6C" w14:textId="77777777" w:rsidR="00965722" w:rsidRPr="000C1208" w:rsidRDefault="00965722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8" w:type="dxa"/>
            <w:tcBorders>
              <w:top w:val="single" w:sz="4" w:space="0" w:color="auto"/>
            </w:tcBorders>
            <w:noWrap/>
          </w:tcPr>
          <w:p w14:paraId="3A29BBAA" w14:textId="77777777" w:rsidR="00965722" w:rsidRPr="000C1208" w:rsidRDefault="00965722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8" w:type="dxa"/>
            <w:tcBorders>
              <w:top w:val="single" w:sz="4" w:space="0" w:color="auto"/>
            </w:tcBorders>
            <w:noWrap/>
          </w:tcPr>
          <w:p w14:paraId="6E1142E5" w14:textId="77777777" w:rsidR="00965722" w:rsidRPr="000C1208" w:rsidRDefault="00965722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8" w:type="dxa"/>
            <w:tcBorders>
              <w:top w:val="single" w:sz="4" w:space="0" w:color="auto"/>
            </w:tcBorders>
            <w:noWrap/>
          </w:tcPr>
          <w:p w14:paraId="274038BD" w14:textId="77777777" w:rsidR="00965722" w:rsidRPr="000C1208" w:rsidRDefault="00965722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8" w:type="dxa"/>
            <w:tcBorders>
              <w:top w:val="single" w:sz="4" w:space="0" w:color="auto"/>
            </w:tcBorders>
            <w:noWrap/>
          </w:tcPr>
          <w:p w14:paraId="65CD73B7" w14:textId="77777777" w:rsidR="00965722" w:rsidRPr="000C1208" w:rsidRDefault="00965722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8" w:type="dxa"/>
            <w:tcBorders>
              <w:top w:val="single" w:sz="4" w:space="0" w:color="auto"/>
            </w:tcBorders>
            <w:noWrap/>
          </w:tcPr>
          <w:p w14:paraId="15DD1125" w14:textId="77777777" w:rsidR="00965722" w:rsidRPr="000C1208" w:rsidRDefault="00965722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8" w:type="dxa"/>
            <w:tcBorders>
              <w:top w:val="single" w:sz="4" w:space="0" w:color="auto"/>
            </w:tcBorders>
            <w:noWrap/>
          </w:tcPr>
          <w:p w14:paraId="5CE76DDD" w14:textId="77777777" w:rsidR="00965722" w:rsidRPr="000C1208" w:rsidRDefault="00965722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8" w:type="dxa"/>
            <w:tcBorders>
              <w:top w:val="single" w:sz="4" w:space="0" w:color="auto"/>
            </w:tcBorders>
            <w:noWrap/>
          </w:tcPr>
          <w:p w14:paraId="356EA4AE" w14:textId="77777777" w:rsidR="00965722" w:rsidRPr="000C1208" w:rsidRDefault="00965722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8" w:type="dxa"/>
            <w:tcBorders>
              <w:top w:val="single" w:sz="4" w:space="0" w:color="auto"/>
            </w:tcBorders>
            <w:noWrap/>
          </w:tcPr>
          <w:p w14:paraId="70B0888A" w14:textId="77777777" w:rsidR="00965722" w:rsidRPr="000C1208" w:rsidRDefault="00965722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  <w:noWrap/>
          </w:tcPr>
          <w:p w14:paraId="3F731476" w14:textId="77777777" w:rsidR="00965722" w:rsidRPr="000C1208" w:rsidRDefault="009657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noWrap/>
          </w:tcPr>
          <w:p w14:paraId="3CE4D64C" w14:textId="77777777" w:rsidR="00965722" w:rsidRPr="000C1208" w:rsidRDefault="009657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C1208" w:rsidRPr="000C1208" w14:paraId="2FB29DA7" w14:textId="77777777" w:rsidTr="00066F36">
        <w:trPr>
          <w:trHeight w:val="278"/>
        </w:trPr>
        <w:tc>
          <w:tcPr>
            <w:tcW w:w="896" w:type="dxa"/>
            <w:noWrap/>
            <w:hideMark/>
          </w:tcPr>
          <w:p w14:paraId="33EE20F1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397422</w:t>
            </w:r>
          </w:p>
        </w:tc>
        <w:tc>
          <w:tcPr>
            <w:tcW w:w="608" w:type="dxa"/>
            <w:noWrap/>
            <w:hideMark/>
          </w:tcPr>
          <w:p w14:paraId="51727D2A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-2.50 </w:t>
            </w:r>
          </w:p>
        </w:tc>
        <w:tc>
          <w:tcPr>
            <w:tcW w:w="608" w:type="dxa"/>
            <w:noWrap/>
            <w:hideMark/>
          </w:tcPr>
          <w:p w14:paraId="30389644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-3.61 </w:t>
            </w:r>
          </w:p>
        </w:tc>
        <w:tc>
          <w:tcPr>
            <w:tcW w:w="608" w:type="dxa"/>
            <w:noWrap/>
            <w:hideMark/>
          </w:tcPr>
          <w:p w14:paraId="05E978A9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-3.20 </w:t>
            </w:r>
          </w:p>
        </w:tc>
        <w:tc>
          <w:tcPr>
            <w:tcW w:w="608" w:type="dxa"/>
            <w:noWrap/>
            <w:hideMark/>
          </w:tcPr>
          <w:p w14:paraId="68C6A995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-2.03 </w:t>
            </w:r>
          </w:p>
        </w:tc>
        <w:tc>
          <w:tcPr>
            <w:tcW w:w="608" w:type="dxa"/>
            <w:noWrap/>
            <w:hideMark/>
          </w:tcPr>
          <w:p w14:paraId="2864B031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-2.25 </w:t>
            </w:r>
          </w:p>
        </w:tc>
        <w:tc>
          <w:tcPr>
            <w:tcW w:w="608" w:type="dxa"/>
            <w:noWrap/>
            <w:hideMark/>
          </w:tcPr>
          <w:p w14:paraId="39C81354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-2.31 </w:t>
            </w:r>
          </w:p>
        </w:tc>
        <w:tc>
          <w:tcPr>
            <w:tcW w:w="608" w:type="dxa"/>
            <w:noWrap/>
            <w:hideMark/>
          </w:tcPr>
          <w:p w14:paraId="4B9A5AF3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5.23 </w:t>
            </w:r>
          </w:p>
        </w:tc>
        <w:tc>
          <w:tcPr>
            <w:tcW w:w="608" w:type="dxa"/>
            <w:noWrap/>
            <w:hideMark/>
          </w:tcPr>
          <w:p w14:paraId="7BA00985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5.28 </w:t>
            </w:r>
          </w:p>
        </w:tc>
        <w:tc>
          <w:tcPr>
            <w:tcW w:w="608" w:type="dxa"/>
            <w:noWrap/>
            <w:hideMark/>
          </w:tcPr>
          <w:p w14:paraId="459A2D13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5.39 </w:t>
            </w:r>
          </w:p>
        </w:tc>
        <w:tc>
          <w:tcPr>
            <w:tcW w:w="720" w:type="dxa"/>
            <w:noWrap/>
            <w:hideMark/>
          </w:tcPr>
          <w:p w14:paraId="46C0122F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23" w:name="_Hlk199504799"/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CCL2</w:t>
            </w:r>
            <w:bookmarkEnd w:id="23"/>
          </w:p>
        </w:tc>
        <w:tc>
          <w:tcPr>
            <w:tcW w:w="1559" w:type="dxa"/>
            <w:noWrap/>
            <w:hideMark/>
          </w:tcPr>
          <w:p w14:paraId="51867E93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chemokine (C-C motif) ligand 2</w:t>
            </w:r>
          </w:p>
        </w:tc>
      </w:tr>
      <w:tr w:rsidR="000C1208" w:rsidRPr="000C1208" w14:paraId="61A85CF5" w14:textId="77777777" w:rsidTr="00066F36">
        <w:trPr>
          <w:trHeight w:val="278"/>
        </w:trPr>
        <w:tc>
          <w:tcPr>
            <w:tcW w:w="896" w:type="dxa"/>
            <w:noWrap/>
            <w:hideMark/>
          </w:tcPr>
          <w:p w14:paraId="7256D7BF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396668</w:t>
            </w:r>
          </w:p>
        </w:tc>
        <w:tc>
          <w:tcPr>
            <w:tcW w:w="608" w:type="dxa"/>
            <w:noWrap/>
            <w:hideMark/>
          </w:tcPr>
          <w:p w14:paraId="089FB08D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-3.50 </w:t>
            </w:r>
          </w:p>
        </w:tc>
        <w:tc>
          <w:tcPr>
            <w:tcW w:w="608" w:type="dxa"/>
            <w:noWrap/>
            <w:hideMark/>
          </w:tcPr>
          <w:p w14:paraId="7144D5EE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-2.80 </w:t>
            </w:r>
          </w:p>
        </w:tc>
        <w:tc>
          <w:tcPr>
            <w:tcW w:w="608" w:type="dxa"/>
            <w:noWrap/>
            <w:hideMark/>
          </w:tcPr>
          <w:p w14:paraId="78CFFAF3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-2.96 </w:t>
            </w:r>
          </w:p>
        </w:tc>
        <w:tc>
          <w:tcPr>
            <w:tcW w:w="608" w:type="dxa"/>
            <w:noWrap/>
            <w:hideMark/>
          </w:tcPr>
          <w:p w14:paraId="5DDB4745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-2.12 </w:t>
            </w:r>
          </w:p>
        </w:tc>
        <w:tc>
          <w:tcPr>
            <w:tcW w:w="608" w:type="dxa"/>
            <w:noWrap/>
            <w:hideMark/>
          </w:tcPr>
          <w:p w14:paraId="4049F9CF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-2.23 </w:t>
            </w:r>
          </w:p>
        </w:tc>
        <w:tc>
          <w:tcPr>
            <w:tcW w:w="608" w:type="dxa"/>
            <w:noWrap/>
            <w:hideMark/>
          </w:tcPr>
          <w:p w14:paraId="71014892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-1.94 </w:t>
            </w:r>
          </w:p>
        </w:tc>
        <w:tc>
          <w:tcPr>
            <w:tcW w:w="608" w:type="dxa"/>
            <w:noWrap/>
            <w:hideMark/>
          </w:tcPr>
          <w:p w14:paraId="594A0917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5.23 </w:t>
            </w:r>
          </w:p>
        </w:tc>
        <w:tc>
          <w:tcPr>
            <w:tcW w:w="608" w:type="dxa"/>
            <w:noWrap/>
            <w:hideMark/>
          </w:tcPr>
          <w:p w14:paraId="084BA188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5.17 </w:t>
            </w:r>
          </w:p>
        </w:tc>
        <w:tc>
          <w:tcPr>
            <w:tcW w:w="608" w:type="dxa"/>
            <w:noWrap/>
            <w:hideMark/>
          </w:tcPr>
          <w:p w14:paraId="5880A0A4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5.15 </w:t>
            </w:r>
          </w:p>
        </w:tc>
        <w:tc>
          <w:tcPr>
            <w:tcW w:w="720" w:type="dxa"/>
            <w:noWrap/>
            <w:hideMark/>
          </w:tcPr>
          <w:p w14:paraId="599FA34C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CCL4</w:t>
            </w:r>
          </w:p>
        </w:tc>
        <w:tc>
          <w:tcPr>
            <w:tcW w:w="1559" w:type="dxa"/>
            <w:noWrap/>
            <w:hideMark/>
          </w:tcPr>
          <w:p w14:paraId="5C486DC7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C-C motif chemokine ligand 4 </w:t>
            </w:r>
          </w:p>
        </w:tc>
      </w:tr>
      <w:tr w:rsidR="000C1208" w:rsidRPr="000C1208" w14:paraId="4429EBFB" w14:textId="77777777" w:rsidTr="00066F36">
        <w:trPr>
          <w:trHeight w:val="278"/>
        </w:trPr>
        <w:tc>
          <w:tcPr>
            <w:tcW w:w="896" w:type="dxa"/>
            <w:noWrap/>
            <w:hideMark/>
          </w:tcPr>
          <w:p w14:paraId="130311E7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100310806</w:t>
            </w:r>
          </w:p>
        </w:tc>
        <w:tc>
          <w:tcPr>
            <w:tcW w:w="608" w:type="dxa"/>
            <w:noWrap/>
            <w:hideMark/>
          </w:tcPr>
          <w:p w14:paraId="77D277CC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-2.58 </w:t>
            </w:r>
          </w:p>
        </w:tc>
        <w:tc>
          <w:tcPr>
            <w:tcW w:w="608" w:type="dxa"/>
            <w:noWrap/>
            <w:hideMark/>
          </w:tcPr>
          <w:p w14:paraId="604AC5BE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-2.58 </w:t>
            </w:r>
          </w:p>
        </w:tc>
        <w:tc>
          <w:tcPr>
            <w:tcW w:w="608" w:type="dxa"/>
            <w:noWrap/>
            <w:hideMark/>
          </w:tcPr>
          <w:p w14:paraId="2F90F4F3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-2.58 </w:t>
            </w:r>
          </w:p>
        </w:tc>
        <w:tc>
          <w:tcPr>
            <w:tcW w:w="608" w:type="dxa"/>
            <w:noWrap/>
            <w:hideMark/>
          </w:tcPr>
          <w:p w14:paraId="6711C978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-2.58 </w:t>
            </w:r>
          </w:p>
        </w:tc>
        <w:tc>
          <w:tcPr>
            <w:tcW w:w="608" w:type="dxa"/>
            <w:noWrap/>
            <w:hideMark/>
          </w:tcPr>
          <w:p w14:paraId="306AED77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-2.58 </w:t>
            </w:r>
          </w:p>
        </w:tc>
        <w:tc>
          <w:tcPr>
            <w:tcW w:w="608" w:type="dxa"/>
            <w:noWrap/>
            <w:hideMark/>
          </w:tcPr>
          <w:p w14:paraId="1124C527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-2.58 </w:t>
            </w:r>
          </w:p>
        </w:tc>
        <w:tc>
          <w:tcPr>
            <w:tcW w:w="608" w:type="dxa"/>
            <w:noWrap/>
            <w:hideMark/>
          </w:tcPr>
          <w:p w14:paraId="4AAC1141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5.11 </w:t>
            </w:r>
          </w:p>
        </w:tc>
        <w:tc>
          <w:tcPr>
            <w:tcW w:w="608" w:type="dxa"/>
            <w:noWrap/>
            <w:hideMark/>
          </w:tcPr>
          <w:p w14:paraId="461ECB45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5.27 </w:t>
            </w:r>
          </w:p>
        </w:tc>
        <w:tc>
          <w:tcPr>
            <w:tcW w:w="608" w:type="dxa"/>
            <w:noWrap/>
            <w:hideMark/>
          </w:tcPr>
          <w:p w14:paraId="2668FC0C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5.07 </w:t>
            </w:r>
          </w:p>
        </w:tc>
        <w:tc>
          <w:tcPr>
            <w:tcW w:w="720" w:type="dxa"/>
            <w:noWrap/>
            <w:hideMark/>
          </w:tcPr>
          <w:p w14:paraId="249A1401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IFN-ALPHAOMEGA</w:t>
            </w:r>
          </w:p>
        </w:tc>
        <w:tc>
          <w:tcPr>
            <w:tcW w:w="1559" w:type="dxa"/>
            <w:noWrap/>
            <w:hideMark/>
          </w:tcPr>
          <w:p w14:paraId="45FE3451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interferon-</w:t>
            </w:r>
            <w:proofErr w:type="spellStart"/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alphaomega</w:t>
            </w:r>
            <w:proofErr w:type="spellEnd"/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0C1208" w:rsidRPr="000C1208" w14:paraId="25958982" w14:textId="77777777" w:rsidTr="00066F36">
        <w:trPr>
          <w:trHeight w:val="278"/>
        </w:trPr>
        <w:tc>
          <w:tcPr>
            <w:tcW w:w="896" w:type="dxa"/>
            <w:noWrap/>
            <w:hideMark/>
          </w:tcPr>
          <w:p w14:paraId="174ECCE2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100155467</w:t>
            </w:r>
          </w:p>
        </w:tc>
        <w:tc>
          <w:tcPr>
            <w:tcW w:w="608" w:type="dxa"/>
            <w:noWrap/>
            <w:hideMark/>
          </w:tcPr>
          <w:p w14:paraId="4516C5A1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-2.75 </w:t>
            </w:r>
          </w:p>
        </w:tc>
        <w:tc>
          <w:tcPr>
            <w:tcW w:w="608" w:type="dxa"/>
            <w:noWrap/>
            <w:hideMark/>
          </w:tcPr>
          <w:p w14:paraId="15A88EED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-2.90 </w:t>
            </w:r>
          </w:p>
        </w:tc>
        <w:tc>
          <w:tcPr>
            <w:tcW w:w="608" w:type="dxa"/>
            <w:noWrap/>
            <w:hideMark/>
          </w:tcPr>
          <w:p w14:paraId="7E7FE0FA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-3.03 </w:t>
            </w:r>
          </w:p>
        </w:tc>
        <w:tc>
          <w:tcPr>
            <w:tcW w:w="608" w:type="dxa"/>
            <w:noWrap/>
            <w:hideMark/>
          </w:tcPr>
          <w:p w14:paraId="0AE6D095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-2.06 </w:t>
            </w:r>
          </w:p>
        </w:tc>
        <w:tc>
          <w:tcPr>
            <w:tcW w:w="608" w:type="dxa"/>
            <w:noWrap/>
            <w:hideMark/>
          </w:tcPr>
          <w:p w14:paraId="53DC9E0C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-1.99 </w:t>
            </w:r>
          </w:p>
        </w:tc>
        <w:tc>
          <w:tcPr>
            <w:tcW w:w="608" w:type="dxa"/>
            <w:noWrap/>
            <w:hideMark/>
          </w:tcPr>
          <w:p w14:paraId="51A81BDC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-1.89 </w:t>
            </w:r>
          </w:p>
        </w:tc>
        <w:tc>
          <w:tcPr>
            <w:tcW w:w="608" w:type="dxa"/>
            <w:noWrap/>
            <w:hideMark/>
          </w:tcPr>
          <w:p w14:paraId="3941972C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4.80 </w:t>
            </w:r>
          </w:p>
        </w:tc>
        <w:tc>
          <w:tcPr>
            <w:tcW w:w="608" w:type="dxa"/>
            <w:noWrap/>
            <w:hideMark/>
          </w:tcPr>
          <w:p w14:paraId="24513B11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4.88 </w:t>
            </w:r>
          </w:p>
        </w:tc>
        <w:tc>
          <w:tcPr>
            <w:tcW w:w="608" w:type="dxa"/>
            <w:noWrap/>
            <w:hideMark/>
          </w:tcPr>
          <w:p w14:paraId="5B53CAF9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4.93 </w:t>
            </w:r>
          </w:p>
        </w:tc>
        <w:tc>
          <w:tcPr>
            <w:tcW w:w="720" w:type="dxa"/>
            <w:noWrap/>
            <w:hideMark/>
          </w:tcPr>
          <w:p w14:paraId="389E9D75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24" w:name="_Hlk199504831"/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IFIT2</w:t>
            </w:r>
            <w:bookmarkEnd w:id="24"/>
          </w:p>
        </w:tc>
        <w:tc>
          <w:tcPr>
            <w:tcW w:w="1559" w:type="dxa"/>
            <w:noWrap/>
            <w:hideMark/>
          </w:tcPr>
          <w:p w14:paraId="380B53AB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interferon induced protein with tetratricopeptide repeats 2</w:t>
            </w:r>
          </w:p>
        </w:tc>
      </w:tr>
      <w:tr w:rsidR="000C1208" w:rsidRPr="000C1208" w14:paraId="14756A00" w14:textId="77777777" w:rsidTr="00066F36">
        <w:trPr>
          <w:trHeight w:val="278"/>
        </w:trPr>
        <w:tc>
          <w:tcPr>
            <w:tcW w:w="896" w:type="dxa"/>
            <w:noWrap/>
            <w:hideMark/>
          </w:tcPr>
          <w:p w14:paraId="74C91784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100217388</w:t>
            </w:r>
          </w:p>
        </w:tc>
        <w:tc>
          <w:tcPr>
            <w:tcW w:w="608" w:type="dxa"/>
            <w:noWrap/>
            <w:hideMark/>
          </w:tcPr>
          <w:p w14:paraId="6198143E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-2.53 </w:t>
            </w:r>
          </w:p>
        </w:tc>
        <w:tc>
          <w:tcPr>
            <w:tcW w:w="608" w:type="dxa"/>
            <w:noWrap/>
            <w:hideMark/>
          </w:tcPr>
          <w:p w14:paraId="224D80F1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-2.68 </w:t>
            </w:r>
          </w:p>
        </w:tc>
        <w:tc>
          <w:tcPr>
            <w:tcW w:w="608" w:type="dxa"/>
            <w:noWrap/>
            <w:hideMark/>
          </w:tcPr>
          <w:p w14:paraId="12585F0B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-2.46 </w:t>
            </w:r>
          </w:p>
        </w:tc>
        <w:tc>
          <w:tcPr>
            <w:tcW w:w="608" w:type="dxa"/>
            <w:noWrap/>
            <w:hideMark/>
          </w:tcPr>
          <w:p w14:paraId="6342D307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-2.18 </w:t>
            </w:r>
          </w:p>
        </w:tc>
        <w:tc>
          <w:tcPr>
            <w:tcW w:w="608" w:type="dxa"/>
            <w:noWrap/>
            <w:hideMark/>
          </w:tcPr>
          <w:p w14:paraId="15A6AFED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-2.32 </w:t>
            </w:r>
          </w:p>
        </w:tc>
        <w:tc>
          <w:tcPr>
            <w:tcW w:w="608" w:type="dxa"/>
            <w:noWrap/>
            <w:hideMark/>
          </w:tcPr>
          <w:p w14:paraId="36B7DEA8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-2.41 </w:t>
            </w:r>
          </w:p>
        </w:tc>
        <w:tc>
          <w:tcPr>
            <w:tcW w:w="608" w:type="dxa"/>
            <w:noWrap/>
            <w:hideMark/>
          </w:tcPr>
          <w:p w14:paraId="46E5986A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4.90 </w:t>
            </w:r>
          </w:p>
        </w:tc>
        <w:tc>
          <w:tcPr>
            <w:tcW w:w="608" w:type="dxa"/>
            <w:noWrap/>
            <w:hideMark/>
          </w:tcPr>
          <w:p w14:paraId="7114FBFD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4.77 </w:t>
            </w:r>
          </w:p>
        </w:tc>
        <w:tc>
          <w:tcPr>
            <w:tcW w:w="608" w:type="dxa"/>
            <w:noWrap/>
            <w:hideMark/>
          </w:tcPr>
          <w:p w14:paraId="4D13FED0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4.90 </w:t>
            </w:r>
          </w:p>
        </w:tc>
        <w:tc>
          <w:tcPr>
            <w:tcW w:w="720" w:type="dxa"/>
            <w:noWrap/>
            <w:hideMark/>
          </w:tcPr>
          <w:p w14:paraId="13234C9A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IL29</w:t>
            </w:r>
          </w:p>
        </w:tc>
        <w:tc>
          <w:tcPr>
            <w:tcW w:w="1559" w:type="dxa"/>
            <w:noWrap/>
            <w:hideMark/>
          </w:tcPr>
          <w:p w14:paraId="4C3E7E05" w14:textId="5B76DA53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interleukin 29 </w:t>
            </w:r>
          </w:p>
        </w:tc>
      </w:tr>
      <w:tr w:rsidR="00066F36" w:rsidRPr="000C1208" w14:paraId="65FF4275" w14:textId="77777777" w:rsidTr="00066F36">
        <w:trPr>
          <w:trHeight w:val="278"/>
        </w:trPr>
        <w:tc>
          <w:tcPr>
            <w:tcW w:w="896" w:type="dxa"/>
            <w:noWrap/>
          </w:tcPr>
          <w:p w14:paraId="4226EE1B" w14:textId="1DD25A29" w:rsidR="00066F36" w:rsidRPr="000C1208" w:rsidRDefault="00066F36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luster2</w:t>
            </w:r>
          </w:p>
        </w:tc>
        <w:tc>
          <w:tcPr>
            <w:tcW w:w="608" w:type="dxa"/>
            <w:noWrap/>
          </w:tcPr>
          <w:p w14:paraId="6A895188" w14:textId="77777777" w:rsidR="00066F36" w:rsidRPr="000C1208" w:rsidRDefault="00066F36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8" w:type="dxa"/>
            <w:noWrap/>
          </w:tcPr>
          <w:p w14:paraId="3109B270" w14:textId="77777777" w:rsidR="00066F36" w:rsidRPr="000C1208" w:rsidRDefault="00066F36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8" w:type="dxa"/>
            <w:noWrap/>
          </w:tcPr>
          <w:p w14:paraId="5C0F38F8" w14:textId="77777777" w:rsidR="00066F36" w:rsidRPr="000C1208" w:rsidRDefault="00066F36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8" w:type="dxa"/>
            <w:noWrap/>
          </w:tcPr>
          <w:p w14:paraId="4F096A78" w14:textId="77777777" w:rsidR="00066F36" w:rsidRPr="000C1208" w:rsidRDefault="00066F36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8" w:type="dxa"/>
            <w:noWrap/>
          </w:tcPr>
          <w:p w14:paraId="37465868" w14:textId="77777777" w:rsidR="00066F36" w:rsidRPr="000C1208" w:rsidRDefault="00066F36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8" w:type="dxa"/>
            <w:noWrap/>
          </w:tcPr>
          <w:p w14:paraId="20BA6D51" w14:textId="77777777" w:rsidR="00066F36" w:rsidRPr="000C1208" w:rsidRDefault="00066F36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8" w:type="dxa"/>
            <w:noWrap/>
          </w:tcPr>
          <w:p w14:paraId="2B00869B" w14:textId="77777777" w:rsidR="00066F36" w:rsidRPr="000C1208" w:rsidRDefault="00066F36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8" w:type="dxa"/>
            <w:noWrap/>
          </w:tcPr>
          <w:p w14:paraId="4E38BB67" w14:textId="77777777" w:rsidR="00066F36" w:rsidRPr="000C1208" w:rsidRDefault="00066F36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8" w:type="dxa"/>
            <w:noWrap/>
          </w:tcPr>
          <w:p w14:paraId="717A491D" w14:textId="77777777" w:rsidR="00066F36" w:rsidRPr="000C1208" w:rsidRDefault="00066F36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noWrap/>
          </w:tcPr>
          <w:p w14:paraId="7B53D08C" w14:textId="77777777" w:rsidR="00066F36" w:rsidRPr="000C1208" w:rsidRDefault="00066F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noWrap/>
          </w:tcPr>
          <w:p w14:paraId="5974842B" w14:textId="77777777" w:rsidR="00066F36" w:rsidRPr="000C1208" w:rsidRDefault="00066F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C1208" w:rsidRPr="000C1208" w14:paraId="4295EA03" w14:textId="77777777" w:rsidTr="00066F36">
        <w:trPr>
          <w:trHeight w:val="278"/>
        </w:trPr>
        <w:tc>
          <w:tcPr>
            <w:tcW w:w="896" w:type="dxa"/>
            <w:noWrap/>
            <w:hideMark/>
          </w:tcPr>
          <w:p w14:paraId="77702FDA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100155760</w:t>
            </w:r>
          </w:p>
        </w:tc>
        <w:tc>
          <w:tcPr>
            <w:tcW w:w="608" w:type="dxa"/>
            <w:noWrap/>
            <w:hideMark/>
          </w:tcPr>
          <w:p w14:paraId="25E8C4B2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-1.34 </w:t>
            </w:r>
          </w:p>
        </w:tc>
        <w:tc>
          <w:tcPr>
            <w:tcW w:w="608" w:type="dxa"/>
            <w:noWrap/>
            <w:hideMark/>
          </w:tcPr>
          <w:p w14:paraId="6DCE95F0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-1.36 </w:t>
            </w:r>
          </w:p>
        </w:tc>
        <w:tc>
          <w:tcPr>
            <w:tcW w:w="608" w:type="dxa"/>
            <w:noWrap/>
            <w:hideMark/>
          </w:tcPr>
          <w:p w14:paraId="295AF7A6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-1.10 </w:t>
            </w:r>
          </w:p>
        </w:tc>
        <w:tc>
          <w:tcPr>
            <w:tcW w:w="608" w:type="dxa"/>
            <w:noWrap/>
            <w:hideMark/>
          </w:tcPr>
          <w:p w14:paraId="21DB5EAB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-1.50 </w:t>
            </w:r>
          </w:p>
        </w:tc>
        <w:tc>
          <w:tcPr>
            <w:tcW w:w="608" w:type="dxa"/>
            <w:noWrap/>
            <w:hideMark/>
          </w:tcPr>
          <w:p w14:paraId="77CB84E8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-1.52 </w:t>
            </w:r>
          </w:p>
        </w:tc>
        <w:tc>
          <w:tcPr>
            <w:tcW w:w="608" w:type="dxa"/>
            <w:noWrap/>
            <w:hideMark/>
          </w:tcPr>
          <w:p w14:paraId="55B6C0BA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-1.05 </w:t>
            </w:r>
          </w:p>
        </w:tc>
        <w:tc>
          <w:tcPr>
            <w:tcW w:w="608" w:type="dxa"/>
            <w:noWrap/>
            <w:hideMark/>
          </w:tcPr>
          <w:p w14:paraId="5F0C7091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2.37 </w:t>
            </w:r>
          </w:p>
        </w:tc>
        <w:tc>
          <w:tcPr>
            <w:tcW w:w="608" w:type="dxa"/>
            <w:noWrap/>
            <w:hideMark/>
          </w:tcPr>
          <w:p w14:paraId="7B475213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2.60 </w:t>
            </w:r>
          </w:p>
        </w:tc>
        <w:tc>
          <w:tcPr>
            <w:tcW w:w="608" w:type="dxa"/>
            <w:noWrap/>
            <w:hideMark/>
          </w:tcPr>
          <w:p w14:paraId="7A249637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2.90 </w:t>
            </w:r>
          </w:p>
        </w:tc>
        <w:tc>
          <w:tcPr>
            <w:tcW w:w="720" w:type="dxa"/>
            <w:noWrap/>
            <w:hideMark/>
          </w:tcPr>
          <w:p w14:paraId="68A3AACC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LOC100155760</w:t>
            </w:r>
          </w:p>
        </w:tc>
        <w:tc>
          <w:tcPr>
            <w:tcW w:w="1559" w:type="dxa"/>
            <w:noWrap/>
            <w:hideMark/>
          </w:tcPr>
          <w:p w14:paraId="69DC46D3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interferon omega 1 </w:t>
            </w:r>
          </w:p>
        </w:tc>
      </w:tr>
      <w:tr w:rsidR="000C1208" w:rsidRPr="000C1208" w14:paraId="61ADD88E" w14:textId="77777777" w:rsidTr="00066F36">
        <w:trPr>
          <w:trHeight w:val="278"/>
        </w:trPr>
        <w:tc>
          <w:tcPr>
            <w:tcW w:w="896" w:type="dxa"/>
            <w:noWrap/>
            <w:hideMark/>
          </w:tcPr>
          <w:p w14:paraId="0C3F5B5F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100522257</w:t>
            </w:r>
          </w:p>
        </w:tc>
        <w:tc>
          <w:tcPr>
            <w:tcW w:w="608" w:type="dxa"/>
            <w:noWrap/>
            <w:hideMark/>
          </w:tcPr>
          <w:p w14:paraId="75A0FCA9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-1.44 </w:t>
            </w:r>
          </w:p>
        </w:tc>
        <w:tc>
          <w:tcPr>
            <w:tcW w:w="608" w:type="dxa"/>
            <w:noWrap/>
            <w:hideMark/>
          </w:tcPr>
          <w:p w14:paraId="3C09E597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-1.36 </w:t>
            </w:r>
          </w:p>
        </w:tc>
        <w:tc>
          <w:tcPr>
            <w:tcW w:w="608" w:type="dxa"/>
            <w:noWrap/>
            <w:hideMark/>
          </w:tcPr>
          <w:p w14:paraId="62B9B7FB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-1.21 </w:t>
            </w:r>
          </w:p>
        </w:tc>
        <w:tc>
          <w:tcPr>
            <w:tcW w:w="608" w:type="dxa"/>
            <w:noWrap/>
            <w:hideMark/>
          </w:tcPr>
          <w:p w14:paraId="09D40821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-1.32 </w:t>
            </w:r>
          </w:p>
        </w:tc>
        <w:tc>
          <w:tcPr>
            <w:tcW w:w="608" w:type="dxa"/>
            <w:noWrap/>
            <w:hideMark/>
          </w:tcPr>
          <w:p w14:paraId="26489BB4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-1.37 </w:t>
            </w:r>
          </w:p>
        </w:tc>
        <w:tc>
          <w:tcPr>
            <w:tcW w:w="608" w:type="dxa"/>
            <w:noWrap/>
            <w:hideMark/>
          </w:tcPr>
          <w:p w14:paraId="4A8A0754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-1.34 </w:t>
            </w:r>
          </w:p>
        </w:tc>
        <w:tc>
          <w:tcPr>
            <w:tcW w:w="608" w:type="dxa"/>
            <w:noWrap/>
            <w:hideMark/>
          </w:tcPr>
          <w:p w14:paraId="2C481189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2.71 </w:t>
            </w:r>
          </w:p>
        </w:tc>
        <w:tc>
          <w:tcPr>
            <w:tcW w:w="608" w:type="dxa"/>
            <w:noWrap/>
            <w:hideMark/>
          </w:tcPr>
          <w:p w14:paraId="63D57D73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2.52 </w:t>
            </w:r>
          </w:p>
        </w:tc>
        <w:tc>
          <w:tcPr>
            <w:tcW w:w="608" w:type="dxa"/>
            <w:noWrap/>
            <w:hideMark/>
          </w:tcPr>
          <w:p w14:paraId="103A85F6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2.80 </w:t>
            </w:r>
          </w:p>
        </w:tc>
        <w:tc>
          <w:tcPr>
            <w:tcW w:w="720" w:type="dxa"/>
            <w:noWrap/>
            <w:hideMark/>
          </w:tcPr>
          <w:p w14:paraId="3031F866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25" w:name="_Hlk199504869"/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IL4I1</w:t>
            </w:r>
            <w:bookmarkEnd w:id="25"/>
          </w:p>
        </w:tc>
        <w:tc>
          <w:tcPr>
            <w:tcW w:w="1559" w:type="dxa"/>
            <w:noWrap/>
            <w:hideMark/>
          </w:tcPr>
          <w:p w14:paraId="08132638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interleukin 4 induced 1</w:t>
            </w:r>
          </w:p>
        </w:tc>
      </w:tr>
      <w:tr w:rsidR="000C1208" w:rsidRPr="000C1208" w14:paraId="6959BAD6" w14:textId="77777777" w:rsidTr="00066F36">
        <w:trPr>
          <w:trHeight w:val="278"/>
        </w:trPr>
        <w:tc>
          <w:tcPr>
            <w:tcW w:w="896" w:type="dxa"/>
            <w:noWrap/>
            <w:hideMark/>
          </w:tcPr>
          <w:p w14:paraId="6559B1DA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100523310</w:t>
            </w:r>
          </w:p>
        </w:tc>
        <w:tc>
          <w:tcPr>
            <w:tcW w:w="608" w:type="dxa"/>
            <w:noWrap/>
            <w:hideMark/>
          </w:tcPr>
          <w:p w14:paraId="3D08D21C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-1.43 </w:t>
            </w:r>
          </w:p>
        </w:tc>
        <w:tc>
          <w:tcPr>
            <w:tcW w:w="608" w:type="dxa"/>
            <w:noWrap/>
            <w:hideMark/>
          </w:tcPr>
          <w:p w14:paraId="167154D1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-1.27 </w:t>
            </w:r>
          </w:p>
        </w:tc>
        <w:tc>
          <w:tcPr>
            <w:tcW w:w="608" w:type="dxa"/>
            <w:noWrap/>
            <w:hideMark/>
          </w:tcPr>
          <w:p w14:paraId="14CF84D5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-1.44 </w:t>
            </w:r>
          </w:p>
        </w:tc>
        <w:tc>
          <w:tcPr>
            <w:tcW w:w="608" w:type="dxa"/>
            <w:noWrap/>
            <w:hideMark/>
          </w:tcPr>
          <w:p w14:paraId="7827ADFA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-1.45 </w:t>
            </w:r>
          </w:p>
        </w:tc>
        <w:tc>
          <w:tcPr>
            <w:tcW w:w="608" w:type="dxa"/>
            <w:noWrap/>
            <w:hideMark/>
          </w:tcPr>
          <w:p w14:paraId="254A3E6B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-1.13 </w:t>
            </w:r>
          </w:p>
        </w:tc>
        <w:tc>
          <w:tcPr>
            <w:tcW w:w="608" w:type="dxa"/>
            <w:noWrap/>
            <w:hideMark/>
          </w:tcPr>
          <w:p w14:paraId="2C49463F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-1.39 </w:t>
            </w:r>
          </w:p>
        </w:tc>
        <w:tc>
          <w:tcPr>
            <w:tcW w:w="608" w:type="dxa"/>
            <w:noWrap/>
            <w:hideMark/>
          </w:tcPr>
          <w:p w14:paraId="12189B48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2.68 </w:t>
            </w:r>
          </w:p>
        </w:tc>
        <w:tc>
          <w:tcPr>
            <w:tcW w:w="608" w:type="dxa"/>
            <w:noWrap/>
            <w:hideMark/>
          </w:tcPr>
          <w:p w14:paraId="5509DC11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2.68 </w:t>
            </w:r>
          </w:p>
        </w:tc>
        <w:tc>
          <w:tcPr>
            <w:tcW w:w="608" w:type="dxa"/>
            <w:noWrap/>
            <w:hideMark/>
          </w:tcPr>
          <w:p w14:paraId="764C59E1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2.76 </w:t>
            </w:r>
          </w:p>
        </w:tc>
        <w:tc>
          <w:tcPr>
            <w:tcW w:w="720" w:type="dxa"/>
            <w:noWrap/>
            <w:hideMark/>
          </w:tcPr>
          <w:p w14:paraId="6A21078B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LOC100523310</w:t>
            </w:r>
          </w:p>
        </w:tc>
        <w:tc>
          <w:tcPr>
            <w:tcW w:w="1559" w:type="dxa"/>
            <w:noWrap/>
            <w:hideMark/>
          </w:tcPr>
          <w:p w14:paraId="102B549D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guanylate-binding protein 6</w:t>
            </w:r>
          </w:p>
        </w:tc>
      </w:tr>
      <w:tr w:rsidR="000C1208" w:rsidRPr="000C1208" w14:paraId="757052E2" w14:textId="77777777" w:rsidTr="00066F36">
        <w:trPr>
          <w:trHeight w:val="278"/>
        </w:trPr>
        <w:tc>
          <w:tcPr>
            <w:tcW w:w="896" w:type="dxa"/>
            <w:noWrap/>
            <w:hideMark/>
          </w:tcPr>
          <w:p w14:paraId="32619F9A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106504234</w:t>
            </w:r>
          </w:p>
        </w:tc>
        <w:tc>
          <w:tcPr>
            <w:tcW w:w="608" w:type="dxa"/>
            <w:noWrap/>
            <w:hideMark/>
          </w:tcPr>
          <w:p w14:paraId="66349416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-1.00 </w:t>
            </w:r>
          </w:p>
        </w:tc>
        <w:tc>
          <w:tcPr>
            <w:tcW w:w="608" w:type="dxa"/>
            <w:noWrap/>
            <w:hideMark/>
          </w:tcPr>
          <w:p w14:paraId="0A21F23A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-1.49 </w:t>
            </w:r>
          </w:p>
        </w:tc>
        <w:tc>
          <w:tcPr>
            <w:tcW w:w="608" w:type="dxa"/>
            <w:noWrap/>
            <w:hideMark/>
          </w:tcPr>
          <w:p w14:paraId="53565391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-1.24 </w:t>
            </w:r>
          </w:p>
        </w:tc>
        <w:tc>
          <w:tcPr>
            <w:tcW w:w="608" w:type="dxa"/>
            <w:noWrap/>
            <w:hideMark/>
          </w:tcPr>
          <w:p w14:paraId="31D0B9DE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-1.03 </w:t>
            </w:r>
          </w:p>
        </w:tc>
        <w:tc>
          <w:tcPr>
            <w:tcW w:w="608" w:type="dxa"/>
            <w:noWrap/>
            <w:hideMark/>
          </w:tcPr>
          <w:p w14:paraId="2F774B79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-1.37 </w:t>
            </w:r>
          </w:p>
        </w:tc>
        <w:tc>
          <w:tcPr>
            <w:tcW w:w="608" w:type="dxa"/>
            <w:noWrap/>
            <w:hideMark/>
          </w:tcPr>
          <w:p w14:paraId="0E9721EC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-1.43 </w:t>
            </w:r>
          </w:p>
        </w:tc>
        <w:tc>
          <w:tcPr>
            <w:tcW w:w="608" w:type="dxa"/>
            <w:noWrap/>
            <w:hideMark/>
          </w:tcPr>
          <w:p w14:paraId="56FD20B7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2.46 </w:t>
            </w:r>
          </w:p>
        </w:tc>
        <w:tc>
          <w:tcPr>
            <w:tcW w:w="608" w:type="dxa"/>
            <w:noWrap/>
            <w:hideMark/>
          </w:tcPr>
          <w:p w14:paraId="47DCFF58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2.38 </w:t>
            </w:r>
          </w:p>
        </w:tc>
        <w:tc>
          <w:tcPr>
            <w:tcW w:w="608" w:type="dxa"/>
            <w:noWrap/>
            <w:hideMark/>
          </w:tcPr>
          <w:p w14:paraId="043CBE45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2.72 </w:t>
            </w:r>
          </w:p>
        </w:tc>
        <w:tc>
          <w:tcPr>
            <w:tcW w:w="720" w:type="dxa"/>
            <w:noWrap/>
            <w:hideMark/>
          </w:tcPr>
          <w:p w14:paraId="295C14BD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LOC106504234</w:t>
            </w:r>
          </w:p>
        </w:tc>
        <w:tc>
          <w:tcPr>
            <w:tcW w:w="1559" w:type="dxa"/>
            <w:noWrap/>
            <w:hideMark/>
          </w:tcPr>
          <w:p w14:paraId="4C946EED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putative olfactory receptor 2I1</w:t>
            </w:r>
          </w:p>
        </w:tc>
      </w:tr>
      <w:tr w:rsidR="000C1208" w:rsidRPr="000C1208" w14:paraId="040C8A9B" w14:textId="77777777" w:rsidTr="00066F36">
        <w:trPr>
          <w:trHeight w:val="278"/>
        </w:trPr>
        <w:tc>
          <w:tcPr>
            <w:tcW w:w="896" w:type="dxa"/>
            <w:noWrap/>
            <w:hideMark/>
          </w:tcPr>
          <w:p w14:paraId="7128B1AB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100271930</w:t>
            </w:r>
          </w:p>
        </w:tc>
        <w:tc>
          <w:tcPr>
            <w:tcW w:w="608" w:type="dxa"/>
            <w:noWrap/>
            <w:hideMark/>
          </w:tcPr>
          <w:p w14:paraId="4134D9D8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-1.28 </w:t>
            </w:r>
          </w:p>
        </w:tc>
        <w:tc>
          <w:tcPr>
            <w:tcW w:w="608" w:type="dxa"/>
            <w:noWrap/>
            <w:hideMark/>
          </w:tcPr>
          <w:p w14:paraId="2395FC87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-1.26 </w:t>
            </w:r>
          </w:p>
        </w:tc>
        <w:tc>
          <w:tcPr>
            <w:tcW w:w="608" w:type="dxa"/>
            <w:noWrap/>
            <w:hideMark/>
          </w:tcPr>
          <w:p w14:paraId="4C057E57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-1.17 </w:t>
            </w:r>
          </w:p>
        </w:tc>
        <w:tc>
          <w:tcPr>
            <w:tcW w:w="608" w:type="dxa"/>
            <w:noWrap/>
            <w:hideMark/>
          </w:tcPr>
          <w:p w14:paraId="09CCAB65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-1.33 </w:t>
            </w:r>
          </w:p>
        </w:tc>
        <w:tc>
          <w:tcPr>
            <w:tcW w:w="608" w:type="dxa"/>
            <w:noWrap/>
            <w:hideMark/>
          </w:tcPr>
          <w:p w14:paraId="0BD808BA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-1.33 </w:t>
            </w:r>
          </w:p>
        </w:tc>
        <w:tc>
          <w:tcPr>
            <w:tcW w:w="608" w:type="dxa"/>
            <w:noWrap/>
            <w:hideMark/>
          </w:tcPr>
          <w:p w14:paraId="79D38289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-1.33 </w:t>
            </w:r>
          </w:p>
        </w:tc>
        <w:tc>
          <w:tcPr>
            <w:tcW w:w="608" w:type="dxa"/>
            <w:noWrap/>
            <w:hideMark/>
          </w:tcPr>
          <w:p w14:paraId="4243C019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2.51 </w:t>
            </w:r>
          </w:p>
        </w:tc>
        <w:tc>
          <w:tcPr>
            <w:tcW w:w="608" w:type="dxa"/>
            <w:noWrap/>
            <w:hideMark/>
          </w:tcPr>
          <w:p w14:paraId="3C2D6283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2.54 </w:t>
            </w:r>
          </w:p>
        </w:tc>
        <w:tc>
          <w:tcPr>
            <w:tcW w:w="608" w:type="dxa"/>
            <w:noWrap/>
            <w:hideMark/>
          </w:tcPr>
          <w:p w14:paraId="342916DB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2.65 </w:t>
            </w:r>
          </w:p>
        </w:tc>
        <w:tc>
          <w:tcPr>
            <w:tcW w:w="720" w:type="dxa"/>
            <w:noWrap/>
            <w:hideMark/>
          </w:tcPr>
          <w:p w14:paraId="275E8C2D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26" w:name="_Hlk199504894"/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IL7R</w:t>
            </w:r>
            <w:bookmarkEnd w:id="26"/>
          </w:p>
        </w:tc>
        <w:tc>
          <w:tcPr>
            <w:tcW w:w="1559" w:type="dxa"/>
            <w:noWrap/>
            <w:hideMark/>
          </w:tcPr>
          <w:p w14:paraId="71347229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interleukin 7 receptor</w:t>
            </w:r>
          </w:p>
        </w:tc>
      </w:tr>
      <w:tr w:rsidR="00066F36" w:rsidRPr="000C1208" w14:paraId="6310F6B9" w14:textId="77777777" w:rsidTr="00066F36">
        <w:trPr>
          <w:trHeight w:val="278"/>
        </w:trPr>
        <w:tc>
          <w:tcPr>
            <w:tcW w:w="896" w:type="dxa"/>
            <w:noWrap/>
          </w:tcPr>
          <w:p w14:paraId="4CD447CA" w14:textId="75C7A560" w:rsidR="00066F36" w:rsidRPr="000C1208" w:rsidRDefault="00066F36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luster3</w:t>
            </w:r>
          </w:p>
        </w:tc>
        <w:tc>
          <w:tcPr>
            <w:tcW w:w="608" w:type="dxa"/>
            <w:noWrap/>
          </w:tcPr>
          <w:p w14:paraId="06D2E67B" w14:textId="77777777" w:rsidR="00066F36" w:rsidRPr="000C1208" w:rsidRDefault="00066F36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8" w:type="dxa"/>
            <w:noWrap/>
          </w:tcPr>
          <w:p w14:paraId="63E0A4D8" w14:textId="77777777" w:rsidR="00066F36" w:rsidRPr="000C1208" w:rsidRDefault="00066F36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8" w:type="dxa"/>
            <w:noWrap/>
          </w:tcPr>
          <w:p w14:paraId="3C20DA18" w14:textId="77777777" w:rsidR="00066F36" w:rsidRPr="000C1208" w:rsidRDefault="00066F36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8" w:type="dxa"/>
            <w:noWrap/>
          </w:tcPr>
          <w:p w14:paraId="535BAC93" w14:textId="77777777" w:rsidR="00066F36" w:rsidRPr="000C1208" w:rsidRDefault="00066F36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8" w:type="dxa"/>
            <w:noWrap/>
          </w:tcPr>
          <w:p w14:paraId="7EF865C8" w14:textId="77777777" w:rsidR="00066F36" w:rsidRPr="000C1208" w:rsidRDefault="00066F36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8" w:type="dxa"/>
            <w:noWrap/>
          </w:tcPr>
          <w:p w14:paraId="1A659674" w14:textId="77777777" w:rsidR="00066F36" w:rsidRPr="000C1208" w:rsidRDefault="00066F36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8" w:type="dxa"/>
            <w:noWrap/>
          </w:tcPr>
          <w:p w14:paraId="4649B017" w14:textId="77777777" w:rsidR="00066F36" w:rsidRPr="000C1208" w:rsidRDefault="00066F36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8" w:type="dxa"/>
            <w:noWrap/>
          </w:tcPr>
          <w:p w14:paraId="13F534EE" w14:textId="77777777" w:rsidR="00066F36" w:rsidRPr="000C1208" w:rsidRDefault="00066F36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8" w:type="dxa"/>
            <w:noWrap/>
          </w:tcPr>
          <w:p w14:paraId="40FC4861" w14:textId="77777777" w:rsidR="00066F36" w:rsidRPr="000C1208" w:rsidRDefault="00066F36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noWrap/>
          </w:tcPr>
          <w:p w14:paraId="29719ABD" w14:textId="77777777" w:rsidR="00066F36" w:rsidRPr="000C1208" w:rsidRDefault="00066F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noWrap/>
          </w:tcPr>
          <w:p w14:paraId="064A14EA" w14:textId="77777777" w:rsidR="00066F36" w:rsidRPr="000C1208" w:rsidRDefault="00066F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C1208" w:rsidRPr="000C1208" w14:paraId="1B2652BC" w14:textId="77777777" w:rsidTr="00066F36">
        <w:trPr>
          <w:trHeight w:val="278"/>
        </w:trPr>
        <w:tc>
          <w:tcPr>
            <w:tcW w:w="896" w:type="dxa"/>
            <w:noWrap/>
            <w:hideMark/>
          </w:tcPr>
          <w:p w14:paraId="702E0B96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397520</w:t>
            </w:r>
          </w:p>
        </w:tc>
        <w:tc>
          <w:tcPr>
            <w:tcW w:w="608" w:type="dxa"/>
            <w:noWrap/>
            <w:hideMark/>
          </w:tcPr>
          <w:p w14:paraId="317F6AEF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1.16 </w:t>
            </w:r>
          </w:p>
        </w:tc>
        <w:tc>
          <w:tcPr>
            <w:tcW w:w="608" w:type="dxa"/>
            <w:noWrap/>
            <w:hideMark/>
          </w:tcPr>
          <w:p w14:paraId="00362CF8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1.15 </w:t>
            </w:r>
          </w:p>
        </w:tc>
        <w:tc>
          <w:tcPr>
            <w:tcW w:w="608" w:type="dxa"/>
            <w:noWrap/>
            <w:hideMark/>
          </w:tcPr>
          <w:p w14:paraId="3967C6EA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1.24 </w:t>
            </w:r>
          </w:p>
        </w:tc>
        <w:tc>
          <w:tcPr>
            <w:tcW w:w="608" w:type="dxa"/>
            <w:noWrap/>
            <w:hideMark/>
          </w:tcPr>
          <w:p w14:paraId="5D46C7EA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1.18 </w:t>
            </w:r>
          </w:p>
        </w:tc>
        <w:tc>
          <w:tcPr>
            <w:tcW w:w="608" w:type="dxa"/>
            <w:noWrap/>
            <w:hideMark/>
          </w:tcPr>
          <w:p w14:paraId="7F703A1D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1.09 </w:t>
            </w:r>
          </w:p>
        </w:tc>
        <w:tc>
          <w:tcPr>
            <w:tcW w:w="608" w:type="dxa"/>
            <w:noWrap/>
            <w:hideMark/>
          </w:tcPr>
          <w:p w14:paraId="0F727023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1.13 </w:t>
            </w:r>
          </w:p>
        </w:tc>
        <w:tc>
          <w:tcPr>
            <w:tcW w:w="608" w:type="dxa"/>
            <w:noWrap/>
            <w:hideMark/>
          </w:tcPr>
          <w:p w14:paraId="34449D19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-2.36 </w:t>
            </w:r>
          </w:p>
        </w:tc>
        <w:tc>
          <w:tcPr>
            <w:tcW w:w="608" w:type="dxa"/>
            <w:noWrap/>
            <w:hideMark/>
          </w:tcPr>
          <w:p w14:paraId="474B8C44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-2.25 </w:t>
            </w:r>
          </w:p>
        </w:tc>
        <w:tc>
          <w:tcPr>
            <w:tcW w:w="608" w:type="dxa"/>
            <w:noWrap/>
            <w:hideMark/>
          </w:tcPr>
          <w:p w14:paraId="3850F1C8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-2.34 </w:t>
            </w:r>
          </w:p>
        </w:tc>
        <w:tc>
          <w:tcPr>
            <w:tcW w:w="720" w:type="dxa"/>
            <w:noWrap/>
            <w:hideMark/>
          </w:tcPr>
          <w:p w14:paraId="145860C6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27" w:name="_Hlk199504925"/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ANPEP</w:t>
            </w:r>
            <w:bookmarkEnd w:id="27"/>
          </w:p>
        </w:tc>
        <w:tc>
          <w:tcPr>
            <w:tcW w:w="1559" w:type="dxa"/>
            <w:noWrap/>
            <w:hideMark/>
          </w:tcPr>
          <w:p w14:paraId="1D853A9D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alanyl aminopeptidase</w:t>
            </w:r>
          </w:p>
        </w:tc>
      </w:tr>
      <w:tr w:rsidR="000C1208" w:rsidRPr="000C1208" w14:paraId="11AC670D" w14:textId="77777777" w:rsidTr="00066F36">
        <w:trPr>
          <w:trHeight w:val="278"/>
        </w:trPr>
        <w:tc>
          <w:tcPr>
            <w:tcW w:w="896" w:type="dxa"/>
            <w:noWrap/>
            <w:hideMark/>
          </w:tcPr>
          <w:p w14:paraId="2840A488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100152510</w:t>
            </w:r>
          </w:p>
        </w:tc>
        <w:tc>
          <w:tcPr>
            <w:tcW w:w="608" w:type="dxa"/>
            <w:noWrap/>
            <w:hideMark/>
          </w:tcPr>
          <w:p w14:paraId="52F4ABA7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1.14 </w:t>
            </w:r>
          </w:p>
        </w:tc>
        <w:tc>
          <w:tcPr>
            <w:tcW w:w="608" w:type="dxa"/>
            <w:noWrap/>
            <w:hideMark/>
          </w:tcPr>
          <w:p w14:paraId="0F6A12FE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0.97 </w:t>
            </w:r>
          </w:p>
        </w:tc>
        <w:tc>
          <w:tcPr>
            <w:tcW w:w="608" w:type="dxa"/>
            <w:noWrap/>
            <w:hideMark/>
          </w:tcPr>
          <w:p w14:paraId="73674E45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1.00 </w:t>
            </w:r>
          </w:p>
        </w:tc>
        <w:tc>
          <w:tcPr>
            <w:tcW w:w="608" w:type="dxa"/>
            <w:noWrap/>
            <w:hideMark/>
          </w:tcPr>
          <w:p w14:paraId="5D32AF84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0.86 </w:t>
            </w:r>
          </w:p>
        </w:tc>
        <w:tc>
          <w:tcPr>
            <w:tcW w:w="608" w:type="dxa"/>
            <w:noWrap/>
            <w:hideMark/>
          </w:tcPr>
          <w:p w14:paraId="7C843DEE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0.93 </w:t>
            </w:r>
          </w:p>
        </w:tc>
        <w:tc>
          <w:tcPr>
            <w:tcW w:w="608" w:type="dxa"/>
            <w:noWrap/>
            <w:hideMark/>
          </w:tcPr>
          <w:p w14:paraId="7848D1A3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0.89 </w:t>
            </w:r>
          </w:p>
        </w:tc>
        <w:tc>
          <w:tcPr>
            <w:tcW w:w="608" w:type="dxa"/>
            <w:noWrap/>
            <w:hideMark/>
          </w:tcPr>
          <w:p w14:paraId="1C9F55ED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-1.89 </w:t>
            </w:r>
          </w:p>
        </w:tc>
        <w:tc>
          <w:tcPr>
            <w:tcW w:w="608" w:type="dxa"/>
            <w:noWrap/>
            <w:hideMark/>
          </w:tcPr>
          <w:p w14:paraId="27B01461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-1.81 </w:t>
            </w:r>
          </w:p>
        </w:tc>
        <w:tc>
          <w:tcPr>
            <w:tcW w:w="608" w:type="dxa"/>
            <w:noWrap/>
            <w:hideMark/>
          </w:tcPr>
          <w:p w14:paraId="290A9851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-2.08 </w:t>
            </w:r>
          </w:p>
        </w:tc>
        <w:tc>
          <w:tcPr>
            <w:tcW w:w="720" w:type="dxa"/>
            <w:noWrap/>
            <w:hideMark/>
          </w:tcPr>
          <w:p w14:paraId="1682356B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CTHRC1</w:t>
            </w:r>
          </w:p>
        </w:tc>
        <w:tc>
          <w:tcPr>
            <w:tcW w:w="1559" w:type="dxa"/>
            <w:noWrap/>
            <w:hideMark/>
          </w:tcPr>
          <w:p w14:paraId="1C48031E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collagen triple helix repeat containing 1 </w:t>
            </w:r>
          </w:p>
        </w:tc>
      </w:tr>
      <w:tr w:rsidR="000C1208" w:rsidRPr="000C1208" w14:paraId="124F12EC" w14:textId="77777777" w:rsidTr="00066F36">
        <w:trPr>
          <w:trHeight w:val="278"/>
        </w:trPr>
        <w:tc>
          <w:tcPr>
            <w:tcW w:w="896" w:type="dxa"/>
            <w:noWrap/>
            <w:hideMark/>
          </w:tcPr>
          <w:p w14:paraId="1DFA0656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397134</w:t>
            </w:r>
          </w:p>
        </w:tc>
        <w:tc>
          <w:tcPr>
            <w:tcW w:w="608" w:type="dxa"/>
            <w:noWrap/>
            <w:hideMark/>
          </w:tcPr>
          <w:p w14:paraId="1BD1D5F4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0.95 </w:t>
            </w:r>
          </w:p>
        </w:tc>
        <w:tc>
          <w:tcPr>
            <w:tcW w:w="608" w:type="dxa"/>
            <w:noWrap/>
            <w:hideMark/>
          </w:tcPr>
          <w:p w14:paraId="5C09BAC5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1.00 </w:t>
            </w:r>
          </w:p>
        </w:tc>
        <w:tc>
          <w:tcPr>
            <w:tcW w:w="608" w:type="dxa"/>
            <w:noWrap/>
            <w:hideMark/>
          </w:tcPr>
          <w:p w14:paraId="7C4EFC31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1.02 </w:t>
            </w:r>
          </w:p>
        </w:tc>
        <w:tc>
          <w:tcPr>
            <w:tcW w:w="608" w:type="dxa"/>
            <w:noWrap/>
            <w:hideMark/>
          </w:tcPr>
          <w:p w14:paraId="7D2DE1D4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1.06 </w:t>
            </w:r>
          </w:p>
        </w:tc>
        <w:tc>
          <w:tcPr>
            <w:tcW w:w="608" w:type="dxa"/>
            <w:noWrap/>
            <w:hideMark/>
          </w:tcPr>
          <w:p w14:paraId="643D6FEF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1.07 </w:t>
            </w:r>
          </w:p>
        </w:tc>
        <w:tc>
          <w:tcPr>
            <w:tcW w:w="608" w:type="dxa"/>
            <w:noWrap/>
            <w:hideMark/>
          </w:tcPr>
          <w:p w14:paraId="23FC0FA6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0.91 </w:t>
            </w:r>
          </w:p>
        </w:tc>
        <w:tc>
          <w:tcPr>
            <w:tcW w:w="608" w:type="dxa"/>
            <w:noWrap/>
            <w:hideMark/>
          </w:tcPr>
          <w:p w14:paraId="17F11565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-2.07 </w:t>
            </w:r>
          </w:p>
        </w:tc>
        <w:tc>
          <w:tcPr>
            <w:tcW w:w="608" w:type="dxa"/>
            <w:noWrap/>
            <w:hideMark/>
          </w:tcPr>
          <w:p w14:paraId="16CE7F1D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-2.03 </w:t>
            </w:r>
          </w:p>
        </w:tc>
        <w:tc>
          <w:tcPr>
            <w:tcW w:w="608" w:type="dxa"/>
            <w:noWrap/>
            <w:hideMark/>
          </w:tcPr>
          <w:p w14:paraId="0AEF3097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-1.93 </w:t>
            </w:r>
          </w:p>
        </w:tc>
        <w:tc>
          <w:tcPr>
            <w:tcW w:w="720" w:type="dxa"/>
            <w:noWrap/>
            <w:hideMark/>
          </w:tcPr>
          <w:p w14:paraId="1527B50C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DAO</w:t>
            </w:r>
          </w:p>
        </w:tc>
        <w:tc>
          <w:tcPr>
            <w:tcW w:w="1559" w:type="dxa"/>
            <w:noWrap/>
            <w:hideMark/>
          </w:tcPr>
          <w:p w14:paraId="2F595CEF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D-amino acid oxidase </w:t>
            </w:r>
          </w:p>
        </w:tc>
      </w:tr>
      <w:tr w:rsidR="000C1208" w:rsidRPr="000C1208" w14:paraId="66B9866E" w14:textId="77777777" w:rsidTr="00066F36">
        <w:trPr>
          <w:trHeight w:val="278"/>
        </w:trPr>
        <w:tc>
          <w:tcPr>
            <w:tcW w:w="896" w:type="dxa"/>
            <w:noWrap/>
            <w:hideMark/>
          </w:tcPr>
          <w:p w14:paraId="7E958FE4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100516512</w:t>
            </w:r>
          </w:p>
        </w:tc>
        <w:tc>
          <w:tcPr>
            <w:tcW w:w="608" w:type="dxa"/>
            <w:noWrap/>
            <w:hideMark/>
          </w:tcPr>
          <w:p w14:paraId="4ABE2BD1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1.19 </w:t>
            </w:r>
          </w:p>
        </w:tc>
        <w:tc>
          <w:tcPr>
            <w:tcW w:w="608" w:type="dxa"/>
            <w:noWrap/>
            <w:hideMark/>
          </w:tcPr>
          <w:p w14:paraId="7CA3D2DB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1.10 </w:t>
            </w:r>
          </w:p>
        </w:tc>
        <w:tc>
          <w:tcPr>
            <w:tcW w:w="608" w:type="dxa"/>
            <w:noWrap/>
            <w:hideMark/>
          </w:tcPr>
          <w:p w14:paraId="33DD04E9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1.13 </w:t>
            </w:r>
          </w:p>
        </w:tc>
        <w:tc>
          <w:tcPr>
            <w:tcW w:w="608" w:type="dxa"/>
            <w:noWrap/>
            <w:hideMark/>
          </w:tcPr>
          <w:p w14:paraId="4112211B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0.80 </w:t>
            </w:r>
          </w:p>
        </w:tc>
        <w:tc>
          <w:tcPr>
            <w:tcW w:w="608" w:type="dxa"/>
            <w:noWrap/>
            <w:hideMark/>
          </w:tcPr>
          <w:p w14:paraId="6F8CE711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0.85 </w:t>
            </w:r>
          </w:p>
        </w:tc>
        <w:tc>
          <w:tcPr>
            <w:tcW w:w="608" w:type="dxa"/>
            <w:noWrap/>
            <w:hideMark/>
          </w:tcPr>
          <w:p w14:paraId="0B89645A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0.80 </w:t>
            </w:r>
          </w:p>
        </w:tc>
        <w:tc>
          <w:tcPr>
            <w:tcW w:w="608" w:type="dxa"/>
            <w:noWrap/>
            <w:hideMark/>
          </w:tcPr>
          <w:p w14:paraId="30DB76D6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-2.10 </w:t>
            </w:r>
          </w:p>
        </w:tc>
        <w:tc>
          <w:tcPr>
            <w:tcW w:w="608" w:type="dxa"/>
            <w:noWrap/>
            <w:hideMark/>
          </w:tcPr>
          <w:p w14:paraId="6E6AB4AC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-1.86 </w:t>
            </w:r>
          </w:p>
        </w:tc>
        <w:tc>
          <w:tcPr>
            <w:tcW w:w="608" w:type="dxa"/>
            <w:noWrap/>
            <w:hideMark/>
          </w:tcPr>
          <w:p w14:paraId="0EA22EE3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-1.92 </w:t>
            </w:r>
          </w:p>
        </w:tc>
        <w:tc>
          <w:tcPr>
            <w:tcW w:w="720" w:type="dxa"/>
            <w:noWrap/>
            <w:hideMark/>
          </w:tcPr>
          <w:p w14:paraId="7EED6C70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28" w:name="_Hlk199504956"/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FAM107A</w:t>
            </w:r>
            <w:bookmarkEnd w:id="28"/>
          </w:p>
        </w:tc>
        <w:tc>
          <w:tcPr>
            <w:tcW w:w="1559" w:type="dxa"/>
            <w:noWrap/>
            <w:hideMark/>
          </w:tcPr>
          <w:p w14:paraId="75660ACE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family with sequence similarity 107 member A</w:t>
            </w:r>
          </w:p>
        </w:tc>
      </w:tr>
      <w:tr w:rsidR="000C1208" w:rsidRPr="000C1208" w14:paraId="5CCDC0E5" w14:textId="77777777" w:rsidTr="00066F36">
        <w:trPr>
          <w:trHeight w:val="278"/>
        </w:trPr>
        <w:tc>
          <w:tcPr>
            <w:tcW w:w="896" w:type="dxa"/>
            <w:noWrap/>
            <w:hideMark/>
          </w:tcPr>
          <w:p w14:paraId="76672511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100124374</w:t>
            </w:r>
          </w:p>
        </w:tc>
        <w:tc>
          <w:tcPr>
            <w:tcW w:w="608" w:type="dxa"/>
            <w:noWrap/>
            <w:hideMark/>
          </w:tcPr>
          <w:p w14:paraId="6E05E7B9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0.97 </w:t>
            </w:r>
          </w:p>
        </w:tc>
        <w:tc>
          <w:tcPr>
            <w:tcW w:w="608" w:type="dxa"/>
            <w:noWrap/>
            <w:hideMark/>
          </w:tcPr>
          <w:p w14:paraId="7397896F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1.06 </w:t>
            </w:r>
          </w:p>
        </w:tc>
        <w:tc>
          <w:tcPr>
            <w:tcW w:w="608" w:type="dxa"/>
            <w:noWrap/>
            <w:hideMark/>
          </w:tcPr>
          <w:p w14:paraId="17805074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1.02 </w:t>
            </w:r>
          </w:p>
        </w:tc>
        <w:tc>
          <w:tcPr>
            <w:tcW w:w="608" w:type="dxa"/>
            <w:noWrap/>
            <w:hideMark/>
          </w:tcPr>
          <w:p w14:paraId="309B1FA0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1.00 </w:t>
            </w:r>
          </w:p>
        </w:tc>
        <w:tc>
          <w:tcPr>
            <w:tcW w:w="608" w:type="dxa"/>
            <w:noWrap/>
            <w:hideMark/>
          </w:tcPr>
          <w:p w14:paraId="4A18FA6B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0.90 </w:t>
            </w:r>
          </w:p>
        </w:tc>
        <w:tc>
          <w:tcPr>
            <w:tcW w:w="608" w:type="dxa"/>
            <w:noWrap/>
            <w:hideMark/>
          </w:tcPr>
          <w:p w14:paraId="3B4BA4AD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1.04 </w:t>
            </w:r>
          </w:p>
        </w:tc>
        <w:tc>
          <w:tcPr>
            <w:tcW w:w="608" w:type="dxa"/>
            <w:noWrap/>
            <w:hideMark/>
          </w:tcPr>
          <w:p w14:paraId="5FF95777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-2.00 </w:t>
            </w:r>
          </w:p>
        </w:tc>
        <w:tc>
          <w:tcPr>
            <w:tcW w:w="608" w:type="dxa"/>
            <w:noWrap/>
            <w:hideMark/>
          </w:tcPr>
          <w:p w14:paraId="7B9D492B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-2.08 </w:t>
            </w:r>
          </w:p>
        </w:tc>
        <w:tc>
          <w:tcPr>
            <w:tcW w:w="608" w:type="dxa"/>
            <w:noWrap/>
            <w:hideMark/>
          </w:tcPr>
          <w:p w14:paraId="5C0CE7C3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-1.90 </w:t>
            </w:r>
          </w:p>
        </w:tc>
        <w:tc>
          <w:tcPr>
            <w:tcW w:w="720" w:type="dxa"/>
            <w:noWrap/>
            <w:hideMark/>
          </w:tcPr>
          <w:p w14:paraId="76240877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CYP26A1</w:t>
            </w:r>
          </w:p>
        </w:tc>
        <w:tc>
          <w:tcPr>
            <w:tcW w:w="1559" w:type="dxa"/>
            <w:noWrap/>
            <w:hideMark/>
          </w:tcPr>
          <w:p w14:paraId="5F65BB42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cytochrome P450%2C family 26</w:t>
            </w:r>
          </w:p>
        </w:tc>
      </w:tr>
      <w:tr w:rsidR="00066F36" w:rsidRPr="000C1208" w14:paraId="79495A49" w14:textId="77777777" w:rsidTr="00066F36">
        <w:trPr>
          <w:trHeight w:val="278"/>
        </w:trPr>
        <w:tc>
          <w:tcPr>
            <w:tcW w:w="896" w:type="dxa"/>
            <w:noWrap/>
          </w:tcPr>
          <w:p w14:paraId="2A68777B" w14:textId="2672F98C" w:rsidR="00066F36" w:rsidRPr="000C1208" w:rsidRDefault="00066F36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luster4</w:t>
            </w:r>
          </w:p>
        </w:tc>
        <w:tc>
          <w:tcPr>
            <w:tcW w:w="608" w:type="dxa"/>
            <w:noWrap/>
          </w:tcPr>
          <w:p w14:paraId="04BC6B1A" w14:textId="77777777" w:rsidR="00066F36" w:rsidRPr="000C1208" w:rsidRDefault="00066F36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8" w:type="dxa"/>
            <w:noWrap/>
          </w:tcPr>
          <w:p w14:paraId="4B656783" w14:textId="77777777" w:rsidR="00066F36" w:rsidRPr="000C1208" w:rsidRDefault="00066F36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8" w:type="dxa"/>
            <w:noWrap/>
          </w:tcPr>
          <w:p w14:paraId="0C40E6BB" w14:textId="77777777" w:rsidR="00066F36" w:rsidRPr="000C1208" w:rsidRDefault="00066F36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8" w:type="dxa"/>
            <w:noWrap/>
          </w:tcPr>
          <w:p w14:paraId="30E05B1E" w14:textId="77777777" w:rsidR="00066F36" w:rsidRPr="000C1208" w:rsidRDefault="00066F36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8" w:type="dxa"/>
            <w:noWrap/>
          </w:tcPr>
          <w:p w14:paraId="2A1456CE" w14:textId="77777777" w:rsidR="00066F36" w:rsidRPr="000C1208" w:rsidRDefault="00066F36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8" w:type="dxa"/>
            <w:noWrap/>
          </w:tcPr>
          <w:p w14:paraId="6952EC8F" w14:textId="77777777" w:rsidR="00066F36" w:rsidRPr="000C1208" w:rsidRDefault="00066F36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8" w:type="dxa"/>
            <w:noWrap/>
          </w:tcPr>
          <w:p w14:paraId="2D4A0DFB" w14:textId="77777777" w:rsidR="00066F36" w:rsidRPr="000C1208" w:rsidRDefault="00066F36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8" w:type="dxa"/>
            <w:noWrap/>
          </w:tcPr>
          <w:p w14:paraId="0D071C78" w14:textId="77777777" w:rsidR="00066F36" w:rsidRPr="000C1208" w:rsidRDefault="00066F36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8" w:type="dxa"/>
            <w:noWrap/>
          </w:tcPr>
          <w:p w14:paraId="64DBE99B" w14:textId="77777777" w:rsidR="00066F36" w:rsidRPr="000C1208" w:rsidRDefault="00066F36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noWrap/>
          </w:tcPr>
          <w:p w14:paraId="639DBA1F" w14:textId="77777777" w:rsidR="00066F36" w:rsidRPr="000C1208" w:rsidRDefault="00066F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noWrap/>
          </w:tcPr>
          <w:p w14:paraId="34FA16CC" w14:textId="77777777" w:rsidR="00066F36" w:rsidRPr="000C1208" w:rsidRDefault="00066F3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C1208" w:rsidRPr="000C1208" w14:paraId="4E8A55B9" w14:textId="77777777" w:rsidTr="00066F36">
        <w:trPr>
          <w:trHeight w:val="278"/>
        </w:trPr>
        <w:tc>
          <w:tcPr>
            <w:tcW w:w="896" w:type="dxa"/>
            <w:noWrap/>
            <w:hideMark/>
          </w:tcPr>
          <w:p w14:paraId="5C6DFCF0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494019</w:t>
            </w:r>
          </w:p>
        </w:tc>
        <w:tc>
          <w:tcPr>
            <w:tcW w:w="608" w:type="dxa"/>
            <w:noWrap/>
            <w:hideMark/>
          </w:tcPr>
          <w:p w14:paraId="028D64AC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-3.34 </w:t>
            </w:r>
          </w:p>
        </w:tc>
        <w:tc>
          <w:tcPr>
            <w:tcW w:w="608" w:type="dxa"/>
            <w:noWrap/>
            <w:hideMark/>
          </w:tcPr>
          <w:p w14:paraId="055BDA07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-3.49 </w:t>
            </w:r>
          </w:p>
        </w:tc>
        <w:tc>
          <w:tcPr>
            <w:tcW w:w="608" w:type="dxa"/>
            <w:noWrap/>
            <w:hideMark/>
          </w:tcPr>
          <w:p w14:paraId="2FC7F339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-3.58 </w:t>
            </w:r>
          </w:p>
        </w:tc>
        <w:tc>
          <w:tcPr>
            <w:tcW w:w="608" w:type="dxa"/>
            <w:noWrap/>
            <w:hideMark/>
          </w:tcPr>
          <w:p w14:paraId="24CA906A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-3.19 </w:t>
            </w:r>
          </w:p>
        </w:tc>
        <w:tc>
          <w:tcPr>
            <w:tcW w:w="608" w:type="dxa"/>
            <w:noWrap/>
            <w:hideMark/>
          </w:tcPr>
          <w:p w14:paraId="0A12FE60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-2.94 </w:t>
            </w:r>
          </w:p>
        </w:tc>
        <w:tc>
          <w:tcPr>
            <w:tcW w:w="608" w:type="dxa"/>
            <w:noWrap/>
            <w:hideMark/>
          </w:tcPr>
          <w:p w14:paraId="15B56C20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-3.40 </w:t>
            </w:r>
          </w:p>
        </w:tc>
        <w:tc>
          <w:tcPr>
            <w:tcW w:w="608" w:type="dxa"/>
            <w:noWrap/>
            <w:hideMark/>
          </w:tcPr>
          <w:p w14:paraId="6C01CF24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6.55 </w:t>
            </w:r>
          </w:p>
        </w:tc>
        <w:tc>
          <w:tcPr>
            <w:tcW w:w="608" w:type="dxa"/>
            <w:noWrap/>
            <w:hideMark/>
          </w:tcPr>
          <w:p w14:paraId="1C749386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6.66 </w:t>
            </w:r>
          </w:p>
        </w:tc>
        <w:tc>
          <w:tcPr>
            <w:tcW w:w="608" w:type="dxa"/>
            <w:noWrap/>
            <w:hideMark/>
          </w:tcPr>
          <w:p w14:paraId="3F4C4C14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6.73 </w:t>
            </w:r>
          </w:p>
        </w:tc>
        <w:tc>
          <w:tcPr>
            <w:tcW w:w="720" w:type="dxa"/>
            <w:noWrap/>
            <w:hideMark/>
          </w:tcPr>
          <w:p w14:paraId="6D0F7148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29" w:name="_Hlk199505000"/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CXCL10</w:t>
            </w:r>
            <w:bookmarkEnd w:id="29"/>
          </w:p>
        </w:tc>
        <w:tc>
          <w:tcPr>
            <w:tcW w:w="1559" w:type="dxa"/>
            <w:noWrap/>
            <w:hideMark/>
          </w:tcPr>
          <w:p w14:paraId="0479C514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C-X-C motif chemokine ligand 10</w:t>
            </w:r>
          </w:p>
        </w:tc>
      </w:tr>
      <w:tr w:rsidR="000C1208" w:rsidRPr="000C1208" w14:paraId="666EFC36" w14:textId="77777777" w:rsidTr="00066F36">
        <w:trPr>
          <w:trHeight w:val="278"/>
        </w:trPr>
        <w:tc>
          <w:tcPr>
            <w:tcW w:w="896" w:type="dxa"/>
            <w:noWrap/>
            <w:hideMark/>
          </w:tcPr>
          <w:p w14:paraId="2C0782A9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100169744</w:t>
            </w:r>
          </w:p>
        </w:tc>
        <w:tc>
          <w:tcPr>
            <w:tcW w:w="608" w:type="dxa"/>
            <w:noWrap/>
            <w:hideMark/>
          </w:tcPr>
          <w:p w14:paraId="372C48D0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-3.16 </w:t>
            </w:r>
          </w:p>
        </w:tc>
        <w:tc>
          <w:tcPr>
            <w:tcW w:w="608" w:type="dxa"/>
            <w:noWrap/>
            <w:hideMark/>
          </w:tcPr>
          <w:p w14:paraId="38F22EFA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-3.23 </w:t>
            </w:r>
          </w:p>
        </w:tc>
        <w:tc>
          <w:tcPr>
            <w:tcW w:w="608" w:type="dxa"/>
            <w:noWrap/>
            <w:hideMark/>
          </w:tcPr>
          <w:p w14:paraId="3E00F760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-3.45 </w:t>
            </w:r>
          </w:p>
        </w:tc>
        <w:tc>
          <w:tcPr>
            <w:tcW w:w="608" w:type="dxa"/>
            <w:noWrap/>
            <w:hideMark/>
          </w:tcPr>
          <w:p w14:paraId="461EED73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-2.66 </w:t>
            </w:r>
          </w:p>
        </w:tc>
        <w:tc>
          <w:tcPr>
            <w:tcW w:w="608" w:type="dxa"/>
            <w:noWrap/>
            <w:hideMark/>
          </w:tcPr>
          <w:p w14:paraId="2B882ADF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-3.22 </w:t>
            </w:r>
          </w:p>
        </w:tc>
        <w:tc>
          <w:tcPr>
            <w:tcW w:w="608" w:type="dxa"/>
            <w:noWrap/>
            <w:hideMark/>
          </w:tcPr>
          <w:p w14:paraId="21E17B8A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-3.14 </w:t>
            </w:r>
          </w:p>
        </w:tc>
        <w:tc>
          <w:tcPr>
            <w:tcW w:w="608" w:type="dxa"/>
            <w:noWrap/>
            <w:hideMark/>
          </w:tcPr>
          <w:p w14:paraId="624D1E65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6.15 </w:t>
            </w:r>
          </w:p>
        </w:tc>
        <w:tc>
          <w:tcPr>
            <w:tcW w:w="608" w:type="dxa"/>
            <w:noWrap/>
            <w:hideMark/>
          </w:tcPr>
          <w:p w14:paraId="4393EA8C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6.33 </w:t>
            </w:r>
          </w:p>
        </w:tc>
        <w:tc>
          <w:tcPr>
            <w:tcW w:w="608" w:type="dxa"/>
            <w:noWrap/>
            <w:hideMark/>
          </w:tcPr>
          <w:p w14:paraId="1C99DF3E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6.39 </w:t>
            </w:r>
          </w:p>
        </w:tc>
        <w:tc>
          <w:tcPr>
            <w:tcW w:w="720" w:type="dxa"/>
            <w:noWrap/>
            <w:hideMark/>
          </w:tcPr>
          <w:p w14:paraId="561613F4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CXCL11</w:t>
            </w:r>
          </w:p>
        </w:tc>
        <w:tc>
          <w:tcPr>
            <w:tcW w:w="1559" w:type="dxa"/>
            <w:noWrap/>
            <w:hideMark/>
          </w:tcPr>
          <w:p w14:paraId="28086DF4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C-X-C motif chemokine ligand 11 </w:t>
            </w:r>
          </w:p>
        </w:tc>
      </w:tr>
      <w:tr w:rsidR="000C1208" w:rsidRPr="000C1208" w14:paraId="3943C2E6" w14:textId="77777777" w:rsidTr="00066F36">
        <w:trPr>
          <w:trHeight w:val="278"/>
        </w:trPr>
        <w:tc>
          <w:tcPr>
            <w:tcW w:w="896" w:type="dxa"/>
            <w:noWrap/>
            <w:hideMark/>
          </w:tcPr>
          <w:p w14:paraId="4ACE83E6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445459</w:t>
            </w:r>
          </w:p>
        </w:tc>
        <w:tc>
          <w:tcPr>
            <w:tcW w:w="608" w:type="dxa"/>
            <w:noWrap/>
            <w:hideMark/>
          </w:tcPr>
          <w:p w14:paraId="6FA6F80D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-2.97 </w:t>
            </w:r>
          </w:p>
        </w:tc>
        <w:tc>
          <w:tcPr>
            <w:tcW w:w="608" w:type="dxa"/>
            <w:noWrap/>
            <w:hideMark/>
          </w:tcPr>
          <w:p w14:paraId="73870155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-2.91 </w:t>
            </w:r>
          </w:p>
        </w:tc>
        <w:tc>
          <w:tcPr>
            <w:tcW w:w="608" w:type="dxa"/>
            <w:noWrap/>
            <w:hideMark/>
          </w:tcPr>
          <w:p w14:paraId="1D4B0867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-2.63 </w:t>
            </w:r>
          </w:p>
        </w:tc>
        <w:tc>
          <w:tcPr>
            <w:tcW w:w="608" w:type="dxa"/>
            <w:noWrap/>
            <w:hideMark/>
          </w:tcPr>
          <w:p w14:paraId="628E07E5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-3.13 </w:t>
            </w:r>
          </w:p>
        </w:tc>
        <w:tc>
          <w:tcPr>
            <w:tcW w:w="608" w:type="dxa"/>
            <w:noWrap/>
            <w:hideMark/>
          </w:tcPr>
          <w:p w14:paraId="7DD1CA08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-3.13 </w:t>
            </w:r>
          </w:p>
        </w:tc>
        <w:tc>
          <w:tcPr>
            <w:tcW w:w="608" w:type="dxa"/>
            <w:noWrap/>
            <w:hideMark/>
          </w:tcPr>
          <w:p w14:paraId="7440A00C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-3.13 </w:t>
            </w:r>
          </w:p>
        </w:tc>
        <w:tc>
          <w:tcPr>
            <w:tcW w:w="608" w:type="dxa"/>
            <w:noWrap/>
            <w:hideMark/>
          </w:tcPr>
          <w:p w14:paraId="6E48D209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5.93 </w:t>
            </w:r>
          </w:p>
        </w:tc>
        <w:tc>
          <w:tcPr>
            <w:tcW w:w="608" w:type="dxa"/>
            <w:noWrap/>
            <w:hideMark/>
          </w:tcPr>
          <w:p w14:paraId="7AAE8FD6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6.02 </w:t>
            </w:r>
          </w:p>
        </w:tc>
        <w:tc>
          <w:tcPr>
            <w:tcW w:w="608" w:type="dxa"/>
            <w:noWrap/>
            <w:hideMark/>
          </w:tcPr>
          <w:p w14:paraId="15D10C97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5.94 </w:t>
            </w:r>
          </w:p>
        </w:tc>
        <w:tc>
          <w:tcPr>
            <w:tcW w:w="720" w:type="dxa"/>
            <w:noWrap/>
            <w:hideMark/>
          </w:tcPr>
          <w:p w14:paraId="0FDCBC79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30" w:name="_Hlk199505034"/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IFNB1</w:t>
            </w:r>
            <w:bookmarkEnd w:id="30"/>
          </w:p>
        </w:tc>
        <w:tc>
          <w:tcPr>
            <w:tcW w:w="1559" w:type="dxa"/>
            <w:noWrap/>
            <w:hideMark/>
          </w:tcPr>
          <w:p w14:paraId="2237299A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interferon beta 1 </w:t>
            </w:r>
          </w:p>
        </w:tc>
      </w:tr>
      <w:tr w:rsidR="000C1208" w:rsidRPr="000C1208" w14:paraId="5BA509C8" w14:textId="77777777" w:rsidTr="00066F36">
        <w:trPr>
          <w:trHeight w:val="278"/>
        </w:trPr>
        <w:tc>
          <w:tcPr>
            <w:tcW w:w="896" w:type="dxa"/>
            <w:tcBorders>
              <w:bottom w:val="single" w:sz="4" w:space="0" w:color="auto"/>
            </w:tcBorders>
            <w:noWrap/>
            <w:hideMark/>
          </w:tcPr>
          <w:p w14:paraId="7798D61B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110255217</w:t>
            </w:r>
          </w:p>
        </w:tc>
        <w:tc>
          <w:tcPr>
            <w:tcW w:w="608" w:type="dxa"/>
            <w:tcBorders>
              <w:bottom w:val="single" w:sz="4" w:space="0" w:color="auto"/>
            </w:tcBorders>
            <w:noWrap/>
            <w:hideMark/>
          </w:tcPr>
          <w:p w14:paraId="3D5AC0DF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-2.84 </w:t>
            </w:r>
          </w:p>
        </w:tc>
        <w:tc>
          <w:tcPr>
            <w:tcW w:w="608" w:type="dxa"/>
            <w:tcBorders>
              <w:bottom w:val="single" w:sz="4" w:space="0" w:color="auto"/>
            </w:tcBorders>
            <w:noWrap/>
            <w:hideMark/>
          </w:tcPr>
          <w:p w14:paraId="5DA5F69D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-2.84 </w:t>
            </w:r>
          </w:p>
        </w:tc>
        <w:tc>
          <w:tcPr>
            <w:tcW w:w="608" w:type="dxa"/>
            <w:tcBorders>
              <w:bottom w:val="single" w:sz="4" w:space="0" w:color="auto"/>
            </w:tcBorders>
            <w:noWrap/>
            <w:hideMark/>
          </w:tcPr>
          <w:p w14:paraId="42F2C970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-2.84 </w:t>
            </w:r>
          </w:p>
        </w:tc>
        <w:tc>
          <w:tcPr>
            <w:tcW w:w="608" w:type="dxa"/>
            <w:tcBorders>
              <w:bottom w:val="single" w:sz="4" w:space="0" w:color="auto"/>
            </w:tcBorders>
            <w:noWrap/>
            <w:hideMark/>
          </w:tcPr>
          <w:p w14:paraId="7726B6CF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-2.84 </w:t>
            </w:r>
          </w:p>
        </w:tc>
        <w:tc>
          <w:tcPr>
            <w:tcW w:w="608" w:type="dxa"/>
            <w:tcBorders>
              <w:bottom w:val="single" w:sz="4" w:space="0" w:color="auto"/>
            </w:tcBorders>
            <w:noWrap/>
            <w:hideMark/>
          </w:tcPr>
          <w:p w14:paraId="23401D56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-2.84 </w:t>
            </w:r>
          </w:p>
        </w:tc>
        <w:tc>
          <w:tcPr>
            <w:tcW w:w="608" w:type="dxa"/>
            <w:tcBorders>
              <w:bottom w:val="single" w:sz="4" w:space="0" w:color="auto"/>
            </w:tcBorders>
            <w:noWrap/>
            <w:hideMark/>
          </w:tcPr>
          <w:p w14:paraId="6DB222B6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-2.73 </w:t>
            </w:r>
          </w:p>
        </w:tc>
        <w:tc>
          <w:tcPr>
            <w:tcW w:w="608" w:type="dxa"/>
            <w:tcBorders>
              <w:bottom w:val="single" w:sz="4" w:space="0" w:color="auto"/>
            </w:tcBorders>
            <w:noWrap/>
            <w:hideMark/>
          </w:tcPr>
          <w:p w14:paraId="65EAA257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5.68 </w:t>
            </w:r>
          </w:p>
        </w:tc>
        <w:tc>
          <w:tcPr>
            <w:tcW w:w="608" w:type="dxa"/>
            <w:tcBorders>
              <w:bottom w:val="single" w:sz="4" w:space="0" w:color="auto"/>
            </w:tcBorders>
            <w:noWrap/>
            <w:hideMark/>
          </w:tcPr>
          <w:p w14:paraId="7562D81E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5.60 </w:t>
            </w:r>
          </w:p>
        </w:tc>
        <w:tc>
          <w:tcPr>
            <w:tcW w:w="608" w:type="dxa"/>
            <w:tcBorders>
              <w:bottom w:val="single" w:sz="4" w:space="0" w:color="auto"/>
            </w:tcBorders>
            <w:noWrap/>
            <w:hideMark/>
          </w:tcPr>
          <w:p w14:paraId="6C09E20B" w14:textId="77777777" w:rsidR="000C1208" w:rsidRPr="000C1208" w:rsidRDefault="000C1208" w:rsidP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5.65 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noWrap/>
            <w:hideMark/>
          </w:tcPr>
          <w:p w14:paraId="5231B69B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>LOC110255217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noWrap/>
            <w:hideMark/>
          </w:tcPr>
          <w:p w14:paraId="583746D4" w14:textId="77777777" w:rsidR="000C1208" w:rsidRPr="000C1208" w:rsidRDefault="000C120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1208">
              <w:rPr>
                <w:rFonts w:ascii="Times New Roman" w:hAnsi="Times New Roman" w:cs="Times New Roman"/>
                <w:sz w:val="18"/>
                <w:szCs w:val="18"/>
              </w:rPr>
              <w:t xml:space="preserve">interferon lambda-3-like </w:t>
            </w:r>
          </w:p>
        </w:tc>
      </w:tr>
    </w:tbl>
    <w:p w14:paraId="6A777A0B" w14:textId="77777777" w:rsidR="005D031D" w:rsidRDefault="005D031D" w:rsidP="00044E62">
      <w:pPr>
        <w:rPr>
          <w:rFonts w:hint="eastAsia"/>
        </w:rPr>
      </w:pPr>
    </w:p>
    <w:p w14:paraId="6F478A0F" w14:textId="3D04BDED" w:rsidR="005D031D" w:rsidRPr="00C4033A" w:rsidRDefault="00DB194D" w:rsidP="00044E62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284FA6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Table S6 </w:t>
      </w:r>
      <w:r w:rsidRPr="00C4033A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Top 20 of DEPs </w:t>
      </w:r>
      <w:r w:rsidR="00C4033A" w:rsidRPr="00C4033A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in </w:t>
      </w:r>
      <w:r w:rsidRPr="00C4033A">
        <w:rPr>
          <w:rFonts w:ascii="Times New Roman" w:hAnsi="Times New Roman" w:cs="Times New Roman" w:hint="eastAsia"/>
          <w:b/>
          <w:bCs/>
          <w:sz w:val="20"/>
          <w:szCs w:val="20"/>
        </w:rPr>
        <w:t>LLC-PK1 cells a</w:t>
      </w:r>
      <w:r w:rsidRPr="00C4033A">
        <w:rPr>
          <w:rFonts w:ascii="Times New Roman" w:eastAsia="等线" w:hAnsi="Times New Roman" w:cs="Times New Roman" w:hint="eastAsia"/>
          <w:b/>
          <w:bCs/>
          <w:sz w:val="20"/>
          <w:szCs w:val="20"/>
        </w:rPr>
        <w:t>t 18</w:t>
      </w:r>
      <w:r w:rsidR="00D41AF0" w:rsidRPr="00C4033A">
        <w:rPr>
          <w:rFonts w:ascii="Times New Roman" w:eastAsia="等线" w:hAnsi="Times New Roman" w:cs="Times New Roman" w:hint="eastAsia"/>
          <w:b/>
          <w:bCs/>
          <w:sz w:val="20"/>
          <w:szCs w:val="20"/>
        </w:rPr>
        <w:t xml:space="preserve"> post-PDCoV infection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7"/>
        <w:gridCol w:w="1248"/>
        <w:gridCol w:w="1247"/>
        <w:gridCol w:w="1248"/>
        <w:gridCol w:w="743"/>
        <w:gridCol w:w="2563"/>
      </w:tblGrid>
      <w:tr w:rsidR="003B2F3D" w:rsidRPr="003B2F3D" w14:paraId="3092C6A2" w14:textId="77777777" w:rsidTr="003B2F3D">
        <w:trPr>
          <w:trHeight w:val="278"/>
        </w:trPr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ADF6421" w14:textId="77777777" w:rsidR="003B2F3D" w:rsidRPr="003B2F3D" w:rsidRDefault="003B2F3D" w:rsidP="003B2F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Protein ID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7112080" w14:textId="77777777" w:rsidR="003B2F3D" w:rsidRPr="003B2F3D" w:rsidRDefault="003B2F3D" w:rsidP="003B2F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Gene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718B885" w14:textId="099076DA" w:rsidR="003B2F3D" w:rsidRPr="003B2F3D" w:rsidRDefault="003B2F3D" w:rsidP="003B2F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value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A6BC76B" w14:textId="2D25CFD6" w:rsidR="003B2F3D" w:rsidRPr="003B2F3D" w:rsidRDefault="003B2F3D" w:rsidP="003B2F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log2FC</w:t>
            </w:r>
          </w:p>
        </w:tc>
        <w:tc>
          <w:tcPr>
            <w:tcW w:w="74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3CE2C6F" w14:textId="77777777" w:rsidR="003B2F3D" w:rsidRPr="003B2F3D" w:rsidRDefault="003B2F3D" w:rsidP="003B2F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 xml:space="preserve">Up or </w:t>
            </w:r>
            <w:proofErr w:type="gramStart"/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Down</w:t>
            </w:r>
            <w:proofErr w:type="gramEnd"/>
          </w:p>
        </w:tc>
        <w:tc>
          <w:tcPr>
            <w:tcW w:w="256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78B92FD" w14:textId="77777777" w:rsidR="003B2F3D" w:rsidRPr="003B2F3D" w:rsidRDefault="003B2F3D" w:rsidP="003B2F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Description</w:t>
            </w:r>
          </w:p>
        </w:tc>
      </w:tr>
      <w:tr w:rsidR="003B2F3D" w:rsidRPr="003B2F3D" w14:paraId="68AB0254" w14:textId="77777777" w:rsidTr="003B2F3D">
        <w:trPr>
          <w:trHeight w:val="278"/>
        </w:trPr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09DAFCB6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XP_020953252.1</w:t>
            </w:r>
          </w:p>
        </w:tc>
        <w:tc>
          <w:tcPr>
            <w:tcW w:w="1248" w:type="dxa"/>
            <w:tcBorders>
              <w:top w:val="single" w:sz="4" w:space="0" w:color="auto"/>
            </w:tcBorders>
            <w:noWrap/>
            <w:hideMark/>
          </w:tcPr>
          <w:p w14:paraId="311D8D03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LOC102165849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hideMark/>
          </w:tcPr>
          <w:p w14:paraId="55B77D16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0.026298</w:t>
            </w:r>
          </w:p>
        </w:tc>
        <w:tc>
          <w:tcPr>
            <w:tcW w:w="1248" w:type="dxa"/>
            <w:tcBorders>
              <w:top w:val="single" w:sz="4" w:space="0" w:color="auto"/>
            </w:tcBorders>
            <w:noWrap/>
            <w:hideMark/>
          </w:tcPr>
          <w:p w14:paraId="7B469C64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2.226337</w:t>
            </w:r>
          </w:p>
        </w:tc>
        <w:tc>
          <w:tcPr>
            <w:tcW w:w="743" w:type="dxa"/>
            <w:tcBorders>
              <w:top w:val="single" w:sz="4" w:space="0" w:color="auto"/>
            </w:tcBorders>
            <w:noWrap/>
            <w:hideMark/>
          </w:tcPr>
          <w:p w14:paraId="5EEA9BA4" w14:textId="77777777" w:rsidR="003B2F3D" w:rsidRPr="003B2F3D" w:rsidRDefault="003B2F3D" w:rsidP="003B2F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up</w:t>
            </w:r>
          </w:p>
        </w:tc>
        <w:tc>
          <w:tcPr>
            <w:tcW w:w="2563" w:type="dxa"/>
            <w:tcBorders>
              <w:top w:val="single" w:sz="4" w:space="0" w:color="auto"/>
            </w:tcBorders>
            <w:noWrap/>
            <w:hideMark/>
          </w:tcPr>
          <w:p w14:paraId="6961D165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uncharacterized protein C1orf167, partial [Sus scrofa]</w:t>
            </w:r>
          </w:p>
        </w:tc>
      </w:tr>
      <w:tr w:rsidR="003B2F3D" w:rsidRPr="003B2F3D" w14:paraId="474AE31C" w14:textId="77777777" w:rsidTr="003B2F3D">
        <w:trPr>
          <w:trHeight w:val="278"/>
        </w:trPr>
        <w:tc>
          <w:tcPr>
            <w:tcW w:w="1247" w:type="dxa"/>
            <w:noWrap/>
            <w:hideMark/>
          </w:tcPr>
          <w:p w14:paraId="03854D46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XP_005671321.1</w:t>
            </w:r>
          </w:p>
        </w:tc>
        <w:tc>
          <w:tcPr>
            <w:tcW w:w="1248" w:type="dxa"/>
            <w:noWrap/>
            <w:hideMark/>
          </w:tcPr>
          <w:p w14:paraId="2BF23A77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IFIT2</w:t>
            </w:r>
          </w:p>
        </w:tc>
        <w:tc>
          <w:tcPr>
            <w:tcW w:w="1247" w:type="dxa"/>
            <w:noWrap/>
            <w:hideMark/>
          </w:tcPr>
          <w:p w14:paraId="06B9BE60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4.93E-06</w:t>
            </w:r>
          </w:p>
        </w:tc>
        <w:tc>
          <w:tcPr>
            <w:tcW w:w="1248" w:type="dxa"/>
            <w:noWrap/>
            <w:hideMark/>
          </w:tcPr>
          <w:p w14:paraId="1EC925DE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2.190216</w:t>
            </w:r>
          </w:p>
        </w:tc>
        <w:tc>
          <w:tcPr>
            <w:tcW w:w="743" w:type="dxa"/>
            <w:noWrap/>
            <w:hideMark/>
          </w:tcPr>
          <w:p w14:paraId="25BE89F2" w14:textId="77777777" w:rsidR="003B2F3D" w:rsidRPr="003B2F3D" w:rsidRDefault="003B2F3D" w:rsidP="003B2F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up</w:t>
            </w:r>
          </w:p>
        </w:tc>
        <w:tc>
          <w:tcPr>
            <w:tcW w:w="2563" w:type="dxa"/>
            <w:noWrap/>
            <w:hideMark/>
          </w:tcPr>
          <w:p w14:paraId="19BEC9A8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interferon-induced protein with tetratricopeptide repeats 2 isoform X1 [Sus scrofa]</w:t>
            </w:r>
          </w:p>
        </w:tc>
      </w:tr>
      <w:tr w:rsidR="003B2F3D" w:rsidRPr="003B2F3D" w14:paraId="00F28189" w14:textId="77777777" w:rsidTr="003B2F3D">
        <w:trPr>
          <w:trHeight w:val="278"/>
        </w:trPr>
        <w:tc>
          <w:tcPr>
            <w:tcW w:w="1247" w:type="dxa"/>
            <w:noWrap/>
            <w:hideMark/>
          </w:tcPr>
          <w:p w14:paraId="1EF7820A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XP_020921771.1</w:t>
            </w:r>
          </w:p>
        </w:tc>
        <w:tc>
          <w:tcPr>
            <w:tcW w:w="1248" w:type="dxa"/>
            <w:noWrap/>
            <w:hideMark/>
          </w:tcPr>
          <w:p w14:paraId="18447D72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ZCCHC7</w:t>
            </w:r>
          </w:p>
        </w:tc>
        <w:tc>
          <w:tcPr>
            <w:tcW w:w="1247" w:type="dxa"/>
            <w:noWrap/>
            <w:hideMark/>
          </w:tcPr>
          <w:p w14:paraId="168D40A7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5.07E-05</w:t>
            </w:r>
          </w:p>
        </w:tc>
        <w:tc>
          <w:tcPr>
            <w:tcW w:w="1248" w:type="dxa"/>
            <w:noWrap/>
            <w:hideMark/>
          </w:tcPr>
          <w:p w14:paraId="43F61006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2.124768</w:t>
            </w:r>
          </w:p>
        </w:tc>
        <w:tc>
          <w:tcPr>
            <w:tcW w:w="743" w:type="dxa"/>
            <w:noWrap/>
            <w:hideMark/>
          </w:tcPr>
          <w:p w14:paraId="51D18959" w14:textId="77777777" w:rsidR="003B2F3D" w:rsidRPr="003B2F3D" w:rsidRDefault="003B2F3D" w:rsidP="003B2F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up</w:t>
            </w:r>
          </w:p>
        </w:tc>
        <w:tc>
          <w:tcPr>
            <w:tcW w:w="2563" w:type="dxa"/>
            <w:noWrap/>
            <w:hideMark/>
          </w:tcPr>
          <w:p w14:paraId="6E8F0CFF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zinc finger CCHC domain-containing protein 7 [Sus scrofa]</w:t>
            </w:r>
          </w:p>
        </w:tc>
      </w:tr>
      <w:tr w:rsidR="003B2F3D" w:rsidRPr="003B2F3D" w14:paraId="41D2CB49" w14:textId="77777777" w:rsidTr="003B2F3D">
        <w:trPr>
          <w:trHeight w:val="278"/>
        </w:trPr>
        <w:tc>
          <w:tcPr>
            <w:tcW w:w="1247" w:type="dxa"/>
            <w:noWrap/>
            <w:hideMark/>
          </w:tcPr>
          <w:p w14:paraId="726011A6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NP_001008691.1</w:t>
            </w:r>
          </w:p>
        </w:tc>
        <w:tc>
          <w:tcPr>
            <w:tcW w:w="1248" w:type="dxa"/>
            <w:noWrap/>
            <w:hideMark/>
          </w:tcPr>
          <w:p w14:paraId="6A9205F0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CXCL10</w:t>
            </w:r>
          </w:p>
        </w:tc>
        <w:tc>
          <w:tcPr>
            <w:tcW w:w="1247" w:type="dxa"/>
            <w:noWrap/>
            <w:hideMark/>
          </w:tcPr>
          <w:p w14:paraId="7EFABE7F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0.001865</w:t>
            </w:r>
          </w:p>
        </w:tc>
        <w:tc>
          <w:tcPr>
            <w:tcW w:w="1248" w:type="dxa"/>
            <w:noWrap/>
            <w:hideMark/>
          </w:tcPr>
          <w:p w14:paraId="746B0711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2.075217</w:t>
            </w:r>
          </w:p>
        </w:tc>
        <w:tc>
          <w:tcPr>
            <w:tcW w:w="743" w:type="dxa"/>
            <w:noWrap/>
            <w:hideMark/>
          </w:tcPr>
          <w:p w14:paraId="48FB1DF9" w14:textId="77777777" w:rsidR="003B2F3D" w:rsidRPr="003B2F3D" w:rsidRDefault="003B2F3D" w:rsidP="003B2F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up</w:t>
            </w:r>
          </w:p>
        </w:tc>
        <w:tc>
          <w:tcPr>
            <w:tcW w:w="2563" w:type="dxa"/>
            <w:noWrap/>
            <w:hideMark/>
          </w:tcPr>
          <w:p w14:paraId="64B9AA9A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C-X-C motif chemokine 10 precursor [Sus scrofa]</w:t>
            </w:r>
          </w:p>
        </w:tc>
      </w:tr>
      <w:tr w:rsidR="003B2F3D" w:rsidRPr="003B2F3D" w14:paraId="757086AC" w14:textId="77777777" w:rsidTr="003B2F3D">
        <w:trPr>
          <w:trHeight w:val="278"/>
        </w:trPr>
        <w:tc>
          <w:tcPr>
            <w:tcW w:w="1247" w:type="dxa"/>
            <w:noWrap/>
            <w:hideMark/>
          </w:tcPr>
          <w:p w14:paraId="4ECD743A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NP_001020387.1</w:t>
            </w:r>
          </w:p>
        </w:tc>
        <w:tc>
          <w:tcPr>
            <w:tcW w:w="1248" w:type="dxa"/>
            <w:noWrap/>
            <w:hideMark/>
          </w:tcPr>
          <w:p w14:paraId="3AF0C490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LOC574051</w:t>
            </w:r>
          </w:p>
        </w:tc>
        <w:tc>
          <w:tcPr>
            <w:tcW w:w="1247" w:type="dxa"/>
            <w:noWrap/>
            <w:hideMark/>
          </w:tcPr>
          <w:p w14:paraId="41B1ACF1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0.002171</w:t>
            </w:r>
          </w:p>
        </w:tc>
        <w:tc>
          <w:tcPr>
            <w:tcW w:w="1248" w:type="dxa"/>
            <w:noWrap/>
            <w:hideMark/>
          </w:tcPr>
          <w:p w14:paraId="58447137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1.812561</w:t>
            </w:r>
          </w:p>
        </w:tc>
        <w:tc>
          <w:tcPr>
            <w:tcW w:w="743" w:type="dxa"/>
            <w:noWrap/>
            <w:hideMark/>
          </w:tcPr>
          <w:p w14:paraId="54B838C0" w14:textId="77777777" w:rsidR="003B2F3D" w:rsidRPr="003B2F3D" w:rsidRDefault="003B2F3D" w:rsidP="003B2F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up</w:t>
            </w:r>
          </w:p>
        </w:tc>
        <w:tc>
          <w:tcPr>
            <w:tcW w:w="2563" w:type="dxa"/>
            <w:noWrap/>
            <w:hideMark/>
          </w:tcPr>
          <w:p w14:paraId="3A65FB90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histone H1.2 [Sus scrofa]</w:t>
            </w:r>
          </w:p>
        </w:tc>
      </w:tr>
      <w:tr w:rsidR="003B2F3D" w:rsidRPr="003B2F3D" w14:paraId="3387230F" w14:textId="77777777" w:rsidTr="003B2F3D">
        <w:trPr>
          <w:trHeight w:val="278"/>
        </w:trPr>
        <w:tc>
          <w:tcPr>
            <w:tcW w:w="1247" w:type="dxa"/>
            <w:noWrap/>
            <w:hideMark/>
          </w:tcPr>
          <w:p w14:paraId="78EB59A2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XP_003356892.1</w:t>
            </w:r>
          </w:p>
        </w:tc>
        <w:tc>
          <w:tcPr>
            <w:tcW w:w="1248" w:type="dxa"/>
            <w:noWrap/>
            <w:hideMark/>
          </w:tcPr>
          <w:p w14:paraId="77DAA471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LOC100621287</w:t>
            </w:r>
          </w:p>
        </w:tc>
        <w:tc>
          <w:tcPr>
            <w:tcW w:w="1247" w:type="dxa"/>
            <w:noWrap/>
            <w:hideMark/>
          </w:tcPr>
          <w:p w14:paraId="19E3885A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0.012519</w:t>
            </w:r>
          </w:p>
        </w:tc>
        <w:tc>
          <w:tcPr>
            <w:tcW w:w="1248" w:type="dxa"/>
            <w:noWrap/>
            <w:hideMark/>
          </w:tcPr>
          <w:p w14:paraId="48F29D91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1.731126</w:t>
            </w:r>
          </w:p>
        </w:tc>
        <w:tc>
          <w:tcPr>
            <w:tcW w:w="743" w:type="dxa"/>
            <w:noWrap/>
            <w:hideMark/>
          </w:tcPr>
          <w:p w14:paraId="1E939859" w14:textId="77777777" w:rsidR="003B2F3D" w:rsidRPr="003B2F3D" w:rsidRDefault="003B2F3D" w:rsidP="003B2F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up</w:t>
            </w:r>
          </w:p>
        </w:tc>
        <w:tc>
          <w:tcPr>
            <w:tcW w:w="2563" w:type="dxa"/>
            <w:noWrap/>
            <w:hideMark/>
          </w:tcPr>
          <w:p w14:paraId="1F484B8D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MORF4 family-associated protein 1 [Sus scrofa]</w:t>
            </w:r>
          </w:p>
        </w:tc>
      </w:tr>
      <w:tr w:rsidR="003B2F3D" w:rsidRPr="003B2F3D" w14:paraId="63296132" w14:textId="77777777" w:rsidTr="003B2F3D">
        <w:trPr>
          <w:trHeight w:val="278"/>
        </w:trPr>
        <w:tc>
          <w:tcPr>
            <w:tcW w:w="1247" w:type="dxa"/>
            <w:noWrap/>
            <w:hideMark/>
          </w:tcPr>
          <w:p w14:paraId="6258D130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NP_001090885.1</w:t>
            </w:r>
          </w:p>
        </w:tc>
        <w:tc>
          <w:tcPr>
            <w:tcW w:w="1248" w:type="dxa"/>
            <w:noWrap/>
            <w:hideMark/>
          </w:tcPr>
          <w:p w14:paraId="045DF702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MX2</w:t>
            </w:r>
          </w:p>
        </w:tc>
        <w:tc>
          <w:tcPr>
            <w:tcW w:w="1247" w:type="dxa"/>
            <w:noWrap/>
            <w:hideMark/>
          </w:tcPr>
          <w:p w14:paraId="23D9AFAA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0.009333</w:t>
            </w:r>
          </w:p>
        </w:tc>
        <w:tc>
          <w:tcPr>
            <w:tcW w:w="1248" w:type="dxa"/>
            <w:noWrap/>
            <w:hideMark/>
          </w:tcPr>
          <w:p w14:paraId="7134DF7A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1.730796</w:t>
            </w:r>
          </w:p>
        </w:tc>
        <w:tc>
          <w:tcPr>
            <w:tcW w:w="743" w:type="dxa"/>
            <w:noWrap/>
            <w:hideMark/>
          </w:tcPr>
          <w:p w14:paraId="146E398B" w14:textId="77777777" w:rsidR="003B2F3D" w:rsidRPr="003B2F3D" w:rsidRDefault="003B2F3D" w:rsidP="003B2F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up</w:t>
            </w:r>
          </w:p>
        </w:tc>
        <w:tc>
          <w:tcPr>
            <w:tcW w:w="2563" w:type="dxa"/>
            <w:noWrap/>
            <w:hideMark/>
          </w:tcPr>
          <w:p w14:paraId="63A24476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interferon-induced GTP-binding protein Mx2 [Sus scrofa]</w:t>
            </w:r>
          </w:p>
        </w:tc>
      </w:tr>
      <w:tr w:rsidR="003B2F3D" w:rsidRPr="003B2F3D" w14:paraId="585FF8CE" w14:textId="77777777" w:rsidTr="003B2F3D">
        <w:trPr>
          <w:trHeight w:val="278"/>
        </w:trPr>
        <w:tc>
          <w:tcPr>
            <w:tcW w:w="1247" w:type="dxa"/>
            <w:noWrap/>
            <w:hideMark/>
          </w:tcPr>
          <w:p w14:paraId="45829E72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XP_003131510.1</w:t>
            </w:r>
          </w:p>
        </w:tc>
        <w:tc>
          <w:tcPr>
            <w:tcW w:w="1248" w:type="dxa"/>
            <w:noWrap/>
            <w:hideMark/>
          </w:tcPr>
          <w:p w14:paraId="3F0548BE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KRT20</w:t>
            </w:r>
          </w:p>
        </w:tc>
        <w:tc>
          <w:tcPr>
            <w:tcW w:w="1247" w:type="dxa"/>
            <w:noWrap/>
            <w:hideMark/>
          </w:tcPr>
          <w:p w14:paraId="48C465E2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0.015711</w:t>
            </w:r>
          </w:p>
        </w:tc>
        <w:tc>
          <w:tcPr>
            <w:tcW w:w="1248" w:type="dxa"/>
            <w:noWrap/>
            <w:hideMark/>
          </w:tcPr>
          <w:p w14:paraId="3185662B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-1.72269</w:t>
            </w:r>
          </w:p>
        </w:tc>
        <w:tc>
          <w:tcPr>
            <w:tcW w:w="743" w:type="dxa"/>
            <w:noWrap/>
            <w:hideMark/>
          </w:tcPr>
          <w:p w14:paraId="65AD5C01" w14:textId="77777777" w:rsidR="003B2F3D" w:rsidRPr="003B2F3D" w:rsidRDefault="003B2F3D" w:rsidP="003B2F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down</w:t>
            </w:r>
          </w:p>
        </w:tc>
        <w:tc>
          <w:tcPr>
            <w:tcW w:w="2563" w:type="dxa"/>
            <w:noWrap/>
            <w:hideMark/>
          </w:tcPr>
          <w:p w14:paraId="46AF9124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keratin, type I cytoskeletal 20 [Sus scrofa]</w:t>
            </w:r>
          </w:p>
        </w:tc>
      </w:tr>
      <w:tr w:rsidR="003B2F3D" w:rsidRPr="003B2F3D" w14:paraId="414512D4" w14:textId="77777777" w:rsidTr="003B2F3D">
        <w:trPr>
          <w:trHeight w:val="278"/>
        </w:trPr>
        <w:tc>
          <w:tcPr>
            <w:tcW w:w="1247" w:type="dxa"/>
            <w:noWrap/>
            <w:hideMark/>
          </w:tcPr>
          <w:p w14:paraId="74D8D1CC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XP_020945969.1</w:t>
            </w:r>
          </w:p>
        </w:tc>
        <w:tc>
          <w:tcPr>
            <w:tcW w:w="1248" w:type="dxa"/>
            <w:noWrap/>
            <w:hideMark/>
          </w:tcPr>
          <w:p w14:paraId="3CF56C95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LOC100155195</w:t>
            </w:r>
          </w:p>
        </w:tc>
        <w:tc>
          <w:tcPr>
            <w:tcW w:w="1247" w:type="dxa"/>
            <w:noWrap/>
            <w:hideMark/>
          </w:tcPr>
          <w:p w14:paraId="2E535224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1.95E-07</w:t>
            </w:r>
          </w:p>
        </w:tc>
        <w:tc>
          <w:tcPr>
            <w:tcW w:w="1248" w:type="dxa"/>
            <w:noWrap/>
            <w:hideMark/>
          </w:tcPr>
          <w:p w14:paraId="4D8309E4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1.526274</w:t>
            </w:r>
          </w:p>
        </w:tc>
        <w:tc>
          <w:tcPr>
            <w:tcW w:w="743" w:type="dxa"/>
            <w:noWrap/>
            <w:hideMark/>
          </w:tcPr>
          <w:p w14:paraId="371F4F5D" w14:textId="77777777" w:rsidR="003B2F3D" w:rsidRPr="003B2F3D" w:rsidRDefault="003B2F3D" w:rsidP="003B2F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up</w:t>
            </w:r>
          </w:p>
        </w:tc>
        <w:tc>
          <w:tcPr>
            <w:tcW w:w="2563" w:type="dxa"/>
            <w:noWrap/>
            <w:hideMark/>
          </w:tcPr>
          <w:p w14:paraId="47346CF7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guanylate-binding protein 7 [Sus scrofa]</w:t>
            </w:r>
          </w:p>
        </w:tc>
      </w:tr>
      <w:tr w:rsidR="003B2F3D" w:rsidRPr="003B2F3D" w14:paraId="4EFC894D" w14:textId="77777777" w:rsidTr="003B2F3D">
        <w:trPr>
          <w:trHeight w:val="278"/>
        </w:trPr>
        <w:tc>
          <w:tcPr>
            <w:tcW w:w="1247" w:type="dxa"/>
            <w:noWrap/>
            <w:hideMark/>
          </w:tcPr>
          <w:p w14:paraId="11F0135A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XP_020929339.1</w:t>
            </w:r>
          </w:p>
        </w:tc>
        <w:tc>
          <w:tcPr>
            <w:tcW w:w="1248" w:type="dxa"/>
            <w:noWrap/>
            <w:hideMark/>
          </w:tcPr>
          <w:p w14:paraId="42233059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OAS1</w:t>
            </w:r>
          </w:p>
        </w:tc>
        <w:tc>
          <w:tcPr>
            <w:tcW w:w="1247" w:type="dxa"/>
            <w:noWrap/>
            <w:hideMark/>
          </w:tcPr>
          <w:p w14:paraId="5B029934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4.26E-06</w:t>
            </w:r>
          </w:p>
        </w:tc>
        <w:tc>
          <w:tcPr>
            <w:tcW w:w="1248" w:type="dxa"/>
            <w:noWrap/>
            <w:hideMark/>
          </w:tcPr>
          <w:p w14:paraId="0DBC35B0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1.448184</w:t>
            </w:r>
          </w:p>
        </w:tc>
        <w:tc>
          <w:tcPr>
            <w:tcW w:w="743" w:type="dxa"/>
            <w:noWrap/>
            <w:hideMark/>
          </w:tcPr>
          <w:p w14:paraId="08645398" w14:textId="77777777" w:rsidR="003B2F3D" w:rsidRPr="003B2F3D" w:rsidRDefault="003B2F3D" w:rsidP="003B2F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up</w:t>
            </w:r>
          </w:p>
        </w:tc>
        <w:tc>
          <w:tcPr>
            <w:tcW w:w="2563" w:type="dxa"/>
            <w:noWrap/>
            <w:hideMark/>
          </w:tcPr>
          <w:p w14:paraId="0BE7999B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LOW QUALITY PROTEIN: 2-5-oligoadenylate synthase 1 [Sus scrofa]</w:t>
            </w:r>
          </w:p>
        </w:tc>
      </w:tr>
      <w:tr w:rsidR="003B2F3D" w:rsidRPr="003B2F3D" w14:paraId="35638723" w14:textId="77777777" w:rsidTr="003B2F3D">
        <w:trPr>
          <w:trHeight w:val="278"/>
        </w:trPr>
        <w:tc>
          <w:tcPr>
            <w:tcW w:w="1247" w:type="dxa"/>
            <w:noWrap/>
            <w:hideMark/>
          </w:tcPr>
          <w:p w14:paraId="492C3F71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NP_001231292.1</w:t>
            </w:r>
          </w:p>
        </w:tc>
        <w:tc>
          <w:tcPr>
            <w:tcW w:w="1248" w:type="dxa"/>
            <w:noWrap/>
            <w:hideMark/>
          </w:tcPr>
          <w:p w14:paraId="418A9E2E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IFIT1</w:t>
            </w:r>
          </w:p>
        </w:tc>
        <w:tc>
          <w:tcPr>
            <w:tcW w:w="1247" w:type="dxa"/>
            <w:noWrap/>
            <w:hideMark/>
          </w:tcPr>
          <w:p w14:paraId="7DE3132A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0.001463</w:t>
            </w:r>
          </w:p>
        </w:tc>
        <w:tc>
          <w:tcPr>
            <w:tcW w:w="1248" w:type="dxa"/>
            <w:noWrap/>
            <w:hideMark/>
          </w:tcPr>
          <w:p w14:paraId="0B6324E7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1.446349</w:t>
            </w:r>
          </w:p>
        </w:tc>
        <w:tc>
          <w:tcPr>
            <w:tcW w:w="743" w:type="dxa"/>
            <w:noWrap/>
            <w:hideMark/>
          </w:tcPr>
          <w:p w14:paraId="758B6218" w14:textId="77777777" w:rsidR="003B2F3D" w:rsidRPr="003B2F3D" w:rsidRDefault="003B2F3D" w:rsidP="003B2F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up</w:t>
            </w:r>
          </w:p>
        </w:tc>
        <w:tc>
          <w:tcPr>
            <w:tcW w:w="2563" w:type="dxa"/>
            <w:noWrap/>
            <w:hideMark/>
          </w:tcPr>
          <w:p w14:paraId="7F3F2B0D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interferon-induced protein with tetratricopeptide repeats 1 [Sus scrofa]</w:t>
            </w:r>
          </w:p>
        </w:tc>
      </w:tr>
      <w:tr w:rsidR="003B2F3D" w:rsidRPr="003B2F3D" w14:paraId="22E9A3F3" w14:textId="77777777" w:rsidTr="003B2F3D">
        <w:trPr>
          <w:trHeight w:val="278"/>
        </w:trPr>
        <w:tc>
          <w:tcPr>
            <w:tcW w:w="1247" w:type="dxa"/>
            <w:noWrap/>
            <w:hideMark/>
          </w:tcPr>
          <w:p w14:paraId="46441578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NP_998982.1</w:t>
            </w:r>
          </w:p>
        </w:tc>
        <w:tc>
          <w:tcPr>
            <w:tcW w:w="1248" w:type="dxa"/>
            <w:noWrap/>
            <w:hideMark/>
          </w:tcPr>
          <w:p w14:paraId="3CF86892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RSAD2</w:t>
            </w:r>
          </w:p>
        </w:tc>
        <w:tc>
          <w:tcPr>
            <w:tcW w:w="1247" w:type="dxa"/>
            <w:noWrap/>
            <w:hideMark/>
          </w:tcPr>
          <w:p w14:paraId="20D089EC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1.87E-05</w:t>
            </w:r>
          </w:p>
        </w:tc>
        <w:tc>
          <w:tcPr>
            <w:tcW w:w="1248" w:type="dxa"/>
            <w:noWrap/>
            <w:hideMark/>
          </w:tcPr>
          <w:p w14:paraId="7B47F740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1.439903</w:t>
            </w:r>
          </w:p>
        </w:tc>
        <w:tc>
          <w:tcPr>
            <w:tcW w:w="743" w:type="dxa"/>
            <w:noWrap/>
            <w:hideMark/>
          </w:tcPr>
          <w:p w14:paraId="12E54E42" w14:textId="77777777" w:rsidR="003B2F3D" w:rsidRPr="003B2F3D" w:rsidRDefault="003B2F3D" w:rsidP="003B2F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up</w:t>
            </w:r>
          </w:p>
        </w:tc>
        <w:tc>
          <w:tcPr>
            <w:tcW w:w="2563" w:type="dxa"/>
            <w:noWrap/>
            <w:hideMark/>
          </w:tcPr>
          <w:p w14:paraId="01F80522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radical S-adenosyl methionine domain-containing protein 2 [Sus scrofa]</w:t>
            </w:r>
          </w:p>
        </w:tc>
      </w:tr>
      <w:tr w:rsidR="003B2F3D" w:rsidRPr="003B2F3D" w14:paraId="3D208A12" w14:textId="77777777" w:rsidTr="003B2F3D">
        <w:trPr>
          <w:trHeight w:val="278"/>
        </w:trPr>
        <w:tc>
          <w:tcPr>
            <w:tcW w:w="1247" w:type="dxa"/>
            <w:noWrap/>
            <w:hideMark/>
          </w:tcPr>
          <w:p w14:paraId="78435667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XP_020953489.1</w:t>
            </w:r>
          </w:p>
        </w:tc>
        <w:tc>
          <w:tcPr>
            <w:tcW w:w="1248" w:type="dxa"/>
            <w:noWrap/>
            <w:hideMark/>
          </w:tcPr>
          <w:p w14:paraId="4A5695F1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LOC110255217</w:t>
            </w:r>
          </w:p>
        </w:tc>
        <w:tc>
          <w:tcPr>
            <w:tcW w:w="1247" w:type="dxa"/>
            <w:noWrap/>
            <w:hideMark/>
          </w:tcPr>
          <w:p w14:paraId="76C3275F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1.55E-05</w:t>
            </w:r>
          </w:p>
        </w:tc>
        <w:tc>
          <w:tcPr>
            <w:tcW w:w="1248" w:type="dxa"/>
            <w:noWrap/>
            <w:hideMark/>
          </w:tcPr>
          <w:p w14:paraId="37CA6C23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1.431232</w:t>
            </w:r>
          </w:p>
        </w:tc>
        <w:tc>
          <w:tcPr>
            <w:tcW w:w="743" w:type="dxa"/>
            <w:noWrap/>
            <w:hideMark/>
          </w:tcPr>
          <w:p w14:paraId="6BA341AB" w14:textId="77777777" w:rsidR="003B2F3D" w:rsidRPr="003B2F3D" w:rsidRDefault="003B2F3D" w:rsidP="003B2F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up</w:t>
            </w:r>
          </w:p>
        </w:tc>
        <w:tc>
          <w:tcPr>
            <w:tcW w:w="2563" w:type="dxa"/>
            <w:noWrap/>
            <w:hideMark/>
          </w:tcPr>
          <w:p w14:paraId="711B3DD8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interferon lambda-3-like [Sus scrofa]</w:t>
            </w:r>
          </w:p>
        </w:tc>
      </w:tr>
      <w:tr w:rsidR="003B2F3D" w:rsidRPr="003B2F3D" w14:paraId="2683C036" w14:textId="77777777" w:rsidTr="003B2F3D">
        <w:trPr>
          <w:trHeight w:val="278"/>
        </w:trPr>
        <w:tc>
          <w:tcPr>
            <w:tcW w:w="1247" w:type="dxa"/>
            <w:noWrap/>
            <w:hideMark/>
          </w:tcPr>
          <w:p w14:paraId="245D9F18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NP_001191324.1</w:t>
            </w:r>
          </w:p>
        </w:tc>
        <w:tc>
          <w:tcPr>
            <w:tcW w:w="1248" w:type="dxa"/>
            <w:noWrap/>
            <w:hideMark/>
          </w:tcPr>
          <w:p w14:paraId="36AD2B4B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IFIT3</w:t>
            </w:r>
          </w:p>
        </w:tc>
        <w:tc>
          <w:tcPr>
            <w:tcW w:w="1247" w:type="dxa"/>
            <w:noWrap/>
            <w:hideMark/>
          </w:tcPr>
          <w:p w14:paraId="2C62B257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5.95E-05</w:t>
            </w:r>
          </w:p>
        </w:tc>
        <w:tc>
          <w:tcPr>
            <w:tcW w:w="1248" w:type="dxa"/>
            <w:noWrap/>
            <w:hideMark/>
          </w:tcPr>
          <w:p w14:paraId="61608221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1.41343</w:t>
            </w:r>
          </w:p>
        </w:tc>
        <w:tc>
          <w:tcPr>
            <w:tcW w:w="743" w:type="dxa"/>
            <w:noWrap/>
            <w:hideMark/>
          </w:tcPr>
          <w:p w14:paraId="4E6D139D" w14:textId="77777777" w:rsidR="003B2F3D" w:rsidRPr="003B2F3D" w:rsidRDefault="003B2F3D" w:rsidP="003B2F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up</w:t>
            </w:r>
          </w:p>
        </w:tc>
        <w:tc>
          <w:tcPr>
            <w:tcW w:w="2563" w:type="dxa"/>
            <w:noWrap/>
            <w:hideMark/>
          </w:tcPr>
          <w:p w14:paraId="49964FE4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interferon-induced protein with tetratricopeptide repeats 3 [Sus scrofa]</w:t>
            </w:r>
          </w:p>
        </w:tc>
      </w:tr>
      <w:tr w:rsidR="003B2F3D" w:rsidRPr="003B2F3D" w14:paraId="4DE704AB" w14:textId="77777777" w:rsidTr="003B2F3D">
        <w:trPr>
          <w:trHeight w:val="278"/>
        </w:trPr>
        <w:tc>
          <w:tcPr>
            <w:tcW w:w="1247" w:type="dxa"/>
            <w:noWrap/>
            <w:hideMark/>
          </w:tcPr>
          <w:p w14:paraId="27719E0D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XP_020935903.1</w:t>
            </w:r>
          </w:p>
        </w:tc>
        <w:tc>
          <w:tcPr>
            <w:tcW w:w="1248" w:type="dxa"/>
            <w:noWrap/>
            <w:hideMark/>
          </w:tcPr>
          <w:p w14:paraId="4CC928AC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IRF1</w:t>
            </w:r>
          </w:p>
        </w:tc>
        <w:tc>
          <w:tcPr>
            <w:tcW w:w="1247" w:type="dxa"/>
            <w:noWrap/>
            <w:hideMark/>
          </w:tcPr>
          <w:p w14:paraId="5C2A210E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9.26E-05</w:t>
            </w:r>
          </w:p>
        </w:tc>
        <w:tc>
          <w:tcPr>
            <w:tcW w:w="1248" w:type="dxa"/>
            <w:noWrap/>
            <w:hideMark/>
          </w:tcPr>
          <w:p w14:paraId="5742F65E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1.374205</w:t>
            </w:r>
          </w:p>
        </w:tc>
        <w:tc>
          <w:tcPr>
            <w:tcW w:w="743" w:type="dxa"/>
            <w:noWrap/>
            <w:hideMark/>
          </w:tcPr>
          <w:p w14:paraId="3EF25DA6" w14:textId="77777777" w:rsidR="003B2F3D" w:rsidRPr="003B2F3D" w:rsidRDefault="003B2F3D" w:rsidP="003B2F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up</w:t>
            </w:r>
          </w:p>
        </w:tc>
        <w:tc>
          <w:tcPr>
            <w:tcW w:w="2563" w:type="dxa"/>
            <w:noWrap/>
            <w:hideMark/>
          </w:tcPr>
          <w:p w14:paraId="72FF798D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interferon regulatory factor 1 isoform X1 [Sus scrofa]</w:t>
            </w:r>
          </w:p>
        </w:tc>
      </w:tr>
      <w:tr w:rsidR="003B2F3D" w:rsidRPr="003B2F3D" w14:paraId="31F710E2" w14:textId="77777777" w:rsidTr="003B2F3D">
        <w:trPr>
          <w:trHeight w:val="278"/>
        </w:trPr>
        <w:tc>
          <w:tcPr>
            <w:tcW w:w="1247" w:type="dxa"/>
            <w:noWrap/>
            <w:hideMark/>
          </w:tcPr>
          <w:p w14:paraId="32AAE412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NP_999008.2</w:t>
            </w:r>
          </w:p>
        </w:tc>
        <w:tc>
          <w:tcPr>
            <w:tcW w:w="1248" w:type="dxa"/>
            <w:noWrap/>
            <w:hideMark/>
          </w:tcPr>
          <w:p w14:paraId="60FC591C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SOX9</w:t>
            </w:r>
          </w:p>
        </w:tc>
        <w:tc>
          <w:tcPr>
            <w:tcW w:w="1247" w:type="dxa"/>
            <w:noWrap/>
            <w:hideMark/>
          </w:tcPr>
          <w:p w14:paraId="4BF36774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1.08E-05</w:t>
            </w:r>
          </w:p>
        </w:tc>
        <w:tc>
          <w:tcPr>
            <w:tcW w:w="1248" w:type="dxa"/>
            <w:noWrap/>
            <w:hideMark/>
          </w:tcPr>
          <w:p w14:paraId="53D4B6A4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1.345413</w:t>
            </w:r>
          </w:p>
        </w:tc>
        <w:tc>
          <w:tcPr>
            <w:tcW w:w="743" w:type="dxa"/>
            <w:noWrap/>
            <w:hideMark/>
          </w:tcPr>
          <w:p w14:paraId="226F81D4" w14:textId="77777777" w:rsidR="003B2F3D" w:rsidRPr="003B2F3D" w:rsidRDefault="003B2F3D" w:rsidP="003B2F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up</w:t>
            </w:r>
          </w:p>
        </w:tc>
        <w:tc>
          <w:tcPr>
            <w:tcW w:w="2563" w:type="dxa"/>
            <w:noWrap/>
            <w:hideMark/>
          </w:tcPr>
          <w:p w14:paraId="2AD46A19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transcription factor SOX-9 [Sus scrofa]</w:t>
            </w:r>
          </w:p>
        </w:tc>
      </w:tr>
      <w:tr w:rsidR="003B2F3D" w:rsidRPr="003B2F3D" w14:paraId="363CDAA4" w14:textId="77777777" w:rsidTr="003B2F3D">
        <w:trPr>
          <w:trHeight w:val="278"/>
        </w:trPr>
        <w:tc>
          <w:tcPr>
            <w:tcW w:w="1247" w:type="dxa"/>
            <w:noWrap/>
            <w:hideMark/>
          </w:tcPr>
          <w:p w14:paraId="6E4F72BC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XP_020945588.1</w:t>
            </w:r>
          </w:p>
        </w:tc>
        <w:tc>
          <w:tcPr>
            <w:tcW w:w="1248" w:type="dxa"/>
            <w:noWrap/>
            <w:hideMark/>
          </w:tcPr>
          <w:p w14:paraId="78F17ED2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LOC100738744</w:t>
            </w:r>
          </w:p>
        </w:tc>
        <w:tc>
          <w:tcPr>
            <w:tcW w:w="1247" w:type="dxa"/>
            <w:noWrap/>
            <w:hideMark/>
          </w:tcPr>
          <w:p w14:paraId="639B271D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0.000372</w:t>
            </w:r>
          </w:p>
        </w:tc>
        <w:tc>
          <w:tcPr>
            <w:tcW w:w="1248" w:type="dxa"/>
            <w:noWrap/>
            <w:hideMark/>
          </w:tcPr>
          <w:p w14:paraId="523861DE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-1.30563</w:t>
            </w:r>
          </w:p>
        </w:tc>
        <w:tc>
          <w:tcPr>
            <w:tcW w:w="743" w:type="dxa"/>
            <w:noWrap/>
            <w:hideMark/>
          </w:tcPr>
          <w:p w14:paraId="580F75C9" w14:textId="77777777" w:rsidR="003B2F3D" w:rsidRPr="003B2F3D" w:rsidRDefault="003B2F3D" w:rsidP="003B2F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down</w:t>
            </w:r>
          </w:p>
        </w:tc>
        <w:tc>
          <w:tcPr>
            <w:tcW w:w="2563" w:type="dxa"/>
            <w:noWrap/>
            <w:hideMark/>
          </w:tcPr>
          <w:p w14:paraId="64268EB0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histone H2B type 2-E [Sus scrofa]</w:t>
            </w:r>
          </w:p>
        </w:tc>
      </w:tr>
      <w:tr w:rsidR="003B2F3D" w:rsidRPr="003B2F3D" w14:paraId="576C93BB" w14:textId="77777777" w:rsidTr="003B2F3D">
        <w:trPr>
          <w:trHeight w:val="278"/>
        </w:trPr>
        <w:tc>
          <w:tcPr>
            <w:tcW w:w="1247" w:type="dxa"/>
            <w:noWrap/>
            <w:hideMark/>
          </w:tcPr>
          <w:p w14:paraId="579CA436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NP_999226.2</w:t>
            </w:r>
          </w:p>
        </w:tc>
        <w:tc>
          <w:tcPr>
            <w:tcW w:w="1248" w:type="dxa"/>
            <w:noWrap/>
            <w:hideMark/>
          </w:tcPr>
          <w:p w14:paraId="2F549544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MX1</w:t>
            </w:r>
          </w:p>
        </w:tc>
        <w:tc>
          <w:tcPr>
            <w:tcW w:w="1247" w:type="dxa"/>
            <w:noWrap/>
            <w:hideMark/>
          </w:tcPr>
          <w:p w14:paraId="5AEF2FE3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0.006316</w:t>
            </w:r>
          </w:p>
        </w:tc>
        <w:tc>
          <w:tcPr>
            <w:tcW w:w="1248" w:type="dxa"/>
            <w:noWrap/>
            <w:hideMark/>
          </w:tcPr>
          <w:p w14:paraId="250CFDAB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1.297035</w:t>
            </w:r>
          </w:p>
        </w:tc>
        <w:tc>
          <w:tcPr>
            <w:tcW w:w="743" w:type="dxa"/>
            <w:noWrap/>
            <w:hideMark/>
          </w:tcPr>
          <w:p w14:paraId="7E6C59AA" w14:textId="77777777" w:rsidR="003B2F3D" w:rsidRPr="003B2F3D" w:rsidRDefault="003B2F3D" w:rsidP="003B2F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up</w:t>
            </w:r>
          </w:p>
        </w:tc>
        <w:tc>
          <w:tcPr>
            <w:tcW w:w="2563" w:type="dxa"/>
            <w:noWrap/>
            <w:hideMark/>
          </w:tcPr>
          <w:p w14:paraId="1DB8D914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interferon-induced GTP-binding protein Mx1 [Sus scrofa]</w:t>
            </w:r>
          </w:p>
        </w:tc>
      </w:tr>
      <w:tr w:rsidR="003B2F3D" w:rsidRPr="003B2F3D" w14:paraId="7F9E993B" w14:textId="77777777" w:rsidTr="003B2F3D">
        <w:trPr>
          <w:trHeight w:val="278"/>
        </w:trPr>
        <w:tc>
          <w:tcPr>
            <w:tcW w:w="1247" w:type="dxa"/>
            <w:noWrap/>
            <w:hideMark/>
          </w:tcPr>
          <w:p w14:paraId="7B6C4100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XP_005661188.2</w:t>
            </w:r>
          </w:p>
        </w:tc>
        <w:tc>
          <w:tcPr>
            <w:tcW w:w="1248" w:type="dxa"/>
            <w:noWrap/>
            <w:hideMark/>
          </w:tcPr>
          <w:p w14:paraId="03069590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SBF2</w:t>
            </w:r>
          </w:p>
        </w:tc>
        <w:tc>
          <w:tcPr>
            <w:tcW w:w="1247" w:type="dxa"/>
            <w:noWrap/>
            <w:hideMark/>
          </w:tcPr>
          <w:p w14:paraId="2EA472D4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0.032669</w:t>
            </w:r>
          </w:p>
        </w:tc>
        <w:tc>
          <w:tcPr>
            <w:tcW w:w="1248" w:type="dxa"/>
            <w:noWrap/>
            <w:hideMark/>
          </w:tcPr>
          <w:p w14:paraId="75D60DB9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1.283191</w:t>
            </w:r>
          </w:p>
        </w:tc>
        <w:tc>
          <w:tcPr>
            <w:tcW w:w="743" w:type="dxa"/>
            <w:noWrap/>
            <w:hideMark/>
          </w:tcPr>
          <w:p w14:paraId="2FD979D4" w14:textId="77777777" w:rsidR="003B2F3D" w:rsidRPr="003B2F3D" w:rsidRDefault="003B2F3D" w:rsidP="003B2F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up</w:t>
            </w:r>
          </w:p>
        </w:tc>
        <w:tc>
          <w:tcPr>
            <w:tcW w:w="2563" w:type="dxa"/>
            <w:noWrap/>
            <w:hideMark/>
          </w:tcPr>
          <w:p w14:paraId="45238B2A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myotubularin-related protein 13 isoform X1 [Sus scrofa]</w:t>
            </w:r>
          </w:p>
        </w:tc>
      </w:tr>
      <w:tr w:rsidR="003B2F3D" w:rsidRPr="003B2F3D" w14:paraId="0D20D9C4" w14:textId="77777777" w:rsidTr="003B2F3D">
        <w:trPr>
          <w:trHeight w:val="278"/>
        </w:trPr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02695783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XP_020944163.1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noWrap/>
            <w:hideMark/>
          </w:tcPr>
          <w:p w14:paraId="1E4EDF6F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GBP1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hideMark/>
          </w:tcPr>
          <w:p w14:paraId="52DE6A8F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2.69E-05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noWrap/>
            <w:hideMark/>
          </w:tcPr>
          <w:p w14:paraId="39AADA7F" w14:textId="77777777" w:rsidR="003B2F3D" w:rsidRPr="003B2F3D" w:rsidRDefault="003B2F3D" w:rsidP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1.259154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noWrap/>
            <w:hideMark/>
          </w:tcPr>
          <w:p w14:paraId="6A8D1F36" w14:textId="77777777" w:rsidR="003B2F3D" w:rsidRPr="003B2F3D" w:rsidRDefault="003B2F3D" w:rsidP="003B2F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up</w:t>
            </w:r>
          </w:p>
        </w:tc>
        <w:tc>
          <w:tcPr>
            <w:tcW w:w="2563" w:type="dxa"/>
            <w:tcBorders>
              <w:bottom w:val="single" w:sz="4" w:space="0" w:color="auto"/>
            </w:tcBorders>
            <w:noWrap/>
            <w:hideMark/>
          </w:tcPr>
          <w:p w14:paraId="42F35C18" w14:textId="77777777" w:rsidR="003B2F3D" w:rsidRPr="003B2F3D" w:rsidRDefault="003B2F3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2F3D">
              <w:rPr>
                <w:rFonts w:ascii="Times New Roman" w:hAnsi="Times New Roman" w:cs="Times New Roman"/>
                <w:sz w:val="20"/>
                <w:szCs w:val="20"/>
              </w:rPr>
              <w:t>interferon-induced guanylate-binding protein 1 isoform X1 [Sus scrofa]</w:t>
            </w:r>
          </w:p>
        </w:tc>
      </w:tr>
    </w:tbl>
    <w:p w14:paraId="3D99E390" w14:textId="77777777" w:rsidR="00DB194D" w:rsidRPr="003B2F3D" w:rsidRDefault="00DB194D" w:rsidP="00044E62">
      <w:pPr>
        <w:rPr>
          <w:rFonts w:hint="eastAsia"/>
        </w:rPr>
      </w:pPr>
    </w:p>
    <w:p w14:paraId="389D3CB3" w14:textId="77777777" w:rsidR="00DB194D" w:rsidRDefault="00DB194D" w:rsidP="00044E62">
      <w:pPr>
        <w:rPr>
          <w:rFonts w:hint="eastAsia"/>
        </w:rPr>
      </w:pPr>
    </w:p>
    <w:p w14:paraId="253F3818" w14:textId="77777777" w:rsidR="00DB194D" w:rsidRDefault="00DB194D" w:rsidP="00044E62">
      <w:pPr>
        <w:rPr>
          <w:rFonts w:hint="eastAsia"/>
        </w:rPr>
      </w:pPr>
    </w:p>
    <w:p w14:paraId="31BBCB7A" w14:textId="77777777" w:rsidR="00350B50" w:rsidRPr="00350B50" w:rsidRDefault="00350B50" w:rsidP="00044E62">
      <w:pPr>
        <w:rPr>
          <w:rFonts w:hint="eastAsia"/>
        </w:rPr>
      </w:pPr>
    </w:p>
    <w:sectPr w:rsidR="00350B50" w:rsidRPr="00350B50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66D38E" w14:textId="77777777" w:rsidR="00AE0B82" w:rsidRDefault="00AE0B82" w:rsidP="00B43FF0">
      <w:pPr>
        <w:rPr>
          <w:rFonts w:hint="eastAsia"/>
        </w:rPr>
      </w:pPr>
      <w:r>
        <w:separator/>
      </w:r>
    </w:p>
  </w:endnote>
  <w:endnote w:type="continuationSeparator" w:id="0">
    <w:p w14:paraId="46645E54" w14:textId="77777777" w:rsidR="00AE0B82" w:rsidRDefault="00AE0B82" w:rsidP="00B43FF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61640712"/>
      <w:docPartObj>
        <w:docPartGallery w:val="Page Numbers (Bottom of Page)"/>
        <w:docPartUnique/>
      </w:docPartObj>
    </w:sdtPr>
    <w:sdtContent>
      <w:p w14:paraId="42A7780B" w14:textId="14947E9F" w:rsidR="00925520" w:rsidRDefault="00925520">
        <w:pPr>
          <w:pStyle w:val="af1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0DB2968" w14:textId="77777777" w:rsidR="00925520" w:rsidRDefault="00925520">
    <w:pPr>
      <w:pStyle w:val="af1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C5C508" w14:textId="77777777" w:rsidR="00AE0B82" w:rsidRDefault="00AE0B82" w:rsidP="00B43FF0">
      <w:pPr>
        <w:rPr>
          <w:rFonts w:hint="eastAsia"/>
        </w:rPr>
      </w:pPr>
      <w:r>
        <w:separator/>
      </w:r>
    </w:p>
  </w:footnote>
  <w:footnote w:type="continuationSeparator" w:id="0">
    <w:p w14:paraId="5D2FDA55" w14:textId="77777777" w:rsidR="00AE0B82" w:rsidRDefault="00AE0B82" w:rsidP="00B43FF0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ADC"/>
    <w:rsid w:val="00010B35"/>
    <w:rsid w:val="00011CE9"/>
    <w:rsid w:val="00033361"/>
    <w:rsid w:val="00044E62"/>
    <w:rsid w:val="00046179"/>
    <w:rsid w:val="0005662F"/>
    <w:rsid w:val="00066F36"/>
    <w:rsid w:val="00073076"/>
    <w:rsid w:val="00092D7F"/>
    <w:rsid w:val="000A0E59"/>
    <w:rsid w:val="000C0482"/>
    <w:rsid w:val="000C1208"/>
    <w:rsid w:val="000F3A79"/>
    <w:rsid w:val="00113CE3"/>
    <w:rsid w:val="00113E65"/>
    <w:rsid w:val="00131EE8"/>
    <w:rsid w:val="00174D76"/>
    <w:rsid w:val="00176ADC"/>
    <w:rsid w:val="001809B6"/>
    <w:rsid w:val="001D4F29"/>
    <w:rsid w:val="001D6079"/>
    <w:rsid w:val="00253003"/>
    <w:rsid w:val="00284670"/>
    <w:rsid w:val="00284FA6"/>
    <w:rsid w:val="002C630B"/>
    <w:rsid w:val="002E030C"/>
    <w:rsid w:val="002E071E"/>
    <w:rsid w:val="00320156"/>
    <w:rsid w:val="00350B50"/>
    <w:rsid w:val="00354FF2"/>
    <w:rsid w:val="003551AE"/>
    <w:rsid w:val="003555E3"/>
    <w:rsid w:val="00375951"/>
    <w:rsid w:val="003807BC"/>
    <w:rsid w:val="00390F9C"/>
    <w:rsid w:val="0039427A"/>
    <w:rsid w:val="0039600C"/>
    <w:rsid w:val="003A2B99"/>
    <w:rsid w:val="003A406B"/>
    <w:rsid w:val="003A6CDB"/>
    <w:rsid w:val="003B2F3D"/>
    <w:rsid w:val="003F1EFB"/>
    <w:rsid w:val="003F48E6"/>
    <w:rsid w:val="0042200C"/>
    <w:rsid w:val="0045757D"/>
    <w:rsid w:val="00464938"/>
    <w:rsid w:val="004A6956"/>
    <w:rsid w:val="004B5904"/>
    <w:rsid w:val="004F0F49"/>
    <w:rsid w:val="004F7C33"/>
    <w:rsid w:val="00500125"/>
    <w:rsid w:val="00515C7F"/>
    <w:rsid w:val="0051714D"/>
    <w:rsid w:val="005530AF"/>
    <w:rsid w:val="00555452"/>
    <w:rsid w:val="00572436"/>
    <w:rsid w:val="0058086F"/>
    <w:rsid w:val="0059534A"/>
    <w:rsid w:val="005A3190"/>
    <w:rsid w:val="005B096D"/>
    <w:rsid w:val="005B111D"/>
    <w:rsid w:val="005C71F1"/>
    <w:rsid w:val="005D031D"/>
    <w:rsid w:val="005E3688"/>
    <w:rsid w:val="005F1676"/>
    <w:rsid w:val="006661B0"/>
    <w:rsid w:val="006848BC"/>
    <w:rsid w:val="0069263B"/>
    <w:rsid w:val="00693740"/>
    <w:rsid w:val="006A4D28"/>
    <w:rsid w:val="006B3FA1"/>
    <w:rsid w:val="006E1748"/>
    <w:rsid w:val="006F0951"/>
    <w:rsid w:val="00717812"/>
    <w:rsid w:val="00732A76"/>
    <w:rsid w:val="00745236"/>
    <w:rsid w:val="00763EE1"/>
    <w:rsid w:val="00781185"/>
    <w:rsid w:val="007B13D6"/>
    <w:rsid w:val="007F1E60"/>
    <w:rsid w:val="00846E74"/>
    <w:rsid w:val="0086508E"/>
    <w:rsid w:val="008813C1"/>
    <w:rsid w:val="008A28CD"/>
    <w:rsid w:val="008D3016"/>
    <w:rsid w:val="008E7D3F"/>
    <w:rsid w:val="008E7E81"/>
    <w:rsid w:val="00925520"/>
    <w:rsid w:val="0096370E"/>
    <w:rsid w:val="00965722"/>
    <w:rsid w:val="0097584B"/>
    <w:rsid w:val="009759F9"/>
    <w:rsid w:val="009C77DE"/>
    <w:rsid w:val="009E734D"/>
    <w:rsid w:val="009F1189"/>
    <w:rsid w:val="00A10936"/>
    <w:rsid w:val="00A136A7"/>
    <w:rsid w:val="00A536C5"/>
    <w:rsid w:val="00A53F1C"/>
    <w:rsid w:val="00A676EF"/>
    <w:rsid w:val="00A72D84"/>
    <w:rsid w:val="00AB3FAA"/>
    <w:rsid w:val="00AE0B82"/>
    <w:rsid w:val="00AF0A03"/>
    <w:rsid w:val="00B101A1"/>
    <w:rsid w:val="00B14E3F"/>
    <w:rsid w:val="00B26AAB"/>
    <w:rsid w:val="00B335C4"/>
    <w:rsid w:val="00B43FF0"/>
    <w:rsid w:val="00B62D4B"/>
    <w:rsid w:val="00B63400"/>
    <w:rsid w:val="00B918CB"/>
    <w:rsid w:val="00BB0F7B"/>
    <w:rsid w:val="00BB2E67"/>
    <w:rsid w:val="00BB42A8"/>
    <w:rsid w:val="00BB6A4A"/>
    <w:rsid w:val="00BE099F"/>
    <w:rsid w:val="00C36C4C"/>
    <w:rsid w:val="00C4033A"/>
    <w:rsid w:val="00C603D2"/>
    <w:rsid w:val="00C9198D"/>
    <w:rsid w:val="00C92935"/>
    <w:rsid w:val="00CA5807"/>
    <w:rsid w:val="00CE18D8"/>
    <w:rsid w:val="00D110E5"/>
    <w:rsid w:val="00D227C8"/>
    <w:rsid w:val="00D37144"/>
    <w:rsid w:val="00D41AF0"/>
    <w:rsid w:val="00D431A7"/>
    <w:rsid w:val="00D546F7"/>
    <w:rsid w:val="00D64BF1"/>
    <w:rsid w:val="00D670DA"/>
    <w:rsid w:val="00D83012"/>
    <w:rsid w:val="00DA7C2A"/>
    <w:rsid w:val="00DB194D"/>
    <w:rsid w:val="00DC5EE4"/>
    <w:rsid w:val="00DD44EE"/>
    <w:rsid w:val="00DE206E"/>
    <w:rsid w:val="00DE2D94"/>
    <w:rsid w:val="00DE46FA"/>
    <w:rsid w:val="00DE528E"/>
    <w:rsid w:val="00DF1BDE"/>
    <w:rsid w:val="00E15E40"/>
    <w:rsid w:val="00E47355"/>
    <w:rsid w:val="00E5506D"/>
    <w:rsid w:val="00E63BC8"/>
    <w:rsid w:val="00E71EC2"/>
    <w:rsid w:val="00E856E5"/>
    <w:rsid w:val="00E90DF9"/>
    <w:rsid w:val="00E95B65"/>
    <w:rsid w:val="00E97D33"/>
    <w:rsid w:val="00EA2B9E"/>
    <w:rsid w:val="00EA64FD"/>
    <w:rsid w:val="00EC53F7"/>
    <w:rsid w:val="00EE131D"/>
    <w:rsid w:val="00EF09AA"/>
    <w:rsid w:val="00EF1CE4"/>
    <w:rsid w:val="00F036AD"/>
    <w:rsid w:val="00F25273"/>
    <w:rsid w:val="00F438A4"/>
    <w:rsid w:val="00F76F9E"/>
    <w:rsid w:val="00FB0BB6"/>
    <w:rsid w:val="00FB60C2"/>
    <w:rsid w:val="00FB79E0"/>
    <w:rsid w:val="00FE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DD4EC9"/>
  <w15:chartTrackingRefBased/>
  <w15:docId w15:val="{067FD371-3354-451C-B89E-0103ED69D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3400"/>
    <w:rPr>
      <w:rFonts w:ascii="宋体" w:eastAsia="宋体" w:hAnsi="宋体" w:cs="宋体"/>
      <w:kern w:val="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76ADC"/>
    <w:pPr>
      <w:keepNext/>
      <w:keepLines/>
      <w:widowControl w:val="0"/>
      <w:spacing w:before="480" w:after="80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6ADC"/>
    <w:pPr>
      <w:keepNext/>
      <w:keepLines/>
      <w:widowControl w:val="0"/>
      <w:spacing w:before="160" w:after="8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6ADC"/>
    <w:pPr>
      <w:keepNext/>
      <w:keepLines/>
      <w:widowControl w:val="0"/>
      <w:spacing w:before="160" w:after="80"/>
      <w:jc w:val="both"/>
      <w:outlineLvl w:val="2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6ADC"/>
    <w:pPr>
      <w:keepNext/>
      <w:keepLines/>
      <w:widowControl w:val="0"/>
      <w:spacing w:before="80" w:after="40"/>
      <w:jc w:val="both"/>
      <w:outlineLvl w:val="3"/>
    </w:pPr>
    <w:rPr>
      <w:rFonts w:asciiTheme="minorHAnsi" w:eastAsiaTheme="minorEastAsia" w:hAnsiTheme="minorHAnsi" w:cstheme="majorBidi"/>
      <w:color w:val="2F5496" w:themeColor="accent1" w:themeShade="BF"/>
      <w:kern w:val="2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6ADC"/>
    <w:pPr>
      <w:keepNext/>
      <w:keepLines/>
      <w:widowControl w:val="0"/>
      <w:spacing w:before="80" w:after="40"/>
      <w:jc w:val="both"/>
      <w:outlineLvl w:val="4"/>
    </w:pPr>
    <w:rPr>
      <w:rFonts w:asciiTheme="minorHAnsi" w:eastAsiaTheme="minorEastAsia" w:hAnsiTheme="minorHAnsi" w:cstheme="majorBidi"/>
      <w:color w:val="2F5496" w:themeColor="accent1" w:themeShade="BF"/>
      <w:kern w:val="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6ADC"/>
    <w:pPr>
      <w:keepNext/>
      <w:keepLines/>
      <w:widowControl w:val="0"/>
      <w:spacing w:before="40"/>
      <w:jc w:val="both"/>
      <w:outlineLvl w:val="5"/>
    </w:pPr>
    <w:rPr>
      <w:rFonts w:asciiTheme="minorHAnsi" w:eastAsiaTheme="minorEastAsia" w:hAnsiTheme="minorHAnsi" w:cstheme="majorBidi"/>
      <w:b/>
      <w:bCs/>
      <w:color w:val="2F5496" w:themeColor="accent1" w:themeShade="BF"/>
      <w:kern w:val="2"/>
      <w:sz w:val="21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6ADC"/>
    <w:pPr>
      <w:keepNext/>
      <w:keepLines/>
      <w:widowControl w:val="0"/>
      <w:spacing w:before="40"/>
      <w:jc w:val="both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kern w:val="2"/>
      <w:sz w:val="21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6ADC"/>
    <w:pPr>
      <w:keepNext/>
      <w:keepLines/>
      <w:widowControl w:val="0"/>
      <w:jc w:val="both"/>
      <w:outlineLvl w:val="7"/>
    </w:pPr>
    <w:rPr>
      <w:rFonts w:asciiTheme="minorHAnsi" w:eastAsiaTheme="minorEastAsia" w:hAnsiTheme="minorHAnsi" w:cstheme="majorBidi"/>
      <w:color w:val="595959" w:themeColor="text1" w:themeTint="A6"/>
      <w:kern w:val="2"/>
      <w:sz w:val="21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6ADC"/>
    <w:pPr>
      <w:keepNext/>
      <w:keepLines/>
      <w:widowControl w:val="0"/>
      <w:jc w:val="both"/>
      <w:outlineLvl w:val="8"/>
    </w:pPr>
    <w:rPr>
      <w:rFonts w:asciiTheme="minorHAnsi" w:eastAsiaTheme="majorEastAsia" w:hAnsiTheme="minorHAnsi" w:cstheme="majorBidi"/>
      <w:color w:val="595959" w:themeColor="text1" w:themeTint="A6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76ADC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76A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76A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76ADC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76ADC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176ADC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76AD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76AD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76AD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76ADC"/>
    <w:pPr>
      <w:widowControl w:val="0"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76A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76ADC"/>
    <w:pPr>
      <w:widowControl w:val="0"/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76AD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76ADC"/>
    <w:pPr>
      <w:widowControl w:val="0"/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:sz w:val="21"/>
      <w:szCs w:val="22"/>
    </w:rPr>
  </w:style>
  <w:style w:type="character" w:customStyle="1" w:styleId="a8">
    <w:name w:val="引用 字符"/>
    <w:basedOn w:val="a0"/>
    <w:link w:val="a7"/>
    <w:uiPriority w:val="29"/>
    <w:rsid w:val="00176AD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76ADC"/>
    <w:pPr>
      <w:widowControl w:val="0"/>
      <w:ind w:left="720"/>
      <w:contextualSpacing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styleId="aa">
    <w:name w:val="Intense Emphasis"/>
    <w:basedOn w:val="a0"/>
    <w:uiPriority w:val="21"/>
    <w:qFormat/>
    <w:rsid w:val="00176AD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76ADC"/>
    <w:pPr>
      <w:widowControl w:val="0"/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2F5496" w:themeColor="accent1" w:themeShade="BF"/>
      <w:kern w:val="2"/>
      <w:sz w:val="21"/>
      <w:szCs w:val="22"/>
    </w:rPr>
  </w:style>
  <w:style w:type="character" w:customStyle="1" w:styleId="ac">
    <w:name w:val="明显引用 字符"/>
    <w:basedOn w:val="a0"/>
    <w:link w:val="ab"/>
    <w:uiPriority w:val="30"/>
    <w:rsid w:val="00176AD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76ADC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176A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B43FF0"/>
    <w:pPr>
      <w:widowControl w:val="0"/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B43FF0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B43FF0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B43FF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9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927</TotalTime>
  <Pages>12</Pages>
  <Words>1969</Words>
  <Characters>14788</Characters>
  <Application>Microsoft Office Word</Application>
  <DocSecurity>0</DocSecurity>
  <Lines>1478</Lines>
  <Paragraphs>1047</Paragraphs>
  <ScaleCrop>false</ScaleCrop>
  <Company/>
  <LinksUpToDate>false</LinksUpToDate>
  <CharactersWithSpaces>15710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筱竹 杨</dc:creator>
  <cp:keywords/>
  <dc:description/>
  <cp:lastModifiedBy>筱竹 杨</cp:lastModifiedBy>
  <cp:revision>31</cp:revision>
  <dcterms:created xsi:type="dcterms:W3CDTF">2025-05-24T14:13:00Z</dcterms:created>
  <dcterms:modified xsi:type="dcterms:W3CDTF">2025-08-20T11:02:00Z</dcterms:modified>
</cp:coreProperties>
</file>