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248AE" w:rsidRPr="00B248AE" w:rsidRDefault="00B248AE" w:rsidP="00B248AE">
      <w:pPr>
        <w:rPr>
          <w:rFonts w:ascii="Times New Roman" w:eastAsia="ＭＳ 明朝" w:hAnsi="Times New Roman" w:cs="Times New Roman"/>
          <w:szCs w:val="21"/>
        </w:rPr>
      </w:pPr>
      <w:r w:rsidRPr="00B248AE">
        <w:rPr>
          <w:rFonts w:ascii="Times New Roman" w:eastAsia="ＭＳ 明朝" w:hAnsi="Times New Roman" w:cs="Times New Roman"/>
          <w:szCs w:val="21"/>
        </w:rPr>
        <w:t xml:space="preserve">Table 1. Comparison of the three groups’ patient characteristics, body weight, </w:t>
      </w:r>
      <w:r w:rsidR="006220BD" w:rsidRPr="006220BD">
        <w:rPr>
          <w:rFonts w:ascii="Times New Roman" w:eastAsia="ＭＳ 明朝" w:hAnsi="Times New Roman" w:cs="Times New Roman"/>
          <w:szCs w:val="21"/>
        </w:rPr>
        <w:t>maximum</w:t>
      </w:r>
      <w:r w:rsidR="006220BD" w:rsidRPr="006220BD">
        <w:rPr>
          <w:rFonts w:ascii="Times New Roman" w:eastAsia="ＭＳ 明朝" w:hAnsi="Times New Roman" w:cs="Times New Roman"/>
          <w:szCs w:val="21"/>
        </w:rPr>
        <w:t xml:space="preserve"> </w:t>
      </w:r>
      <w:r w:rsidR="006220BD" w:rsidRPr="00B248AE">
        <w:rPr>
          <w:rFonts w:ascii="Times New Roman" w:eastAsia="ＭＳ 明朝" w:hAnsi="Times New Roman" w:cs="Times New Roman"/>
          <w:szCs w:val="21"/>
        </w:rPr>
        <w:t>t</w:t>
      </w:r>
      <w:r w:rsidRPr="00B248AE">
        <w:rPr>
          <w:rFonts w:ascii="Times New Roman" w:eastAsia="ＭＳ 明朝" w:hAnsi="Times New Roman" w:cs="Times New Roman"/>
          <w:szCs w:val="21"/>
        </w:rPr>
        <w:t>ongue pressure and tongue thickness</w:t>
      </w:r>
    </w:p>
    <w:p w:rsidR="00B248AE" w:rsidRPr="00B248AE" w:rsidRDefault="00B248AE" w:rsidP="00B248AE">
      <w:pPr>
        <w:rPr>
          <w:rFonts w:ascii="Times New Roman" w:eastAsia="ＭＳ 明朝" w:hAnsi="Times New Roman" w:cs="Times New Roman"/>
          <w:szCs w:val="21"/>
        </w:rPr>
      </w:pPr>
      <w:r w:rsidRPr="00B248AE">
        <w:rPr>
          <w:rFonts w:ascii="Times New Roman" w:eastAsia="ＭＳ 明朝" w:hAnsi="Times New Roman" w:cs="Times New Roman"/>
          <w:szCs w:val="21"/>
        </w:rPr>
        <w:tab/>
      </w:r>
      <w:r w:rsidRPr="00B248AE">
        <w:rPr>
          <w:rFonts w:ascii="Times New Roman" w:eastAsia="ＭＳ 明朝" w:hAnsi="Times New Roman" w:cs="Times New Roman"/>
          <w:szCs w:val="21"/>
        </w:rPr>
        <w:tab/>
      </w:r>
      <w:r w:rsidRPr="00B248AE">
        <w:rPr>
          <w:rFonts w:ascii="Times New Roman" w:eastAsia="ＭＳ 明朝" w:hAnsi="Times New Roman" w:cs="Times New Roman"/>
          <w:szCs w:val="21"/>
        </w:rPr>
        <w:tab/>
      </w:r>
      <w:r w:rsidRPr="00B248AE">
        <w:rPr>
          <w:rFonts w:ascii="Times New Roman" w:eastAsia="ＭＳ 明朝" w:hAnsi="Times New Roman" w:cs="Times New Roman"/>
          <w:szCs w:val="21"/>
        </w:rPr>
        <w:tab/>
      </w:r>
      <w:r w:rsidRPr="00B248AE">
        <w:rPr>
          <w:rFonts w:ascii="Times New Roman" w:eastAsia="ＭＳ 明朝" w:hAnsi="Times New Roman" w:cs="Times New Roman"/>
          <w:szCs w:val="21"/>
        </w:rPr>
        <w:tab/>
      </w:r>
      <w:r>
        <w:rPr>
          <w:rFonts w:ascii="Times New Roman" w:eastAsia="ＭＳ 明朝" w:hAnsi="Times New Roman" w:cs="Times New Roman"/>
          <w:szCs w:val="21"/>
        </w:rPr>
        <w:tab/>
      </w:r>
      <w:r w:rsidRPr="00B248AE">
        <w:rPr>
          <w:rFonts w:ascii="Times New Roman" w:eastAsia="ＭＳ 明朝" w:hAnsi="Times New Roman" w:cs="Times New Roman"/>
          <w:szCs w:val="21"/>
        </w:rPr>
        <w:t>DMD group</w:t>
      </w:r>
      <w:r w:rsidRPr="00B248AE">
        <w:rPr>
          <w:rFonts w:ascii="Times New Roman" w:eastAsia="ＭＳ 明朝" w:hAnsi="Times New Roman" w:cs="Times New Roman"/>
          <w:szCs w:val="21"/>
        </w:rPr>
        <w:tab/>
      </w:r>
      <w:r w:rsidRPr="00B248AE">
        <w:rPr>
          <w:rFonts w:ascii="Times New Roman" w:eastAsia="ＭＳ 明朝" w:hAnsi="Times New Roman" w:cs="Times New Roman"/>
          <w:szCs w:val="21"/>
        </w:rPr>
        <w:tab/>
        <w:t>DM1 group</w:t>
      </w:r>
      <w:r w:rsidRPr="00B248AE">
        <w:rPr>
          <w:rFonts w:ascii="Times New Roman" w:eastAsia="ＭＳ 明朝" w:hAnsi="Times New Roman" w:cs="Times New Roman"/>
          <w:szCs w:val="21"/>
        </w:rPr>
        <w:tab/>
      </w:r>
      <w:r w:rsidRPr="00B248AE">
        <w:rPr>
          <w:rFonts w:ascii="Times New Roman" w:eastAsia="ＭＳ 明朝" w:hAnsi="Times New Roman" w:cs="Times New Roman"/>
          <w:szCs w:val="21"/>
        </w:rPr>
        <w:tab/>
        <w:t>ALS group</w:t>
      </w:r>
    </w:p>
    <w:p w:rsidR="00B248AE" w:rsidRPr="00B248AE" w:rsidRDefault="00B248AE" w:rsidP="00B248AE">
      <w:pPr>
        <w:rPr>
          <w:rFonts w:ascii="Times New Roman" w:eastAsia="ＭＳ 明朝" w:hAnsi="Times New Roman" w:cs="Times New Roman"/>
          <w:szCs w:val="21"/>
        </w:rPr>
      </w:pPr>
      <w:r w:rsidRPr="00B248AE">
        <w:rPr>
          <w:rFonts w:ascii="Times New Roman" w:eastAsia="ＭＳ 明朝" w:hAnsi="Times New Roman" w:cs="Times New Roman"/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7CF2BEF" wp14:editId="41D559EC">
                <wp:simplePos x="0" y="0"/>
                <wp:positionH relativeFrom="column">
                  <wp:posOffset>14605</wp:posOffset>
                </wp:positionH>
                <wp:positionV relativeFrom="paragraph">
                  <wp:posOffset>797</wp:posOffset>
                </wp:positionV>
                <wp:extent cx="8250555" cy="0"/>
                <wp:effectExtent l="0" t="19050" r="17145" b="19050"/>
                <wp:wrapNone/>
                <wp:docPr id="1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250555" cy="0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8BBC2CC" id="直線コネクタ 1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15pt,.05pt" to="650.8pt,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" strokecolor="windowText" strokeweight="2.25pt">
                <v:stroke joinstyle="miter"/>
              </v:line>
            </w:pict>
          </mc:Fallback>
        </mc:AlternateContent>
      </w:r>
      <w:r w:rsidRPr="00B248AE">
        <w:rPr>
          <w:rFonts w:ascii="Times New Roman" w:eastAsia="ＭＳ 明朝" w:hAnsi="Times New Roman" w:cs="Times New Roman"/>
          <w:szCs w:val="21"/>
        </w:rPr>
        <w:t>Age (years)</w:t>
      </w:r>
      <w:r w:rsidRPr="00B248AE">
        <w:rPr>
          <w:rFonts w:ascii="Times New Roman" w:eastAsia="ＭＳ 明朝" w:hAnsi="Times New Roman" w:cs="Times New Roman"/>
          <w:szCs w:val="21"/>
        </w:rPr>
        <w:tab/>
      </w:r>
      <w:r w:rsidRPr="00B248AE">
        <w:rPr>
          <w:rFonts w:ascii="Times New Roman" w:eastAsia="ＭＳ 明朝" w:hAnsi="Times New Roman" w:cs="Times New Roman"/>
          <w:szCs w:val="21"/>
        </w:rPr>
        <w:tab/>
      </w:r>
      <w:r w:rsidRPr="00B248AE">
        <w:rPr>
          <w:rFonts w:ascii="Times New Roman" w:eastAsia="ＭＳ 明朝" w:hAnsi="Times New Roman" w:cs="Times New Roman"/>
          <w:szCs w:val="21"/>
        </w:rPr>
        <w:tab/>
        <w:t xml:space="preserve"> </w:t>
      </w:r>
      <w:r w:rsidRPr="00B248AE">
        <w:rPr>
          <w:rFonts w:ascii="Times New Roman" w:eastAsia="ＭＳ 明朝" w:hAnsi="Times New Roman" w:cs="Times New Roman"/>
          <w:szCs w:val="21"/>
        </w:rPr>
        <w:tab/>
      </w:r>
      <w:r>
        <w:rPr>
          <w:rFonts w:ascii="Times New Roman" w:eastAsia="ＭＳ 明朝" w:hAnsi="Times New Roman" w:cs="Times New Roman"/>
          <w:szCs w:val="21"/>
        </w:rPr>
        <w:tab/>
      </w:r>
      <w:r w:rsidRPr="00B248AE">
        <w:rPr>
          <w:rFonts w:ascii="Times New Roman" w:eastAsia="ＭＳ 明朝" w:hAnsi="Times New Roman" w:cs="Times New Roman"/>
          <w:szCs w:val="21"/>
        </w:rPr>
        <w:t>21.4 ± 5.1</w:t>
      </w:r>
      <w:r w:rsidRPr="00B248AE">
        <w:rPr>
          <w:rFonts w:ascii="Times New Roman" w:eastAsia="ＭＳ 明朝" w:hAnsi="Times New Roman" w:cs="Times New Roman"/>
          <w:szCs w:val="21"/>
          <w:vertAlign w:val="superscript"/>
        </w:rPr>
        <w:t>**</w:t>
      </w:r>
      <w:r w:rsidRPr="00B248AE">
        <w:rPr>
          <w:rFonts w:ascii="Times New Roman" w:eastAsia="ＭＳ 明朝" w:hAnsi="Times New Roman" w:cs="Times New Roman"/>
          <w:szCs w:val="21"/>
        </w:rPr>
        <w:tab/>
      </w:r>
      <w:r w:rsidRPr="00B248AE">
        <w:rPr>
          <w:rFonts w:ascii="Times New Roman" w:eastAsia="ＭＳ 明朝" w:hAnsi="Times New Roman" w:cs="Times New Roman"/>
          <w:szCs w:val="21"/>
        </w:rPr>
        <w:tab/>
        <w:t>44.5 ± 10.2</w:t>
      </w:r>
      <w:r w:rsidRPr="00B248AE">
        <w:rPr>
          <w:rFonts w:ascii="Times New Roman" w:eastAsia="ＭＳ 明朝" w:hAnsi="Times New Roman" w:cs="Times New Roman"/>
          <w:szCs w:val="21"/>
          <w:vertAlign w:val="superscript"/>
        </w:rPr>
        <w:t>**</w:t>
      </w:r>
      <w:r w:rsidRPr="00B248AE">
        <w:rPr>
          <w:rFonts w:ascii="Times New Roman" w:eastAsia="ＭＳ 明朝" w:hAnsi="Times New Roman" w:cs="Times New Roman"/>
          <w:szCs w:val="21"/>
        </w:rPr>
        <w:tab/>
      </w:r>
      <w:r w:rsidRPr="00B248AE">
        <w:rPr>
          <w:rFonts w:ascii="Times New Roman" w:eastAsia="ＭＳ 明朝" w:hAnsi="Times New Roman" w:cs="Times New Roman"/>
          <w:szCs w:val="21"/>
        </w:rPr>
        <w:tab/>
        <w:t>66.9 ± 8.0</w:t>
      </w:r>
      <w:r w:rsidRPr="00B248AE">
        <w:rPr>
          <w:rFonts w:ascii="Times New Roman" w:eastAsia="ＭＳ 明朝" w:hAnsi="Times New Roman" w:cs="Times New Roman"/>
          <w:szCs w:val="21"/>
          <w:vertAlign w:val="superscript"/>
        </w:rPr>
        <w:t>**</w:t>
      </w:r>
    </w:p>
    <w:p w:rsidR="00B248AE" w:rsidRPr="00B248AE" w:rsidRDefault="00B248AE" w:rsidP="00B248AE">
      <w:pPr>
        <w:rPr>
          <w:rFonts w:ascii="Times New Roman" w:eastAsia="ＭＳ 明朝" w:hAnsi="Times New Roman" w:cs="Times New Roman"/>
          <w:szCs w:val="21"/>
        </w:rPr>
      </w:pPr>
      <w:proofErr w:type="gramStart"/>
      <w:r w:rsidRPr="00B248AE">
        <w:rPr>
          <w:rFonts w:ascii="Times New Roman" w:eastAsia="ＭＳ 明朝" w:hAnsi="Times New Roman" w:cs="Times New Roman"/>
          <w:szCs w:val="21"/>
        </w:rPr>
        <w:t>males :</w:t>
      </w:r>
      <w:proofErr w:type="gramEnd"/>
      <w:r w:rsidRPr="00B248AE">
        <w:rPr>
          <w:rFonts w:ascii="Times New Roman" w:eastAsia="ＭＳ 明朝" w:hAnsi="Times New Roman" w:cs="Times New Roman"/>
          <w:szCs w:val="21"/>
        </w:rPr>
        <w:t xml:space="preserve"> females</w:t>
      </w:r>
      <w:r w:rsidRPr="00B248AE">
        <w:rPr>
          <w:rFonts w:ascii="Times New Roman" w:eastAsia="ＭＳ 明朝" w:hAnsi="Times New Roman" w:cs="Times New Roman"/>
          <w:szCs w:val="21"/>
        </w:rPr>
        <w:tab/>
      </w:r>
      <w:r w:rsidRPr="00B248AE">
        <w:rPr>
          <w:rFonts w:ascii="Times New Roman" w:eastAsia="ＭＳ 明朝" w:hAnsi="Times New Roman" w:cs="Times New Roman"/>
          <w:szCs w:val="21"/>
        </w:rPr>
        <w:tab/>
      </w:r>
      <w:r w:rsidRPr="00B248AE">
        <w:rPr>
          <w:rFonts w:ascii="Times New Roman" w:eastAsia="ＭＳ 明朝" w:hAnsi="Times New Roman" w:cs="Times New Roman"/>
          <w:szCs w:val="21"/>
        </w:rPr>
        <w:tab/>
        <w:t xml:space="preserve"> </w:t>
      </w:r>
      <w:r w:rsidRPr="00B248AE">
        <w:rPr>
          <w:rFonts w:ascii="Times New Roman" w:eastAsia="ＭＳ 明朝" w:hAnsi="Times New Roman" w:cs="Times New Roman"/>
          <w:szCs w:val="21"/>
        </w:rPr>
        <w:tab/>
      </w:r>
      <w:r>
        <w:rPr>
          <w:rFonts w:ascii="Times New Roman" w:eastAsia="ＭＳ 明朝" w:hAnsi="Times New Roman" w:cs="Times New Roman"/>
          <w:szCs w:val="21"/>
        </w:rPr>
        <w:tab/>
      </w:r>
      <w:r w:rsidRPr="00B248AE">
        <w:rPr>
          <w:rFonts w:ascii="Times New Roman" w:eastAsia="ＭＳ 明朝" w:hAnsi="Times New Roman" w:cs="Times New Roman"/>
          <w:szCs w:val="21"/>
        </w:rPr>
        <w:t>14 men</w:t>
      </w:r>
      <w:r w:rsidRPr="00B248AE">
        <w:rPr>
          <w:rFonts w:ascii="Times New Roman" w:eastAsia="ＭＳ 明朝" w:hAnsi="Times New Roman" w:cs="Times New Roman"/>
          <w:szCs w:val="21"/>
        </w:rPr>
        <w:tab/>
      </w:r>
      <w:r w:rsidRPr="00B248AE">
        <w:rPr>
          <w:rFonts w:ascii="Times New Roman" w:eastAsia="ＭＳ 明朝" w:hAnsi="Times New Roman" w:cs="Times New Roman"/>
          <w:szCs w:val="21"/>
        </w:rPr>
        <w:tab/>
      </w:r>
      <w:r w:rsidRPr="00B248AE">
        <w:rPr>
          <w:rFonts w:ascii="Times New Roman" w:eastAsia="ＭＳ 明朝" w:hAnsi="Times New Roman" w:cs="Times New Roman"/>
          <w:szCs w:val="21"/>
        </w:rPr>
        <w:tab/>
        <w:t>16 :14</w:t>
      </w:r>
      <w:r w:rsidRPr="00B248AE">
        <w:rPr>
          <w:rFonts w:ascii="Times New Roman" w:eastAsia="ＭＳ 明朝" w:hAnsi="Times New Roman" w:cs="Times New Roman"/>
          <w:szCs w:val="21"/>
        </w:rPr>
        <w:tab/>
      </w:r>
      <w:r w:rsidRPr="00B248AE">
        <w:rPr>
          <w:rFonts w:ascii="Times New Roman" w:eastAsia="ＭＳ 明朝" w:hAnsi="Times New Roman" w:cs="Times New Roman"/>
          <w:szCs w:val="21"/>
        </w:rPr>
        <w:tab/>
      </w:r>
      <w:r w:rsidRPr="00B248AE">
        <w:rPr>
          <w:rFonts w:ascii="Times New Roman" w:eastAsia="ＭＳ 明朝" w:hAnsi="Times New Roman" w:cs="Times New Roman"/>
          <w:szCs w:val="21"/>
        </w:rPr>
        <w:tab/>
        <w:t>9 : 12</w:t>
      </w:r>
      <w:bookmarkStart w:id="0" w:name="_GoBack"/>
      <w:bookmarkEnd w:id="0"/>
    </w:p>
    <w:p w:rsidR="00B248AE" w:rsidRPr="00B248AE" w:rsidRDefault="00B248AE" w:rsidP="00B248AE">
      <w:pPr>
        <w:rPr>
          <w:rFonts w:ascii="Times New Roman" w:eastAsia="ＭＳ 明朝" w:hAnsi="Times New Roman" w:cs="Times New Roman"/>
          <w:szCs w:val="21"/>
        </w:rPr>
      </w:pPr>
      <w:bookmarkStart w:id="1" w:name="_Hlk39593133"/>
      <w:r w:rsidRPr="00B248AE">
        <w:rPr>
          <w:rFonts w:ascii="Times New Roman" w:eastAsia="ＭＳ 明朝" w:hAnsi="Times New Roman" w:cs="Times New Roman"/>
          <w:szCs w:val="21"/>
        </w:rPr>
        <w:t>Follow-up period</w:t>
      </w:r>
      <w:bookmarkEnd w:id="1"/>
      <w:r w:rsidRPr="00B248AE">
        <w:rPr>
          <w:rFonts w:ascii="Times New Roman" w:eastAsia="ＭＳ 明朝" w:hAnsi="Times New Roman" w:cs="Times New Roman"/>
          <w:szCs w:val="21"/>
        </w:rPr>
        <w:t xml:space="preserve"> (months)</w:t>
      </w:r>
      <w:r w:rsidRPr="00B248AE">
        <w:rPr>
          <w:rFonts w:ascii="Times New Roman" w:eastAsia="ＭＳ 明朝" w:hAnsi="Times New Roman" w:cs="Times New Roman"/>
          <w:szCs w:val="21"/>
        </w:rPr>
        <w:tab/>
        <w:t xml:space="preserve"> </w:t>
      </w:r>
      <w:r w:rsidRPr="00B248AE">
        <w:rPr>
          <w:rFonts w:ascii="Times New Roman" w:eastAsia="ＭＳ 明朝" w:hAnsi="Times New Roman" w:cs="Times New Roman"/>
          <w:szCs w:val="21"/>
        </w:rPr>
        <w:tab/>
      </w:r>
      <w:bookmarkStart w:id="2" w:name="_Hlk38804877"/>
      <w:r w:rsidRPr="00B248AE">
        <w:rPr>
          <w:rFonts w:ascii="Times New Roman" w:eastAsia="ＭＳ 明朝" w:hAnsi="Times New Roman" w:cs="Times New Roman"/>
          <w:szCs w:val="21"/>
        </w:rPr>
        <w:tab/>
      </w:r>
      <w:r>
        <w:rPr>
          <w:rFonts w:ascii="Times New Roman" w:eastAsia="ＭＳ 明朝" w:hAnsi="Times New Roman" w:cs="Times New Roman"/>
          <w:szCs w:val="21"/>
        </w:rPr>
        <w:tab/>
      </w:r>
      <w:r w:rsidRPr="00B248AE">
        <w:rPr>
          <w:rFonts w:ascii="Times New Roman" w:eastAsia="ＭＳ 明朝" w:hAnsi="Times New Roman" w:cs="Times New Roman"/>
          <w:szCs w:val="21"/>
        </w:rPr>
        <w:t>61.1 ± 24.6</w:t>
      </w:r>
      <w:bookmarkEnd w:id="2"/>
      <w:r w:rsidRPr="00B248AE">
        <w:rPr>
          <w:rFonts w:ascii="Times New Roman" w:eastAsia="ＭＳ 明朝" w:hAnsi="Times New Roman" w:cs="Times New Roman"/>
          <w:szCs w:val="21"/>
        </w:rPr>
        <w:tab/>
      </w:r>
      <w:r w:rsidRPr="00B248AE">
        <w:rPr>
          <w:rFonts w:ascii="Times New Roman" w:eastAsia="ＭＳ 明朝" w:hAnsi="Times New Roman" w:cs="Times New Roman"/>
          <w:szCs w:val="21"/>
        </w:rPr>
        <w:tab/>
        <w:t>47.2 ± 20.4</w:t>
      </w:r>
      <w:r w:rsidRPr="00B248AE">
        <w:rPr>
          <w:rFonts w:ascii="Times New Roman" w:eastAsia="ＭＳ 明朝" w:hAnsi="Times New Roman" w:cs="Times New Roman"/>
          <w:szCs w:val="21"/>
        </w:rPr>
        <w:tab/>
      </w:r>
      <w:r w:rsidRPr="00B248AE">
        <w:rPr>
          <w:rFonts w:ascii="Times New Roman" w:eastAsia="ＭＳ 明朝" w:hAnsi="Times New Roman" w:cs="Times New Roman"/>
          <w:szCs w:val="21"/>
        </w:rPr>
        <w:tab/>
        <w:t>24.0 ± 15.8</w:t>
      </w:r>
      <w:r w:rsidRPr="00B248AE">
        <w:rPr>
          <w:rFonts w:ascii="Times New Roman" w:eastAsia="ＭＳ 明朝" w:hAnsi="Times New Roman" w:cs="Times New Roman"/>
          <w:szCs w:val="21"/>
          <w:vertAlign w:val="superscript"/>
        </w:rPr>
        <w:t>**</w:t>
      </w:r>
    </w:p>
    <w:p w:rsidR="00B248AE" w:rsidRPr="00B248AE" w:rsidRDefault="00B248AE" w:rsidP="00B248AE">
      <w:pPr>
        <w:rPr>
          <w:rFonts w:ascii="Times New Roman" w:eastAsia="ＭＳ 明朝" w:hAnsi="Times New Roman" w:cs="Times New Roman"/>
          <w:szCs w:val="21"/>
        </w:rPr>
      </w:pPr>
    </w:p>
    <w:p w:rsidR="00B248AE" w:rsidRPr="00B248AE" w:rsidRDefault="00B248AE" w:rsidP="00B248AE">
      <w:pPr>
        <w:rPr>
          <w:rFonts w:ascii="Times New Roman" w:eastAsia="ＭＳ 明朝" w:hAnsi="Times New Roman" w:cs="Times New Roman"/>
          <w:szCs w:val="21"/>
        </w:rPr>
      </w:pPr>
      <w:r w:rsidRPr="00B248AE">
        <w:rPr>
          <w:rFonts w:ascii="Times New Roman" w:eastAsia="ＭＳ 明朝" w:hAnsi="Times New Roman" w:cs="Times New Roman"/>
          <w:szCs w:val="21"/>
        </w:rPr>
        <w:t>Body weight (kg)</w:t>
      </w:r>
    </w:p>
    <w:p w:rsidR="00B248AE" w:rsidRPr="00B248AE" w:rsidRDefault="00B248AE" w:rsidP="00B248AE">
      <w:pPr>
        <w:ind w:firstLine="960"/>
        <w:rPr>
          <w:rFonts w:ascii="Times New Roman" w:eastAsia="ＭＳ 明朝" w:hAnsi="Times New Roman" w:cs="Times New Roman"/>
          <w:szCs w:val="21"/>
        </w:rPr>
      </w:pPr>
      <w:r w:rsidRPr="00B248AE">
        <w:rPr>
          <w:rFonts w:ascii="Times New Roman" w:eastAsia="ＭＳ 明朝" w:hAnsi="Times New Roman" w:cs="Times New Roman"/>
          <w:szCs w:val="21"/>
        </w:rPr>
        <w:t>first measure</w:t>
      </w:r>
      <w:r w:rsidRPr="00B248AE">
        <w:rPr>
          <w:rFonts w:ascii="Times New Roman" w:eastAsia="ＭＳ 明朝" w:hAnsi="Times New Roman" w:cs="Times New Roman"/>
          <w:szCs w:val="21"/>
        </w:rPr>
        <w:tab/>
      </w:r>
      <w:r w:rsidRPr="00B248AE">
        <w:rPr>
          <w:rFonts w:ascii="Times New Roman" w:eastAsia="ＭＳ 明朝" w:hAnsi="Times New Roman" w:cs="Times New Roman"/>
          <w:szCs w:val="21"/>
        </w:rPr>
        <w:tab/>
      </w:r>
      <w:r w:rsidRPr="00B248AE">
        <w:rPr>
          <w:rFonts w:ascii="Times New Roman" w:eastAsia="ＭＳ 明朝" w:hAnsi="Times New Roman" w:cs="Times New Roman"/>
          <w:szCs w:val="21"/>
        </w:rPr>
        <w:tab/>
      </w:r>
      <w:r>
        <w:rPr>
          <w:rFonts w:ascii="Times New Roman" w:eastAsia="ＭＳ 明朝" w:hAnsi="Times New Roman" w:cs="Times New Roman"/>
          <w:szCs w:val="21"/>
        </w:rPr>
        <w:tab/>
      </w:r>
      <w:r w:rsidRPr="00B248AE">
        <w:rPr>
          <w:rFonts w:ascii="Times New Roman" w:eastAsia="ＭＳ 明朝" w:hAnsi="Times New Roman" w:cs="Times New Roman"/>
          <w:szCs w:val="21"/>
        </w:rPr>
        <w:t>36.1 ± 11.7</w:t>
      </w:r>
      <w:r w:rsidRPr="00B248AE">
        <w:rPr>
          <w:rFonts w:ascii="Times New Roman" w:eastAsia="ＭＳ 明朝" w:hAnsi="Times New Roman" w:cs="Times New Roman"/>
          <w:szCs w:val="21"/>
        </w:rPr>
        <w:tab/>
      </w:r>
      <w:r w:rsidRPr="00B248AE">
        <w:rPr>
          <w:rFonts w:ascii="Times New Roman" w:eastAsia="ＭＳ 明朝" w:hAnsi="Times New Roman" w:cs="Times New Roman"/>
          <w:szCs w:val="21"/>
        </w:rPr>
        <w:tab/>
        <w:t>58.4 ± 17.7</w:t>
      </w:r>
      <w:r w:rsidRPr="00B248AE">
        <w:rPr>
          <w:rFonts w:ascii="Times New Roman" w:eastAsia="ＭＳ 明朝" w:hAnsi="Times New Roman" w:cs="Times New Roman"/>
          <w:szCs w:val="21"/>
        </w:rPr>
        <w:tab/>
      </w:r>
      <w:r w:rsidRPr="00B248AE">
        <w:rPr>
          <w:rFonts w:ascii="Times New Roman" w:eastAsia="ＭＳ 明朝" w:hAnsi="Times New Roman" w:cs="Times New Roman"/>
          <w:szCs w:val="21"/>
        </w:rPr>
        <w:tab/>
        <w:t>48.2 ± 12.5</w:t>
      </w:r>
    </w:p>
    <w:p w:rsidR="00B248AE" w:rsidRPr="00B248AE" w:rsidRDefault="00B248AE" w:rsidP="00B248AE">
      <w:pPr>
        <w:ind w:firstLine="960"/>
        <w:rPr>
          <w:rFonts w:ascii="Times New Roman" w:eastAsia="ＭＳ 明朝" w:hAnsi="Times New Roman" w:cs="Times New Roman"/>
          <w:szCs w:val="21"/>
        </w:rPr>
      </w:pPr>
      <w:r w:rsidRPr="00B248AE">
        <w:rPr>
          <w:rFonts w:ascii="Times New Roman" w:eastAsia="ＭＳ 明朝" w:hAnsi="Times New Roman" w:cs="Times New Roman"/>
          <w:szCs w:val="21"/>
        </w:rPr>
        <w:t>last measure</w:t>
      </w:r>
      <w:r w:rsidRPr="00B248AE">
        <w:rPr>
          <w:rFonts w:ascii="Times New Roman" w:eastAsia="ＭＳ 明朝" w:hAnsi="Times New Roman" w:cs="Times New Roman"/>
          <w:szCs w:val="21"/>
        </w:rPr>
        <w:tab/>
      </w:r>
      <w:r w:rsidRPr="00B248AE">
        <w:rPr>
          <w:rFonts w:ascii="Times New Roman" w:eastAsia="ＭＳ 明朝" w:hAnsi="Times New Roman" w:cs="Times New Roman"/>
          <w:szCs w:val="21"/>
        </w:rPr>
        <w:tab/>
      </w:r>
      <w:r w:rsidRPr="00B248AE">
        <w:rPr>
          <w:rFonts w:ascii="Times New Roman" w:eastAsia="ＭＳ 明朝" w:hAnsi="Times New Roman" w:cs="Times New Roman"/>
          <w:szCs w:val="21"/>
        </w:rPr>
        <w:tab/>
      </w:r>
      <w:r>
        <w:rPr>
          <w:rFonts w:ascii="Times New Roman" w:eastAsia="ＭＳ 明朝" w:hAnsi="Times New Roman" w:cs="Times New Roman"/>
          <w:szCs w:val="21"/>
        </w:rPr>
        <w:tab/>
      </w:r>
      <w:r w:rsidRPr="00B248AE">
        <w:rPr>
          <w:rFonts w:ascii="Times New Roman" w:eastAsia="ＭＳ 明朝" w:hAnsi="Times New Roman" w:cs="Times New Roman"/>
          <w:szCs w:val="21"/>
        </w:rPr>
        <w:t>35.7 ± 10.0</w:t>
      </w:r>
      <w:r w:rsidRPr="00B248AE">
        <w:rPr>
          <w:rFonts w:ascii="Times New Roman" w:eastAsia="ＭＳ 明朝" w:hAnsi="Times New Roman" w:cs="Times New Roman"/>
          <w:szCs w:val="21"/>
        </w:rPr>
        <w:tab/>
      </w:r>
      <w:r w:rsidRPr="00B248AE">
        <w:rPr>
          <w:rFonts w:ascii="Times New Roman" w:eastAsia="ＭＳ 明朝" w:hAnsi="Times New Roman" w:cs="Times New Roman"/>
          <w:szCs w:val="21"/>
        </w:rPr>
        <w:tab/>
        <w:t>58.5 ± 16.8</w:t>
      </w:r>
      <w:r w:rsidRPr="00B248AE">
        <w:rPr>
          <w:rFonts w:ascii="Times New Roman" w:eastAsia="ＭＳ 明朝" w:hAnsi="Times New Roman" w:cs="Times New Roman"/>
          <w:szCs w:val="21"/>
        </w:rPr>
        <w:tab/>
      </w:r>
      <w:r w:rsidRPr="00B248AE">
        <w:rPr>
          <w:rFonts w:ascii="Times New Roman" w:eastAsia="ＭＳ 明朝" w:hAnsi="Times New Roman" w:cs="Times New Roman"/>
          <w:szCs w:val="21"/>
        </w:rPr>
        <w:tab/>
        <w:t>40.0 ± 9.8</w:t>
      </w:r>
      <w:r w:rsidRPr="00B248AE">
        <w:rPr>
          <w:rFonts w:ascii="Times New Roman" w:eastAsia="ＭＳ 明朝" w:hAnsi="Times New Roman" w:cs="Times New Roman"/>
          <w:szCs w:val="21"/>
          <w:vertAlign w:val="superscript"/>
        </w:rPr>
        <w:t>**</w:t>
      </w:r>
    </w:p>
    <w:p w:rsidR="00B248AE" w:rsidRPr="00B248AE" w:rsidRDefault="00B248AE" w:rsidP="00B248AE">
      <w:pPr>
        <w:ind w:firstLine="960"/>
        <w:rPr>
          <w:rFonts w:ascii="Times New Roman" w:eastAsia="ＭＳ 明朝" w:hAnsi="Times New Roman" w:cs="Times New Roman"/>
          <w:szCs w:val="21"/>
        </w:rPr>
      </w:pPr>
      <w:r w:rsidRPr="00B248AE">
        <w:rPr>
          <w:rFonts w:ascii="Times New Roman" w:eastAsia="ＭＳ 明朝" w:hAnsi="Times New Roman" w:cs="Times New Roman"/>
          <w:szCs w:val="21"/>
        </w:rPr>
        <w:t>Reduction per month (kg/month)</w:t>
      </w:r>
      <w:r w:rsidRPr="00B248AE">
        <w:rPr>
          <w:rFonts w:ascii="Times New Roman" w:eastAsia="ＭＳ 明朝" w:hAnsi="Times New Roman" w:cs="Times New Roman"/>
          <w:szCs w:val="21"/>
        </w:rPr>
        <w:tab/>
      </w:r>
      <w:r w:rsidRPr="00B248AE">
        <w:rPr>
          <w:rFonts w:ascii="Times New Roman" w:eastAsia="ＭＳ 明朝" w:hAnsi="Times New Roman" w:cs="Times New Roman"/>
          <w:szCs w:val="21"/>
        </w:rPr>
        <w:tab/>
        <w:t>0.032 ± 0.13</w:t>
      </w:r>
      <w:r w:rsidRPr="00B248AE">
        <w:rPr>
          <w:rFonts w:ascii="Times New Roman" w:eastAsia="ＭＳ 明朝" w:hAnsi="Times New Roman" w:cs="Times New Roman"/>
          <w:szCs w:val="21"/>
        </w:rPr>
        <w:tab/>
      </w:r>
      <w:r w:rsidRPr="00B248AE">
        <w:rPr>
          <w:rFonts w:ascii="Times New Roman" w:eastAsia="ＭＳ 明朝" w:hAnsi="Times New Roman" w:cs="Times New Roman"/>
          <w:szCs w:val="21"/>
        </w:rPr>
        <w:tab/>
        <w:t>0.013 ± 0.17</w:t>
      </w:r>
      <w:r w:rsidRPr="00B248AE">
        <w:rPr>
          <w:rFonts w:ascii="Times New Roman" w:eastAsia="ＭＳ 明朝" w:hAnsi="Times New Roman" w:cs="Times New Roman"/>
          <w:szCs w:val="21"/>
        </w:rPr>
        <w:tab/>
      </w:r>
      <w:r w:rsidRPr="00B248AE">
        <w:rPr>
          <w:rFonts w:ascii="Times New Roman" w:eastAsia="ＭＳ 明朝" w:hAnsi="Times New Roman" w:cs="Times New Roman"/>
          <w:szCs w:val="21"/>
        </w:rPr>
        <w:tab/>
        <w:t>0.48 ± 0.61</w:t>
      </w:r>
      <w:r w:rsidRPr="00B248AE">
        <w:rPr>
          <w:rFonts w:ascii="Times New Roman" w:eastAsia="ＭＳ 明朝" w:hAnsi="Times New Roman" w:cs="Times New Roman"/>
          <w:szCs w:val="21"/>
          <w:vertAlign w:val="superscript"/>
        </w:rPr>
        <w:t>**</w:t>
      </w:r>
    </w:p>
    <w:p w:rsidR="00B248AE" w:rsidRPr="00B248AE" w:rsidRDefault="00B248AE" w:rsidP="00B248AE">
      <w:pPr>
        <w:rPr>
          <w:rFonts w:ascii="Times New Roman" w:eastAsia="ＭＳ 明朝" w:hAnsi="Times New Roman" w:cs="Times New Roman"/>
          <w:szCs w:val="21"/>
        </w:rPr>
      </w:pPr>
      <w:r w:rsidRPr="00B248AE">
        <w:rPr>
          <w:rFonts w:ascii="Times New Roman" w:eastAsia="ＭＳ 明朝" w:hAnsi="Times New Roman" w:cs="Times New Roman"/>
          <w:szCs w:val="21"/>
        </w:rPr>
        <w:t>Tongue thickness (mm)</w:t>
      </w:r>
    </w:p>
    <w:p w:rsidR="00B248AE" w:rsidRPr="00B248AE" w:rsidRDefault="00B248AE" w:rsidP="00B248AE">
      <w:pPr>
        <w:ind w:firstLine="960"/>
        <w:rPr>
          <w:rFonts w:ascii="Times New Roman" w:eastAsia="ＭＳ 明朝" w:hAnsi="Times New Roman" w:cs="Times New Roman"/>
          <w:szCs w:val="21"/>
        </w:rPr>
      </w:pPr>
      <w:r w:rsidRPr="00B248AE">
        <w:rPr>
          <w:rFonts w:ascii="Times New Roman" w:eastAsia="ＭＳ 明朝" w:hAnsi="Times New Roman" w:cs="Times New Roman"/>
          <w:szCs w:val="21"/>
        </w:rPr>
        <w:t>first measure</w:t>
      </w:r>
      <w:r w:rsidRPr="00B248AE">
        <w:rPr>
          <w:rFonts w:ascii="Times New Roman" w:eastAsia="ＭＳ 明朝" w:hAnsi="Times New Roman" w:cs="Times New Roman"/>
          <w:szCs w:val="21"/>
        </w:rPr>
        <w:tab/>
        <w:t xml:space="preserve"> </w:t>
      </w:r>
      <w:r w:rsidRPr="00B248AE">
        <w:rPr>
          <w:rFonts w:ascii="Times New Roman" w:eastAsia="ＭＳ 明朝" w:hAnsi="Times New Roman" w:cs="Times New Roman"/>
          <w:szCs w:val="21"/>
        </w:rPr>
        <w:tab/>
      </w:r>
      <w:r w:rsidRPr="00B248AE">
        <w:rPr>
          <w:rFonts w:ascii="Times New Roman" w:eastAsia="ＭＳ 明朝" w:hAnsi="Times New Roman" w:cs="Times New Roman"/>
          <w:szCs w:val="21"/>
        </w:rPr>
        <w:tab/>
      </w:r>
      <w:bookmarkStart w:id="3" w:name="_Hlk38805154"/>
      <w:r>
        <w:rPr>
          <w:rFonts w:ascii="Times New Roman" w:eastAsia="ＭＳ 明朝" w:hAnsi="Times New Roman" w:cs="Times New Roman"/>
          <w:szCs w:val="21"/>
        </w:rPr>
        <w:tab/>
      </w:r>
      <w:r w:rsidRPr="00B248AE">
        <w:rPr>
          <w:rFonts w:ascii="Times New Roman" w:eastAsia="ＭＳ 明朝" w:hAnsi="Times New Roman" w:cs="Times New Roman"/>
          <w:szCs w:val="21"/>
        </w:rPr>
        <w:t>55.8 ± 6.8</w:t>
      </w:r>
      <w:bookmarkEnd w:id="3"/>
      <w:r w:rsidRPr="00B248AE">
        <w:rPr>
          <w:rFonts w:ascii="Times New Roman" w:eastAsia="ＭＳ 明朝" w:hAnsi="Times New Roman" w:cs="Times New Roman"/>
          <w:szCs w:val="21"/>
          <w:vertAlign w:val="superscript"/>
        </w:rPr>
        <w:t>**</w:t>
      </w:r>
      <w:r w:rsidRPr="00B248AE">
        <w:rPr>
          <w:rFonts w:ascii="Times New Roman" w:eastAsia="ＭＳ 明朝" w:hAnsi="Times New Roman" w:cs="Times New Roman"/>
          <w:szCs w:val="21"/>
        </w:rPr>
        <w:tab/>
      </w:r>
      <w:r w:rsidRPr="00B248AE">
        <w:rPr>
          <w:rFonts w:ascii="Times New Roman" w:eastAsia="ＭＳ 明朝" w:hAnsi="Times New Roman" w:cs="Times New Roman"/>
          <w:szCs w:val="21"/>
        </w:rPr>
        <w:tab/>
        <w:t>46.1 ± 7.4</w:t>
      </w:r>
      <w:r w:rsidRPr="00B248AE">
        <w:rPr>
          <w:rFonts w:ascii="Times New Roman" w:eastAsia="ＭＳ 明朝" w:hAnsi="Times New Roman" w:cs="Times New Roman"/>
          <w:szCs w:val="21"/>
        </w:rPr>
        <w:tab/>
      </w:r>
      <w:r w:rsidRPr="00B248AE">
        <w:rPr>
          <w:rFonts w:ascii="Times New Roman" w:eastAsia="ＭＳ 明朝" w:hAnsi="Times New Roman" w:cs="Times New Roman"/>
          <w:szCs w:val="21"/>
        </w:rPr>
        <w:tab/>
      </w:r>
      <w:bookmarkStart w:id="4" w:name="_Hlk38805014"/>
      <w:r w:rsidRPr="00B248AE">
        <w:rPr>
          <w:rFonts w:ascii="Times New Roman" w:eastAsia="ＭＳ 明朝" w:hAnsi="Times New Roman" w:cs="Times New Roman"/>
          <w:szCs w:val="21"/>
        </w:rPr>
        <w:t>42.8 ± 6.8</w:t>
      </w:r>
      <w:bookmarkEnd w:id="4"/>
    </w:p>
    <w:p w:rsidR="00B248AE" w:rsidRPr="00B248AE" w:rsidRDefault="00B248AE" w:rsidP="00B248AE">
      <w:pPr>
        <w:ind w:firstLine="960"/>
        <w:rPr>
          <w:rFonts w:ascii="Times New Roman" w:eastAsia="ＭＳ 明朝" w:hAnsi="Times New Roman" w:cs="Times New Roman"/>
          <w:szCs w:val="21"/>
        </w:rPr>
      </w:pPr>
      <w:r w:rsidRPr="00B248AE">
        <w:rPr>
          <w:rFonts w:ascii="Times New Roman" w:eastAsia="ＭＳ 明朝" w:hAnsi="Times New Roman" w:cs="Times New Roman"/>
          <w:szCs w:val="21"/>
        </w:rPr>
        <w:t>last measure</w:t>
      </w:r>
      <w:r w:rsidRPr="00B248AE">
        <w:rPr>
          <w:rFonts w:ascii="Times New Roman" w:eastAsia="ＭＳ 明朝" w:hAnsi="Times New Roman" w:cs="Times New Roman"/>
          <w:szCs w:val="21"/>
        </w:rPr>
        <w:tab/>
      </w:r>
      <w:r w:rsidRPr="00B248AE">
        <w:rPr>
          <w:rFonts w:ascii="Times New Roman" w:eastAsia="ＭＳ 明朝" w:hAnsi="Times New Roman" w:cs="Times New Roman"/>
          <w:szCs w:val="21"/>
        </w:rPr>
        <w:tab/>
        <w:t xml:space="preserve"> </w:t>
      </w:r>
      <w:r w:rsidRPr="00B248AE">
        <w:rPr>
          <w:rFonts w:ascii="Times New Roman" w:eastAsia="ＭＳ 明朝" w:hAnsi="Times New Roman" w:cs="Times New Roman"/>
          <w:szCs w:val="21"/>
        </w:rPr>
        <w:tab/>
      </w:r>
      <w:r>
        <w:rPr>
          <w:rFonts w:ascii="Times New Roman" w:eastAsia="ＭＳ 明朝" w:hAnsi="Times New Roman" w:cs="Times New Roman"/>
          <w:szCs w:val="21"/>
        </w:rPr>
        <w:tab/>
      </w:r>
      <w:r w:rsidRPr="00B248AE">
        <w:rPr>
          <w:rFonts w:ascii="Times New Roman" w:eastAsia="ＭＳ 明朝" w:hAnsi="Times New Roman" w:cs="Times New Roman"/>
          <w:szCs w:val="21"/>
        </w:rPr>
        <w:t>55.0 ± 7.4</w:t>
      </w:r>
      <w:r w:rsidRPr="00B248AE">
        <w:rPr>
          <w:rFonts w:ascii="Times New Roman" w:eastAsia="ＭＳ 明朝" w:hAnsi="Times New Roman" w:cs="Times New Roman"/>
          <w:szCs w:val="21"/>
        </w:rPr>
        <w:tab/>
      </w:r>
      <w:r w:rsidRPr="00B248AE">
        <w:rPr>
          <w:rFonts w:ascii="Times New Roman" w:eastAsia="ＭＳ 明朝" w:hAnsi="Times New Roman" w:cs="Times New Roman"/>
          <w:szCs w:val="21"/>
        </w:rPr>
        <w:tab/>
        <w:t>44.7 ± 6.0</w:t>
      </w:r>
      <w:r w:rsidRPr="00B248AE">
        <w:rPr>
          <w:rFonts w:ascii="Times New Roman" w:eastAsia="ＭＳ 明朝" w:hAnsi="Times New Roman" w:cs="Times New Roman"/>
          <w:szCs w:val="21"/>
        </w:rPr>
        <w:tab/>
      </w:r>
      <w:bookmarkStart w:id="5" w:name="_Hlk39591840"/>
      <w:r>
        <w:rPr>
          <w:rFonts w:ascii="Times New Roman" w:eastAsia="ＭＳ 明朝" w:hAnsi="Times New Roman" w:cs="Times New Roman"/>
          <w:szCs w:val="21"/>
        </w:rPr>
        <w:tab/>
      </w:r>
      <w:r w:rsidRPr="00B248AE">
        <w:rPr>
          <w:rFonts w:ascii="Times New Roman" w:eastAsia="ＭＳ 明朝" w:hAnsi="Times New Roman" w:cs="Times New Roman"/>
          <w:szCs w:val="21"/>
        </w:rPr>
        <w:t>40.0 ± 6.5</w:t>
      </w:r>
      <w:bookmarkEnd w:id="5"/>
      <w:r w:rsidRPr="00B248AE">
        <w:rPr>
          <w:rFonts w:ascii="Times New Roman" w:eastAsia="ＭＳ 明朝" w:hAnsi="Times New Roman" w:cs="Times New Roman"/>
          <w:szCs w:val="21"/>
          <w:vertAlign w:val="superscript"/>
        </w:rPr>
        <w:t>*</w:t>
      </w:r>
    </w:p>
    <w:p w:rsidR="00B248AE" w:rsidRPr="00B248AE" w:rsidRDefault="00B248AE" w:rsidP="00B248AE">
      <w:pPr>
        <w:ind w:firstLine="960"/>
        <w:rPr>
          <w:rFonts w:ascii="Times New Roman" w:eastAsia="ＭＳ 明朝" w:hAnsi="Times New Roman" w:cs="Times New Roman"/>
          <w:szCs w:val="21"/>
        </w:rPr>
      </w:pPr>
      <w:r w:rsidRPr="00B248AE">
        <w:rPr>
          <w:rFonts w:ascii="Times New Roman" w:eastAsia="ＭＳ 明朝" w:hAnsi="Times New Roman" w:cs="Times New Roman"/>
          <w:szCs w:val="21"/>
        </w:rPr>
        <w:t>Reduction per month (mm/month)</w:t>
      </w:r>
      <w:r w:rsidRPr="00B248AE">
        <w:rPr>
          <w:rFonts w:ascii="Times New Roman" w:eastAsia="ＭＳ 明朝" w:hAnsi="Times New Roman" w:cs="Times New Roman"/>
          <w:szCs w:val="21"/>
        </w:rPr>
        <w:tab/>
      </w:r>
      <w:bookmarkStart w:id="6" w:name="_Hlk38805316"/>
      <w:r>
        <w:rPr>
          <w:rFonts w:ascii="Times New Roman" w:eastAsia="ＭＳ 明朝" w:hAnsi="Times New Roman" w:cs="Times New Roman"/>
          <w:szCs w:val="21"/>
        </w:rPr>
        <w:tab/>
      </w:r>
      <w:r w:rsidRPr="00B248AE">
        <w:rPr>
          <w:rFonts w:ascii="Times New Roman" w:eastAsia="ＭＳ 明朝" w:hAnsi="Times New Roman" w:cs="Times New Roman"/>
          <w:szCs w:val="21"/>
        </w:rPr>
        <w:t>0.035 ± 0.18</w:t>
      </w:r>
      <w:bookmarkEnd w:id="6"/>
      <w:r w:rsidRPr="00B248AE">
        <w:rPr>
          <w:rFonts w:ascii="Times New Roman" w:eastAsia="ＭＳ 明朝" w:hAnsi="Times New Roman" w:cs="Times New Roman"/>
          <w:szCs w:val="21"/>
        </w:rPr>
        <w:tab/>
      </w:r>
      <w:r w:rsidRPr="00B248AE">
        <w:rPr>
          <w:rFonts w:ascii="Times New Roman" w:eastAsia="ＭＳ 明朝" w:hAnsi="Times New Roman" w:cs="Times New Roman"/>
          <w:szCs w:val="21"/>
        </w:rPr>
        <w:tab/>
      </w:r>
      <w:bookmarkStart w:id="7" w:name="_Hlk38805278"/>
      <w:r w:rsidRPr="00B248AE">
        <w:rPr>
          <w:rFonts w:ascii="Times New Roman" w:eastAsia="ＭＳ 明朝" w:hAnsi="Times New Roman" w:cs="Times New Roman"/>
          <w:szCs w:val="21"/>
        </w:rPr>
        <w:t>0.038 ± 0.22</w:t>
      </w:r>
      <w:bookmarkEnd w:id="7"/>
      <w:r w:rsidRPr="00B248AE">
        <w:rPr>
          <w:rFonts w:ascii="Times New Roman" w:eastAsia="ＭＳ 明朝" w:hAnsi="Times New Roman" w:cs="Times New Roman"/>
          <w:szCs w:val="21"/>
        </w:rPr>
        <w:tab/>
      </w:r>
      <w:r w:rsidRPr="00B248AE">
        <w:rPr>
          <w:rFonts w:ascii="Times New Roman" w:eastAsia="ＭＳ 明朝" w:hAnsi="Times New Roman" w:cs="Times New Roman"/>
          <w:szCs w:val="21"/>
        </w:rPr>
        <w:tab/>
        <w:t>0.32 ± 0.53</w:t>
      </w:r>
    </w:p>
    <w:p w:rsidR="00B248AE" w:rsidRPr="00B248AE" w:rsidRDefault="006220BD" w:rsidP="00B248AE">
      <w:pPr>
        <w:rPr>
          <w:rFonts w:ascii="Times New Roman" w:eastAsia="ＭＳ 明朝" w:hAnsi="Times New Roman" w:cs="Times New Roman"/>
          <w:szCs w:val="21"/>
        </w:rPr>
      </w:pPr>
      <w:r>
        <w:rPr>
          <w:rFonts w:ascii="Times New Roman" w:eastAsia="ＭＳ 明朝" w:hAnsi="Times New Roman" w:cs="Times New Roman"/>
          <w:szCs w:val="21"/>
        </w:rPr>
        <w:t>M</w:t>
      </w:r>
      <w:r w:rsidRPr="006220BD">
        <w:rPr>
          <w:rFonts w:ascii="Times New Roman" w:eastAsia="ＭＳ 明朝" w:hAnsi="Times New Roman" w:cs="Times New Roman"/>
          <w:szCs w:val="21"/>
        </w:rPr>
        <w:t>aximum</w:t>
      </w:r>
      <w:r w:rsidRPr="006220BD">
        <w:rPr>
          <w:rFonts w:ascii="Times New Roman" w:eastAsia="ＭＳ 明朝" w:hAnsi="Times New Roman" w:cs="Times New Roman"/>
          <w:szCs w:val="21"/>
        </w:rPr>
        <w:t xml:space="preserve"> </w:t>
      </w:r>
      <w:r>
        <w:rPr>
          <w:rFonts w:ascii="Times New Roman" w:eastAsia="ＭＳ 明朝" w:hAnsi="Times New Roman" w:cs="Times New Roman"/>
          <w:szCs w:val="21"/>
        </w:rPr>
        <w:t>t</w:t>
      </w:r>
      <w:r w:rsidR="00B248AE" w:rsidRPr="00B248AE">
        <w:rPr>
          <w:rFonts w:ascii="Times New Roman" w:eastAsia="ＭＳ 明朝" w:hAnsi="Times New Roman" w:cs="Times New Roman"/>
          <w:szCs w:val="21"/>
        </w:rPr>
        <w:t>ongue pressure (kPa)</w:t>
      </w:r>
      <w:r w:rsidR="00B248AE" w:rsidRPr="00B248AE">
        <w:rPr>
          <w:rFonts w:ascii="Times New Roman" w:eastAsia="ＭＳ 明朝" w:hAnsi="Times New Roman" w:cs="Times New Roman"/>
          <w:szCs w:val="21"/>
        </w:rPr>
        <w:tab/>
      </w:r>
    </w:p>
    <w:p w:rsidR="00B248AE" w:rsidRPr="00B248AE" w:rsidRDefault="00B248AE" w:rsidP="00B248AE">
      <w:pPr>
        <w:ind w:firstLine="960"/>
        <w:rPr>
          <w:rFonts w:ascii="Times New Roman" w:eastAsia="ＭＳ 明朝" w:hAnsi="Times New Roman" w:cs="Times New Roman"/>
          <w:szCs w:val="21"/>
        </w:rPr>
      </w:pPr>
      <w:r w:rsidRPr="00B248AE">
        <w:rPr>
          <w:rFonts w:ascii="Times New Roman" w:eastAsia="ＭＳ 明朝" w:hAnsi="Times New Roman" w:cs="Times New Roman"/>
          <w:szCs w:val="21"/>
        </w:rPr>
        <w:t>first measure</w:t>
      </w:r>
      <w:r w:rsidRPr="00B248AE">
        <w:rPr>
          <w:rFonts w:ascii="Times New Roman" w:eastAsia="ＭＳ 明朝" w:hAnsi="Times New Roman" w:cs="Times New Roman"/>
          <w:szCs w:val="21"/>
        </w:rPr>
        <w:tab/>
      </w:r>
      <w:r w:rsidRPr="00B248AE">
        <w:rPr>
          <w:rFonts w:ascii="Times New Roman" w:eastAsia="ＭＳ 明朝" w:hAnsi="Times New Roman" w:cs="Times New Roman"/>
          <w:szCs w:val="21"/>
        </w:rPr>
        <w:tab/>
        <w:t xml:space="preserve"> </w:t>
      </w:r>
      <w:r w:rsidRPr="00B248AE">
        <w:rPr>
          <w:rFonts w:ascii="Times New Roman" w:eastAsia="ＭＳ 明朝" w:hAnsi="Times New Roman" w:cs="Times New Roman"/>
          <w:szCs w:val="21"/>
        </w:rPr>
        <w:tab/>
      </w:r>
      <w:bookmarkStart w:id="8" w:name="_Hlk38805189"/>
      <w:r>
        <w:rPr>
          <w:rFonts w:ascii="Times New Roman" w:eastAsia="ＭＳ 明朝" w:hAnsi="Times New Roman" w:cs="Times New Roman"/>
          <w:szCs w:val="21"/>
        </w:rPr>
        <w:tab/>
      </w:r>
      <w:r w:rsidRPr="00B248AE">
        <w:rPr>
          <w:rFonts w:ascii="Times New Roman" w:eastAsia="ＭＳ 明朝" w:hAnsi="Times New Roman" w:cs="Times New Roman"/>
          <w:szCs w:val="21"/>
        </w:rPr>
        <w:t>19.7 ± 8.3</w:t>
      </w:r>
      <w:bookmarkEnd w:id="8"/>
      <w:r w:rsidRPr="00B248AE">
        <w:rPr>
          <w:rFonts w:ascii="Times New Roman" w:eastAsia="ＭＳ 明朝" w:hAnsi="Times New Roman" w:cs="Times New Roman"/>
          <w:szCs w:val="21"/>
        </w:rPr>
        <w:tab/>
      </w:r>
      <w:r w:rsidRPr="00B248AE">
        <w:rPr>
          <w:rFonts w:ascii="Times New Roman" w:eastAsia="ＭＳ 明朝" w:hAnsi="Times New Roman" w:cs="Times New Roman"/>
          <w:szCs w:val="21"/>
        </w:rPr>
        <w:tab/>
        <w:t>13.4 ± 7.4</w:t>
      </w:r>
      <w:r w:rsidRPr="00B248AE">
        <w:rPr>
          <w:rFonts w:ascii="Times New Roman" w:eastAsia="ＭＳ 明朝" w:hAnsi="Times New Roman" w:cs="Times New Roman"/>
          <w:szCs w:val="21"/>
        </w:rPr>
        <w:tab/>
      </w:r>
      <w:r w:rsidRPr="00B248AE">
        <w:rPr>
          <w:rFonts w:ascii="Times New Roman" w:eastAsia="ＭＳ 明朝" w:hAnsi="Times New Roman" w:cs="Times New Roman"/>
          <w:szCs w:val="21"/>
        </w:rPr>
        <w:tab/>
        <w:t>19.1 ± 9.4</w:t>
      </w:r>
    </w:p>
    <w:p w:rsidR="00B248AE" w:rsidRPr="00B248AE" w:rsidRDefault="00B248AE" w:rsidP="00B248AE">
      <w:pPr>
        <w:ind w:firstLine="960"/>
        <w:rPr>
          <w:rFonts w:ascii="Times New Roman" w:eastAsia="ＭＳ 明朝" w:hAnsi="Times New Roman" w:cs="Times New Roman"/>
          <w:szCs w:val="21"/>
        </w:rPr>
      </w:pPr>
      <w:r w:rsidRPr="00B248AE">
        <w:rPr>
          <w:rFonts w:ascii="Times New Roman" w:eastAsia="ＭＳ 明朝" w:hAnsi="Times New Roman" w:cs="Times New Roman"/>
          <w:szCs w:val="21"/>
        </w:rPr>
        <w:t>last measure</w:t>
      </w:r>
      <w:r w:rsidRPr="00B248AE">
        <w:rPr>
          <w:rFonts w:ascii="Times New Roman" w:eastAsia="ＭＳ 明朝" w:hAnsi="Times New Roman" w:cs="Times New Roman"/>
          <w:szCs w:val="21"/>
        </w:rPr>
        <w:tab/>
      </w:r>
      <w:r w:rsidRPr="00B248AE">
        <w:rPr>
          <w:rFonts w:ascii="Times New Roman" w:eastAsia="ＭＳ 明朝" w:hAnsi="Times New Roman" w:cs="Times New Roman"/>
          <w:szCs w:val="21"/>
        </w:rPr>
        <w:tab/>
        <w:t xml:space="preserve"> </w:t>
      </w:r>
      <w:r w:rsidRPr="00B248AE">
        <w:rPr>
          <w:rFonts w:ascii="Times New Roman" w:eastAsia="ＭＳ 明朝" w:hAnsi="Times New Roman" w:cs="Times New Roman"/>
          <w:szCs w:val="21"/>
        </w:rPr>
        <w:tab/>
      </w:r>
      <w:r>
        <w:rPr>
          <w:rFonts w:ascii="Times New Roman" w:eastAsia="ＭＳ 明朝" w:hAnsi="Times New Roman" w:cs="Times New Roman"/>
          <w:szCs w:val="21"/>
        </w:rPr>
        <w:tab/>
      </w:r>
      <w:r w:rsidRPr="00B248AE">
        <w:rPr>
          <w:rFonts w:ascii="Times New Roman" w:eastAsia="ＭＳ 明朝" w:hAnsi="Times New Roman" w:cs="Times New Roman"/>
          <w:szCs w:val="21"/>
        </w:rPr>
        <w:t>18.2 ± 8.9</w:t>
      </w:r>
      <w:r w:rsidRPr="00B248AE">
        <w:rPr>
          <w:rFonts w:ascii="Times New Roman" w:eastAsia="ＭＳ 明朝" w:hAnsi="Times New Roman" w:cs="Times New Roman"/>
          <w:szCs w:val="21"/>
        </w:rPr>
        <w:tab/>
      </w:r>
      <w:r w:rsidRPr="00B248AE">
        <w:rPr>
          <w:rFonts w:ascii="Times New Roman" w:eastAsia="ＭＳ 明朝" w:hAnsi="Times New Roman" w:cs="Times New Roman"/>
          <w:szCs w:val="21"/>
        </w:rPr>
        <w:tab/>
        <w:t>13.4 ± 6.5</w:t>
      </w:r>
      <w:r w:rsidRPr="00B248AE">
        <w:rPr>
          <w:rFonts w:ascii="Times New Roman" w:eastAsia="ＭＳ 明朝" w:hAnsi="Times New Roman" w:cs="Times New Roman"/>
          <w:szCs w:val="21"/>
        </w:rPr>
        <w:tab/>
      </w:r>
      <w:r w:rsidRPr="00B248AE">
        <w:rPr>
          <w:rFonts w:ascii="Times New Roman" w:eastAsia="ＭＳ 明朝" w:hAnsi="Times New Roman" w:cs="Times New Roman"/>
          <w:szCs w:val="21"/>
        </w:rPr>
        <w:tab/>
        <w:t>10.4 ± 9.4</w:t>
      </w:r>
      <w:r w:rsidRPr="00B248AE">
        <w:rPr>
          <w:rFonts w:ascii="Times New Roman" w:eastAsia="ＭＳ 明朝" w:hAnsi="Times New Roman" w:cs="Times New Roman"/>
          <w:szCs w:val="21"/>
          <w:vertAlign w:val="superscript"/>
        </w:rPr>
        <w:t>**</w:t>
      </w:r>
    </w:p>
    <w:p w:rsidR="00B248AE" w:rsidRPr="00B248AE" w:rsidRDefault="00B248AE" w:rsidP="00B248AE">
      <w:pPr>
        <w:ind w:firstLine="960"/>
        <w:rPr>
          <w:rFonts w:ascii="Times New Roman" w:eastAsia="ＭＳ 明朝" w:hAnsi="Times New Roman" w:cs="Times New Roman"/>
          <w:szCs w:val="21"/>
        </w:rPr>
      </w:pPr>
      <w:r w:rsidRPr="00B248AE">
        <w:rPr>
          <w:rFonts w:ascii="Times New Roman" w:eastAsia="ＭＳ 明朝" w:hAnsi="Times New Roman" w:cs="Times New Roman"/>
          <w:szCs w:val="21"/>
        </w:rPr>
        <w:t>Data in healthy individuals (age boundaries)</w:t>
      </w:r>
      <w:r w:rsidRPr="00B248AE">
        <w:rPr>
          <w:rFonts w:ascii="Times New Roman" w:eastAsia="ＭＳ 明朝" w:hAnsi="Times New Roman" w:cs="Times New Roman"/>
          <w:szCs w:val="21"/>
          <w:vertAlign w:val="superscript"/>
        </w:rPr>
        <w:t>1</w:t>
      </w:r>
      <w:r w:rsidRPr="00B248AE">
        <w:rPr>
          <w:rFonts w:ascii="Times New Roman" w:eastAsia="ＭＳ 明朝" w:hAnsi="Times New Roman" w:cs="Times New Roman" w:hint="eastAsia"/>
          <w:szCs w:val="21"/>
          <w:vertAlign w:val="superscript"/>
        </w:rPr>
        <w:t>3</w:t>
      </w:r>
      <w:r w:rsidRPr="00B248AE">
        <w:rPr>
          <w:rFonts w:ascii="Times New Roman" w:eastAsia="ＭＳ 明朝" w:hAnsi="Times New Roman" w:cs="Times New Roman"/>
          <w:szCs w:val="21"/>
        </w:rPr>
        <w:t xml:space="preserve"> </w:t>
      </w:r>
      <w:r>
        <w:rPr>
          <w:rFonts w:ascii="Times New Roman" w:eastAsia="ＭＳ 明朝" w:hAnsi="Times New Roman" w:cs="Times New Roman"/>
          <w:szCs w:val="21"/>
        </w:rPr>
        <w:tab/>
      </w:r>
      <w:r w:rsidRPr="00B248AE">
        <w:rPr>
          <w:rFonts w:ascii="Times New Roman" w:eastAsia="ＭＳ 明朝" w:hAnsi="Times New Roman" w:cs="Times New Roman"/>
          <w:szCs w:val="21"/>
        </w:rPr>
        <w:t>41.7 ± 9.7 (20s)</w:t>
      </w:r>
      <w:r w:rsidRPr="00B248AE">
        <w:rPr>
          <w:rFonts w:ascii="Times New Roman" w:eastAsia="ＭＳ 明朝" w:hAnsi="Times New Roman" w:cs="Times New Roman"/>
          <w:szCs w:val="21"/>
        </w:rPr>
        <w:tab/>
      </w:r>
      <w:r w:rsidRPr="00B248AE">
        <w:rPr>
          <w:rFonts w:ascii="Times New Roman" w:eastAsia="ＭＳ 明朝" w:hAnsi="Times New Roman" w:cs="Times New Roman"/>
          <w:szCs w:val="21"/>
        </w:rPr>
        <w:tab/>
        <w:t>40.4 ± 9.8 (40s)</w:t>
      </w:r>
      <w:r w:rsidRPr="00B248AE">
        <w:rPr>
          <w:rFonts w:ascii="Times New Roman" w:eastAsia="ＭＳ 明朝" w:hAnsi="Times New Roman" w:cs="Times New Roman"/>
          <w:szCs w:val="21"/>
        </w:rPr>
        <w:tab/>
      </w:r>
      <w:r w:rsidRPr="00B248AE">
        <w:rPr>
          <w:rFonts w:ascii="Times New Roman" w:eastAsia="ＭＳ 明朝" w:hAnsi="Times New Roman" w:cs="Times New Roman"/>
          <w:szCs w:val="21"/>
        </w:rPr>
        <w:tab/>
        <w:t>37.6 ± 8.8 (60s)</w:t>
      </w:r>
    </w:p>
    <w:p w:rsidR="00B248AE" w:rsidRPr="00B248AE" w:rsidRDefault="00B248AE" w:rsidP="00B248AE">
      <w:pPr>
        <w:ind w:firstLine="960"/>
        <w:rPr>
          <w:rFonts w:ascii="Times New Roman" w:eastAsia="ＭＳ 明朝" w:hAnsi="Times New Roman" w:cs="Times New Roman"/>
          <w:szCs w:val="21"/>
        </w:rPr>
      </w:pPr>
      <w:r w:rsidRPr="00B248AE">
        <w:rPr>
          <w:rFonts w:ascii="Times New Roman" w:eastAsia="ＭＳ 明朝" w:hAnsi="Times New Roman" w:cs="Times New Roman"/>
          <w:szCs w:val="21"/>
        </w:rPr>
        <w:t>Reduction per month (kPa/month)</w:t>
      </w:r>
      <w:r w:rsidRPr="00B248AE">
        <w:rPr>
          <w:rFonts w:ascii="Times New Roman" w:eastAsia="ＭＳ 明朝" w:hAnsi="Times New Roman" w:cs="Times New Roman"/>
          <w:szCs w:val="21"/>
        </w:rPr>
        <w:tab/>
      </w:r>
      <w:r w:rsidRPr="00B248AE">
        <w:rPr>
          <w:rFonts w:ascii="Times New Roman" w:eastAsia="ＭＳ 明朝" w:hAnsi="Times New Roman" w:cs="Times New Roman"/>
          <w:szCs w:val="21"/>
        </w:rPr>
        <w:tab/>
        <w:t xml:space="preserve"> 0.023 ± 0.05</w:t>
      </w:r>
      <w:r w:rsidRPr="00B248AE">
        <w:rPr>
          <w:rFonts w:ascii="Times New Roman" w:eastAsia="ＭＳ 明朝" w:hAnsi="Times New Roman" w:cs="Times New Roman"/>
          <w:szCs w:val="21"/>
        </w:rPr>
        <w:tab/>
      </w:r>
      <w:r w:rsidRPr="00B248AE">
        <w:rPr>
          <w:rFonts w:ascii="Times New Roman" w:eastAsia="ＭＳ 明朝" w:hAnsi="Times New Roman" w:cs="Times New Roman"/>
          <w:szCs w:val="21"/>
        </w:rPr>
        <w:tab/>
        <w:t>0.010 ± 0.11</w:t>
      </w:r>
      <w:r w:rsidRPr="00B248AE">
        <w:rPr>
          <w:rFonts w:ascii="Times New Roman" w:eastAsia="ＭＳ 明朝" w:hAnsi="Times New Roman" w:cs="Times New Roman"/>
          <w:szCs w:val="21"/>
        </w:rPr>
        <w:tab/>
      </w:r>
      <w:r w:rsidRPr="00B248AE">
        <w:rPr>
          <w:rFonts w:ascii="Times New Roman" w:eastAsia="ＭＳ 明朝" w:hAnsi="Times New Roman" w:cs="Times New Roman"/>
          <w:szCs w:val="21"/>
        </w:rPr>
        <w:tab/>
        <w:t>0.69 ± 0.92</w:t>
      </w:r>
      <w:r w:rsidRPr="00B248AE">
        <w:rPr>
          <w:rFonts w:ascii="Times New Roman" w:eastAsia="ＭＳ 明朝" w:hAnsi="Times New Roman" w:cs="Times New Roman"/>
          <w:szCs w:val="21"/>
          <w:vertAlign w:val="superscript"/>
        </w:rPr>
        <w:t>**</w:t>
      </w:r>
    </w:p>
    <w:p w:rsidR="00B248AE" w:rsidRPr="00B248AE" w:rsidRDefault="00B248AE" w:rsidP="00B248AE">
      <w:pPr>
        <w:rPr>
          <w:rFonts w:ascii="Times New Roman" w:eastAsia="ＭＳ 明朝" w:hAnsi="Times New Roman" w:cs="Times New Roman"/>
          <w:szCs w:val="21"/>
        </w:rPr>
      </w:pPr>
      <w:r w:rsidRPr="00B248AE">
        <w:rPr>
          <w:rFonts w:ascii="Times New Roman" w:eastAsia="ＭＳ 明朝" w:hAnsi="Times New Roman" w:cs="Times New Roman"/>
          <w:noProof/>
          <w:szCs w:val="21"/>
          <w:vertAlign w:val="superscrip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0E7945E" wp14:editId="3F33A7A0">
                <wp:simplePos x="0" y="0"/>
                <wp:positionH relativeFrom="column">
                  <wp:posOffset>26670</wp:posOffset>
                </wp:positionH>
                <wp:positionV relativeFrom="paragraph">
                  <wp:posOffset>5080</wp:posOffset>
                </wp:positionV>
                <wp:extent cx="8250555" cy="0"/>
                <wp:effectExtent l="0" t="19050" r="17145" b="19050"/>
                <wp:wrapNone/>
                <wp:docPr id="4" name="直線コネク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250555" cy="0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E6D6287" id="直線コネクタ 4" o:spid="_x0000_s1026" style="position:absolute;left:0;text-align:lef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.1pt,.4pt" to="651.75pt,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" strokecolor="windowText" strokeweight="2.25pt">
                <v:stroke joinstyle="miter"/>
              </v:line>
            </w:pict>
          </mc:Fallback>
        </mc:AlternateContent>
      </w:r>
      <w:r w:rsidRPr="00B248AE">
        <w:rPr>
          <w:rFonts w:ascii="Times New Roman" w:eastAsia="ＭＳ 明朝" w:hAnsi="Times New Roman" w:cs="Times New Roman"/>
          <w:szCs w:val="21"/>
          <w:vertAlign w:val="superscript"/>
        </w:rPr>
        <w:t>*</w:t>
      </w:r>
      <w:r w:rsidRPr="00B248AE">
        <w:rPr>
          <w:rFonts w:ascii="Times New Roman" w:eastAsia="ＭＳ 明朝" w:hAnsi="Times New Roman" w:cs="Times New Roman"/>
          <w:i/>
          <w:szCs w:val="21"/>
        </w:rPr>
        <w:t xml:space="preserve"> p </w:t>
      </w:r>
      <w:r w:rsidRPr="00B248AE">
        <w:rPr>
          <w:rFonts w:ascii="Times New Roman" w:eastAsia="ＭＳ 明朝" w:hAnsi="Times New Roman" w:cs="Times New Roman"/>
          <w:szCs w:val="21"/>
        </w:rPr>
        <w:t xml:space="preserve">&lt; 0.05, </w:t>
      </w:r>
      <w:r w:rsidRPr="00B248AE">
        <w:rPr>
          <w:rFonts w:ascii="Times New Roman" w:eastAsia="ＭＳ 明朝" w:hAnsi="Times New Roman" w:cs="Times New Roman"/>
          <w:szCs w:val="21"/>
          <w:vertAlign w:val="superscript"/>
        </w:rPr>
        <w:t>**</w:t>
      </w:r>
      <w:r w:rsidRPr="00B248AE">
        <w:rPr>
          <w:rFonts w:ascii="Times New Roman" w:eastAsia="ＭＳ 明朝" w:hAnsi="Times New Roman" w:cs="Times New Roman"/>
          <w:i/>
          <w:szCs w:val="21"/>
        </w:rPr>
        <w:t xml:space="preserve"> p </w:t>
      </w:r>
      <w:r w:rsidRPr="00B248AE">
        <w:rPr>
          <w:rFonts w:ascii="Times New Roman" w:eastAsia="ＭＳ 明朝" w:hAnsi="Times New Roman" w:cs="Times New Roman"/>
          <w:szCs w:val="21"/>
        </w:rPr>
        <w:t>&lt; 0.01</w:t>
      </w:r>
    </w:p>
    <w:p w:rsidR="00B248AE" w:rsidRPr="00B248AE" w:rsidRDefault="00B248AE" w:rsidP="00B248AE">
      <w:pPr>
        <w:rPr>
          <w:rFonts w:ascii="Times New Roman" w:eastAsia="ＭＳ 明朝" w:hAnsi="Times New Roman" w:cs="Times New Roman"/>
          <w:kern w:val="0"/>
          <w:szCs w:val="21"/>
        </w:rPr>
      </w:pPr>
      <w:r w:rsidRPr="00B248AE">
        <w:rPr>
          <w:rFonts w:ascii="Times New Roman" w:eastAsia="ＭＳ 明朝" w:hAnsi="Times New Roman" w:cs="Times New Roman"/>
          <w:szCs w:val="21"/>
        </w:rPr>
        <w:t xml:space="preserve">Differences in age, body weight, tongue pressure, and tongue thickness were analyzed using </w:t>
      </w:r>
      <w:r w:rsidRPr="00B248AE">
        <w:rPr>
          <w:rFonts w:ascii="Times New Roman" w:eastAsia="ＭＳ 明朝" w:hAnsi="Times New Roman" w:cs="Times New Roman"/>
          <w:kern w:val="0"/>
          <w:szCs w:val="21"/>
        </w:rPr>
        <w:t>one-way ANOVA with Bonferroni multiple comparisons post-test.</w:t>
      </w:r>
    </w:p>
    <w:p w:rsidR="00B248AE" w:rsidRPr="00B248AE" w:rsidRDefault="00B248AE" w:rsidP="00B248AE">
      <w:pPr>
        <w:rPr>
          <w:rFonts w:ascii="Times New Roman" w:eastAsia="ＭＳ 明朝" w:hAnsi="Times New Roman" w:cs="Times New Roman"/>
          <w:kern w:val="0"/>
          <w:szCs w:val="21"/>
        </w:rPr>
      </w:pPr>
      <w:r w:rsidRPr="00B248AE">
        <w:rPr>
          <w:rFonts w:ascii="Times New Roman" w:eastAsia="ＭＳ 明朝" w:hAnsi="Times New Roman" w:cs="Times New Roman"/>
          <w:szCs w:val="21"/>
        </w:rPr>
        <w:t xml:space="preserve">Differences between the first and last measures of body weight, tongue pressure and tongue thickness were analyzed using </w:t>
      </w:r>
      <w:r w:rsidRPr="00B248AE">
        <w:rPr>
          <w:rFonts w:ascii="Times New Roman" w:eastAsia="ＭＳ 明朝" w:hAnsi="Times New Roman" w:cs="Times New Roman"/>
          <w:kern w:val="0"/>
          <w:szCs w:val="21"/>
        </w:rPr>
        <w:t xml:space="preserve">the paired </w:t>
      </w:r>
      <w:r w:rsidRPr="00B248AE">
        <w:rPr>
          <w:rFonts w:ascii="Times New Roman" w:eastAsia="ＭＳ 明朝" w:hAnsi="Times New Roman" w:cs="Times New Roman"/>
          <w:i/>
          <w:kern w:val="0"/>
          <w:szCs w:val="21"/>
        </w:rPr>
        <w:t>t</w:t>
      </w:r>
      <w:r w:rsidRPr="00B248AE">
        <w:rPr>
          <w:rFonts w:ascii="Times New Roman" w:eastAsia="ＭＳ 明朝" w:hAnsi="Times New Roman" w:cs="Times New Roman"/>
          <w:kern w:val="0"/>
          <w:szCs w:val="21"/>
        </w:rPr>
        <w:t>-tests.</w:t>
      </w:r>
    </w:p>
    <w:p w:rsidR="008E7E52" w:rsidRPr="00B248AE" w:rsidRDefault="008E7E52"/>
    <w:sectPr w:rsidR="008E7E52" w:rsidRPr="00B248AE" w:rsidSect="00B248AE">
      <w:pgSz w:w="16838" w:h="11906" w:orient="landscape" w:code="9"/>
      <w:pgMar w:top="1701" w:right="1985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D5024" w:rsidRDefault="002D5024" w:rsidP="006220BD">
      <w:r>
        <w:separator/>
      </w:r>
    </w:p>
  </w:endnote>
  <w:endnote w:type="continuationSeparator" w:id="0">
    <w:p w:rsidR="002D5024" w:rsidRDefault="002D5024" w:rsidP="006220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D5024" w:rsidRDefault="002D5024" w:rsidP="006220BD">
      <w:r>
        <w:separator/>
      </w:r>
    </w:p>
  </w:footnote>
  <w:footnote w:type="continuationSeparator" w:id="0">
    <w:p w:rsidR="002D5024" w:rsidRDefault="002D5024" w:rsidP="006220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8AE"/>
    <w:rsid w:val="002D5024"/>
    <w:rsid w:val="006220BD"/>
    <w:rsid w:val="008E7E52"/>
    <w:rsid w:val="00B248AE"/>
    <w:rsid w:val="00E77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723CE08"/>
  <w15:chartTrackingRefBased/>
  <w15:docId w15:val="{DBFCE598-B9E6-42F4-A4F8-EDA8944B86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20B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220BD"/>
  </w:style>
  <w:style w:type="paragraph" w:styleId="a5">
    <w:name w:val="footer"/>
    <w:basedOn w:val="a"/>
    <w:link w:val="a6"/>
    <w:uiPriority w:val="99"/>
    <w:unhideWhenUsed/>
    <w:rsid w:val="006220B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220BD"/>
  </w:style>
  <w:style w:type="paragraph" w:styleId="a7">
    <w:name w:val="Balloon Text"/>
    <w:basedOn w:val="a"/>
    <w:link w:val="a8"/>
    <w:uiPriority w:val="99"/>
    <w:semiHidden/>
    <w:unhideWhenUsed/>
    <w:rsid w:val="00E77A96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E77A9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BB174E-F33F-463C-AA85-823E0F546D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205</Words>
  <Characters>1172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</dc:creator>
  <cp:keywords/>
  <dc:description/>
  <cp:lastModifiedBy>george</cp:lastModifiedBy>
  <cp:revision>3</cp:revision>
  <dcterms:created xsi:type="dcterms:W3CDTF">2020-06-08T07:55:00Z</dcterms:created>
  <dcterms:modified xsi:type="dcterms:W3CDTF">2020-09-07T10:50:00Z</dcterms:modified>
</cp:coreProperties>
</file>