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709D" w14:textId="66FB7555" w:rsidR="00C25AF2" w:rsidRPr="009C7863" w:rsidRDefault="00C25AF2" w:rsidP="00C25AF2">
      <w:pPr>
        <w:spacing w:line="480" w:lineRule="auto"/>
        <w:jc w:val="both"/>
      </w:pPr>
      <w:r w:rsidRPr="009C7863">
        <w:t>Supplementary file 1</w:t>
      </w:r>
      <w:r>
        <w:t>: List of p</w:t>
      </w:r>
      <w:r w:rsidRPr="009C7863">
        <w:t>articipating centres</w:t>
      </w:r>
    </w:p>
    <w:p w14:paraId="7E1E25ED" w14:textId="77777777" w:rsidR="00C25AF2" w:rsidRPr="009C7863" w:rsidRDefault="00C25AF2" w:rsidP="00C25AF2">
      <w:pPr>
        <w:spacing w:after="0" w:line="480" w:lineRule="auto"/>
        <w:jc w:val="both"/>
      </w:pPr>
      <w:r w:rsidRPr="009C7863">
        <w:t>NHS Trusts in England:</w:t>
      </w:r>
    </w:p>
    <w:p w14:paraId="65A1EEB4" w14:textId="77777777" w:rsidR="00C25AF2" w:rsidRPr="009C7863" w:rsidRDefault="00C25AF2" w:rsidP="00C25AF2">
      <w:pPr>
        <w:spacing w:line="480" w:lineRule="auto"/>
        <w:jc w:val="both"/>
      </w:pPr>
      <w:r w:rsidRPr="009C7863">
        <w:t>Barking, Havering and Redbridge University Hospitals NHS Trust; Barts Health NHS Trust; Bradford Teaching Hospitals NHS Foundation Trust; Buckinghamshire Healthcare NHS Trust; Calderdale and Huddersfield NHS Foundation Trust; Chesterfield Royal Hospital NHS Foundation Trust; County Durham and Darlington NHS Foundation Trust; East Cheshire NHS Trust; East Sussex Healthcare NHS Trust; Epsom and St Helier University Hospitals NHS Trust; Gloucestershire Hospitals NHS Foundation Trust; Great Western Hospitals NHS Foundation Trust; Harrogate and District NHS Foundation Trust; Hull University Teaching Hospitals NHS Trust; Isle of Wight NHS Trust; Kettering General Hospital NHS Foundation Trust; King's College Hospital NHS Foundation Trust; Leeds Teaching Hospitals NHS Trust; Liverpool University Hospitals NHS Foundation Trust; London North West University Healthcare NHS Trust; Mid Cheshire Hospitals NHS Foundation Trust; Mid Yorkshire Teaching NHS Trust; Mid and South Essex NHS Foundation Trust; Moorfields Eye Centre at Bedfordshire Hospitals NHS Foundation Trust; Moorfields Eye Hospital NHS Foundation Trust</w:t>
      </w:r>
      <w:r>
        <w:t>*</w:t>
      </w:r>
      <w:r w:rsidRPr="009C7863">
        <w:t>; North West Anglia NHS Foundation Trust; Oxford University Hospitals NHS Foundation Trust; Royal Berkshire NHS Foundation Trust; Royal Cornwall Hospitals NHS Trust; Royal Devon University Healthcare NHS Foundation Trust; Royal Free London NHS Foundation Trust; Royal United Hospitals Bath NHS Foundation Trust; Salisbury NHS Foundation Trust; Sheffield Teaching Hospitals NHS Foundation Trust; Somerset NHS Foundation Trust; South Warwickshire University NHS Foundation Trust; Surrey and Sussex Healthcare NHS Trust; The Hillingdon Hospitals NHS Foundation Trust; The Newcastle upon Tyne Hospitals NHS Foundation Trust; The Princess Alexandra Hospital NHS Trust; University Hospital Southampton NHS Foundation Trust; University Hospitals Birmingham NHS Foundation Trust; University Hospitals Bristol and Weston NHS Foundation Trust; Warrington and Halton Teaching Hospitals NHS Foundation Trust; Wirral University Teaching Hospital NHS Foundation Trust; Wrightington, Wigan and Leigh NHS Foundation Trust; York and Scarborough Teaching Hospitals NHS Foundation Trust.</w:t>
      </w:r>
    </w:p>
    <w:p w14:paraId="104F681A" w14:textId="77777777" w:rsidR="00C25AF2" w:rsidRDefault="00C25AF2" w:rsidP="00C25AF2">
      <w:pPr>
        <w:spacing w:line="480" w:lineRule="auto"/>
        <w:jc w:val="both"/>
      </w:pPr>
      <w:r w:rsidRPr="009C7863">
        <w:lastRenderedPageBreak/>
        <w:t>Independent Sector Treatment Sites:</w:t>
      </w:r>
    </w:p>
    <w:p w14:paraId="707D0626" w14:textId="57D13B75" w:rsidR="00C25AF2" w:rsidRPr="00707E79" w:rsidRDefault="00C25AF2" w:rsidP="00C25AF2">
      <w:pPr>
        <w:spacing w:line="480" w:lineRule="auto"/>
        <w:jc w:val="both"/>
      </w:pPr>
      <w:r>
        <w:t xml:space="preserve"> </w:t>
      </w:r>
      <w:r w:rsidRPr="00707E79">
        <w:t xml:space="preserve">2 Sites from </w:t>
      </w:r>
      <w:proofErr w:type="spellStart"/>
      <w:r w:rsidRPr="00707E79">
        <w:t>Optegra</w:t>
      </w:r>
      <w:proofErr w:type="spellEnd"/>
      <w:r w:rsidRPr="00707E79">
        <w:t xml:space="preserve"> Eye Health Care:</w:t>
      </w:r>
      <w:r>
        <w:t xml:space="preserve"> </w:t>
      </w:r>
      <w:r w:rsidRPr="00707E79">
        <w:t>Mancheste</w:t>
      </w:r>
      <w:r>
        <w:t>r</w:t>
      </w:r>
      <w:r w:rsidRPr="00707E79">
        <w:t>; Yorkshire</w:t>
      </w:r>
    </w:p>
    <w:p w14:paraId="4F4070E4" w14:textId="10E2E1D5" w:rsidR="00C25AF2" w:rsidRPr="000E3A77" w:rsidRDefault="00C25AF2" w:rsidP="00C25AF2">
      <w:pPr>
        <w:spacing w:line="480" w:lineRule="auto"/>
        <w:jc w:val="both"/>
      </w:pPr>
      <w:r w:rsidRPr="00707E79">
        <w:t>3 sites from Practice Plus Group:</w:t>
      </w:r>
      <w:r>
        <w:t xml:space="preserve"> </w:t>
      </w:r>
      <w:r w:rsidRPr="00707E79">
        <w:t xml:space="preserve">Southampton; Rochdale; Gillingham </w:t>
      </w:r>
    </w:p>
    <w:p w14:paraId="541D5EA5" w14:textId="6AFE5230" w:rsidR="00C25AF2" w:rsidRPr="008B67C7" w:rsidRDefault="00C25AF2" w:rsidP="00C25AF2">
      <w:pPr>
        <w:spacing w:line="480" w:lineRule="auto"/>
        <w:jc w:val="both"/>
      </w:pPr>
      <w:r w:rsidRPr="000E3A77">
        <w:t xml:space="preserve">8 sites from </w:t>
      </w:r>
      <w:proofErr w:type="spellStart"/>
      <w:r w:rsidRPr="000E3A77">
        <w:t>SpaMedica</w:t>
      </w:r>
      <w:proofErr w:type="spellEnd"/>
      <w:r w:rsidRPr="000E3A77">
        <w:t>:</w:t>
      </w:r>
      <w:r>
        <w:t xml:space="preserve"> </w:t>
      </w:r>
      <w:r w:rsidRPr="000E3A77">
        <w:t>Birmingham</w:t>
      </w:r>
      <w:r w:rsidRPr="008B67C7">
        <w:t>; Chelmsford; Coventry; Manchester; Newark; Romford; Solihull; West Lancashire</w:t>
      </w:r>
    </w:p>
    <w:p w14:paraId="05C4B0A5" w14:textId="6F255D60" w:rsidR="00C25AF2" w:rsidRPr="007E4068" w:rsidRDefault="00C25AF2" w:rsidP="00C25AF2">
      <w:pPr>
        <w:spacing w:line="480" w:lineRule="auto"/>
        <w:rPr>
          <w:rFonts w:cstheme="minorHAnsi"/>
          <w:sz w:val="24"/>
          <w:szCs w:val="24"/>
        </w:rPr>
      </w:pPr>
      <w:r w:rsidRPr="008B67C7">
        <w:rPr>
          <w:rFonts w:cstheme="minorHAnsi"/>
        </w:rPr>
        <w:t>*Only data from Croydon Health services NHS Trust as the ophthalmology service in this trust is under the governance of Moorfields Eye Hospitals NHS Foundation Trust</w:t>
      </w:r>
    </w:p>
    <w:sectPr w:rsidR="00C25AF2" w:rsidRPr="007E4068" w:rsidSect="00C25AF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639097"/>
      <w:docPartObj>
        <w:docPartGallery w:val="Page Numbers (Bottom of Page)"/>
        <w:docPartUnique/>
      </w:docPartObj>
    </w:sdtPr>
    <w:sdtEndPr/>
    <w:sdtContent>
      <w:p w14:paraId="1CCA19D1" w14:textId="77777777" w:rsidR="00F86ADF" w:rsidRDefault="00C47CC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4D22A6" w14:textId="77777777" w:rsidR="00F86ADF" w:rsidRDefault="00C47CC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F2"/>
    <w:rsid w:val="005031ED"/>
    <w:rsid w:val="00572131"/>
    <w:rsid w:val="00A327CF"/>
    <w:rsid w:val="00A9550D"/>
    <w:rsid w:val="00C25AF2"/>
    <w:rsid w:val="00D44A3A"/>
    <w:rsid w:val="00D6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4B77F"/>
  <w15:chartTrackingRefBased/>
  <w15:docId w15:val="{3E401DA0-56B2-4585-AD70-721B7A3D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5AF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25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AF2"/>
  </w:style>
  <w:style w:type="character" w:styleId="LineNumber">
    <w:name w:val="line number"/>
    <w:basedOn w:val="DefaultParagraphFont"/>
    <w:uiPriority w:val="99"/>
    <w:semiHidden/>
    <w:unhideWhenUsed/>
    <w:rsid w:val="00C25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585C8D15D41459CE60C890E552321" ma:contentTypeVersion="13" ma:contentTypeDescription="Create a new document." ma:contentTypeScope="" ma:versionID="b9f5ac1208a809eec9aa1440c15d0f1a">
  <xsd:schema xmlns:xsd="http://www.w3.org/2001/XMLSchema" xmlns:xs="http://www.w3.org/2001/XMLSchema" xmlns:p="http://schemas.microsoft.com/office/2006/metadata/properties" xmlns:ns3="f2f0648d-ca38-493f-a0a9-eeaa832e2c5f" xmlns:ns4="a550ed94-58b4-484f-b18a-f443fc999529" targetNamespace="http://schemas.microsoft.com/office/2006/metadata/properties" ma:root="true" ma:fieldsID="b2a7a6ac2388e4d7ccac7aa6e06481c8" ns3:_="" ns4:_="">
    <xsd:import namespace="f2f0648d-ca38-493f-a0a9-eeaa832e2c5f"/>
    <xsd:import namespace="a550ed94-58b4-484f-b18a-f443fc99952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0648d-ca38-493f-a0a9-eeaa832e2c5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0ed94-58b4-484f-b18a-f443fc99952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f0648d-ca38-493f-a0a9-eeaa832e2c5f" xsi:nil="true"/>
  </documentManagement>
</p:properties>
</file>

<file path=customXml/itemProps1.xml><?xml version="1.0" encoding="utf-8"?>
<ds:datastoreItem xmlns:ds="http://schemas.openxmlformats.org/officeDocument/2006/customXml" ds:itemID="{84C0D2C8-4287-43FB-A574-EACD66279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0648d-ca38-493f-a0a9-eeaa832e2c5f"/>
    <ds:schemaRef ds:uri="a550ed94-58b4-484f-b18a-f443fc999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6E7017-6264-4CDB-8532-169E14F3F9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E03A7B-B066-4444-82B2-8727AB4B2B66}">
  <ds:schemaRefs>
    <ds:schemaRef ds:uri="a550ed94-58b4-484f-b18a-f443fc999529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f2f0648d-ca38-493f-a0a9-eeaa832e2c5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Shenoy, Riddhi (Dr.)</dc:creator>
  <cp:keywords/>
  <dc:description/>
  <cp:lastModifiedBy>Shenoy, Riddhi (Dr.)</cp:lastModifiedBy>
  <cp:revision>5</cp:revision>
  <dcterms:created xsi:type="dcterms:W3CDTF">2025-08-18T14:59:00Z</dcterms:created>
  <dcterms:modified xsi:type="dcterms:W3CDTF">2025-08-18T15:10:00Z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0x010100E02585C8D15D41459CE60C890E552321</vt:lpwstr>
  </property>
</Properties>
</file>