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65000" w14:textId="77777777" w:rsidR="00EC35C6" w:rsidRDefault="00EC35C6" w:rsidP="00EC35C6">
      <w:pPr>
        <w:widowControl/>
        <w:snapToGrid w:val="0"/>
        <w:jc w:val="center"/>
        <w:rPr>
          <w:rFonts w:ascii="PMingLiU" w:eastAsia="PMingLiU" w:hAnsi="PMingLiU" w:cs="Times New Roman"/>
          <w:b/>
          <w:kern w:val="0"/>
          <w:sz w:val="36"/>
          <w:szCs w:val="24"/>
        </w:rPr>
      </w:pPr>
      <w:r>
        <w:rPr>
          <w:noProof/>
          <w:u w:val="single"/>
          <w:lang w:eastAsia="zh-CN"/>
        </w:rPr>
        <w:drawing>
          <wp:anchor distT="0" distB="0" distL="114300" distR="114300" simplePos="0" relativeHeight="251659264" behindDoc="1" locked="0" layoutInCell="0" allowOverlap="1" wp14:anchorId="2665D80B" wp14:editId="2C1DE5A1">
            <wp:simplePos x="0" y="0"/>
            <wp:positionH relativeFrom="margin">
              <wp:posOffset>-639445</wp:posOffset>
            </wp:positionH>
            <wp:positionV relativeFrom="margin">
              <wp:posOffset>-632460</wp:posOffset>
            </wp:positionV>
            <wp:extent cx="3190875" cy="1000125"/>
            <wp:effectExtent l="0" t="0" r="9525" b="9525"/>
            <wp:wrapSquare wrapText="bothSides"/>
            <wp:docPr id="4" name="Picture 4" descr="PolyU_Letterhead_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5946618" descr="PolyU_Letterhead_2 (1)"/>
                    <pic:cNvPicPr>
                      <a:picLocks noChangeAspect="1" noChangeArrowheads="1"/>
                    </pic:cNvPicPr>
                  </pic:nvPicPr>
                  <pic:blipFill>
                    <a:blip r:embed="rId6">
                      <a:extLst>
                        <a:ext uri="{28A0092B-C50C-407E-A947-70E740481C1C}">
                          <a14:useLocalDpi xmlns:a14="http://schemas.microsoft.com/office/drawing/2010/main" val="0"/>
                        </a:ext>
                      </a:extLst>
                    </a:blip>
                    <a:srcRect r="57814" b="90672"/>
                    <a:stretch>
                      <a:fillRect/>
                    </a:stretch>
                  </pic:blipFill>
                  <pic:spPr bwMode="auto">
                    <a:xfrm>
                      <a:off x="0" y="0"/>
                      <a:ext cx="319087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D7FC0C" w14:textId="77777777" w:rsidR="00EC35C6" w:rsidRDefault="00EC35C6" w:rsidP="00EC35C6">
      <w:pPr>
        <w:widowControl/>
        <w:snapToGrid w:val="0"/>
        <w:jc w:val="center"/>
        <w:rPr>
          <w:rFonts w:ascii="PMingLiU" w:eastAsia="PMingLiU" w:hAnsi="PMingLiU" w:cs="Times New Roman"/>
          <w:b/>
          <w:kern w:val="0"/>
          <w:sz w:val="36"/>
          <w:szCs w:val="24"/>
        </w:rPr>
      </w:pPr>
    </w:p>
    <w:p w14:paraId="50ED2F5A" w14:textId="77777777" w:rsidR="00EC35C6" w:rsidRPr="00103055" w:rsidRDefault="00EC35C6" w:rsidP="00EC35C6">
      <w:pPr>
        <w:widowControl/>
        <w:snapToGrid w:val="0"/>
        <w:jc w:val="center"/>
        <w:rPr>
          <w:rFonts w:ascii="Times New Roman" w:eastAsia="PMingLiU" w:hAnsi="Times New Roman" w:cs="Times New Roman"/>
          <w:b/>
          <w:kern w:val="0"/>
          <w:sz w:val="28"/>
          <w:szCs w:val="20"/>
          <w:u w:val="single"/>
        </w:rPr>
      </w:pPr>
      <w:r w:rsidRPr="00103055">
        <w:rPr>
          <w:rFonts w:ascii="Times New Roman" w:eastAsia="PMingLiU" w:hAnsi="Times New Roman" w:cs="Times New Roman" w:hint="eastAsia"/>
          <w:b/>
          <w:kern w:val="0"/>
          <w:sz w:val="28"/>
          <w:szCs w:val="20"/>
          <w:u w:val="single"/>
        </w:rPr>
        <w:t>研究</w:t>
      </w:r>
      <w:r>
        <w:rPr>
          <w:rFonts w:ascii="Times New Roman" w:eastAsia="PMingLiU" w:hAnsi="Times New Roman" w:cs="Times New Roman" w:hint="eastAsia"/>
          <w:b/>
          <w:kern w:val="0"/>
          <w:sz w:val="28"/>
          <w:szCs w:val="20"/>
          <w:u w:val="single"/>
        </w:rPr>
        <w:t>資料</w:t>
      </w:r>
    </w:p>
    <w:p w14:paraId="7AA78591" w14:textId="77777777" w:rsidR="00FB0F27" w:rsidRPr="00BA6C78" w:rsidRDefault="00FB0F27" w:rsidP="00FB0F27">
      <w:pPr>
        <w:widowControl/>
        <w:snapToGrid w:val="0"/>
        <w:jc w:val="center"/>
        <w:rPr>
          <w:rFonts w:ascii="Times New Roman" w:eastAsia="PMingLiU" w:hAnsi="Times New Roman" w:cs="Times New Roman"/>
          <w:b/>
          <w:kern w:val="0"/>
          <w:sz w:val="28"/>
          <w:szCs w:val="20"/>
        </w:rPr>
      </w:pPr>
      <w:r w:rsidRPr="00BA6C78">
        <w:rPr>
          <w:rFonts w:ascii="Times New Roman" w:eastAsia="PMingLiU" w:hAnsi="Times New Roman" w:cs="Times New Roman"/>
          <w:b/>
          <w:kern w:val="0"/>
          <w:sz w:val="28"/>
          <w:szCs w:val="20"/>
        </w:rPr>
        <w:t>長</w:t>
      </w:r>
      <w:r w:rsidRPr="00BA6C78">
        <w:rPr>
          <w:rFonts w:ascii="Times New Roman" w:eastAsia="PMingLiU" w:hAnsi="Times New Roman" w:cs="Times New Roman" w:hint="eastAsia"/>
          <w:b/>
          <w:kern w:val="0"/>
          <w:sz w:val="28"/>
          <w:szCs w:val="20"/>
        </w:rPr>
        <w:t>者</w:t>
      </w:r>
      <w:r>
        <w:rPr>
          <w:rFonts w:ascii="Times New Roman" w:eastAsia="PMingLiU" w:hAnsi="Times New Roman" w:cs="Times New Roman" w:hint="eastAsia"/>
          <w:b/>
          <w:kern w:val="0"/>
          <w:sz w:val="28"/>
          <w:szCs w:val="20"/>
        </w:rPr>
        <w:t>男</w:t>
      </w:r>
      <w:r w:rsidRPr="00BA6C78">
        <w:rPr>
          <w:rFonts w:ascii="Times New Roman" w:eastAsia="PMingLiU" w:hAnsi="Times New Roman" w:cs="Times New Roman"/>
          <w:b/>
          <w:kern w:val="0"/>
          <w:sz w:val="28"/>
          <w:szCs w:val="20"/>
        </w:rPr>
        <w:t>同志的</w:t>
      </w:r>
      <w:r w:rsidRPr="00BA6C78">
        <w:rPr>
          <w:rFonts w:ascii="Times New Roman" w:eastAsia="PMingLiU" w:hAnsi="Times New Roman" w:cs="Times New Roman" w:hint="eastAsia"/>
          <w:b/>
          <w:kern w:val="0"/>
          <w:sz w:val="28"/>
          <w:szCs w:val="20"/>
        </w:rPr>
        <w:t>精神</w:t>
      </w:r>
      <w:r w:rsidRPr="00BA6C78">
        <w:rPr>
          <w:rFonts w:ascii="Times New Roman" w:eastAsia="PMingLiU" w:hAnsi="Times New Roman" w:cs="Times New Roman"/>
          <w:b/>
          <w:kern w:val="0"/>
          <w:sz w:val="28"/>
          <w:szCs w:val="20"/>
        </w:rPr>
        <w:t>健康與風險因素研究</w:t>
      </w:r>
      <w:r w:rsidRPr="00BA6C78">
        <w:rPr>
          <w:rFonts w:ascii="Times New Roman" w:eastAsia="PMingLiU" w:hAnsi="Times New Roman" w:cs="Times New Roman" w:hint="eastAsia"/>
          <w:b/>
          <w:kern w:val="0"/>
          <w:sz w:val="28"/>
          <w:szCs w:val="20"/>
        </w:rPr>
        <w:t>計劃</w:t>
      </w:r>
    </w:p>
    <w:p w14:paraId="12B9E613" w14:textId="77777777" w:rsidR="00EC35C6" w:rsidRPr="00FB0F27" w:rsidRDefault="00EC35C6" w:rsidP="00EC35C6">
      <w:pPr>
        <w:jc w:val="center"/>
        <w:rPr>
          <w:rFonts w:ascii="Times New Roman" w:eastAsia="PMingLiU" w:hAnsi="Times New Roman" w:cs="Times New Roman"/>
          <w:b/>
          <w:kern w:val="0"/>
          <w:szCs w:val="24"/>
        </w:rPr>
      </w:pPr>
    </w:p>
    <w:p w14:paraId="00BC26E5" w14:textId="76C00CE9" w:rsidR="00EC35C6" w:rsidRPr="00447E15" w:rsidRDefault="00EC35C6" w:rsidP="00EC35C6">
      <w:pPr>
        <w:pStyle w:val="Default"/>
        <w:rPr>
          <w:rFonts w:ascii="Times New Roman" w:hAnsi="Times New Roman" w:cs="Times New Roman"/>
          <w:lang w:eastAsia="zh-TW"/>
        </w:rPr>
      </w:pPr>
      <w:r w:rsidRPr="00B91F76">
        <w:rPr>
          <w:rFonts w:ascii="Times New Roman" w:hAnsi="Times New Roman" w:cs="Times New Roman"/>
          <w:lang w:eastAsia="zh-TW"/>
        </w:rPr>
        <w:t>我們誠摯的邀請您參加由香港理工大學應用社會科學系甄秋慧</w:t>
      </w:r>
      <w:r w:rsidR="00FB0F27" w:rsidRPr="00C368B1">
        <w:rPr>
          <w:rFonts w:ascii="Times New Roman" w:hAnsi="Times New Roman" w:cs="Times New Roman"/>
          <w:lang w:eastAsia="zh-TW"/>
        </w:rPr>
        <w:t>教授</w:t>
      </w:r>
      <w:r w:rsidRPr="00B91F76">
        <w:rPr>
          <w:rFonts w:ascii="Times New Roman" w:hAnsi="Times New Roman" w:cs="Times New Roman"/>
          <w:lang w:eastAsia="zh-TW"/>
        </w:rPr>
        <w:t>及博士生陳小榮先生主持的一項學術研究。</w:t>
      </w:r>
      <w:r w:rsidRPr="0096280D">
        <w:rPr>
          <w:rFonts w:ascii="Times New Roman" w:hAnsi="Times New Roman" w:cs="Times New Roman"/>
          <w:lang w:eastAsia="zh-TW"/>
        </w:rPr>
        <w:t>此研究通過香港理工大學研究委員會人類實驗對象操守小組委員會審核</w:t>
      </w:r>
      <w:r w:rsidRPr="00C368B1">
        <w:rPr>
          <w:rFonts w:ascii="Times New Roman" w:hAnsi="Times New Roman" w:cs="Times New Roman"/>
          <w:lang w:eastAsia="zh-TW"/>
        </w:rPr>
        <w:t>(</w:t>
      </w:r>
      <w:r w:rsidRPr="0096280D">
        <w:rPr>
          <w:rFonts w:ascii="Times New Roman" w:hAnsi="Times New Roman" w:cs="Times New Roman"/>
          <w:lang w:eastAsia="zh-TW"/>
        </w:rPr>
        <w:t>編號：</w:t>
      </w:r>
      <w:r w:rsidRPr="00C368B1">
        <w:rPr>
          <w:rFonts w:ascii="Times New Roman" w:hAnsi="Times New Roman" w:cs="Times New Roman"/>
          <w:lang w:eastAsia="zh-TW"/>
        </w:rPr>
        <w:t>)</w:t>
      </w:r>
      <w:r w:rsidRPr="00447E15">
        <w:rPr>
          <w:rFonts w:ascii="Times New Roman" w:hAnsi="Times New Roman" w:cs="Times New Roman" w:hint="eastAsia"/>
          <w:lang w:eastAsia="zh-TW"/>
        </w:rPr>
        <w:t>。</w:t>
      </w:r>
    </w:p>
    <w:p w14:paraId="4D2CD750" w14:textId="77777777" w:rsidR="00EC35C6" w:rsidRPr="00A62DAA" w:rsidRDefault="00EC35C6" w:rsidP="00EC35C6">
      <w:pPr>
        <w:pStyle w:val="Default"/>
        <w:rPr>
          <w:rFonts w:eastAsiaTheme="minorEastAsia"/>
          <w:lang w:eastAsia="zh-TW"/>
        </w:rPr>
      </w:pPr>
    </w:p>
    <w:p w14:paraId="4C4CF3C7" w14:textId="77777777" w:rsidR="00EC35C6" w:rsidRPr="0096280D" w:rsidRDefault="00EC35C6" w:rsidP="00EC35C6">
      <w:pPr>
        <w:pStyle w:val="Default"/>
        <w:rPr>
          <w:rFonts w:ascii="Times New Roman" w:hAnsi="Times New Roman" w:cs="Times New Roman"/>
          <w:b/>
          <w:bCs/>
          <w:lang w:eastAsia="zh-TW"/>
        </w:rPr>
      </w:pPr>
      <w:r w:rsidRPr="0096280D">
        <w:rPr>
          <w:rFonts w:ascii="Times New Roman" w:hAnsi="Times New Roman" w:cs="Times New Roman"/>
          <w:b/>
          <w:bCs/>
          <w:lang w:eastAsia="zh-TW"/>
        </w:rPr>
        <w:t>研究目的</w:t>
      </w:r>
    </w:p>
    <w:p w14:paraId="3F30E4D2" w14:textId="4D1383B8" w:rsidR="00EC35C6" w:rsidRPr="00FB0F27" w:rsidRDefault="00EC35C6" w:rsidP="00E26362">
      <w:pPr>
        <w:pStyle w:val="Default"/>
        <w:jc w:val="both"/>
        <w:rPr>
          <w:rFonts w:ascii="Times New Roman" w:hAnsi="Times New Roman" w:cs="Times New Roman"/>
          <w:lang w:eastAsia="zh-TW"/>
        </w:rPr>
      </w:pPr>
      <w:r w:rsidRPr="00FB0F27">
        <w:rPr>
          <w:rFonts w:ascii="Times New Roman" w:hAnsi="Times New Roman" w:cs="Times New Roman" w:hint="eastAsia"/>
          <w:lang w:eastAsia="zh-TW"/>
        </w:rPr>
        <w:t>研究旨在探討</w:t>
      </w:r>
      <w:r w:rsidR="00FB0F27" w:rsidRPr="00FB0F27">
        <w:rPr>
          <w:rFonts w:ascii="Times New Roman" w:hAnsi="Times New Roman" w:cs="Times New Roman"/>
          <w:lang w:eastAsia="zh-TW"/>
        </w:rPr>
        <w:t>長</w:t>
      </w:r>
      <w:r w:rsidR="00FB0F27" w:rsidRPr="00FB0F27">
        <w:rPr>
          <w:rFonts w:ascii="Times New Roman" w:hAnsi="Times New Roman" w:cs="Times New Roman" w:hint="eastAsia"/>
          <w:lang w:eastAsia="zh-TW"/>
        </w:rPr>
        <w:t>者男</w:t>
      </w:r>
      <w:r w:rsidR="00FB0F27" w:rsidRPr="00FB0F27">
        <w:rPr>
          <w:rFonts w:ascii="Times New Roman" w:hAnsi="Times New Roman" w:cs="Times New Roman"/>
          <w:lang w:eastAsia="zh-TW"/>
        </w:rPr>
        <w:t>同志的</w:t>
      </w:r>
      <w:r w:rsidR="00FB0F27" w:rsidRPr="00FB0F27">
        <w:rPr>
          <w:rFonts w:ascii="Times New Roman" w:hAnsi="Times New Roman" w:cs="Times New Roman" w:hint="eastAsia"/>
          <w:lang w:eastAsia="zh-TW"/>
        </w:rPr>
        <w:t>精神</w:t>
      </w:r>
      <w:r w:rsidR="00FB0F27" w:rsidRPr="00FB0F27">
        <w:rPr>
          <w:rFonts w:ascii="Times New Roman" w:hAnsi="Times New Roman" w:cs="Times New Roman"/>
          <w:lang w:eastAsia="zh-TW"/>
        </w:rPr>
        <w:t>健康與風險因素</w:t>
      </w:r>
      <w:r w:rsidRPr="00FB0F27">
        <w:rPr>
          <w:rFonts w:ascii="Times New Roman" w:hAnsi="Times New Roman" w:cs="Times New Roman" w:hint="eastAsia"/>
          <w:lang w:eastAsia="zh-TW"/>
        </w:rPr>
        <w:t>。是項研究將有助提倡社會對</w:t>
      </w:r>
      <w:r w:rsidRPr="00FB0F27">
        <w:rPr>
          <w:rFonts w:ascii="Times New Roman" w:hAnsi="Times New Roman" w:cs="Times New Roman"/>
          <w:lang w:eastAsia="zh-TW"/>
        </w:rPr>
        <w:t>長</w:t>
      </w:r>
      <w:r w:rsidRPr="00FB0F27">
        <w:rPr>
          <w:rFonts w:ascii="Times New Roman" w:hAnsi="Times New Roman" w:cs="Times New Roman" w:hint="eastAsia"/>
          <w:lang w:eastAsia="zh-TW"/>
        </w:rPr>
        <w:t>者同志精神</w:t>
      </w:r>
      <w:r w:rsidRPr="00FB0F27">
        <w:rPr>
          <w:rFonts w:ascii="Times New Roman" w:hAnsi="Times New Roman" w:cs="Times New Roman"/>
          <w:lang w:eastAsia="zh-TW"/>
        </w:rPr>
        <w:t>健康</w:t>
      </w:r>
      <w:r w:rsidRPr="00FB0F27">
        <w:rPr>
          <w:rFonts w:ascii="Times New Roman" w:hAnsi="Times New Roman" w:cs="Times New Roman" w:hint="eastAsia"/>
          <w:lang w:eastAsia="zh-TW"/>
        </w:rPr>
        <w:t>關注，協助社會各界對同志平權，了解年長同志所遇到的風險</w:t>
      </w:r>
      <w:r w:rsidR="00FB0F27">
        <w:rPr>
          <w:rFonts w:ascii="Times New Roman" w:hAnsi="Times New Roman" w:cs="Times New Roman" w:hint="eastAsia"/>
          <w:lang w:eastAsia="zh-TW"/>
        </w:rPr>
        <w:t>因素</w:t>
      </w:r>
      <w:r w:rsidRPr="00FB0F27">
        <w:rPr>
          <w:rFonts w:ascii="Times New Roman" w:hAnsi="Times New Roman" w:cs="Times New Roman" w:hint="eastAsia"/>
          <w:lang w:eastAsia="zh-TW"/>
        </w:rPr>
        <w:t>與困難，有莫大幫助。</w:t>
      </w:r>
    </w:p>
    <w:p w14:paraId="51C729B9" w14:textId="586E73EF" w:rsidR="00EC35C6" w:rsidRPr="00CF60B1" w:rsidRDefault="00EC35C6" w:rsidP="00EC35C6">
      <w:pPr>
        <w:pStyle w:val="Default"/>
        <w:rPr>
          <w:rFonts w:ascii="Times New Roman" w:hAnsi="Times New Roman" w:cs="Times New Roman"/>
          <w:lang w:eastAsia="zh-TW"/>
        </w:rPr>
      </w:pPr>
      <w:bookmarkStart w:id="0" w:name="_GoBack"/>
      <w:bookmarkEnd w:id="0"/>
    </w:p>
    <w:p w14:paraId="60988B73" w14:textId="77777777" w:rsidR="00EC35C6" w:rsidRPr="0096280D" w:rsidRDefault="00EC35C6" w:rsidP="00EC35C6">
      <w:pPr>
        <w:pStyle w:val="Default"/>
        <w:rPr>
          <w:rFonts w:ascii="Times New Roman" w:hAnsi="Times New Roman" w:cs="Times New Roman"/>
          <w:b/>
          <w:bCs/>
          <w:lang w:eastAsia="zh-TW"/>
        </w:rPr>
      </w:pPr>
      <w:r w:rsidRPr="0096280D">
        <w:rPr>
          <w:rFonts w:ascii="Times New Roman" w:hAnsi="Times New Roman" w:cs="Times New Roman"/>
          <w:b/>
          <w:bCs/>
          <w:lang w:eastAsia="zh-TW"/>
        </w:rPr>
        <w:t>研究過程</w:t>
      </w:r>
    </w:p>
    <w:p w14:paraId="572AB489" w14:textId="79379D87" w:rsidR="00EC35C6" w:rsidRPr="00FB0F27" w:rsidRDefault="00EC35C6" w:rsidP="00447E15">
      <w:pPr>
        <w:pStyle w:val="Default"/>
        <w:jc w:val="both"/>
        <w:rPr>
          <w:rFonts w:ascii="Times New Roman" w:hAnsi="Times New Roman" w:cs="Times New Roman"/>
          <w:lang w:eastAsia="zh-TW"/>
        </w:rPr>
      </w:pPr>
      <w:r w:rsidRPr="00FB0F27">
        <w:rPr>
          <w:rFonts w:ascii="Times New Roman" w:hAnsi="Times New Roman" w:cs="Times New Roman"/>
          <w:lang w:eastAsia="zh-TW"/>
        </w:rPr>
        <w:t>您將填寫一份有關</w:t>
      </w:r>
      <w:r w:rsidR="00FB0F27" w:rsidRPr="00FB0F27">
        <w:rPr>
          <w:rFonts w:ascii="Times New Roman" w:hAnsi="Times New Roman" w:cs="Times New Roman"/>
          <w:lang w:eastAsia="zh-TW"/>
        </w:rPr>
        <w:t>長</w:t>
      </w:r>
      <w:r w:rsidR="00FB0F27" w:rsidRPr="00FB0F27">
        <w:rPr>
          <w:rFonts w:ascii="Times New Roman" w:hAnsi="Times New Roman" w:cs="Times New Roman" w:hint="eastAsia"/>
          <w:lang w:eastAsia="zh-TW"/>
        </w:rPr>
        <w:t>者男</w:t>
      </w:r>
      <w:r w:rsidR="00FB0F27" w:rsidRPr="00FB0F27">
        <w:rPr>
          <w:rFonts w:ascii="Times New Roman" w:hAnsi="Times New Roman" w:cs="Times New Roman"/>
          <w:lang w:eastAsia="zh-TW"/>
        </w:rPr>
        <w:t>同志的</w:t>
      </w:r>
      <w:r w:rsidR="00FB0F27" w:rsidRPr="00FB0F27">
        <w:rPr>
          <w:rFonts w:ascii="Times New Roman" w:hAnsi="Times New Roman" w:cs="Times New Roman" w:hint="eastAsia"/>
          <w:lang w:eastAsia="zh-TW"/>
        </w:rPr>
        <w:t>精神</w:t>
      </w:r>
      <w:r w:rsidR="00FB0F27" w:rsidRPr="00FB0F27">
        <w:rPr>
          <w:rFonts w:ascii="Times New Roman" w:hAnsi="Times New Roman" w:cs="Times New Roman"/>
          <w:lang w:eastAsia="zh-TW"/>
        </w:rPr>
        <w:t>健康與風險因素</w:t>
      </w:r>
      <w:r w:rsidRPr="00FB0F27">
        <w:rPr>
          <w:rFonts w:ascii="Times New Roman" w:hAnsi="Times New Roman" w:cs="Times New Roman"/>
          <w:lang w:eastAsia="zh-TW"/>
        </w:rPr>
        <w:t>研究的問卷</w:t>
      </w:r>
      <w:r w:rsidR="00FB0F27" w:rsidRPr="00FB0F27">
        <w:rPr>
          <w:rFonts w:ascii="Times New Roman" w:hAnsi="Times New Roman" w:cs="Times New Roman" w:hint="eastAsia"/>
          <w:lang w:eastAsia="zh-TW"/>
        </w:rPr>
        <w:t>，</w:t>
      </w:r>
      <w:r w:rsidRPr="00FB0F27">
        <w:rPr>
          <w:rFonts w:ascii="Times New Roman" w:hAnsi="Times New Roman" w:cs="Times New Roman"/>
          <w:lang w:eastAsia="zh-TW"/>
        </w:rPr>
        <w:t>您將完成以下部分的問卷。第一部分為一般健康問卷，第二部分為</w:t>
      </w:r>
      <w:r w:rsidR="00FB0F27" w:rsidRPr="00FB0F27">
        <w:rPr>
          <w:rFonts w:ascii="Times New Roman" w:hAnsi="Times New Roman" w:cs="Times New Roman" w:hint="eastAsia"/>
          <w:lang w:eastAsia="zh-TW"/>
        </w:rPr>
        <w:t>性風險量表</w:t>
      </w:r>
      <w:r w:rsidRPr="00FB0F27">
        <w:rPr>
          <w:rFonts w:ascii="Times New Roman" w:hAnsi="Times New Roman" w:cs="Times New Roman"/>
          <w:lang w:eastAsia="zh-TW"/>
        </w:rPr>
        <w:t>，第三部分為</w:t>
      </w:r>
      <w:r w:rsidR="00FB0F27" w:rsidRPr="00FB0F27">
        <w:rPr>
          <w:rFonts w:ascii="Times New Roman" w:hAnsi="Times New Roman" w:cs="Times New Roman" w:hint="eastAsia"/>
          <w:lang w:eastAsia="zh-TW"/>
        </w:rPr>
        <w:t>日常歧視</w:t>
      </w:r>
      <w:r w:rsidRPr="00FB0F27">
        <w:rPr>
          <w:rFonts w:ascii="Times New Roman" w:hAnsi="Times New Roman" w:cs="Times New Roman"/>
          <w:lang w:eastAsia="zh-TW"/>
        </w:rPr>
        <w:t>量表，第四部分為</w:t>
      </w:r>
      <w:r w:rsidR="00FB0F27" w:rsidRPr="00FB0F27">
        <w:rPr>
          <w:rFonts w:ascii="Times New Roman" w:hAnsi="Times New Roman" w:cs="Times New Roman" w:hint="eastAsia"/>
          <w:lang w:eastAsia="zh-TW"/>
        </w:rPr>
        <w:t>生活</w:t>
      </w:r>
      <w:r w:rsidR="00FB0F27" w:rsidRPr="00FB0F27">
        <w:rPr>
          <w:rFonts w:ascii="Times New Roman" w:hAnsi="Times New Roman" w:cs="Times New Roman"/>
          <w:lang w:eastAsia="zh-TW"/>
        </w:rPr>
        <w:t>恢復</w:t>
      </w:r>
      <w:r w:rsidR="00FB0F27" w:rsidRPr="00FB0F27">
        <w:rPr>
          <w:rFonts w:ascii="Times New Roman" w:hAnsi="Times New Roman" w:cs="Times New Roman" w:hint="eastAsia"/>
          <w:lang w:eastAsia="zh-TW"/>
        </w:rPr>
        <w:t>力</w:t>
      </w:r>
      <w:r w:rsidRPr="00FB0F27">
        <w:rPr>
          <w:rFonts w:ascii="Times New Roman" w:hAnsi="Times New Roman" w:cs="Times New Roman"/>
          <w:lang w:eastAsia="zh-TW"/>
        </w:rPr>
        <w:t>量表，</w:t>
      </w:r>
      <w:r w:rsidR="00FB0F27" w:rsidRPr="00FB0F27">
        <w:rPr>
          <w:rFonts w:ascii="Times New Roman" w:hAnsi="Times New Roman" w:cs="Times New Roman"/>
          <w:lang w:eastAsia="zh-TW"/>
        </w:rPr>
        <w:t>第</w:t>
      </w:r>
      <w:r w:rsidR="00FB0F27" w:rsidRPr="00FB0F27">
        <w:rPr>
          <w:rFonts w:ascii="Times New Roman" w:hAnsi="Times New Roman" w:cs="Times New Roman" w:hint="eastAsia"/>
          <w:lang w:eastAsia="zh-TW"/>
        </w:rPr>
        <w:t>五</w:t>
      </w:r>
      <w:r w:rsidR="00FB0F27" w:rsidRPr="00FB0F27">
        <w:rPr>
          <w:rFonts w:ascii="Times New Roman" w:hAnsi="Times New Roman" w:cs="Times New Roman"/>
          <w:lang w:eastAsia="zh-TW"/>
        </w:rPr>
        <w:t>部</w:t>
      </w:r>
      <w:r w:rsidR="00406B89" w:rsidRPr="00FB0F27">
        <w:rPr>
          <w:rFonts w:ascii="Times New Roman" w:hAnsi="Times New Roman" w:cs="Times New Roman"/>
          <w:lang w:eastAsia="zh-TW"/>
        </w:rPr>
        <w:t>分為</w:t>
      </w:r>
      <w:r w:rsidR="00FB0F27" w:rsidRPr="00FB0F27">
        <w:rPr>
          <w:rFonts w:ascii="Times New Roman" w:hAnsi="Times New Roman" w:cs="Times New Roman" w:hint="eastAsia"/>
          <w:lang w:eastAsia="zh-TW"/>
        </w:rPr>
        <w:t>生活</w:t>
      </w:r>
      <w:r w:rsidR="00FB0F27" w:rsidRPr="00FB0F27">
        <w:rPr>
          <w:rFonts w:ascii="Times New Roman" w:hAnsi="Times New Roman" w:cs="Times New Roman"/>
          <w:lang w:eastAsia="zh-TW"/>
        </w:rPr>
        <w:t>感知</w:t>
      </w:r>
      <w:r w:rsidR="00FB0F27" w:rsidRPr="00FB0F27">
        <w:rPr>
          <w:rFonts w:ascii="Times New Roman" w:hAnsi="Times New Roman" w:cs="Times New Roman" w:hint="eastAsia"/>
          <w:lang w:eastAsia="zh-TW"/>
        </w:rPr>
        <w:t>與</w:t>
      </w:r>
      <w:r w:rsidR="00FB0F27" w:rsidRPr="00FB0F27">
        <w:rPr>
          <w:rFonts w:ascii="Times New Roman" w:hAnsi="Times New Roman" w:cs="Times New Roman"/>
          <w:lang w:eastAsia="zh-TW"/>
        </w:rPr>
        <w:t>掌握</w:t>
      </w:r>
      <w:r w:rsidR="00FB0F27" w:rsidRPr="00FB0F27">
        <w:rPr>
          <w:rFonts w:ascii="Times New Roman" w:hAnsi="Times New Roman" w:cs="Times New Roman" w:hint="eastAsia"/>
          <w:lang w:eastAsia="zh-TW"/>
        </w:rPr>
        <w:t>度量表</w:t>
      </w:r>
      <w:r w:rsidR="00FB0F27" w:rsidRPr="00FB0F27">
        <w:rPr>
          <w:rFonts w:ascii="Times New Roman" w:hAnsi="Times New Roman" w:cs="Times New Roman"/>
          <w:lang w:eastAsia="zh-TW"/>
        </w:rPr>
        <w:t>，第</w:t>
      </w:r>
      <w:r w:rsidR="00FB0F27" w:rsidRPr="00FB0F27">
        <w:rPr>
          <w:rFonts w:ascii="Times New Roman" w:hAnsi="Times New Roman" w:cs="Times New Roman" w:hint="eastAsia"/>
          <w:lang w:eastAsia="zh-TW"/>
        </w:rPr>
        <w:t>六</w:t>
      </w:r>
      <w:r w:rsidR="00FB0F27" w:rsidRPr="00FB0F27">
        <w:rPr>
          <w:rFonts w:ascii="Times New Roman" w:hAnsi="Times New Roman" w:cs="Times New Roman"/>
          <w:lang w:eastAsia="zh-TW"/>
        </w:rPr>
        <w:t>部</w:t>
      </w:r>
      <w:r w:rsidR="00406B89" w:rsidRPr="00FB0F27">
        <w:rPr>
          <w:rFonts w:ascii="Times New Roman" w:hAnsi="Times New Roman" w:cs="Times New Roman"/>
          <w:lang w:eastAsia="zh-TW"/>
        </w:rPr>
        <w:t>分為</w:t>
      </w:r>
      <w:r w:rsidR="00FB0F27" w:rsidRPr="00FB0F27">
        <w:rPr>
          <w:rFonts w:ascii="Times New Roman" w:hAnsi="Times New Roman" w:cs="Times New Roman" w:hint="eastAsia"/>
          <w:lang w:eastAsia="zh-TW"/>
        </w:rPr>
        <w:t>個人社會資本量表</w:t>
      </w:r>
      <w:r w:rsidR="00FB0F27" w:rsidRPr="00FB0F27">
        <w:rPr>
          <w:rFonts w:ascii="Times New Roman" w:hAnsi="Times New Roman" w:cs="Times New Roman"/>
          <w:lang w:eastAsia="zh-TW"/>
        </w:rPr>
        <w:t>，第</w:t>
      </w:r>
      <w:r w:rsidR="00FB0F27" w:rsidRPr="00FB0F27">
        <w:rPr>
          <w:rFonts w:ascii="Times New Roman" w:hAnsi="Times New Roman" w:cs="Times New Roman" w:hint="eastAsia"/>
          <w:lang w:eastAsia="zh-TW"/>
        </w:rPr>
        <w:t>七</w:t>
      </w:r>
      <w:bookmarkStart w:id="1" w:name="_Hlk76562287"/>
      <w:r w:rsidR="00FB0F27" w:rsidRPr="00FB0F27">
        <w:rPr>
          <w:rFonts w:ascii="Times New Roman" w:hAnsi="Times New Roman" w:cs="Times New Roman"/>
          <w:lang w:eastAsia="zh-TW"/>
        </w:rPr>
        <w:t>部</w:t>
      </w:r>
      <w:bookmarkEnd w:id="1"/>
      <w:r w:rsidR="00406B89" w:rsidRPr="00FB0F27">
        <w:rPr>
          <w:rFonts w:ascii="Times New Roman" w:hAnsi="Times New Roman" w:cs="Times New Roman"/>
          <w:lang w:eastAsia="zh-TW"/>
        </w:rPr>
        <w:t>分為</w:t>
      </w:r>
      <w:r w:rsidR="00FB0F27" w:rsidRPr="00FB0F27">
        <w:rPr>
          <w:rFonts w:ascii="Times New Roman" w:hAnsi="Times New Roman" w:cs="Times New Roman" w:hint="eastAsia"/>
          <w:lang w:eastAsia="zh-TW"/>
        </w:rPr>
        <w:t>社會接納程度量表</w:t>
      </w:r>
      <w:r w:rsidR="00FB0F27" w:rsidRPr="00FB0F27">
        <w:rPr>
          <w:rFonts w:ascii="Times New Roman" w:hAnsi="Times New Roman" w:cs="Times New Roman"/>
          <w:lang w:eastAsia="zh-TW"/>
        </w:rPr>
        <w:t>，第</w:t>
      </w:r>
      <w:r w:rsidR="00FB0F27" w:rsidRPr="00FB0F27">
        <w:rPr>
          <w:rFonts w:ascii="Times New Roman" w:hAnsi="Times New Roman" w:cs="Times New Roman" w:hint="eastAsia"/>
          <w:lang w:eastAsia="zh-TW"/>
        </w:rPr>
        <w:t>八</w:t>
      </w:r>
      <w:r w:rsidR="00406B89" w:rsidRPr="00FB0F27">
        <w:rPr>
          <w:rFonts w:ascii="Times New Roman" w:hAnsi="Times New Roman" w:cs="Times New Roman"/>
          <w:lang w:eastAsia="zh-TW"/>
        </w:rPr>
        <w:t>部</w:t>
      </w:r>
      <w:bookmarkStart w:id="2" w:name="_Hlk76562293"/>
      <w:r w:rsidR="00406B89" w:rsidRPr="00FB0F27">
        <w:rPr>
          <w:rFonts w:ascii="Times New Roman" w:hAnsi="Times New Roman" w:cs="Times New Roman"/>
          <w:lang w:eastAsia="zh-TW"/>
        </w:rPr>
        <w:t>分</w:t>
      </w:r>
      <w:bookmarkEnd w:id="2"/>
      <w:r w:rsidR="00406B89" w:rsidRPr="00FB0F27">
        <w:rPr>
          <w:rFonts w:ascii="Times New Roman" w:hAnsi="Times New Roman" w:cs="Times New Roman"/>
          <w:lang w:eastAsia="zh-TW"/>
        </w:rPr>
        <w:t>為</w:t>
      </w:r>
      <w:r w:rsidR="00FB0F27" w:rsidRPr="00FB0F27">
        <w:rPr>
          <w:rFonts w:ascii="Times New Roman" w:hAnsi="Times New Roman" w:cs="Times New Roman"/>
          <w:lang w:eastAsia="zh-TW"/>
        </w:rPr>
        <w:t>法律認可同性傾向之全球指數，</w:t>
      </w:r>
      <w:r w:rsidRPr="00FB0F27">
        <w:rPr>
          <w:rFonts w:ascii="Times New Roman" w:hAnsi="Times New Roman" w:cs="Times New Roman"/>
          <w:lang w:eastAsia="zh-TW"/>
        </w:rPr>
        <w:t>第</w:t>
      </w:r>
      <w:r w:rsidR="00FB0F27" w:rsidRPr="00FB0F27">
        <w:rPr>
          <w:rFonts w:ascii="Times New Roman" w:hAnsi="Times New Roman" w:cs="Times New Roman" w:hint="eastAsia"/>
          <w:lang w:eastAsia="zh-TW"/>
        </w:rPr>
        <w:t>九</w:t>
      </w:r>
      <w:r w:rsidRPr="00FB0F27">
        <w:rPr>
          <w:rFonts w:ascii="Times New Roman" w:hAnsi="Times New Roman" w:cs="Times New Roman"/>
          <w:lang w:eastAsia="zh-TW"/>
        </w:rPr>
        <w:t>部分為基本資料收集。您將花大概</w:t>
      </w:r>
      <w:r w:rsidRPr="00FB0F27">
        <w:rPr>
          <w:rFonts w:ascii="Times New Roman" w:hAnsi="Times New Roman" w:cs="Times New Roman" w:hint="eastAsia"/>
          <w:lang w:eastAsia="zh-TW"/>
        </w:rPr>
        <w:t>三</w:t>
      </w:r>
      <w:r w:rsidRPr="00FB0F27">
        <w:rPr>
          <w:rFonts w:ascii="Times New Roman" w:hAnsi="Times New Roman" w:cs="Times New Roman"/>
          <w:lang w:eastAsia="zh-TW"/>
        </w:rPr>
        <w:t>十分鐘完成本問卷。請仔細閱讀每個部分開始時的指示，並完成所有問答。答案無分對錯。請如實作答。</w:t>
      </w:r>
      <w:r w:rsidRPr="00FB0F27">
        <w:rPr>
          <w:rFonts w:ascii="Times New Roman" w:hAnsi="Times New Roman" w:cs="Times New Roman" w:hint="eastAsia"/>
          <w:lang w:eastAsia="zh-TW"/>
        </w:rPr>
        <w:t>完成是次</w:t>
      </w:r>
      <w:r w:rsidRPr="00FB0F27">
        <w:rPr>
          <w:rFonts w:ascii="Times New Roman" w:hAnsi="Times New Roman" w:cs="Times New Roman"/>
          <w:lang w:eastAsia="zh-TW"/>
        </w:rPr>
        <w:t>研究問卷</w:t>
      </w:r>
      <w:r w:rsidRPr="00FB0F27">
        <w:rPr>
          <w:rFonts w:ascii="Times New Roman" w:hAnsi="Times New Roman" w:cs="Times New Roman" w:hint="eastAsia"/>
          <w:lang w:eastAsia="zh-TW"/>
        </w:rPr>
        <w:t>後，</w:t>
      </w:r>
      <w:r w:rsidRPr="00FB0F27">
        <w:rPr>
          <w:rFonts w:ascii="Times New Roman" w:hAnsi="Times New Roman" w:cs="Times New Roman"/>
          <w:lang w:eastAsia="zh-TW"/>
        </w:rPr>
        <w:t>您</w:t>
      </w:r>
      <w:r w:rsidRPr="00FB0F27">
        <w:rPr>
          <w:rFonts w:ascii="Times New Roman" w:hAnsi="Times New Roman" w:cs="Times New Roman" w:hint="eastAsia"/>
          <w:lang w:eastAsia="zh-TW"/>
        </w:rPr>
        <w:t>有機會會再次被邀請參與</w:t>
      </w:r>
      <w:r w:rsidRPr="00FB0F27">
        <w:rPr>
          <w:rFonts w:ascii="Times New Roman" w:hAnsi="Times New Roman" w:cs="Times New Roman"/>
          <w:lang w:eastAsia="zh-TW"/>
        </w:rPr>
        <w:t>大概</w:t>
      </w:r>
      <w:r w:rsidRPr="00FB0F27">
        <w:rPr>
          <w:rFonts w:ascii="Times New Roman" w:hAnsi="Times New Roman" w:cs="Times New Roman" w:hint="eastAsia"/>
          <w:lang w:eastAsia="zh-TW"/>
        </w:rPr>
        <w:t>六</w:t>
      </w:r>
      <w:r w:rsidRPr="00FB0F27">
        <w:rPr>
          <w:rFonts w:ascii="Times New Roman" w:hAnsi="Times New Roman" w:cs="Times New Roman"/>
          <w:lang w:eastAsia="zh-TW"/>
        </w:rPr>
        <w:t>十分鐘</w:t>
      </w:r>
      <w:r w:rsidRPr="00FB0F27">
        <w:rPr>
          <w:rFonts w:ascii="Times New Roman" w:hAnsi="Times New Roman" w:cs="Times New Roman" w:hint="eastAsia"/>
          <w:lang w:eastAsia="zh-TW"/>
        </w:rPr>
        <w:t>有關</w:t>
      </w:r>
      <w:r w:rsidR="00E26362" w:rsidRPr="00E26362">
        <w:rPr>
          <w:rFonts w:ascii="Times New Roman" w:hAnsi="Times New Roman" w:cs="Times New Roman"/>
          <w:lang w:eastAsia="zh-TW"/>
        </w:rPr>
        <w:t>長</w:t>
      </w:r>
      <w:r w:rsidR="00E26362" w:rsidRPr="00E26362">
        <w:rPr>
          <w:rFonts w:ascii="Times New Roman" w:hAnsi="Times New Roman" w:cs="Times New Roman" w:hint="eastAsia"/>
          <w:lang w:eastAsia="zh-TW"/>
        </w:rPr>
        <w:t>者男</w:t>
      </w:r>
      <w:r w:rsidR="00E26362" w:rsidRPr="00E26362">
        <w:rPr>
          <w:rFonts w:ascii="Times New Roman" w:hAnsi="Times New Roman" w:cs="Times New Roman"/>
          <w:lang w:eastAsia="zh-TW"/>
        </w:rPr>
        <w:t>同志</w:t>
      </w:r>
      <w:r w:rsidRPr="00FB0F27">
        <w:rPr>
          <w:rFonts w:ascii="Times New Roman" w:hAnsi="Times New Roman" w:cs="Times New Roman"/>
          <w:lang w:eastAsia="zh-TW"/>
        </w:rPr>
        <w:t>精神健康研究的</w:t>
      </w:r>
      <w:r w:rsidR="00E26362">
        <w:rPr>
          <w:rFonts w:ascii="Times New Roman" w:hAnsi="Times New Roman" w:cs="Times New Roman" w:hint="eastAsia"/>
          <w:lang w:eastAsia="zh-HK"/>
        </w:rPr>
        <w:t>訪</w:t>
      </w:r>
      <w:r w:rsidRPr="00FB0F27">
        <w:rPr>
          <w:rFonts w:ascii="Times New Roman" w:hAnsi="Times New Roman" w:cs="Times New Roman" w:hint="eastAsia"/>
          <w:lang w:eastAsia="zh-TW"/>
        </w:rPr>
        <w:t>談。</w:t>
      </w:r>
    </w:p>
    <w:p w14:paraId="1C5CCBFB" w14:textId="77777777" w:rsidR="00EC35C6" w:rsidRPr="006B30CD" w:rsidRDefault="00EC35C6" w:rsidP="00EC35C6">
      <w:pPr>
        <w:rPr>
          <w:rFonts w:ascii="Times New Roman" w:eastAsia="PMingLiU" w:hAnsi="Times New Roman" w:cs="Times New Roman"/>
          <w:b/>
          <w:bCs/>
          <w:color w:val="000000"/>
          <w:kern w:val="0"/>
          <w:szCs w:val="24"/>
        </w:rPr>
      </w:pPr>
    </w:p>
    <w:p w14:paraId="2F0A185A" w14:textId="77777777" w:rsidR="00EC35C6" w:rsidRPr="0096280D" w:rsidRDefault="00EC35C6" w:rsidP="00EC35C6">
      <w:pPr>
        <w:pStyle w:val="Default"/>
        <w:rPr>
          <w:rFonts w:ascii="Times New Roman" w:hAnsi="Times New Roman" w:cs="Times New Roman"/>
          <w:b/>
          <w:bCs/>
          <w:lang w:eastAsia="zh-TW"/>
        </w:rPr>
      </w:pPr>
      <w:r w:rsidRPr="0096280D">
        <w:rPr>
          <w:rFonts w:ascii="Times New Roman" w:hAnsi="Times New Roman" w:cs="Times New Roman"/>
          <w:b/>
          <w:bCs/>
          <w:lang w:eastAsia="zh-TW"/>
        </w:rPr>
        <w:t>潛在風險</w:t>
      </w:r>
      <w:r w:rsidRPr="0096280D">
        <w:rPr>
          <w:rFonts w:ascii="Times New Roman" w:hAnsi="Times New Roman" w:cs="Times New Roman"/>
          <w:b/>
          <w:bCs/>
          <w:lang w:eastAsia="zh-TW"/>
        </w:rPr>
        <w:t>/</w:t>
      </w:r>
      <w:r w:rsidRPr="0096280D">
        <w:rPr>
          <w:rFonts w:ascii="Times New Roman" w:hAnsi="Times New Roman" w:cs="Times New Roman"/>
          <w:b/>
          <w:bCs/>
          <w:lang w:eastAsia="zh-TW"/>
        </w:rPr>
        <w:t>不適及預防措施</w:t>
      </w:r>
    </w:p>
    <w:p w14:paraId="31550911" w14:textId="77777777" w:rsidR="00EC35C6" w:rsidRPr="00CF60B1" w:rsidRDefault="00EC35C6" w:rsidP="00EC35C6">
      <w:pPr>
        <w:pStyle w:val="Default"/>
        <w:jc w:val="both"/>
        <w:rPr>
          <w:rFonts w:ascii="Times New Roman" w:hAnsi="Times New Roman" w:cs="Times New Roman"/>
          <w:lang w:eastAsia="zh-TW"/>
        </w:rPr>
      </w:pPr>
      <w:r w:rsidRPr="00CF60B1">
        <w:rPr>
          <w:rFonts w:ascii="Times New Roman" w:hAnsi="Times New Roman" w:cs="Times New Roman"/>
          <w:lang w:eastAsia="zh-TW"/>
        </w:rPr>
        <w:t>在填寫的過程中，您可能會感到有一點疲勞和不適，可是該不會帶來嚴重不適的情況，您可以於任何時間休息或終止填寫問卷。如有需要，可聯絡研究人員以作出適當安排。</w:t>
      </w:r>
    </w:p>
    <w:p w14:paraId="264998E2" w14:textId="77777777" w:rsidR="00EC35C6" w:rsidRPr="00CF60B1" w:rsidRDefault="00EC35C6" w:rsidP="00EC35C6">
      <w:pPr>
        <w:pStyle w:val="Default"/>
        <w:rPr>
          <w:rFonts w:ascii="Times New Roman" w:hAnsi="Times New Roman" w:cs="Times New Roman"/>
          <w:lang w:eastAsia="zh-TW"/>
        </w:rPr>
      </w:pPr>
    </w:p>
    <w:p w14:paraId="707AE96B" w14:textId="77777777" w:rsidR="00EC35C6" w:rsidRPr="0096280D" w:rsidRDefault="00EC35C6" w:rsidP="00EC35C6">
      <w:pPr>
        <w:pStyle w:val="Default"/>
        <w:rPr>
          <w:rFonts w:ascii="Times New Roman" w:hAnsi="Times New Roman" w:cs="Times New Roman"/>
          <w:b/>
          <w:bCs/>
          <w:lang w:eastAsia="zh-TW"/>
        </w:rPr>
      </w:pPr>
      <w:r w:rsidRPr="0096280D">
        <w:rPr>
          <w:rFonts w:ascii="Times New Roman" w:hAnsi="Times New Roman" w:cs="Times New Roman"/>
          <w:b/>
          <w:bCs/>
          <w:lang w:eastAsia="zh-TW"/>
        </w:rPr>
        <w:t>保密性</w:t>
      </w:r>
    </w:p>
    <w:p w14:paraId="3659AD7A" w14:textId="77777777" w:rsidR="00EC35C6" w:rsidRPr="00CF60B1" w:rsidRDefault="00EC35C6" w:rsidP="00447E15">
      <w:pPr>
        <w:pStyle w:val="Default"/>
        <w:jc w:val="both"/>
        <w:rPr>
          <w:rFonts w:ascii="Times New Roman" w:hAnsi="Times New Roman" w:cs="Times New Roman"/>
          <w:lang w:eastAsia="zh-TW"/>
        </w:rPr>
      </w:pPr>
      <w:r w:rsidRPr="00CF60B1">
        <w:rPr>
          <w:rFonts w:ascii="Times New Roman" w:hAnsi="Times New Roman" w:cs="Times New Roman"/>
          <w:lang w:eastAsia="zh-TW"/>
        </w:rPr>
        <w:t>所收集的資料將會嚴格保密，只有研究人員能夠取得資料作分析及書寫研究報告。任何能識別個人的資料都會以研究人員設定的代碼取代，僅用於研究材料上。您的身分將不會在本研究的任何報告或出版刊物上被指明。所收集的資料將會被妥善收藏於研究人員辦公室內的上鎖文件櫃，並會於出版有關本研究項目的首份文獻後的五年內被銷毀。以及會移除長期保留的研究數據中的個人識別資料。</w:t>
      </w:r>
    </w:p>
    <w:p w14:paraId="2960E1AF" w14:textId="77777777" w:rsidR="00EC35C6" w:rsidRPr="00CF60B1" w:rsidRDefault="00EC35C6" w:rsidP="00EC35C6">
      <w:pPr>
        <w:rPr>
          <w:rFonts w:ascii="Times New Roman" w:eastAsia="PMingLiU" w:hAnsi="Times New Roman" w:cs="Times New Roman"/>
          <w:color w:val="000000"/>
          <w:kern w:val="0"/>
          <w:szCs w:val="24"/>
        </w:rPr>
      </w:pPr>
    </w:p>
    <w:p w14:paraId="04BED18B" w14:textId="77777777" w:rsidR="00EC35C6" w:rsidRPr="0096280D" w:rsidRDefault="00EC35C6" w:rsidP="00EC35C6">
      <w:pPr>
        <w:pStyle w:val="Default"/>
        <w:rPr>
          <w:rFonts w:ascii="Times New Roman" w:hAnsi="Times New Roman" w:cs="Times New Roman"/>
          <w:b/>
          <w:bCs/>
          <w:lang w:eastAsia="zh-TW"/>
        </w:rPr>
      </w:pPr>
      <w:r w:rsidRPr="0096280D">
        <w:rPr>
          <w:rFonts w:ascii="Times New Roman" w:hAnsi="Times New Roman" w:cs="Times New Roman"/>
          <w:b/>
          <w:bCs/>
          <w:lang w:eastAsia="zh-TW"/>
        </w:rPr>
        <w:t>參與／退出</w:t>
      </w:r>
    </w:p>
    <w:p w14:paraId="2779623E" w14:textId="77777777" w:rsidR="00EC35C6" w:rsidRPr="00447E15" w:rsidRDefault="00EC35C6" w:rsidP="00447E15">
      <w:pPr>
        <w:pStyle w:val="Default"/>
        <w:jc w:val="both"/>
        <w:rPr>
          <w:rFonts w:ascii="Times New Roman" w:hAnsi="Times New Roman" w:cs="Times New Roman"/>
          <w:lang w:eastAsia="zh-TW"/>
        </w:rPr>
      </w:pPr>
      <w:r w:rsidRPr="00CF60B1">
        <w:rPr>
          <w:rFonts w:ascii="Times New Roman" w:hAnsi="Times New Roman" w:cs="Times New Roman"/>
          <w:lang w:eastAsia="zh-TW"/>
        </w:rPr>
        <w:t>是次參與純屬自願性質，您可隨時終止參與是項行動，有關決定將不會引致任何不良後果。</w:t>
      </w:r>
    </w:p>
    <w:p w14:paraId="76BAA675" w14:textId="77777777" w:rsidR="00EC35C6" w:rsidRPr="00B91F76" w:rsidRDefault="00EC35C6" w:rsidP="00EC35C6">
      <w:pPr>
        <w:pStyle w:val="Default"/>
        <w:jc w:val="both"/>
        <w:rPr>
          <w:rFonts w:ascii="Times New Roman" w:eastAsiaTheme="minorEastAsia" w:hAnsi="Times New Roman" w:cs="Times New Roman"/>
          <w:lang w:eastAsia="zh-TW"/>
        </w:rPr>
      </w:pPr>
    </w:p>
    <w:p w14:paraId="0F5E0EAE" w14:textId="305EB8AB" w:rsidR="00802237" w:rsidRPr="00E26362" w:rsidRDefault="00EC35C6" w:rsidP="00E26362">
      <w:pPr>
        <w:pStyle w:val="Default"/>
        <w:jc w:val="both"/>
        <w:rPr>
          <w:rFonts w:ascii="Times New Roman" w:hAnsi="Times New Roman" w:cs="Times New Roman" w:hint="eastAsia"/>
          <w:lang w:eastAsia="zh-TW"/>
        </w:rPr>
      </w:pPr>
      <w:r w:rsidRPr="00447E15">
        <w:rPr>
          <w:rFonts w:ascii="Times New Roman" w:hAnsi="Times New Roman" w:cs="Times New Roman" w:hint="eastAsia"/>
          <w:lang w:eastAsia="zh-TW"/>
        </w:rPr>
        <w:t>如日後您對是項研究有任何查詢，請與</w:t>
      </w:r>
      <w:r w:rsidRPr="00447E15">
        <w:rPr>
          <w:rFonts w:ascii="Times New Roman" w:hAnsi="Times New Roman" w:cs="Times New Roman"/>
          <w:lang w:eastAsia="zh-TW"/>
        </w:rPr>
        <w:t>這項研究計劃的首席研究員</w:t>
      </w:r>
      <w:r w:rsidRPr="00447E15">
        <w:rPr>
          <w:rFonts w:ascii="Times New Roman" w:hAnsi="Times New Roman" w:cs="Times New Roman" w:hint="eastAsia"/>
          <w:lang w:eastAsia="zh-TW"/>
        </w:rPr>
        <w:t>-</w:t>
      </w:r>
      <w:r w:rsidRPr="00447E15">
        <w:rPr>
          <w:rFonts w:ascii="Times New Roman" w:hAnsi="Times New Roman" w:cs="Times New Roman"/>
          <w:lang w:eastAsia="zh-TW"/>
        </w:rPr>
        <w:t>甄秋慧</w:t>
      </w:r>
      <w:r w:rsidR="00FB0F27" w:rsidRPr="00447E15">
        <w:rPr>
          <w:rFonts w:ascii="Times New Roman" w:hAnsi="Times New Roman" w:cs="Times New Roman"/>
          <w:lang w:eastAsia="zh-TW"/>
        </w:rPr>
        <w:t>教授</w:t>
      </w:r>
      <w:r w:rsidRPr="00447E15">
        <w:rPr>
          <w:rFonts w:ascii="Times New Roman" w:hAnsi="Times New Roman" w:cs="Times New Roman"/>
          <w:lang w:eastAsia="zh-TW"/>
        </w:rPr>
        <w:t xml:space="preserve"> (</w:t>
      </w:r>
      <w:r w:rsidRPr="00447E15">
        <w:rPr>
          <w:rFonts w:ascii="Times New Roman" w:hAnsi="Times New Roman" w:cs="Times New Roman"/>
          <w:lang w:eastAsia="zh-TW"/>
        </w:rPr>
        <w:t>電話：</w:t>
      </w:r>
      <w:r w:rsidRPr="00447E15">
        <w:rPr>
          <w:rFonts w:ascii="Times New Roman" w:hAnsi="Times New Roman" w:cs="Times New Roman"/>
          <w:lang w:eastAsia="zh-TW"/>
        </w:rPr>
        <w:t>2766-5733</w:t>
      </w:r>
      <w:r w:rsidRPr="00447E15">
        <w:rPr>
          <w:rFonts w:ascii="Times New Roman" w:hAnsi="Times New Roman" w:cs="Times New Roman"/>
          <w:lang w:eastAsia="zh-TW"/>
        </w:rPr>
        <w:t>，電郵：</w:t>
      </w:r>
      <w:hyperlink r:id="rId7" w:history="1">
        <w:r w:rsidRPr="00447E15">
          <w:rPr>
            <w:rFonts w:ascii="Times New Roman" w:hAnsi="Times New Roman" w:cs="Times New Roman"/>
            <w:lang w:eastAsia="zh-TW"/>
          </w:rPr>
          <w:t>elsie.yan@polyu.edu.hk</w:t>
        </w:r>
      </w:hyperlink>
      <w:r w:rsidRPr="00447E15">
        <w:rPr>
          <w:rFonts w:ascii="Times New Roman" w:hAnsi="Times New Roman" w:cs="Times New Roman" w:hint="eastAsia"/>
          <w:lang w:eastAsia="zh-TW"/>
        </w:rPr>
        <w:t>)</w:t>
      </w:r>
      <w:r w:rsidRPr="00447E15">
        <w:rPr>
          <w:rFonts w:ascii="Times New Roman" w:hAnsi="Times New Roman" w:cs="Times New Roman" w:hint="eastAsia"/>
          <w:lang w:eastAsia="zh-TW"/>
        </w:rPr>
        <w:t>或</w:t>
      </w:r>
      <w:r w:rsidRPr="00447E15">
        <w:rPr>
          <w:rFonts w:ascii="Times New Roman" w:hAnsi="Times New Roman" w:cs="Times New Roman"/>
          <w:lang w:eastAsia="zh-TW"/>
        </w:rPr>
        <w:t>計劃副研究員</w:t>
      </w:r>
      <w:r w:rsidRPr="00447E15">
        <w:rPr>
          <w:rFonts w:ascii="Times New Roman" w:hAnsi="Times New Roman" w:cs="Times New Roman" w:hint="eastAsia"/>
          <w:lang w:eastAsia="zh-TW"/>
        </w:rPr>
        <w:t>-</w:t>
      </w:r>
      <w:r w:rsidRPr="00447E15">
        <w:rPr>
          <w:rFonts w:ascii="Times New Roman" w:hAnsi="Times New Roman" w:cs="Times New Roman"/>
          <w:lang w:eastAsia="zh-TW"/>
        </w:rPr>
        <w:t>博士生陳小榮先生</w:t>
      </w:r>
      <w:r w:rsidRPr="00447E15">
        <w:rPr>
          <w:rFonts w:ascii="Times New Roman" w:hAnsi="Times New Roman" w:cs="Times New Roman"/>
          <w:lang w:eastAsia="zh-TW"/>
        </w:rPr>
        <w:t xml:space="preserve"> (</w:t>
      </w:r>
      <w:r w:rsidRPr="00447E15">
        <w:rPr>
          <w:rFonts w:ascii="Times New Roman" w:hAnsi="Times New Roman" w:cs="Times New Roman"/>
          <w:lang w:eastAsia="zh-TW"/>
        </w:rPr>
        <w:t>電郵：</w:t>
      </w:r>
      <w:r w:rsidRPr="00447E15">
        <w:rPr>
          <w:rFonts w:ascii="Times New Roman" w:hAnsi="Times New Roman" w:cs="Times New Roman"/>
          <w:lang w:eastAsia="zh-TW"/>
        </w:rPr>
        <w:t xml:space="preserve">alexsw.chan@connect.polyu.hk) </w:t>
      </w:r>
      <w:r w:rsidRPr="00447E15">
        <w:rPr>
          <w:rFonts w:ascii="Times New Roman" w:hAnsi="Times New Roman" w:cs="Times New Roman" w:hint="eastAsia"/>
          <w:lang w:eastAsia="zh-TW"/>
        </w:rPr>
        <w:t>聯絡。</w:t>
      </w:r>
      <w:r w:rsidRPr="00447E15">
        <w:rPr>
          <w:rFonts w:ascii="Times New Roman" w:hAnsi="Times New Roman" w:cs="Times New Roman" w:hint="eastAsia"/>
          <w:lang w:eastAsia="zh-TW"/>
        </w:rPr>
        <w:t xml:space="preserve"> </w:t>
      </w:r>
      <w:r w:rsidRPr="00447E15">
        <w:rPr>
          <w:rFonts w:ascii="Times New Roman" w:hAnsi="Times New Roman" w:cs="Times New Roman" w:hint="eastAsia"/>
          <w:lang w:eastAsia="zh-TW"/>
        </w:rPr>
        <w:t>如您想知道更多有關研究參與者的權益，請</w:t>
      </w:r>
      <w:r w:rsidRPr="00447E15">
        <w:rPr>
          <w:rFonts w:ascii="Times New Roman" w:hAnsi="Times New Roman" w:cs="Times New Roman"/>
          <w:lang w:eastAsia="zh-TW"/>
        </w:rPr>
        <w:t>聯絡香港理工大學人類實驗對象操守小組委員會秘書莫小姐</w:t>
      </w:r>
      <w:r w:rsidR="00E26362" w:rsidRPr="00447E15">
        <w:rPr>
          <w:rFonts w:ascii="Times New Roman" w:hAnsi="Times New Roman" w:cs="Times New Roman"/>
          <w:lang w:eastAsia="zh-TW"/>
        </w:rPr>
        <w:t>(</w:t>
      </w:r>
      <w:r w:rsidR="00E26362">
        <w:rPr>
          <w:rFonts w:ascii="Times New Roman" w:hAnsi="Times New Roman" w:cs="Times New Roman"/>
          <w:lang w:eastAsia="zh-TW"/>
        </w:rPr>
        <w:t>電郵</w:t>
      </w:r>
      <w:r w:rsidR="00E26362">
        <w:rPr>
          <w:rFonts w:ascii="Times New Roman" w:hAnsi="Times New Roman" w:cs="Times New Roman"/>
          <w:lang w:eastAsia="zh-TW"/>
        </w:rPr>
        <w:t xml:space="preserve">: </w:t>
      </w:r>
      <w:r w:rsidR="00E26362" w:rsidRPr="009F511A">
        <w:rPr>
          <w:rFonts w:ascii="Times New Roman" w:hAnsi="Times New Roman" w:cs="Times New Roman"/>
          <w:lang w:eastAsia="zh-TW"/>
        </w:rPr>
        <w:t>cherrie.mok@polyu.edu.hk)</w:t>
      </w:r>
      <w:r w:rsidRPr="00447E15">
        <w:rPr>
          <w:rFonts w:ascii="Times New Roman" w:hAnsi="Times New Roman" w:cs="Times New Roman" w:hint="eastAsia"/>
          <w:lang w:eastAsia="zh-TW"/>
        </w:rPr>
        <w:t>，</w:t>
      </w:r>
      <w:r w:rsidRPr="00447E15">
        <w:rPr>
          <w:rFonts w:ascii="Times New Roman" w:hAnsi="Times New Roman" w:cs="Times New Roman"/>
          <w:lang w:eastAsia="zh-TW"/>
        </w:rPr>
        <w:t>提出查詢。</w:t>
      </w:r>
    </w:p>
    <w:sectPr w:rsidR="00802237" w:rsidRPr="00E26362" w:rsidSect="007D075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E22DC" w14:textId="77777777" w:rsidR="00FB0F27" w:rsidRDefault="00FB0F27" w:rsidP="00FB0F27">
      <w:r>
        <w:separator/>
      </w:r>
    </w:p>
  </w:endnote>
  <w:endnote w:type="continuationSeparator" w:id="0">
    <w:p w14:paraId="67706414" w14:textId="77777777" w:rsidR="00FB0F27" w:rsidRDefault="00FB0F27" w:rsidP="00FB0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F1DD8" w14:textId="77777777" w:rsidR="00FB0F27" w:rsidRDefault="00FB0F27" w:rsidP="00FB0F27">
      <w:r>
        <w:separator/>
      </w:r>
    </w:p>
  </w:footnote>
  <w:footnote w:type="continuationSeparator" w:id="0">
    <w:p w14:paraId="48542182" w14:textId="77777777" w:rsidR="00FB0F27" w:rsidRDefault="00FB0F27" w:rsidP="00FB0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5C6"/>
    <w:rsid w:val="00131678"/>
    <w:rsid w:val="003A4451"/>
    <w:rsid w:val="00406B89"/>
    <w:rsid w:val="00447E15"/>
    <w:rsid w:val="007D0752"/>
    <w:rsid w:val="00802237"/>
    <w:rsid w:val="00AE6D90"/>
    <w:rsid w:val="00BE1BA8"/>
    <w:rsid w:val="00E26362"/>
    <w:rsid w:val="00EC35C6"/>
    <w:rsid w:val="00FB0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14A69A"/>
  <w15:chartTrackingRefBased/>
  <w15:docId w15:val="{25B01F26-A4F5-46EF-9E2D-B1EF896B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5C6"/>
    <w:pPr>
      <w:widowControl w:val="0"/>
      <w:spacing w:after="0" w:line="240" w:lineRule="auto"/>
    </w:pPr>
    <w:rPr>
      <w:kern w:val="2"/>
      <w:sz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35C6"/>
    <w:pPr>
      <w:autoSpaceDE w:val="0"/>
      <w:autoSpaceDN w:val="0"/>
      <w:adjustRightInd w:val="0"/>
      <w:spacing w:after="0" w:line="240" w:lineRule="auto"/>
    </w:pPr>
    <w:rPr>
      <w:rFonts w:ascii="PMingLiU" w:eastAsia="PMingLiU" w:cs="PMingLiU"/>
      <w:color w:val="000000"/>
      <w:sz w:val="24"/>
      <w:szCs w:val="24"/>
    </w:rPr>
  </w:style>
  <w:style w:type="paragraph" w:styleId="Header">
    <w:name w:val="header"/>
    <w:basedOn w:val="Normal"/>
    <w:link w:val="HeaderChar"/>
    <w:uiPriority w:val="99"/>
    <w:unhideWhenUsed/>
    <w:rsid w:val="00FB0F27"/>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FB0F27"/>
    <w:rPr>
      <w:kern w:val="2"/>
      <w:sz w:val="20"/>
      <w:szCs w:val="20"/>
      <w:lang w:eastAsia="zh-TW"/>
    </w:rPr>
  </w:style>
  <w:style w:type="paragraph" w:styleId="Footer">
    <w:name w:val="footer"/>
    <w:basedOn w:val="Normal"/>
    <w:link w:val="FooterChar"/>
    <w:uiPriority w:val="99"/>
    <w:unhideWhenUsed/>
    <w:rsid w:val="00FB0F27"/>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FB0F27"/>
    <w:rPr>
      <w:kern w:val="2"/>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lsie.yan@polyu.edu.h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894</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AlexSW [Student]</dc:creator>
  <cp:keywords/>
  <dc:description/>
  <cp:lastModifiedBy>CHAN, AlexSW [Student]</cp:lastModifiedBy>
  <cp:revision>2</cp:revision>
  <dcterms:created xsi:type="dcterms:W3CDTF">2021-07-12T07:40:00Z</dcterms:created>
  <dcterms:modified xsi:type="dcterms:W3CDTF">2021-07-12T07:40:00Z</dcterms:modified>
</cp:coreProperties>
</file>