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266" w:type="dxa"/>
        <w:jc w:val="center"/>
        <w:tblLayout w:type="fixed"/>
        <w:tblLook w:val="0000" w:firstRow="0" w:lastRow="0" w:firstColumn="0" w:lastColumn="0" w:noHBand="0" w:noVBand="0"/>
      </w:tblPr>
      <w:tblGrid>
        <w:gridCol w:w="777"/>
        <w:gridCol w:w="1832"/>
        <w:gridCol w:w="1426"/>
        <w:gridCol w:w="1942"/>
        <w:gridCol w:w="240"/>
        <w:gridCol w:w="644"/>
        <w:gridCol w:w="1696"/>
        <w:gridCol w:w="1487"/>
        <w:gridCol w:w="2222"/>
      </w:tblGrid>
      <w:tr w:rsidR="00F106FA" w14:paraId="79694F20" w14:textId="77777777" w:rsidTr="00D52BBD">
        <w:trPr>
          <w:trHeight w:val="312"/>
          <w:jc w:val="center"/>
        </w:trPr>
        <w:tc>
          <w:tcPr>
            <w:tcW w:w="1226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FB5B839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40404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404040"/>
                <w:kern w:val="0"/>
                <w:sz w:val="24"/>
                <w:lang w:bidi="ar"/>
              </w:rPr>
              <w:t xml:space="preserve">Table </w:t>
            </w:r>
            <w:r>
              <w:rPr>
                <w:rFonts w:ascii="Times New Roman" w:hAnsi="Times New Roman" w:hint="eastAsia"/>
                <w:b/>
                <w:bCs/>
                <w:color w:val="404040"/>
                <w:kern w:val="0"/>
                <w:sz w:val="24"/>
                <w:lang w:bidi="ar"/>
              </w:rPr>
              <w:t>1</w:t>
            </w:r>
            <w:r>
              <w:rPr>
                <w:rFonts w:ascii="Times New Roman" w:hAnsi="Times New Roman"/>
                <w:b/>
                <w:bCs/>
                <w:color w:val="404040"/>
                <w:kern w:val="0"/>
                <w:sz w:val="24"/>
                <w:lang w:bidi="ar"/>
              </w:rPr>
              <w:t>. Feature Importance Ranking by Random Forest</w:t>
            </w:r>
          </w:p>
        </w:tc>
      </w:tr>
      <w:tr w:rsidR="00F106FA" w14:paraId="6B7E6E99" w14:textId="77777777" w:rsidTr="00D52BBD">
        <w:trPr>
          <w:trHeight w:val="288"/>
          <w:jc w:val="center"/>
        </w:trPr>
        <w:tc>
          <w:tcPr>
            <w:tcW w:w="5977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80D788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PCS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5E7A1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049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423C663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MCS</w:t>
            </w:r>
          </w:p>
        </w:tc>
      </w:tr>
      <w:tr w:rsidR="00F106FA" w14:paraId="01CC8E92" w14:textId="77777777" w:rsidTr="00D52BBD">
        <w:trPr>
          <w:trHeight w:val="384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5CAFB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eastAsia="Segoe UI" w:hAnsi="Times New Roman"/>
                <w:b/>
                <w:bCs/>
                <w:color w:val="404040"/>
                <w:sz w:val="16"/>
                <w:szCs w:val="16"/>
              </w:rPr>
            </w:pPr>
            <w:r>
              <w:rPr>
                <w:rFonts w:ascii="Times New Roman" w:eastAsia="Segoe UI" w:hAnsi="Times New Roman"/>
                <w:b/>
                <w:bCs/>
                <w:color w:val="404040"/>
                <w:kern w:val="0"/>
                <w:sz w:val="16"/>
                <w:szCs w:val="16"/>
                <w:lang w:bidi="ar"/>
              </w:rPr>
              <w:t>Rank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8F280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eastAsia="Segoe UI" w:hAnsi="Times New Roman"/>
                <w:b/>
                <w:bCs/>
                <w:color w:val="404040"/>
                <w:sz w:val="16"/>
                <w:szCs w:val="16"/>
              </w:rPr>
            </w:pPr>
            <w:r>
              <w:rPr>
                <w:rFonts w:ascii="Times New Roman" w:eastAsia="Segoe UI" w:hAnsi="Times New Roman"/>
                <w:b/>
                <w:bCs/>
                <w:color w:val="404040"/>
                <w:kern w:val="0"/>
                <w:sz w:val="16"/>
                <w:szCs w:val="16"/>
                <w:lang w:bidi="ar"/>
              </w:rPr>
              <w:t>Feature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BE0F4" w14:textId="77777777" w:rsidR="00F106FA" w:rsidRDefault="00F106FA" w:rsidP="00D52BB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Segoe UI" w:hAnsi="Times New Roman"/>
                <w:b/>
                <w:bCs/>
                <w:color w:val="404040"/>
                <w:sz w:val="16"/>
                <w:szCs w:val="16"/>
              </w:rPr>
            </w:pPr>
            <w:r>
              <w:rPr>
                <w:rFonts w:ascii="Times New Roman" w:eastAsia="Segoe UI" w:hAnsi="Times New Roman"/>
                <w:b/>
                <w:bCs/>
                <w:color w:val="404040"/>
                <w:kern w:val="0"/>
                <w:sz w:val="16"/>
                <w:szCs w:val="16"/>
                <w:lang w:bidi="ar"/>
              </w:rPr>
              <w:t xml:space="preserve">Importance Score 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1E347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eastAsia="Segoe UI" w:hAnsi="Times New Roman"/>
                <w:b/>
                <w:bCs/>
                <w:color w:val="404040"/>
                <w:sz w:val="16"/>
                <w:szCs w:val="16"/>
              </w:rPr>
            </w:pPr>
            <w:r>
              <w:rPr>
                <w:rFonts w:ascii="Times New Roman" w:eastAsia="Segoe UI" w:hAnsi="Times New Roman"/>
                <w:b/>
                <w:bCs/>
                <w:color w:val="404040"/>
                <w:kern w:val="0"/>
                <w:sz w:val="16"/>
                <w:szCs w:val="16"/>
                <w:lang w:bidi="ar"/>
              </w:rPr>
              <w:t xml:space="preserve"> Mean ± SD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1917B3" w14:textId="77777777" w:rsidR="00F106FA" w:rsidRDefault="00F106FA" w:rsidP="00D52BBD">
            <w:pPr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F0013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eastAsia="Segoe UI" w:hAnsi="Times New Roman"/>
                <w:b/>
                <w:bCs/>
                <w:color w:val="404040"/>
                <w:sz w:val="16"/>
                <w:szCs w:val="16"/>
              </w:rPr>
            </w:pPr>
            <w:r>
              <w:rPr>
                <w:rFonts w:ascii="Times New Roman" w:eastAsia="Segoe UI" w:hAnsi="Times New Roman"/>
                <w:b/>
                <w:bCs/>
                <w:color w:val="404040"/>
                <w:kern w:val="0"/>
                <w:sz w:val="16"/>
                <w:szCs w:val="16"/>
                <w:lang w:bidi="ar"/>
              </w:rPr>
              <w:t>Rank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2AEC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eastAsia="Segoe UI" w:hAnsi="Times New Roman"/>
                <w:b/>
                <w:bCs/>
                <w:color w:val="404040"/>
                <w:sz w:val="16"/>
                <w:szCs w:val="16"/>
              </w:rPr>
            </w:pPr>
            <w:r>
              <w:rPr>
                <w:rFonts w:ascii="Times New Roman" w:eastAsia="Segoe UI" w:hAnsi="Times New Roman"/>
                <w:b/>
                <w:bCs/>
                <w:color w:val="404040"/>
                <w:kern w:val="0"/>
                <w:sz w:val="16"/>
                <w:szCs w:val="16"/>
                <w:lang w:bidi="ar"/>
              </w:rPr>
              <w:t>Feature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79B8C" w14:textId="77777777" w:rsidR="00F106FA" w:rsidRDefault="00F106FA" w:rsidP="00D52BB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Segoe UI" w:hAnsi="Times New Roman"/>
                <w:b/>
                <w:bCs/>
                <w:color w:val="404040"/>
                <w:sz w:val="16"/>
                <w:szCs w:val="16"/>
              </w:rPr>
            </w:pPr>
            <w:r>
              <w:rPr>
                <w:rFonts w:ascii="Times New Roman" w:eastAsia="Segoe UI" w:hAnsi="Times New Roman"/>
                <w:b/>
                <w:bCs/>
                <w:color w:val="404040"/>
                <w:kern w:val="0"/>
                <w:sz w:val="16"/>
                <w:szCs w:val="16"/>
                <w:lang w:bidi="ar"/>
              </w:rPr>
              <w:t xml:space="preserve">Importance Score 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73DDA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eastAsia="Segoe UI" w:hAnsi="Times New Roman"/>
                <w:b/>
                <w:bCs/>
                <w:color w:val="404040"/>
                <w:sz w:val="16"/>
                <w:szCs w:val="16"/>
              </w:rPr>
            </w:pPr>
            <w:r>
              <w:rPr>
                <w:rFonts w:ascii="Times New Roman" w:eastAsia="Segoe UI" w:hAnsi="Times New Roman"/>
                <w:b/>
                <w:bCs/>
                <w:color w:val="404040"/>
                <w:kern w:val="0"/>
                <w:sz w:val="16"/>
                <w:szCs w:val="16"/>
                <w:lang w:bidi="ar"/>
              </w:rPr>
              <w:t>Mean ± SD</w:t>
            </w:r>
          </w:p>
        </w:tc>
      </w:tr>
      <w:tr w:rsidR="00F106FA" w14:paraId="55C7305E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61743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371CDC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MET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5B2B9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0.133314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A52471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0.133083±2.498002*10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73C6EF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A3AE6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661DEC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Occupation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6E0A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0.13969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4E1CD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0.140005±1.665335*10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16</w:t>
            </w:r>
          </w:p>
        </w:tc>
      </w:tr>
      <w:tr w:rsidR="00F106FA" w14:paraId="45552B1D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97572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F70DD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Occupation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DAE46D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0.127447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79CB9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0.127322±5.551115*10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8531B6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D0C744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7965BA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BMIG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406B3D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0.115029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EAE6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0.121838±1.942890*10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16</w:t>
            </w:r>
          </w:p>
        </w:tc>
      </w:tr>
      <w:tr w:rsidR="00F106FA" w14:paraId="36696623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63D844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C95A6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BMI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B5DF57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0.117412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45E4DF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0.121081±9.714451*10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6A17CD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FF6A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473792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MET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2BA504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0.111868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668782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0.105968±5.551115*10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</w:tr>
      <w:tr w:rsidR="00F106FA" w14:paraId="4E1ACA85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01360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74085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Tea Consumption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71C45B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0.102756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6B87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0.096626±2.498002*10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5F8C2B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91066C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B00492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Sleep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AC3CB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0.091487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A312F3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0.089028±1.942890*10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16</w:t>
            </w:r>
          </w:p>
        </w:tc>
      </w:tr>
      <w:tr w:rsidR="00F106FA" w14:paraId="24D7B864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D82CC6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AADA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Sleep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25A886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0.082996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BF255A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0.083475±4.163336*10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08AD28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E7D1F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6EC313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Tea Consumption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EA1A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0.076548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CC11E7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0.073691±2.775558*10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</w:tr>
      <w:tr w:rsidR="00F106FA" w14:paraId="3D6C66CD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C9965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99626C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Age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1826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0.069149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D4B0F4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0.071607±9.714451*10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561C0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D3C5D0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5885D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Age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37BAC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0.073828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7C44E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0.072515±1.526557*10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16</w:t>
            </w:r>
          </w:p>
        </w:tc>
      </w:tr>
      <w:tr w:rsidR="00F106FA" w14:paraId="16F135B5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B09D3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8D1409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Smoking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46862C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0.062931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61BDA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0.059668±3.469447*10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B75A2F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B645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517FA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Education Level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59879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0.069089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F7652C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0.076198±1.249001*10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16</w:t>
            </w:r>
          </w:p>
        </w:tc>
      </w:tr>
      <w:tr w:rsidR="00F106FA" w14:paraId="705B9611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629CF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9EC7DD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Diabetes Mellitus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661EB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0.058414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4F32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0.057554±6.245005*10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0DA23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D48C2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7CFE5D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Diabetes Mellitus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6FEF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0.060401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13283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0.058649±1.318390*10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16</w:t>
            </w:r>
          </w:p>
        </w:tc>
      </w:tr>
      <w:tr w:rsidR="00F106FA" w14:paraId="48367166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98F926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ADABA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Education Level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C60D0C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0.056218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F92C1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0.056257±9.714451*10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DA04D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5B6791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A0E4FD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Smoking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7DAA6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0.056410 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FF323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0.056469±9.020562*10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</w:tr>
      <w:tr w:rsidR="00F106FA" w14:paraId="6A6C66DE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A934D6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10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5CED54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Dyslipidemia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09857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0.055441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1C07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0.056598±9.714451*10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511202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2CB7D6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954FC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Dyslipidemia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235B1D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0.054127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6B5A1B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0.058365±4.857226*10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</w:tr>
      <w:tr w:rsidR="00F106FA" w14:paraId="1C1CB8ED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B3412B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D7E564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Hypertension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87EDD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0.045975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BC3A02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0.042940±4.163336*10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0A1D97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1E12E7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C81B16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Hypertension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C3D56F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0.047024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DFF73D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0.045018±8.326673*10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</w:tr>
      <w:tr w:rsidR="00F106FA" w14:paraId="58D2D2D4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EF26C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12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B063FC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Alcohol Consumption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F88866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0.031298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58054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0.034022±3.469447*10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68F718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DC5917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52AD7C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Alcohol Consumption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D637A1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0.038689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20DD34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0.037536±7.632783*10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</w:tr>
      <w:tr w:rsidR="00F106FA" w14:paraId="5DD57C54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EEFF09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AC4F4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Marital Status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27F7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0.029016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809BE5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0.030774±4.510281*10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98BB8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A1B80F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EE35A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Marital Status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4CD9B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0.034786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50B250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0.036383±5.551115*10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</w:tr>
      <w:tr w:rsidR="00F106FA" w14:paraId="5581F8F3" w14:textId="77777777" w:rsidTr="00D52BBD">
        <w:trPr>
          <w:trHeight w:val="312"/>
          <w:jc w:val="center"/>
        </w:trPr>
        <w:tc>
          <w:tcPr>
            <w:tcW w:w="77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20F977A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B3311EB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Gender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1431BB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0.027633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68C2AC7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0.028992±4.857226*10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A51FD92" w14:textId="77777777" w:rsidR="00F106FA" w:rsidRDefault="00F106FA" w:rsidP="00D52BBD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6798563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EFED50B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Gender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13FFC0A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0.031025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EB4B49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0.028337±4.163336*10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17</w:t>
            </w:r>
          </w:p>
        </w:tc>
      </w:tr>
    </w:tbl>
    <w:p w14:paraId="76385D2A" w14:textId="77777777" w:rsidR="00F106FA" w:rsidRDefault="00F106FA" w:rsidP="00F106FA">
      <w:pPr>
        <w:pStyle w:val="NormalWeb"/>
        <w:widowControl/>
        <w:spacing w:before="0" w:beforeAutospacing="0" w:after="0" w:afterAutospacing="0"/>
        <w:rPr>
          <w:rFonts w:ascii="SimSun" w:hAnsi="SimSun" w:cs="SimSun" w:hint="eastAsia"/>
          <w:color w:val="000000"/>
          <w:sz w:val="18"/>
          <w:szCs w:val="18"/>
          <w:lang w:bidi="ar"/>
        </w:rPr>
      </w:pPr>
    </w:p>
    <w:tbl>
      <w:tblPr>
        <w:tblW w:w="12436" w:type="dxa"/>
        <w:jc w:val="center"/>
        <w:tblLayout w:type="fixed"/>
        <w:tblLook w:val="0000" w:firstRow="0" w:lastRow="0" w:firstColumn="0" w:lastColumn="0" w:noHBand="0" w:noVBand="0"/>
      </w:tblPr>
      <w:tblGrid>
        <w:gridCol w:w="96"/>
        <w:gridCol w:w="1571"/>
        <w:gridCol w:w="240"/>
        <w:gridCol w:w="598"/>
        <w:gridCol w:w="240"/>
        <w:gridCol w:w="61"/>
        <w:gridCol w:w="1079"/>
        <w:gridCol w:w="1078"/>
        <w:gridCol w:w="216"/>
        <w:gridCol w:w="732"/>
        <w:gridCol w:w="1043"/>
        <w:gridCol w:w="240"/>
        <w:gridCol w:w="1038"/>
        <w:gridCol w:w="1053"/>
        <w:gridCol w:w="1147"/>
        <w:gridCol w:w="1049"/>
        <w:gridCol w:w="955"/>
      </w:tblGrid>
      <w:tr w:rsidR="00F106FA" w14:paraId="1C52D0E6" w14:textId="77777777" w:rsidTr="00D52BBD">
        <w:trPr>
          <w:gridBefore w:val="1"/>
          <w:wBefore w:w="96" w:type="dxa"/>
          <w:trHeight w:val="288"/>
          <w:jc w:val="center"/>
        </w:trPr>
        <w:tc>
          <w:tcPr>
            <w:tcW w:w="12340" w:type="dxa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B5AFAC2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b/>
                <w:bCs/>
                <w:color w:val="404040"/>
                <w:kern w:val="0"/>
                <w:sz w:val="24"/>
                <w:lang w:bidi="ar"/>
              </w:rPr>
              <w:t>Table 2. Comparative Performance Analysis of Five Machine Learning Predictive Models</w:t>
            </w:r>
          </w:p>
        </w:tc>
      </w:tr>
      <w:tr w:rsidR="00F106FA" w14:paraId="1B1ED75F" w14:textId="77777777" w:rsidTr="00D52BBD">
        <w:trPr>
          <w:gridBefore w:val="1"/>
          <w:wBefore w:w="96" w:type="dxa"/>
          <w:trHeight w:val="288"/>
          <w:jc w:val="center"/>
        </w:trPr>
        <w:tc>
          <w:tcPr>
            <w:tcW w:w="157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024DB1A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Model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F63C3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5047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171575C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PCS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31398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5242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F794A28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MCS</w:t>
            </w:r>
          </w:p>
        </w:tc>
      </w:tr>
      <w:tr w:rsidR="00F106FA" w14:paraId="2FE9D197" w14:textId="77777777" w:rsidTr="00D52BBD">
        <w:trPr>
          <w:gridBefore w:val="1"/>
          <w:wBefore w:w="96" w:type="dxa"/>
          <w:trHeight w:val="288"/>
          <w:jc w:val="center"/>
        </w:trPr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390E4A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E5D7E4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9829B5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AUC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84E38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F1-score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19F65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Accuracy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0CD700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Sensitivity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A101F3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Specificity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D4B726" w14:textId="77777777" w:rsidR="00F106FA" w:rsidRDefault="00F106FA" w:rsidP="00D52BBD">
            <w:pPr>
              <w:overflowPunct w:val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82E78C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AUC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F9CF49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F1-score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91ECCD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Accuracy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3640AE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Sensitivity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5BFC46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Specificity</w:t>
            </w:r>
          </w:p>
        </w:tc>
      </w:tr>
      <w:tr w:rsidR="00F106FA" w14:paraId="7389AE43" w14:textId="77777777" w:rsidTr="00D52BBD">
        <w:trPr>
          <w:gridBefore w:val="1"/>
          <w:wBefore w:w="96" w:type="dxa"/>
          <w:trHeight w:val="288"/>
          <w:jc w:val="center"/>
        </w:trPr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1A4CA5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Random Forest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B3805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A10F1A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0.572318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CD38E1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0.612531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0BE0D0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0.563622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C5392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0.640059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DED0DF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0.47429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FFC3C5" w14:textId="77777777" w:rsidR="00F106FA" w:rsidRDefault="00F106FA" w:rsidP="00D52BBD">
            <w:pPr>
              <w:overflowPunct w:val="0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061E5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0.549554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74EF8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0.678288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2D45A0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0.57909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D4FA8A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0.738444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9C843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0.33918</w:t>
            </w:r>
          </w:p>
        </w:tc>
      </w:tr>
      <w:tr w:rsidR="00F106FA" w14:paraId="24BC1A79" w14:textId="77777777" w:rsidTr="00D52BBD">
        <w:trPr>
          <w:gridBefore w:val="1"/>
          <w:wBefore w:w="96" w:type="dxa"/>
          <w:trHeight w:val="288"/>
          <w:jc w:val="center"/>
        </w:trPr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EF3096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XGBoost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7A1DE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97E0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0.590598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E52EE9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0.613565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55BFC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0.572203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E6CD5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0.630212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60EACE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0.504407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1CDD5F" w14:textId="77777777" w:rsidR="00F106FA" w:rsidRDefault="00F106FA" w:rsidP="00D52BBD">
            <w:pPr>
              <w:overflowPunct w:val="0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534A4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0.557134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15B16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0.673455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3016D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0.569154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E9D4C7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0.739384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4D4FF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0.312871</w:t>
            </w:r>
          </w:p>
        </w:tc>
      </w:tr>
      <w:tr w:rsidR="00F106FA" w14:paraId="400272D6" w14:textId="77777777" w:rsidTr="00D52BBD">
        <w:trPr>
          <w:gridBefore w:val="1"/>
          <w:wBefore w:w="96" w:type="dxa"/>
          <w:trHeight w:val="288"/>
          <w:jc w:val="center"/>
        </w:trPr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5053B8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SVM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8A9CA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66C19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0.631876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EDBA06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0.663193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641D6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0.605848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8776D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0.720092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AA4B6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0.472331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C11E7" w14:textId="77777777" w:rsidR="00F106FA" w:rsidRDefault="00F106FA" w:rsidP="00D52BBD">
            <w:pPr>
              <w:overflowPunct w:val="0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79013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0.563402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8F1BD8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0.74941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2BF986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0.604494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104B2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0.984216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208104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0.032815</w:t>
            </w:r>
          </w:p>
        </w:tc>
      </w:tr>
      <w:tr w:rsidR="00F106FA" w14:paraId="6FE4D3CC" w14:textId="77777777" w:rsidTr="00D52BBD">
        <w:trPr>
          <w:gridBefore w:val="1"/>
          <w:wBefore w:w="96" w:type="dxa"/>
          <w:trHeight w:val="288"/>
          <w:jc w:val="center"/>
        </w:trPr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FC434D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Logistic Regression 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EA65B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30D28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0.624115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09DE08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0.645328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97DA4F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0.597155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ED6D9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0.680075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52DF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0.500245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E1C66E" w14:textId="77777777" w:rsidR="00F106FA" w:rsidRDefault="00F106FA" w:rsidP="00D52BBD">
            <w:pPr>
              <w:overflowPunct w:val="0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65868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0.579238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FA5DBC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0.735793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EAA182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0.598961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42B225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0.92935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91EF2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0.101556</w:t>
            </w:r>
          </w:p>
        </w:tc>
      </w:tr>
      <w:tr w:rsidR="00F106FA" w14:paraId="443AB4FE" w14:textId="77777777" w:rsidTr="00D52BBD">
        <w:trPr>
          <w:gridBefore w:val="1"/>
          <w:wBefore w:w="96" w:type="dxa"/>
          <w:trHeight w:val="288"/>
          <w:jc w:val="center"/>
        </w:trPr>
        <w:tc>
          <w:tcPr>
            <w:tcW w:w="157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89E278E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LightGBM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6604289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5E55457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0.618740 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9E16DE3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0.638247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84186F7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0.591848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4E381FB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0.668133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6FE4243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0.502693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340FA80" w14:textId="77777777" w:rsidR="00F106FA" w:rsidRDefault="00F106FA" w:rsidP="00D52BBD">
            <w:pPr>
              <w:overflowPunct w:val="0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ED6EB80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0.571431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6154FAA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0.71276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A9DEF24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0.596139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7EC35BC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0.833897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BD6384C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0.23819</w:t>
            </w:r>
          </w:p>
        </w:tc>
      </w:tr>
      <w:tr w:rsidR="00F106FA" w14:paraId="41C2EF23" w14:textId="77777777" w:rsidTr="00D52BBD">
        <w:trPr>
          <w:gridAfter w:val="8"/>
          <w:wAfter w:w="7257" w:type="dxa"/>
          <w:trHeight w:val="312"/>
          <w:jc w:val="center"/>
        </w:trPr>
        <w:tc>
          <w:tcPr>
            <w:tcW w:w="5179" w:type="dxa"/>
            <w:gridSpan w:val="9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B3E5801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Table 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.Mean Absolute SHAP Values of </w:t>
            </w:r>
            <w:r>
              <w:rPr>
                <w:rStyle w:val="Strong"/>
                <w:rFonts w:ascii="Times New Roman" w:hAnsi="Times New Roman"/>
                <w:b w:val="0"/>
                <w:bCs/>
                <w:color w:val="404040"/>
                <w:sz w:val="24"/>
              </w:rPr>
              <w:t>p</w:t>
            </w:r>
            <w:r>
              <w:rPr>
                <w:rStyle w:val="Strong"/>
                <w:rFonts w:ascii="Times New Roman" w:eastAsia="Segoe UI" w:hAnsi="Times New Roman"/>
                <w:b w:val="0"/>
                <w:bCs/>
                <w:color w:val="404040"/>
                <w:sz w:val="24"/>
              </w:rPr>
              <w:t>redictor</w:t>
            </w:r>
            <w:r>
              <w:rPr>
                <w:rStyle w:val="Strong"/>
                <w:rFonts w:ascii="Times New Roman" w:hAnsi="Times New Roman"/>
                <w:b w:val="0"/>
                <w:bCs/>
                <w:color w:val="404040"/>
                <w:sz w:val="24"/>
              </w:rPr>
              <w:t>s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 in SVM Model (PCS)</w:t>
            </w:r>
          </w:p>
        </w:tc>
      </w:tr>
      <w:tr w:rsidR="00F106FA" w14:paraId="7CABC4EE" w14:textId="77777777" w:rsidTr="00D52BBD">
        <w:trPr>
          <w:gridAfter w:val="8"/>
          <w:wAfter w:w="7257" w:type="dxa"/>
          <w:trHeight w:val="312"/>
          <w:jc w:val="center"/>
        </w:trPr>
        <w:tc>
          <w:tcPr>
            <w:tcW w:w="5179" w:type="dxa"/>
            <w:gridSpan w:val="9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E5CE435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</w:p>
        </w:tc>
      </w:tr>
      <w:tr w:rsidR="00F106FA" w14:paraId="26031C87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4AECC14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b/>
                <w:color w:val="000000"/>
                <w:sz w:val="16"/>
                <w:szCs w:val="16"/>
              </w:rPr>
            </w:pPr>
            <w:r>
              <w:rPr>
                <w:rStyle w:val="Strong"/>
                <w:rFonts w:ascii="Times New Roman" w:hAnsi="Times New Roman" w:hint="eastAsia"/>
                <w:b w:val="0"/>
                <w:color w:val="404040"/>
                <w:sz w:val="16"/>
                <w:szCs w:val="16"/>
              </w:rPr>
              <w:t>P</w:t>
            </w:r>
            <w:r>
              <w:rPr>
                <w:rStyle w:val="Strong"/>
                <w:rFonts w:ascii="Times New Roman" w:eastAsia="Segoe UI" w:hAnsi="Times New Roman"/>
                <w:b w:val="0"/>
                <w:color w:val="404040"/>
                <w:sz w:val="16"/>
                <w:szCs w:val="16"/>
              </w:rPr>
              <w:t>redictor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D81194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b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C272D57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b/>
                <w:color w:val="000000"/>
                <w:sz w:val="16"/>
                <w:szCs w:val="16"/>
              </w:rPr>
            </w:pPr>
            <w:r>
              <w:rPr>
                <w:rStyle w:val="Strong"/>
                <w:rFonts w:ascii="Times New Roman" w:eastAsia="Segoe UI" w:hAnsi="Times New Roman"/>
                <w:b w:val="0"/>
                <w:color w:val="404040"/>
                <w:sz w:val="16"/>
                <w:szCs w:val="16"/>
              </w:rPr>
              <w:t>Mean absolute SHAP values</w:t>
            </w:r>
          </w:p>
        </w:tc>
      </w:tr>
      <w:tr w:rsidR="00F106FA" w14:paraId="65E42293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6A2A2D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Age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E0F6F5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6F0373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0.7587 </w:t>
            </w:r>
          </w:p>
        </w:tc>
      </w:tr>
      <w:tr w:rsidR="00F106FA" w14:paraId="58227230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0F4C66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Education Level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F2CD94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58F98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0.5639 </w:t>
            </w:r>
          </w:p>
        </w:tc>
      </w:tr>
      <w:tr w:rsidR="00F106FA" w14:paraId="3B84F529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38F94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Alcohol Consumption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7E913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53C3D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0.4506 </w:t>
            </w:r>
          </w:p>
        </w:tc>
      </w:tr>
      <w:tr w:rsidR="00F106FA" w14:paraId="5239DD42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BDE941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MET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AA47C4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900C70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0.3150 </w:t>
            </w:r>
          </w:p>
        </w:tc>
      </w:tr>
      <w:tr w:rsidR="00F106FA" w14:paraId="547FE414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EA0C24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Sleep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06869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129236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0.2938 </w:t>
            </w:r>
          </w:p>
        </w:tc>
      </w:tr>
      <w:tr w:rsidR="00F106FA" w14:paraId="28163118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5DB186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BMI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704EDA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8DCDA0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0.2404 </w:t>
            </w:r>
          </w:p>
        </w:tc>
      </w:tr>
      <w:tr w:rsidR="00F106FA" w14:paraId="742A6FF4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662182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Diabetes Mellitus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20767B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6E2912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0.1793 </w:t>
            </w:r>
          </w:p>
        </w:tc>
      </w:tr>
      <w:tr w:rsidR="00F106FA" w14:paraId="6F8F53C4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5CA5F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Marital Status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15330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E12684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0.1520 </w:t>
            </w:r>
          </w:p>
        </w:tc>
      </w:tr>
      <w:tr w:rsidR="00F106FA" w14:paraId="224E9C6D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8D80C9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Tea Consumption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927F28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24D6BA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0.0613 </w:t>
            </w:r>
          </w:p>
        </w:tc>
      </w:tr>
      <w:tr w:rsidR="00F106FA" w14:paraId="786EA2B4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3C8EE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Occupation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D0294E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CD5CD2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0.0599 </w:t>
            </w:r>
          </w:p>
        </w:tc>
      </w:tr>
      <w:tr w:rsidR="00F106FA" w14:paraId="73E8E5BC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4B8FE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Smoking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19CDCC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F91008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0.0181 </w:t>
            </w:r>
          </w:p>
        </w:tc>
      </w:tr>
      <w:tr w:rsidR="00F106FA" w14:paraId="499327B1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C24D8A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Hypertension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584DE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71B67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0.0150 </w:t>
            </w:r>
          </w:p>
        </w:tc>
      </w:tr>
      <w:tr w:rsidR="00F106FA" w14:paraId="122748CD" w14:textId="77777777" w:rsidTr="00D52BBD">
        <w:trPr>
          <w:gridAfter w:val="8"/>
          <w:wAfter w:w="7257" w:type="dxa"/>
          <w:trHeight w:val="288"/>
          <w:jc w:val="center"/>
        </w:trPr>
        <w:tc>
          <w:tcPr>
            <w:tcW w:w="250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D669315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Dyslipidemia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325680A" w14:textId="77777777" w:rsidR="00F106FA" w:rsidRDefault="00F106FA" w:rsidP="00D52BBD">
            <w:pPr>
              <w:overflowPunct w:val="0"/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4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D15388C" w14:textId="77777777" w:rsidR="00F106FA" w:rsidRDefault="00F106FA" w:rsidP="00D52BBD">
            <w:pPr>
              <w:widowControl/>
              <w:overflowPunct w:val="0"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0.0081 </w:t>
            </w:r>
          </w:p>
        </w:tc>
      </w:tr>
    </w:tbl>
    <w:p w14:paraId="08209035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6448E96A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5C2F6F22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22C74D36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52E9CCA2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6E5C4FA5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66686340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4DB48742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21B5D63B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57E85472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tbl>
      <w:tblPr>
        <w:tblW w:w="5089" w:type="dxa"/>
        <w:tblLayout w:type="fixed"/>
        <w:tblLook w:val="0000" w:firstRow="0" w:lastRow="0" w:firstColumn="0" w:lastColumn="0" w:noHBand="0" w:noVBand="0"/>
      </w:tblPr>
      <w:tblGrid>
        <w:gridCol w:w="2531"/>
        <w:gridCol w:w="240"/>
        <w:gridCol w:w="2318"/>
      </w:tblGrid>
      <w:tr w:rsidR="00F106FA" w14:paraId="223C83FB" w14:textId="77777777" w:rsidTr="00D52BBD">
        <w:trPr>
          <w:trHeight w:val="312"/>
        </w:trPr>
        <w:tc>
          <w:tcPr>
            <w:tcW w:w="5089" w:type="dxa"/>
            <w:gridSpan w:val="3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6FC9067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Table 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.Mean Absolute SHAP Values of </w:t>
            </w:r>
            <w:r>
              <w:rPr>
                <w:rStyle w:val="Strong"/>
                <w:rFonts w:ascii="Times New Roman" w:hAnsi="Times New Roman"/>
                <w:b w:val="0"/>
                <w:bCs/>
                <w:color w:val="404040"/>
                <w:sz w:val="24"/>
              </w:rPr>
              <w:t>p</w:t>
            </w:r>
            <w:r>
              <w:rPr>
                <w:rStyle w:val="Strong"/>
                <w:rFonts w:ascii="Times New Roman" w:eastAsia="Segoe UI" w:hAnsi="Times New Roman"/>
                <w:b w:val="0"/>
                <w:bCs/>
                <w:color w:val="404040"/>
                <w:sz w:val="24"/>
              </w:rPr>
              <w:t>redictor</w:t>
            </w:r>
            <w:r>
              <w:rPr>
                <w:rStyle w:val="Strong"/>
                <w:rFonts w:ascii="Times New Roman" w:hAnsi="Times New Roman"/>
                <w:b w:val="0"/>
                <w:bCs/>
                <w:color w:val="404040"/>
                <w:sz w:val="24"/>
              </w:rPr>
              <w:t>s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 in LightGBM Model (MCS)</w:t>
            </w:r>
          </w:p>
        </w:tc>
      </w:tr>
      <w:tr w:rsidR="00F106FA" w14:paraId="40AF22BF" w14:textId="77777777" w:rsidTr="00D52BBD">
        <w:trPr>
          <w:trHeight w:val="520"/>
        </w:trPr>
        <w:tc>
          <w:tcPr>
            <w:tcW w:w="5089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69FEF61" w14:textId="77777777" w:rsidR="00F106FA" w:rsidRDefault="00F106FA" w:rsidP="00D52BBD">
            <w:pPr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sz w:val="22"/>
                <w:szCs w:val="22"/>
              </w:rPr>
              <w:t xml:space="preserve">  </w:t>
            </w:r>
          </w:p>
        </w:tc>
      </w:tr>
      <w:tr w:rsidR="00F106FA" w14:paraId="6C8873D3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9D4D04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Style w:val="Strong"/>
                <w:rFonts w:ascii="Times New Roman" w:hAnsi="Times New Roman"/>
                <w:b w:val="0"/>
                <w:bCs/>
                <w:color w:val="404040"/>
                <w:sz w:val="16"/>
                <w:szCs w:val="16"/>
              </w:rPr>
              <w:t>P</w:t>
            </w:r>
            <w:r>
              <w:rPr>
                <w:rStyle w:val="Strong"/>
                <w:rFonts w:ascii="Times New Roman" w:eastAsia="Segoe UI" w:hAnsi="Times New Roman"/>
                <w:b w:val="0"/>
                <w:bCs/>
                <w:color w:val="404040"/>
                <w:sz w:val="16"/>
                <w:szCs w:val="16"/>
              </w:rPr>
              <w:t>redictor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480ECA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B6C15A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Strong"/>
                <w:rFonts w:ascii="Times New Roman" w:hAnsi="Times New Roman"/>
                <w:b w:val="0"/>
                <w:bCs/>
                <w:color w:val="404040"/>
                <w:sz w:val="16"/>
                <w:szCs w:val="16"/>
              </w:rPr>
              <w:t>Mean absolute SHAP values</w:t>
            </w:r>
          </w:p>
        </w:tc>
      </w:tr>
      <w:tr w:rsidR="00F106FA" w14:paraId="1D310F2A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D047A9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Age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9E859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3382E3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0.6788 </w:t>
            </w:r>
          </w:p>
        </w:tc>
      </w:tr>
      <w:tr w:rsidR="00F106FA" w14:paraId="0E4CC53C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1F89C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Tea Consumption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F5C175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0B6C76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0.6140 </w:t>
            </w:r>
          </w:p>
        </w:tc>
      </w:tr>
      <w:tr w:rsidR="00F106FA" w14:paraId="47AB9D0D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374486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MET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4C853A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9FAC8E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0.5659 </w:t>
            </w:r>
          </w:p>
        </w:tc>
      </w:tr>
      <w:tr w:rsidR="00F106FA" w14:paraId="2AC27AD8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4D0EB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Sleep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BF8F01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DDE5B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0.4558 </w:t>
            </w:r>
          </w:p>
        </w:tc>
      </w:tr>
      <w:tr w:rsidR="00F106FA" w14:paraId="41E157FD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EF7063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 Occupation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B7371E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A59BB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0.4497 </w:t>
            </w:r>
          </w:p>
        </w:tc>
      </w:tr>
      <w:tr w:rsidR="00F106FA" w14:paraId="3C7A55A5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F964D1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Gender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9D92F3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1B32D7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0.3673 </w:t>
            </w:r>
          </w:p>
        </w:tc>
      </w:tr>
      <w:tr w:rsidR="00F106FA" w14:paraId="36FE2CD6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4783A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BMI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52861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1AECE0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0.3182 </w:t>
            </w:r>
          </w:p>
        </w:tc>
      </w:tr>
      <w:tr w:rsidR="00F106FA" w14:paraId="63188C46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0AD0F4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Smoking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FEF7DB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7776E1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0.2965 </w:t>
            </w:r>
          </w:p>
        </w:tc>
      </w:tr>
      <w:tr w:rsidR="00F106FA" w14:paraId="634E28D9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CA40E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Diabetes Mellitus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28D833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FB0727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0.2201 </w:t>
            </w:r>
          </w:p>
        </w:tc>
      </w:tr>
      <w:tr w:rsidR="00F106FA" w14:paraId="07FD9D13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20A30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Alcohol Consumption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CDA8DB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D3B618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0.2123 </w:t>
            </w:r>
          </w:p>
        </w:tc>
      </w:tr>
      <w:tr w:rsidR="00F106FA" w14:paraId="3FCD5B11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F9A07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Education Level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44B3E4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61842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0.1938 </w:t>
            </w:r>
          </w:p>
        </w:tc>
      </w:tr>
      <w:tr w:rsidR="00F106FA" w14:paraId="5DCC3E98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B72C4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Dyslipidemia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DEB001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2F84B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0.1882 </w:t>
            </w:r>
          </w:p>
        </w:tc>
      </w:tr>
      <w:tr w:rsidR="00F106FA" w14:paraId="34C6BF1E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8A35E4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Hypertension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426283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A3101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0.1150 </w:t>
            </w:r>
          </w:p>
        </w:tc>
      </w:tr>
      <w:tr w:rsidR="00F106FA" w14:paraId="759398C7" w14:textId="77777777" w:rsidTr="00D52BBD">
        <w:trPr>
          <w:trHeight w:val="288"/>
        </w:trPr>
        <w:tc>
          <w:tcPr>
            <w:tcW w:w="253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79EADE0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Marital Status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D814B42" w14:textId="77777777" w:rsidR="00F106FA" w:rsidRDefault="00F106FA" w:rsidP="00D52BBD">
            <w:pPr>
              <w:jc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430F77F" w14:textId="77777777" w:rsidR="00F106FA" w:rsidRDefault="00F106FA" w:rsidP="00D52BBD">
            <w:pPr>
              <w:widowControl/>
              <w:jc w:val="center"/>
              <w:textAlignment w:val="center"/>
              <w:rPr>
                <w:rFonts w:ascii="SimSun" w:hAnsi="SimSun" w:cs="SimSun" w:hint="eastAsia"/>
                <w:color w:val="000000"/>
                <w:sz w:val="16"/>
                <w:szCs w:val="16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 xml:space="preserve">0.0412 </w:t>
            </w:r>
          </w:p>
        </w:tc>
      </w:tr>
    </w:tbl>
    <w:p w14:paraId="3A58FBBC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02BE3571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5614D0DE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779DC3EB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7A71F518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00D49B20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774FC269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49E2214B" w14:textId="77777777" w:rsidR="00F106FA" w:rsidRDefault="00F106FA" w:rsidP="00F106FA">
      <w:pPr>
        <w:widowControl/>
        <w:jc w:val="left"/>
        <w:textAlignment w:val="center"/>
        <w:rPr>
          <w:rFonts w:ascii="Times New Roman" w:eastAsia="Segoe UI" w:hAnsi="Times New Roman" w:hint="eastAsia"/>
          <w:b/>
          <w:bCs/>
          <w:color w:val="404040"/>
          <w:sz w:val="24"/>
          <w:shd w:val="clear" w:color="auto" w:fill="FFFFFF"/>
        </w:rPr>
      </w:pPr>
    </w:p>
    <w:p w14:paraId="5310B96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FA"/>
    <w:rsid w:val="00195413"/>
    <w:rsid w:val="003D0186"/>
    <w:rsid w:val="007278E4"/>
    <w:rsid w:val="009F446B"/>
    <w:rsid w:val="00A3738C"/>
    <w:rsid w:val="00BC6C35"/>
    <w:rsid w:val="00CB270D"/>
    <w:rsid w:val="00CF7583"/>
    <w:rsid w:val="00DE6AE2"/>
    <w:rsid w:val="00F1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FF7E7"/>
  <w15:chartTrackingRefBased/>
  <w15:docId w15:val="{2DFAD2EE-326C-4884-93C0-71B19BE67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6FA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06F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6F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6FA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6FA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6FA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6FA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6FA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6FA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6FA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6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6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6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6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6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6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6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6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6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6F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106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6FA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106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06FA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106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06FA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106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6F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6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6F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qFormat/>
    <w:rsid w:val="00F106F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22"/>
    <w:qFormat/>
    <w:rsid w:val="00F106F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445</Words>
  <Characters>2540</Characters>
  <Application>Microsoft Office Word</Application>
  <DocSecurity>0</DocSecurity>
  <Lines>21</Lines>
  <Paragraphs>5</Paragraphs>
  <ScaleCrop>false</ScaleCrop>
  <Company>Springer Nature</Company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2025-09-30T13:34:00Z</dcterms:created>
  <dcterms:modified xsi:type="dcterms:W3CDTF">2025-09-30T13:35:00Z</dcterms:modified>
</cp:coreProperties>
</file>