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AE0" w:rsidRPr="006B4D91" w:rsidRDefault="006B4D91" w:rsidP="006B4D91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6B4D91">
        <w:rPr>
          <w:rFonts w:ascii="Times New Roman" w:hAnsi="Times New Roman" w:cs="Times New Roman"/>
          <w:b/>
          <w:sz w:val="24"/>
          <w:szCs w:val="24"/>
          <w:lang w:val="en-US"/>
        </w:rPr>
        <w:t>Appendix 1</w:t>
      </w:r>
      <w:r w:rsidRPr="006B4D91">
        <w:rPr>
          <w:rFonts w:ascii="Times New Roman" w:hAnsi="Times New Roman" w:cs="Times New Roman"/>
          <w:sz w:val="24"/>
          <w:szCs w:val="24"/>
          <w:lang w:val="en-US"/>
        </w:rPr>
        <w:t xml:space="preserve"> – Search strings for 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P</w:t>
      </w:r>
      <w:r>
        <w:rPr>
          <w:rFonts w:ascii="Times New Roman" w:hAnsi="Times New Roman" w:cs="Times New Roman"/>
          <w:sz w:val="24"/>
          <w:szCs w:val="24"/>
          <w:lang w:val="en-US"/>
        </w:rPr>
        <w:t>ubmed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B4D91" w:rsidRPr="006B4D91" w:rsidRDefault="006B4D91" w:rsidP="006B4D91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6B4D91" w:rsidRDefault="006B4D91" w:rsidP="006B4D91">
      <w:pPr>
        <w:pStyle w:val="Paragrafoelenco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6B4D91">
        <w:rPr>
          <w:rFonts w:ascii="Times New Roman" w:hAnsi="Times New Roman" w:cs="Times New Roman"/>
          <w:sz w:val="24"/>
          <w:szCs w:val="24"/>
          <w:lang w:val="en-US"/>
        </w:rPr>
        <w:t>("Perioperative Nursing"[Mesh] OR operating-room-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theatre-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scrub-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surgical-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 AND ("Musculoskeletal Diseases"[Mesh] OR bone-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cartilage-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fasciitis OR foot-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deformit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foot-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hand-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deformit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jaw-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joint-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muscular-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musculoskeletal-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musculoskeletal-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abnormalit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rheumatic-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B4D91" w:rsidRDefault="006B4D91" w:rsidP="006B4D91">
      <w:pPr>
        <w:pStyle w:val="Paragrafoelenco"/>
        <w:spacing w:after="0"/>
        <w:ind w:left="284"/>
        <w:rPr>
          <w:rFonts w:ascii="Times New Roman" w:hAnsi="Times New Roman" w:cs="Times New Roman"/>
          <w:sz w:val="24"/>
          <w:szCs w:val="24"/>
          <w:lang w:val="en-US"/>
        </w:rPr>
      </w:pPr>
    </w:p>
    <w:p w:rsidR="006B4D91" w:rsidRDefault="006B4D91" w:rsidP="006B4D91">
      <w:pPr>
        <w:pStyle w:val="Paragrafoelenco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6B4D91">
        <w:rPr>
          <w:rFonts w:ascii="Times New Roman" w:hAnsi="Times New Roman" w:cs="Times New Roman"/>
          <w:sz w:val="24"/>
          <w:szCs w:val="24"/>
          <w:lang w:val="en-US"/>
        </w:rPr>
        <w:t>("Perioperative Nursing"[Mesh] OR operating-room-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theatre-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scrub-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surgical-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 AND ("Occupational Diseases"[Mesh] OR occupational-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diseas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occupational-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illnes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</w:t>
      </w:r>
      <w:r w:rsidRPr="006B4D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B4D91" w:rsidRPr="006B4D91" w:rsidRDefault="006B4D91" w:rsidP="006B4D91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6B4D91" w:rsidRDefault="006B4D91" w:rsidP="006B4D91">
      <w:pPr>
        <w:pStyle w:val="Paragrafoelenco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6B4D91">
        <w:rPr>
          <w:rFonts w:ascii="Times New Roman" w:hAnsi="Times New Roman" w:cs="Times New Roman"/>
          <w:sz w:val="24"/>
          <w:szCs w:val="24"/>
          <w:lang w:val="en-US"/>
        </w:rPr>
        <w:t>("Perioperative Nursing"[Mesh] OR operating-room-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theatre-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scrub-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surgical-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 AND ("Back Pain"[Mesh] OR "Low Back Pain"[Mesh] OR "Musculoskeletal Pain"[Mesh] OR "Chronic Pain"[Mesh] OR "Shoulder Pain"[Mesh] OR "Neck Pain"[Mesh] OR "Pelvic Pain"[Mesh] OR "Cumulative Trauma Disorders"[Mesh] OR Musculoskeletal-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injur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</w:t>
      </w:r>
      <w:r w:rsidRPr="006B4D9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6B4D91" w:rsidRPr="006B4D91" w:rsidRDefault="006B4D91" w:rsidP="006B4D91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6B4D91" w:rsidRPr="006B4D91" w:rsidRDefault="006B4D91" w:rsidP="006B4D91">
      <w:pPr>
        <w:pStyle w:val="Paragrafoelenco"/>
        <w:numPr>
          <w:ilvl w:val="0"/>
          <w:numId w:val="1"/>
        </w:numPr>
        <w:spacing w:after="0"/>
        <w:ind w:left="284" w:hanging="284"/>
        <w:rPr>
          <w:rFonts w:ascii="Times New Roman" w:hAnsi="Times New Roman" w:cs="Times New Roman"/>
          <w:sz w:val="24"/>
          <w:szCs w:val="24"/>
          <w:lang w:val="en-US"/>
        </w:rPr>
      </w:pPr>
      <w:r w:rsidRPr="006B4D91">
        <w:rPr>
          <w:rFonts w:ascii="Times New Roman" w:hAnsi="Times New Roman" w:cs="Times New Roman"/>
          <w:sz w:val="24"/>
          <w:szCs w:val="24"/>
          <w:lang w:val="en-US"/>
        </w:rPr>
        <w:t>("Perioperative Nursing"[Mesh] OR operating-room-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theatre-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scrub-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 OR surgical-</w:t>
      </w:r>
      <w:proofErr w:type="spellStart"/>
      <w:r w:rsidRPr="006B4D91">
        <w:rPr>
          <w:rFonts w:ascii="Times New Roman" w:hAnsi="Times New Roman" w:cs="Times New Roman"/>
          <w:sz w:val="24"/>
          <w:szCs w:val="24"/>
          <w:lang w:val="en-US"/>
        </w:rPr>
        <w:t>nurs</w:t>
      </w:r>
      <w:proofErr w:type="spellEnd"/>
      <w:r w:rsidRPr="006B4D91">
        <w:rPr>
          <w:rFonts w:ascii="Times New Roman" w:hAnsi="Times New Roman" w:cs="Times New Roman"/>
          <w:sz w:val="24"/>
          <w:szCs w:val="24"/>
          <w:lang w:val="en-US"/>
        </w:rPr>
        <w:t>*) AND (UL-WMSDS OR ORN OR PMFR OR ergonomic* OR LBP)</w:t>
      </w:r>
    </w:p>
    <w:sectPr w:rsidR="006B4D91" w:rsidRPr="006B4D9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AE2778"/>
    <w:multiLevelType w:val="hybridMultilevel"/>
    <w:tmpl w:val="E05010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B4D91"/>
    <w:rsid w:val="0011043E"/>
    <w:rsid w:val="006B4D91"/>
    <w:rsid w:val="00F31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6232D"/>
  <w15:chartTrackingRefBased/>
  <w15:docId w15:val="{CCE821CB-5AED-4B13-A5B5-E46234C8A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B4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Godono</dc:creator>
  <cp:keywords/>
  <dc:description/>
  <cp:lastModifiedBy>Alessandro Godono</cp:lastModifiedBy>
  <cp:revision>2</cp:revision>
  <dcterms:created xsi:type="dcterms:W3CDTF">2019-12-08T15:25:00Z</dcterms:created>
  <dcterms:modified xsi:type="dcterms:W3CDTF">2019-12-08T15:30:00Z</dcterms:modified>
</cp:coreProperties>
</file>