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1850" w14:textId="77777777" w:rsidR="00192C9A" w:rsidRPr="00313B76" w:rsidRDefault="00192C9A" w:rsidP="00192C9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58191" w14:textId="77777777" w:rsidR="00192C9A" w:rsidRPr="008E20CD" w:rsidRDefault="00192C9A" w:rsidP="00787B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13B7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bookmarkStart w:id="0" w:name="_Hlk205895499"/>
      <w:r w:rsidRPr="00313B7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E20CD">
        <w:rPr>
          <w:rFonts w:ascii="Times New Roman" w:hAnsi="Times New Roman" w:cs="Times New Roman"/>
          <w:sz w:val="24"/>
          <w:szCs w:val="24"/>
        </w:rPr>
        <w:t xml:space="preserve"> Moral competence scores with respect to field of study medical and non-medical programs</w:t>
      </w:r>
    </w:p>
    <w:bookmarkEnd w:id="0"/>
    <w:p w14:paraId="57785C9C" w14:textId="77777777" w:rsidR="00192C9A" w:rsidRDefault="00192C9A" w:rsidP="00787B58">
      <w:pPr>
        <w:spacing w:after="0" w:line="480" w:lineRule="auto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8"/>
        <w:gridCol w:w="1540"/>
        <w:gridCol w:w="599"/>
        <w:gridCol w:w="1655"/>
        <w:gridCol w:w="932"/>
        <w:gridCol w:w="2696"/>
      </w:tblGrid>
      <w:tr w:rsidR="00192C9A" w:rsidRPr="008027F8" w14:paraId="1A342557" w14:textId="77777777" w:rsidTr="009E057E">
        <w:trPr>
          <w:trHeight w:val="402"/>
        </w:trPr>
        <w:tc>
          <w:tcPr>
            <w:tcW w:w="12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F85AAB5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56206896"/>
          </w:p>
          <w:p w14:paraId="05F2BA06" w14:textId="77777777" w:rsidR="00192C9A" w:rsidRPr="008E20CD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72A9B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E20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Workers´ dilemma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14:paraId="188A5F84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Study program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</w:tcBorders>
          </w:tcPr>
          <w:p w14:paraId="0F7F1150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n</w:t>
            </w: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14:paraId="18C7F30C" w14:textId="77777777" w:rsidR="00192C9A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C-score </w:t>
            </w:r>
          </w:p>
          <w:p w14:paraId="49C3C3B0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Mean ±</w:t>
            </w: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8027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SD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</w:tcPr>
          <w:p w14:paraId="763716D8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Mean Rank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3A74497D" w14:textId="77777777" w:rsidR="00192C9A" w:rsidRPr="008027F8" w:rsidRDefault="00192C9A" w:rsidP="00787B58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U Mann-</w:t>
            </w:r>
            <w:proofErr w:type="spellStart"/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Withney</w:t>
            </w:r>
            <w:proofErr w:type="spellEnd"/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Z         p</w:t>
            </w:r>
          </w:p>
        </w:tc>
      </w:tr>
      <w:bookmarkEnd w:id="1"/>
      <w:tr w:rsidR="00192C9A" w:rsidRPr="008027F8" w14:paraId="109C4400" w14:textId="77777777" w:rsidTr="009E057E">
        <w:tc>
          <w:tcPr>
            <w:tcW w:w="1208" w:type="dxa"/>
            <w:vMerge/>
            <w:tcBorders>
              <w:top w:val="single" w:sz="4" w:space="0" w:color="auto"/>
            </w:tcBorders>
          </w:tcPr>
          <w:p w14:paraId="5D8947C8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7693A0F0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color w:val="000000" w:themeColor="text1"/>
              </w:rPr>
              <w:t>Non-medical study programs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18921CDD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94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3869FF8F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sz w:val="24"/>
                <w:szCs w:val="24"/>
              </w:rPr>
              <w:t xml:space="preserve">41.86 </w:t>
            </w: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±</w:t>
            </w:r>
            <w:r w:rsidRPr="008027F8">
              <w:rPr>
                <w:rFonts w:ascii="Times New Roman" w:hAnsi="Times New Roman" w:cs="Times New Roman"/>
                <w:sz w:val="24"/>
                <w:szCs w:val="24"/>
              </w:rPr>
              <w:t xml:space="preserve"> 19.14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557DF068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187.83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5B7CAF5B" w14:textId="77777777" w:rsidR="00192C9A" w:rsidRPr="008027F8" w:rsidRDefault="00192C9A" w:rsidP="00787B58">
            <w:pPr>
              <w:spacing w:after="0" w:line="48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11455.00           -0.959     </w:t>
            </w:r>
            <w:r w:rsidRPr="00802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0.337</w:t>
            </w:r>
          </w:p>
          <w:p w14:paraId="59600D46" w14:textId="77777777" w:rsidR="00192C9A" w:rsidRPr="008027F8" w:rsidRDefault="00192C9A" w:rsidP="00787B58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4EA20C1" w14:textId="77777777" w:rsidR="00192C9A" w:rsidRPr="008027F8" w:rsidRDefault="00192C9A" w:rsidP="00787B58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46435.00</w:t>
            </w:r>
          </w:p>
          <w:p w14:paraId="34F75C4A" w14:textId="77777777" w:rsidR="00192C9A" w:rsidRPr="008027F8" w:rsidRDefault="00192C9A" w:rsidP="00787B58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92C9A" w:rsidRPr="008027F8" w14:paraId="3944975D" w14:textId="77777777" w:rsidTr="009E057E">
        <w:trPr>
          <w:trHeight w:val="243"/>
        </w:trPr>
        <w:tc>
          <w:tcPr>
            <w:tcW w:w="1208" w:type="dxa"/>
            <w:vMerge/>
            <w:tcBorders>
              <w:bottom w:val="single" w:sz="4" w:space="0" w:color="auto"/>
            </w:tcBorders>
          </w:tcPr>
          <w:p w14:paraId="55E9618E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75506F35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color w:val="000000" w:themeColor="text1"/>
              </w:rPr>
              <w:t>Medical study programs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29C7304D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267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5994D11D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sz w:val="24"/>
                <w:szCs w:val="24"/>
              </w:rPr>
              <w:t xml:space="preserve">39.83 </w:t>
            </w: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±</w:t>
            </w:r>
            <w:r w:rsidRPr="008027F8">
              <w:rPr>
                <w:rFonts w:ascii="Times New Roman" w:hAnsi="Times New Roman" w:cs="Times New Roman"/>
                <w:sz w:val="24"/>
                <w:szCs w:val="24"/>
              </w:rPr>
              <w:t xml:space="preserve"> 20.30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3D2728E4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175.89</w:t>
            </w: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22588720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92C9A" w:rsidRPr="008027F8" w14:paraId="4D1F1410" w14:textId="77777777" w:rsidTr="009E057E">
        <w:trPr>
          <w:trHeight w:val="402"/>
        </w:trPr>
        <w:tc>
          <w:tcPr>
            <w:tcW w:w="1208" w:type="dxa"/>
            <w:vMerge w:val="restart"/>
            <w:tcBorders>
              <w:top w:val="single" w:sz="4" w:space="0" w:color="auto"/>
            </w:tcBorders>
          </w:tcPr>
          <w:p w14:paraId="176FA23B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AF63F0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99B1FF" w14:textId="77777777" w:rsidR="00192C9A" w:rsidRPr="008E20CD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E20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Doctors´ dilemma</w:t>
            </w:r>
          </w:p>
        </w:tc>
        <w:tc>
          <w:tcPr>
            <w:tcW w:w="1540" w:type="dxa"/>
            <w:tcBorders>
              <w:top w:val="single" w:sz="4" w:space="0" w:color="auto"/>
            </w:tcBorders>
          </w:tcPr>
          <w:p w14:paraId="4A4E6C3C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color w:val="000000" w:themeColor="text1"/>
              </w:rPr>
              <w:t>Non-medical study programs</w:t>
            </w:r>
          </w:p>
        </w:tc>
        <w:tc>
          <w:tcPr>
            <w:tcW w:w="599" w:type="dxa"/>
            <w:tcBorders>
              <w:top w:val="single" w:sz="4" w:space="0" w:color="auto"/>
            </w:tcBorders>
          </w:tcPr>
          <w:p w14:paraId="3D9B2984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94</w:t>
            </w:r>
          </w:p>
        </w:tc>
        <w:tc>
          <w:tcPr>
            <w:tcW w:w="1655" w:type="dxa"/>
            <w:tcBorders>
              <w:top w:val="single" w:sz="4" w:space="0" w:color="auto"/>
            </w:tcBorders>
          </w:tcPr>
          <w:p w14:paraId="04948021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24.95 ± 18.65</w:t>
            </w:r>
          </w:p>
        </w:tc>
        <w:tc>
          <w:tcPr>
            <w:tcW w:w="932" w:type="dxa"/>
            <w:tcBorders>
              <w:top w:val="single" w:sz="4" w:space="0" w:color="auto"/>
            </w:tcBorders>
          </w:tcPr>
          <w:p w14:paraId="500416ED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181.30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</w:tcBorders>
          </w:tcPr>
          <w:p w14:paraId="47F070FE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1179.500         -0.358</w:t>
            </w:r>
          </w:p>
          <w:p w14:paraId="6E2B9384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  <w:p w14:paraId="18C72797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46510.500               </w:t>
            </w:r>
          </w:p>
          <w:p w14:paraId="2B46906B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                   </w:t>
            </w:r>
            <w:r w:rsidRPr="008027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0.720</w:t>
            </w:r>
          </w:p>
        </w:tc>
      </w:tr>
      <w:tr w:rsidR="00192C9A" w:rsidRPr="008027F8" w14:paraId="631A3AC9" w14:textId="77777777" w:rsidTr="009E057E">
        <w:tc>
          <w:tcPr>
            <w:tcW w:w="1208" w:type="dxa"/>
            <w:vMerge/>
            <w:tcBorders>
              <w:bottom w:val="single" w:sz="4" w:space="0" w:color="auto"/>
            </w:tcBorders>
          </w:tcPr>
          <w:p w14:paraId="3C5196AF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4" w:space="0" w:color="auto"/>
            </w:tcBorders>
          </w:tcPr>
          <w:p w14:paraId="210E8E7E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color w:val="000000" w:themeColor="text1"/>
              </w:rPr>
              <w:t>Medical study programs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14:paraId="467D4639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267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4EFBD95D" w14:textId="77777777" w:rsidR="00192C9A" w:rsidRPr="008027F8" w:rsidRDefault="00192C9A" w:rsidP="00787B5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sz w:val="24"/>
                <w:szCs w:val="24"/>
              </w:rPr>
              <w:t xml:space="preserve">24.60 </w:t>
            </w: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±</w:t>
            </w:r>
            <w:r w:rsidRPr="008027F8">
              <w:rPr>
                <w:rFonts w:ascii="Times New Roman" w:hAnsi="Times New Roman" w:cs="Times New Roman"/>
                <w:sz w:val="24"/>
                <w:szCs w:val="24"/>
              </w:rPr>
              <w:t xml:space="preserve"> 19.64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14:paraId="2ECEAAC4" w14:textId="77777777" w:rsidR="00192C9A" w:rsidRPr="008027F8" w:rsidRDefault="00192C9A" w:rsidP="00787B58">
            <w:pPr>
              <w:spacing w:after="0" w:line="48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027F8">
              <w:rPr>
                <w:rFonts w:ascii="Times New Roman" w:hAnsi="Times New Roman" w:cs="Times New Roman"/>
                <w:iCs/>
                <w:sz w:val="24"/>
                <w:szCs w:val="24"/>
              </w:rPr>
              <w:t>176.85</w:t>
            </w:r>
          </w:p>
        </w:tc>
        <w:tc>
          <w:tcPr>
            <w:tcW w:w="2696" w:type="dxa"/>
            <w:vMerge/>
            <w:tcBorders>
              <w:bottom w:val="single" w:sz="4" w:space="0" w:color="auto"/>
            </w:tcBorders>
          </w:tcPr>
          <w:p w14:paraId="4979DCD9" w14:textId="77777777" w:rsidR="00192C9A" w:rsidRPr="008027F8" w:rsidRDefault="00192C9A" w:rsidP="00787B58">
            <w:pPr>
              <w:spacing w:after="0" w:line="48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5B72C981" w14:textId="3FA25A97" w:rsidR="00192C9A" w:rsidRPr="008E20CD" w:rsidRDefault="00192C9A" w:rsidP="00787B5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C24AB74" w14:textId="77777777" w:rsidR="00F53686" w:rsidRDefault="00F53686"/>
    <w:sectPr w:rsidR="00F53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86"/>
    <w:rsid w:val="00192C9A"/>
    <w:rsid w:val="00563FE2"/>
    <w:rsid w:val="00787B58"/>
    <w:rsid w:val="00B9468C"/>
    <w:rsid w:val="00F5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0B2C2"/>
  <w15:chartTrackingRefBased/>
  <w15:docId w15:val="{E9EE8D02-9328-4244-AA4E-2A40F39B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C9A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3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3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368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sk-SK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36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368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368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368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k-SK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368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k-SK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368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k-SK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3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3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3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368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368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368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368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368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368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3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53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368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k-SK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53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368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sk-SK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5368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368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sk-SK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5368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3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sk-SK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368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368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192C9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PhDr. Lucia Dimunová PhD.</dc:creator>
  <cp:keywords/>
  <dc:description/>
  <cp:lastModifiedBy>prof. PhDr. Lucia Dimunová PhD.</cp:lastModifiedBy>
  <cp:revision>3</cp:revision>
  <dcterms:created xsi:type="dcterms:W3CDTF">2025-08-12T10:47:00Z</dcterms:created>
  <dcterms:modified xsi:type="dcterms:W3CDTF">2025-08-18T10:39:00Z</dcterms:modified>
</cp:coreProperties>
</file>