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2BB3F" w14:textId="77777777" w:rsidR="00687381" w:rsidRPr="000461E3" w:rsidRDefault="00687381" w:rsidP="00687381">
      <w:pPr>
        <w:spacing w:line="480" w:lineRule="auto"/>
      </w:pPr>
      <w:r>
        <w:rPr>
          <w:rFonts w:asciiTheme="minorBidi" w:hAnsiTheme="minorBidi" w:cstheme="minorBidi"/>
          <w:b/>
          <w:bCs/>
        </w:rPr>
        <w:t xml:space="preserve">Supplementary </w:t>
      </w:r>
      <w:r w:rsidRPr="000461E3">
        <w:rPr>
          <w:rFonts w:asciiTheme="minorBidi" w:hAnsiTheme="minorBidi" w:cstheme="minorBidi"/>
          <w:b/>
          <w:bCs/>
        </w:rPr>
        <w:t>Table</w:t>
      </w:r>
      <w:r w:rsidRPr="000461E3">
        <w:rPr>
          <w:b/>
          <w:bCs/>
        </w:rPr>
        <w:t xml:space="preserve"> </w:t>
      </w:r>
      <w:r>
        <w:rPr>
          <w:b/>
          <w:bCs/>
        </w:rPr>
        <w:t>S</w:t>
      </w:r>
      <w:r w:rsidRPr="000461E3">
        <w:rPr>
          <w:b/>
          <w:bCs/>
        </w:rPr>
        <w:t xml:space="preserve">1. </w:t>
      </w:r>
      <w:r w:rsidRPr="00D415E4">
        <w:t xml:space="preserve">Participant characteristics of excluded individuals not qualifying for MASLD classification, according to extreme quintiles of the </w:t>
      </w:r>
      <w:r>
        <w:t>p</w:t>
      </w:r>
      <w:r w:rsidRPr="00D415E4">
        <w:t>lant-</w:t>
      </w:r>
      <w:r>
        <w:t>b</w:t>
      </w:r>
      <w:r w:rsidRPr="00D415E4">
        <w:t xml:space="preserve">ased </w:t>
      </w:r>
      <w:r>
        <w:t>d</w:t>
      </w:r>
      <w:r w:rsidRPr="00D415E4">
        <w:t xml:space="preserve">iet </w:t>
      </w:r>
      <w:r>
        <w:t>i</w:t>
      </w:r>
      <w:r w:rsidRPr="00D415E4">
        <w:t>ndices, Multiethnic Cohort Adiposity Phenotype Study (n = 229).¹</w:t>
      </w:r>
    </w:p>
    <w:tbl>
      <w:tblPr>
        <w:tblW w:w="0" w:type="auto"/>
        <w:tblBorders>
          <w:top w:val="single" w:sz="6" w:space="0" w:color="auto"/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2649"/>
        <w:gridCol w:w="1415"/>
        <w:gridCol w:w="1316"/>
        <w:gridCol w:w="1316"/>
        <w:gridCol w:w="1293"/>
        <w:gridCol w:w="1316"/>
        <w:gridCol w:w="1316"/>
        <w:gridCol w:w="1316"/>
      </w:tblGrid>
      <w:tr w:rsidR="00687381" w:rsidRPr="00FC0E93" w14:paraId="454E8754" w14:textId="77777777" w:rsidTr="00B60A1E">
        <w:trPr>
          <w:trHeight w:val="320"/>
        </w:trPr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</w:tcPr>
          <w:p w14:paraId="3E762E69" w14:textId="77777777" w:rsidR="00687381" w:rsidRPr="00FC0E93" w:rsidRDefault="00687381" w:rsidP="00B60A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</w:tcPr>
          <w:p w14:paraId="56DF59C5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Overall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vAlign w:val="center"/>
          </w:tcPr>
          <w:p w14:paraId="5183BC6C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PDI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5E05D9D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hPDI</w:t>
            </w:r>
          </w:p>
        </w:tc>
        <w:tc>
          <w:tcPr>
            <w:tcW w:w="0" w:type="auto"/>
            <w:gridSpan w:val="2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B743CD5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uPDI</w:t>
            </w:r>
          </w:p>
        </w:tc>
      </w:tr>
      <w:tr w:rsidR="00687381" w:rsidRPr="00FC0E93" w14:paraId="48DBCE6B" w14:textId="77777777" w:rsidTr="00B60A1E">
        <w:trPr>
          <w:trHeight w:val="320"/>
        </w:trPr>
        <w:tc>
          <w:tcPr>
            <w:tcW w:w="0" w:type="auto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AA7415" w14:textId="77777777" w:rsidR="00687381" w:rsidRPr="00FC0E93" w:rsidRDefault="00687381" w:rsidP="00B60A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6345046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(n = 229)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F87701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Q1 (n=46)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FA3894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Q5 (n=45)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F597017" w14:textId="77777777" w:rsidR="00687381" w:rsidRPr="00FC0E93" w:rsidRDefault="00687381" w:rsidP="00B60A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Q1 (n=46)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52DF287" w14:textId="77777777" w:rsidR="00687381" w:rsidRPr="00FC0E93" w:rsidRDefault="00687381" w:rsidP="00B60A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Q5 (n=45)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EBE0C85" w14:textId="77777777" w:rsidR="00687381" w:rsidRPr="00FC0E93" w:rsidRDefault="00687381" w:rsidP="00B60A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Q1 (n=46)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F31E3C" w14:textId="77777777" w:rsidR="00687381" w:rsidRPr="00FC0E93" w:rsidRDefault="00687381" w:rsidP="00B60A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Q5 (n=45)</w:t>
            </w:r>
          </w:p>
        </w:tc>
      </w:tr>
      <w:tr w:rsidR="00687381" w:rsidRPr="00FC0E93" w14:paraId="45969FC2" w14:textId="77777777" w:rsidTr="00B60A1E">
        <w:trPr>
          <w:trHeight w:val="320"/>
        </w:trPr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38ACAEB" w14:textId="77777777" w:rsidR="00687381" w:rsidRPr="00FC0E93" w:rsidRDefault="00687381" w:rsidP="00B60A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Age, y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E97705C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69.4 ± 2.7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42BE7534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69.8 ± 2.2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1FA3286E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69.3 ± 2.8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152C3F3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69.4 ± 3.3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341FC2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69.7 ± 2.7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3DB3578D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69.4 ± 2.6</w:t>
            </w:r>
          </w:p>
        </w:tc>
        <w:tc>
          <w:tcPr>
            <w:tcW w:w="0" w:type="auto"/>
            <w:tcBorders>
              <w:top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432A2A7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69.6 ± 3.3</w:t>
            </w:r>
          </w:p>
        </w:tc>
      </w:tr>
      <w:tr w:rsidR="00687381" w:rsidRPr="00FC0E93" w14:paraId="7D06706D" w14:textId="77777777" w:rsidTr="00B60A1E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3E7BAD11" w14:textId="77777777" w:rsidR="00687381" w:rsidRPr="00FC0E93" w:rsidRDefault="00687381" w:rsidP="00B60A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Female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 xml:space="preserve"> n (%)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9AB4BFB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94 (41%)</w:t>
            </w:r>
          </w:p>
        </w:tc>
        <w:tc>
          <w:tcPr>
            <w:tcW w:w="0" w:type="auto"/>
            <w:vAlign w:val="center"/>
          </w:tcPr>
          <w:p w14:paraId="2B8E97C1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24 (52.2%)</w:t>
            </w:r>
          </w:p>
        </w:tc>
        <w:tc>
          <w:tcPr>
            <w:tcW w:w="0" w:type="auto"/>
            <w:vAlign w:val="center"/>
          </w:tcPr>
          <w:p w14:paraId="18608A1A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14 (31.1%)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9EC9C2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22 (47.8%)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8AEE7CD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15 (33.3%)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FF7285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20 (43.5%)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AD94A5B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14 (31.1%)</w:t>
            </w:r>
          </w:p>
        </w:tc>
      </w:tr>
      <w:tr w:rsidR="00687381" w:rsidRPr="00FC0E93" w14:paraId="1E6254FA" w14:textId="77777777" w:rsidTr="00B60A1E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B141109" w14:textId="77777777" w:rsidR="00687381" w:rsidRPr="00FC0E93" w:rsidRDefault="00687381" w:rsidP="00B60A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Ethnicity, n (%)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DE87D2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30D5F61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310C8C8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5F37181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563B53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22EDAB6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A893FD4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87381" w:rsidRPr="00FC0E93" w14:paraId="55AF53D6" w14:textId="77777777" w:rsidTr="00B60A1E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3D62ADB2" w14:textId="77777777" w:rsidR="00687381" w:rsidRPr="00FC0E93" w:rsidRDefault="00687381" w:rsidP="00B60A1E">
            <w:pPr>
              <w:ind w:left="14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African American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AE6C52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32 (14%)</w:t>
            </w:r>
          </w:p>
        </w:tc>
        <w:tc>
          <w:tcPr>
            <w:tcW w:w="0" w:type="auto"/>
            <w:vAlign w:val="center"/>
          </w:tcPr>
          <w:p w14:paraId="777E336B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6 (13%)</w:t>
            </w:r>
          </w:p>
        </w:tc>
        <w:tc>
          <w:tcPr>
            <w:tcW w:w="0" w:type="auto"/>
            <w:vAlign w:val="center"/>
          </w:tcPr>
          <w:p w14:paraId="3F878176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7 (15.6%)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7E73CB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11 (23.9%)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2D0A1D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 (4.4%)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CE9CC6F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 (4.3%)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0548641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13 (28.9%)</w:t>
            </w:r>
          </w:p>
        </w:tc>
      </w:tr>
      <w:tr w:rsidR="00687381" w:rsidRPr="00FC0E93" w14:paraId="61C57998" w14:textId="77777777" w:rsidTr="00B60A1E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42302BFB" w14:textId="77777777" w:rsidR="00687381" w:rsidRPr="00FC0E93" w:rsidRDefault="00687381" w:rsidP="00B60A1E">
            <w:pPr>
              <w:ind w:left="14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Native Hawaiian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1423F5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43 (18.8%)</w:t>
            </w:r>
          </w:p>
        </w:tc>
        <w:tc>
          <w:tcPr>
            <w:tcW w:w="0" w:type="auto"/>
            <w:vAlign w:val="center"/>
          </w:tcPr>
          <w:p w14:paraId="18B45DCD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5 (10.9%)</w:t>
            </w:r>
          </w:p>
        </w:tc>
        <w:tc>
          <w:tcPr>
            <w:tcW w:w="0" w:type="auto"/>
            <w:vAlign w:val="center"/>
          </w:tcPr>
          <w:p w14:paraId="5A7F353F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5 (11.1%)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D2A9F6E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10 (21.7%)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7332E3B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9 (20%)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815D29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11 (23.9%)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DFAB90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6 (13.3%)</w:t>
            </w:r>
          </w:p>
        </w:tc>
      </w:tr>
      <w:tr w:rsidR="00687381" w:rsidRPr="00FC0E93" w14:paraId="4538F0A3" w14:textId="77777777" w:rsidTr="00B60A1E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6FD6A497" w14:textId="77777777" w:rsidR="00687381" w:rsidRPr="00FC0E93" w:rsidRDefault="00687381" w:rsidP="00B60A1E">
            <w:pPr>
              <w:ind w:left="14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Japanese American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753609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30 (13.1%)</w:t>
            </w:r>
          </w:p>
        </w:tc>
        <w:tc>
          <w:tcPr>
            <w:tcW w:w="0" w:type="auto"/>
            <w:vAlign w:val="center"/>
          </w:tcPr>
          <w:p w14:paraId="63A6B070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7 (15.2%)</w:t>
            </w:r>
          </w:p>
        </w:tc>
        <w:tc>
          <w:tcPr>
            <w:tcW w:w="0" w:type="auto"/>
            <w:vAlign w:val="center"/>
          </w:tcPr>
          <w:p w14:paraId="0CCBA93C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5 (11.1%)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C280F87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5 (10.9%)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E898BE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4 (8.9%)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1387DAD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5 (10.9%)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F3A28B9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5 (11.1%)</w:t>
            </w:r>
          </w:p>
        </w:tc>
      </w:tr>
      <w:tr w:rsidR="00687381" w:rsidRPr="00FC0E93" w14:paraId="399D9474" w14:textId="77777777" w:rsidTr="00B60A1E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3474763B" w14:textId="77777777" w:rsidR="00687381" w:rsidRPr="00FC0E93" w:rsidRDefault="00687381" w:rsidP="00B60A1E">
            <w:pPr>
              <w:ind w:left="14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Latino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E8872D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38 (16.6%)</w:t>
            </w:r>
          </w:p>
        </w:tc>
        <w:tc>
          <w:tcPr>
            <w:tcW w:w="0" w:type="auto"/>
            <w:vAlign w:val="center"/>
          </w:tcPr>
          <w:p w14:paraId="5D96D011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4 (8.7%)</w:t>
            </w:r>
          </w:p>
        </w:tc>
        <w:tc>
          <w:tcPr>
            <w:tcW w:w="0" w:type="auto"/>
            <w:vAlign w:val="center"/>
          </w:tcPr>
          <w:p w14:paraId="7DB90CA4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15 (33.3%)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F26E212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6 (13%)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BB94FE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11 (24.4%)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44FC6EA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9 (19.6%)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38ED567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11 (24.4%)</w:t>
            </w:r>
          </w:p>
        </w:tc>
      </w:tr>
      <w:tr w:rsidR="00687381" w:rsidRPr="00FC0E93" w14:paraId="27147B77" w14:textId="77777777" w:rsidTr="00B60A1E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6D54FD48" w14:textId="77777777" w:rsidR="00687381" w:rsidRPr="00FC0E93" w:rsidRDefault="00687381" w:rsidP="00B60A1E">
            <w:pPr>
              <w:ind w:left="14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White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859682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86 (37.6%)</w:t>
            </w:r>
          </w:p>
        </w:tc>
        <w:tc>
          <w:tcPr>
            <w:tcW w:w="0" w:type="auto"/>
            <w:vAlign w:val="center"/>
          </w:tcPr>
          <w:p w14:paraId="4FEBF3E2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24 (52.2%)</w:t>
            </w:r>
          </w:p>
        </w:tc>
        <w:tc>
          <w:tcPr>
            <w:tcW w:w="0" w:type="auto"/>
            <w:vAlign w:val="center"/>
          </w:tcPr>
          <w:p w14:paraId="29F80C48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13 (28.9%)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BFBDE34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14 (30.4%)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88845A2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19 (42.2%)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EE44267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19 (41.3%)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5D42822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10 (22.2%)</w:t>
            </w:r>
          </w:p>
        </w:tc>
      </w:tr>
      <w:tr w:rsidR="00687381" w:rsidRPr="00FC0E93" w14:paraId="1B1EAAB0" w14:textId="77777777" w:rsidTr="00B60A1E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57D15946" w14:textId="77777777" w:rsidR="00687381" w:rsidRPr="00FC0E93" w:rsidRDefault="00687381" w:rsidP="00B60A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Smoking status, n (%)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5AB27E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37E3A01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C8414FA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22581C7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3F089A8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DDCE1E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13937CE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87381" w:rsidRPr="00FC0E93" w14:paraId="4033A1B6" w14:textId="77777777" w:rsidTr="00B60A1E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286D50B" w14:textId="77777777" w:rsidR="00687381" w:rsidRPr="00FC0E93" w:rsidRDefault="00687381" w:rsidP="00B60A1E">
            <w:pPr>
              <w:ind w:left="14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Never smoker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A7B5D4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109 (47.6%)</w:t>
            </w:r>
          </w:p>
        </w:tc>
        <w:tc>
          <w:tcPr>
            <w:tcW w:w="0" w:type="auto"/>
            <w:vAlign w:val="center"/>
          </w:tcPr>
          <w:p w14:paraId="01F74DA7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16 (34.8%)</w:t>
            </w:r>
          </w:p>
        </w:tc>
        <w:tc>
          <w:tcPr>
            <w:tcW w:w="0" w:type="auto"/>
            <w:vAlign w:val="center"/>
          </w:tcPr>
          <w:p w14:paraId="076ABCA7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26 (57.8%)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4D417B6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21 (45.7%)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79E57CB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22 (48.9%)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09AFF62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18 (39.1%)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5441703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20 (44.4%)</w:t>
            </w:r>
          </w:p>
        </w:tc>
      </w:tr>
      <w:tr w:rsidR="00687381" w:rsidRPr="00FC0E93" w14:paraId="3DCFA8A2" w14:textId="77777777" w:rsidTr="00B60A1E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17CF91DF" w14:textId="77777777" w:rsidR="00687381" w:rsidRPr="00FC0E93" w:rsidRDefault="00687381" w:rsidP="00B60A1E">
            <w:pPr>
              <w:ind w:left="14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Former smoker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11BC7D2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120 (52.4%)</w:t>
            </w:r>
          </w:p>
        </w:tc>
        <w:tc>
          <w:tcPr>
            <w:tcW w:w="0" w:type="auto"/>
            <w:vAlign w:val="center"/>
          </w:tcPr>
          <w:p w14:paraId="71CD726B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30 (65.2%)</w:t>
            </w:r>
          </w:p>
        </w:tc>
        <w:tc>
          <w:tcPr>
            <w:tcW w:w="0" w:type="auto"/>
            <w:vAlign w:val="center"/>
          </w:tcPr>
          <w:p w14:paraId="71AB5660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19 (42.2%)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51D831B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25 (54.3%)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83B81BE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23 (51.1%)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ED352F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28 (60.9%)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01E19C7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25 (55.6%)</w:t>
            </w:r>
          </w:p>
        </w:tc>
      </w:tr>
      <w:tr w:rsidR="00687381" w:rsidRPr="00FC0E93" w14:paraId="216FA2D2" w14:textId="77777777" w:rsidTr="00B60A1E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62851150" w14:textId="77777777" w:rsidR="00687381" w:rsidRPr="00FC0E93" w:rsidRDefault="00687381" w:rsidP="00B60A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BMI, kg/m</w:t>
            </w:r>
            <w:r w:rsidRPr="00FC0E9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5F60853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28.3 ± 5.4</w:t>
            </w:r>
          </w:p>
        </w:tc>
        <w:tc>
          <w:tcPr>
            <w:tcW w:w="0" w:type="auto"/>
            <w:vAlign w:val="center"/>
          </w:tcPr>
          <w:p w14:paraId="6AAA1EF5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29.3 ± 5.9</w:t>
            </w:r>
          </w:p>
        </w:tc>
        <w:tc>
          <w:tcPr>
            <w:tcW w:w="0" w:type="auto"/>
            <w:vAlign w:val="center"/>
          </w:tcPr>
          <w:p w14:paraId="1B728FCC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28.2 ± 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5034314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30.4 ± 5.4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931120F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26.4 ± 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A8EA157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27.7 ± 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CD062EB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29.3 ± 5.3</w:t>
            </w:r>
          </w:p>
        </w:tc>
      </w:tr>
      <w:tr w:rsidR="00687381" w:rsidRPr="00FC0E93" w14:paraId="6F96602A" w14:textId="77777777" w:rsidTr="00B60A1E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52C616C6" w14:textId="77777777" w:rsidR="00687381" w:rsidRPr="00FC0E93" w:rsidRDefault="00687381" w:rsidP="00B60A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Alcohol intake, g/d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4648485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34.1 ± 35.3</w:t>
            </w:r>
          </w:p>
        </w:tc>
        <w:tc>
          <w:tcPr>
            <w:tcW w:w="0" w:type="auto"/>
            <w:vAlign w:val="center"/>
          </w:tcPr>
          <w:p w14:paraId="6F3CACF1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50.3 ± 55.1</w:t>
            </w:r>
          </w:p>
        </w:tc>
        <w:tc>
          <w:tcPr>
            <w:tcW w:w="0" w:type="auto"/>
            <w:vAlign w:val="center"/>
          </w:tcPr>
          <w:p w14:paraId="05C39676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27.6 ± 31.5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B6FD88D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23.5 ± 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D36F17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34.2 ± 32.9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659A556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25.6 ± 19.4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828C83C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36.1 ± 47.6</w:t>
            </w:r>
          </w:p>
        </w:tc>
      </w:tr>
      <w:tr w:rsidR="00687381" w:rsidRPr="00FC0E93" w14:paraId="1FB071D8" w14:textId="77777777" w:rsidTr="00B60A1E">
        <w:trPr>
          <w:trHeight w:val="320"/>
        </w:trPr>
        <w:tc>
          <w:tcPr>
            <w:tcW w:w="0" w:type="auto"/>
            <w:shd w:val="clear" w:color="auto" w:fill="auto"/>
            <w:noWrap/>
            <w:vAlign w:val="center"/>
          </w:tcPr>
          <w:p w14:paraId="76F41833" w14:textId="77777777" w:rsidR="00687381" w:rsidRPr="00FC0E93" w:rsidRDefault="00687381" w:rsidP="00B60A1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Physical activity, METs/d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D5160C7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1.6 ± 1.3</w:t>
            </w:r>
          </w:p>
        </w:tc>
        <w:tc>
          <w:tcPr>
            <w:tcW w:w="0" w:type="auto"/>
            <w:vAlign w:val="center"/>
          </w:tcPr>
          <w:p w14:paraId="05FA7CB3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1.6 ± 1.3</w:t>
            </w:r>
          </w:p>
        </w:tc>
        <w:tc>
          <w:tcPr>
            <w:tcW w:w="0" w:type="auto"/>
            <w:vAlign w:val="center"/>
          </w:tcPr>
          <w:p w14:paraId="758EA0A9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1.4 ± 1.2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BB67817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1.5 ± 1.5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229FE92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1.9 ± 1.6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017F663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1.8 ± 1.4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2541B83" w14:textId="77777777" w:rsidR="00687381" w:rsidRPr="00FC0E93" w:rsidRDefault="00687381" w:rsidP="00B60A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C0E93">
              <w:rPr>
                <w:rFonts w:ascii="Arial" w:hAnsi="Arial" w:cs="Arial"/>
                <w:color w:val="000000"/>
                <w:sz w:val="22"/>
                <w:szCs w:val="22"/>
              </w:rPr>
              <w:t>1.4 ± 1.5</w:t>
            </w:r>
          </w:p>
        </w:tc>
      </w:tr>
    </w:tbl>
    <w:p w14:paraId="4F0C2BAF" w14:textId="77777777" w:rsidR="00687381" w:rsidRPr="00C73F58" w:rsidRDefault="00687381" w:rsidP="00687381">
      <w:pPr>
        <w:sectPr w:rsidR="00687381" w:rsidRPr="00C73F58" w:rsidSect="00687381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0461E3">
        <w:rPr>
          <w:vertAlign w:val="superscript"/>
        </w:rPr>
        <w:t>1</w:t>
      </w:r>
      <w:r w:rsidRPr="000461E3">
        <w:t xml:space="preserve">Values are presented as mean ± standard deviation </w:t>
      </w:r>
      <w:r>
        <w:t xml:space="preserve">unless noted </w:t>
      </w:r>
      <w:r w:rsidRPr="000461E3">
        <w:t>for number (percentage). Participants were grouped into quintiles (Q1–Q5) based on their score, with Q1 representing the lowest adherence and Q5 the highest.</w:t>
      </w:r>
      <w:r w:rsidRPr="000461E3">
        <w:br/>
        <w:t>BMI = body mass index; MET = metabolic equivalent. Percentages may not total 100% due to rounding.</w:t>
      </w:r>
    </w:p>
    <w:p w14:paraId="31C12BF4" w14:textId="77777777" w:rsidR="00687381" w:rsidRDefault="00687381"/>
    <w:sectPr w:rsidR="00687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81"/>
    <w:rsid w:val="003B0B6C"/>
    <w:rsid w:val="0068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04B30"/>
  <w15:chartTrackingRefBased/>
  <w15:docId w15:val="{E031F1AF-3A38-DD41-86AA-86CEE57E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38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3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3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3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3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3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3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3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3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3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3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7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3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7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3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7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3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7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Moosavi, Darya</dc:creator>
  <cp:keywords/>
  <dc:description/>
  <cp:lastModifiedBy>Moosavi, Darya</cp:lastModifiedBy>
  <cp:revision>1</cp:revision>
  <dcterms:created xsi:type="dcterms:W3CDTF">2025-08-18T04:35:00Z</dcterms:created>
  <dcterms:modified xsi:type="dcterms:W3CDTF">2025-08-18T04:35:00Z</dcterms:modified>
</cp:coreProperties>
</file>